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977" w:rsidRDefault="00FD2977" w:rsidP="00FD2977">
      <w:pPr>
        <w:spacing w:before="0" w:after="0" w:line="240" w:lineRule="auto"/>
        <w:jc w:val="center"/>
        <w:rPr>
          <w:color w:val="C00000"/>
          <w:sz w:val="28"/>
          <w:szCs w:val="28"/>
        </w:rPr>
      </w:pPr>
      <w:bookmarkStart w:id="0" w:name="Editing"/>
      <w:bookmarkStart w:id="1" w:name="_GoBack"/>
      <w:bookmarkEnd w:id="0"/>
      <w:bookmarkEnd w:id="1"/>
    </w:p>
    <w:p w:rsidR="00FD2977" w:rsidRDefault="00FD2977" w:rsidP="00FD2977">
      <w:pPr>
        <w:spacing w:before="0" w:after="0" w:line="240" w:lineRule="auto"/>
        <w:jc w:val="center"/>
        <w:rPr>
          <w:color w:val="C00000"/>
          <w:sz w:val="28"/>
          <w:szCs w:val="28"/>
        </w:rPr>
      </w:pPr>
    </w:p>
    <w:p w:rsidR="00FD2977" w:rsidRDefault="00FD2977" w:rsidP="00FD2977">
      <w:pPr>
        <w:spacing w:before="0" w:after="0" w:line="240" w:lineRule="auto"/>
        <w:jc w:val="center"/>
        <w:rPr>
          <w:color w:val="C00000"/>
          <w:sz w:val="28"/>
          <w:szCs w:val="28"/>
          <w:rtl/>
        </w:rPr>
      </w:pPr>
    </w:p>
    <w:p w:rsidR="00280D8C" w:rsidRDefault="00280D8C" w:rsidP="00FD2977">
      <w:pPr>
        <w:spacing w:before="0" w:after="0" w:line="240" w:lineRule="auto"/>
        <w:jc w:val="center"/>
        <w:rPr>
          <w:color w:val="C00000"/>
          <w:sz w:val="28"/>
          <w:szCs w:val="28"/>
        </w:rPr>
      </w:pPr>
    </w:p>
    <w:p w:rsidR="00FD2977" w:rsidRPr="00FD2977" w:rsidRDefault="00FD2977" w:rsidP="00FD2977">
      <w:pPr>
        <w:spacing w:before="0" w:after="0" w:line="240" w:lineRule="auto"/>
        <w:jc w:val="center"/>
        <w:rPr>
          <w:color w:val="C00000"/>
          <w:sz w:val="28"/>
          <w:szCs w:val="28"/>
        </w:rPr>
      </w:pPr>
    </w:p>
    <w:p w:rsidR="00FD2977" w:rsidRPr="00EF43EA" w:rsidRDefault="00AE467F" w:rsidP="006B1B06">
      <w:pPr>
        <w:spacing w:before="0" w:after="0" w:line="240" w:lineRule="auto"/>
        <w:jc w:val="center"/>
        <w:rPr>
          <w:rFonts w:ascii="IRTitr" w:hAnsi="IRTitr" w:cs="IRTitr"/>
          <w:sz w:val="52"/>
          <w:szCs w:val="52"/>
          <w:rtl/>
        </w:rPr>
      </w:pPr>
      <w:bookmarkStart w:id="2" w:name="OLE_LINK1"/>
      <w:bookmarkStart w:id="3" w:name="OLE_LINK2"/>
      <w:bookmarkStart w:id="4" w:name="OLE_LINK3"/>
      <w:r w:rsidRPr="00EF43EA">
        <w:rPr>
          <w:rFonts w:ascii="IRTitr" w:hAnsi="IRTitr" w:cs="IRTitr"/>
          <w:sz w:val="52"/>
          <w:szCs w:val="52"/>
          <w:rtl/>
        </w:rPr>
        <w:t>خلاصه‌</w:t>
      </w:r>
      <w:r w:rsidR="006B1B06">
        <w:rPr>
          <w:rFonts w:ascii="IRTitr" w:hAnsi="IRTitr" w:cs="IRTitr"/>
          <w:sz w:val="52"/>
          <w:szCs w:val="52"/>
        </w:rPr>
        <w:t xml:space="preserve"> </w:t>
      </w:r>
      <w:r w:rsidR="006B1B06">
        <w:rPr>
          <w:rFonts w:ascii="IRTitr" w:hAnsi="IRTitr" w:cs="IRTitr" w:hint="cs"/>
          <w:sz w:val="52"/>
          <w:szCs w:val="52"/>
          <w:rtl/>
        </w:rPr>
        <w:t>‌کلام در</w:t>
      </w:r>
      <w:bookmarkEnd w:id="2"/>
      <w:bookmarkEnd w:id="3"/>
      <w:bookmarkEnd w:id="4"/>
    </w:p>
    <w:p w:rsidR="00AE467F" w:rsidRPr="00EF43EA" w:rsidRDefault="00726980" w:rsidP="00FD2977">
      <w:pPr>
        <w:spacing w:before="0" w:after="0" w:line="240" w:lineRule="auto"/>
        <w:jc w:val="center"/>
        <w:rPr>
          <w:rFonts w:ascii="IRTitr" w:hAnsi="IRTitr" w:cs="IRTitr"/>
          <w:sz w:val="64"/>
          <w:szCs w:val="64"/>
        </w:rPr>
      </w:pPr>
      <w:r w:rsidRPr="00EF43EA">
        <w:rPr>
          <w:rFonts w:ascii="IRTitr" w:hAnsi="IRTitr" w:cs="IRTitr"/>
          <w:sz w:val="64"/>
          <w:szCs w:val="64"/>
          <w:rtl/>
        </w:rPr>
        <w:t xml:space="preserve">احکام </w:t>
      </w:r>
      <w:r w:rsidR="00AE467F" w:rsidRPr="00EF43EA">
        <w:rPr>
          <w:rFonts w:ascii="IRTitr" w:hAnsi="IRTitr" w:cs="IRTitr"/>
          <w:sz w:val="64"/>
          <w:szCs w:val="64"/>
          <w:rtl/>
        </w:rPr>
        <w:t>ایمان و اسلام</w:t>
      </w:r>
    </w:p>
    <w:p w:rsidR="00FD2977" w:rsidRDefault="00FD2977" w:rsidP="00FD2977">
      <w:pPr>
        <w:spacing w:before="0" w:after="0" w:line="240" w:lineRule="auto"/>
        <w:jc w:val="center"/>
        <w:rPr>
          <w:sz w:val="28"/>
          <w:szCs w:val="28"/>
        </w:rPr>
      </w:pPr>
    </w:p>
    <w:p w:rsidR="00FD2977" w:rsidRDefault="00FD2977" w:rsidP="00FD2977">
      <w:pPr>
        <w:spacing w:before="0" w:after="0" w:line="240" w:lineRule="auto"/>
        <w:jc w:val="center"/>
        <w:rPr>
          <w:sz w:val="28"/>
          <w:szCs w:val="28"/>
          <w:rtl/>
        </w:rPr>
      </w:pPr>
    </w:p>
    <w:p w:rsidR="00F233B9" w:rsidRDefault="00F233B9" w:rsidP="00FD2977">
      <w:pPr>
        <w:spacing w:before="0" w:after="0" w:line="240" w:lineRule="auto"/>
        <w:jc w:val="center"/>
        <w:rPr>
          <w:sz w:val="46"/>
          <w:szCs w:val="46"/>
          <w:rtl/>
        </w:rPr>
      </w:pPr>
    </w:p>
    <w:p w:rsidR="00B36954" w:rsidRPr="00EF43EA" w:rsidRDefault="00B36954" w:rsidP="00FD2977">
      <w:pPr>
        <w:spacing w:before="0" w:after="0" w:line="240" w:lineRule="auto"/>
        <w:jc w:val="center"/>
        <w:rPr>
          <w:sz w:val="46"/>
          <w:szCs w:val="46"/>
        </w:rPr>
      </w:pPr>
    </w:p>
    <w:p w:rsidR="00FD2977" w:rsidRPr="00EF43EA" w:rsidRDefault="00726980" w:rsidP="00FD2977">
      <w:pPr>
        <w:spacing w:before="0" w:after="0" w:line="240" w:lineRule="auto"/>
        <w:jc w:val="center"/>
        <w:rPr>
          <w:rFonts w:ascii="IRYakout" w:hAnsi="IRYakout" w:cs="IRYakout"/>
          <w:b/>
          <w:bCs/>
        </w:rPr>
      </w:pPr>
      <w:r w:rsidRPr="00EF43EA">
        <w:rPr>
          <w:rFonts w:ascii="IRYakout" w:hAnsi="IRYakout" w:cs="IRYakout"/>
          <w:b/>
          <w:bCs/>
          <w:rtl/>
        </w:rPr>
        <w:t>ت</w:t>
      </w:r>
      <w:r w:rsidR="00FD2977" w:rsidRPr="00EF43EA">
        <w:rPr>
          <w:rFonts w:ascii="IRYakout" w:hAnsi="IRYakout" w:cs="IRYakout"/>
          <w:b/>
          <w:bCs/>
          <w:rtl/>
        </w:rPr>
        <w:t>أ</w:t>
      </w:r>
      <w:r w:rsidRPr="00EF43EA">
        <w:rPr>
          <w:rFonts w:ascii="IRYakout" w:hAnsi="IRYakout" w:cs="IRYakout"/>
          <w:b/>
          <w:bCs/>
          <w:rtl/>
        </w:rPr>
        <w:t>لیف:</w:t>
      </w:r>
    </w:p>
    <w:p w:rsidR="00726980" w:rsidRPr="00EF43EA" w:rsidRDefault="00726980" w:rsidP="00FD2977">
      <w:pPr>
        <w:spacing w:before="0" w:after="0" w:line="240" w:lineRule="auto"/>
        <w:jc w:val="center"/>
        <w:rPr>
          <w:sz w:val="32"/>
          <w:szCs w:val="32"/>
          <w:rtl/>
        </w:rPr>
      </w:pPr>
      <w:r w:rsidRPr="00EF43EA">
        <w:rPr>
          <w:rFonts w:ascii="IRYakout" w:hAnsi="IRYakout" w:cs="IRYakout"/>
          <w:b/>
          <w:bCs/>
          <w:sz w:val="32"/>
          <w:szCs w:val="32"/>
          <w:rtl/>
        </w:rPr>
        <w:t>عبدالله بن محمد الطیار</w:t>
      </w:r>
    </w:p>
    <w:p w:rsidR="00FD2977" w:rsidRDefault="00FD2977" w:rsidP="00FD2977">
      <w:pPr>
        <w:spacing w:before="0" w:after="0" w:line="240" w:lineRule="auto"/>
        <w:jc w:val="center"/>
        <w:rPr>
          <w:sz w:val="32"/>
          <w:szCs w:val="32"/>
          <w:rtl/>
        </w:rPr>
      </w:pPr>
    </w:p>
    <w:p w:rsidR="00B36954" w:rsidRPr="00EF43EA" w:rsidRDefault="00B36954" w:rsidP="00FD2977">
      <w:pPr>
        <w:spacing w:before="0" w:after="0" w:line="240" w:lineRule="auto"/>
        <w:jc w:val="center"/>
        <w:rPr>
          <w:sz w:val="32"/>
          <w:szCs w:val="32"/>
          <w:rtl/>
        </w:rPr>
      </w:pPr>
    </w:p>
    <w:p w:rsidR="001D5C4D" w:rsidRDefault="00F44697" w:rsidP="00FD2977">
      <w:pPr>
        <w:spacing w:before="0" w:after="0" w:line="240" w:lineRule="auto"/>
        <w:jc w:val="center"/>
        <w:rPr>
          <w:rFonts w:ascii="IRYakout" w:hAnsi="IRYakout" w:cs="IRYakout"/>
          <w:b/>
          <w:bCs/>
          <w:rtl/>
        </w:rPr>
      </w:pPr>
      <w:r>
        <w:rPr>
          <w:rFonts w:ascii="IRYakout" w:hAnsi="IRYakout" w:cs="IRYakout" w:hint="cs"/>
          <w:b/>
          <w:bCs/>
          <w:rtl/>
        </w:rPr>
        <w:t>مترجم:</w:t>
      </w:r>
    </w:p>
    <w:p w:rsidR="00F44697" w:rsidRDefault="00F44697" w:rsidP="00FD2977">
      <w:pPr>
        <w:spacing w:before="0" w:after="0" w:line="240" w:lineRule="auto"/>
        <w:jc w:val="center"/>
        <w:rPr>
          <w:rFonts w:ascii="IRYakout" w:hAnsi="IRYakout" w:cs="IRYakout"/>
          <w:b/>
          <w:bCs/>
        </w:rPr>
      </w:pPr>
      <w:r w:rsidRPr="00F44697">
        <w:rPr>
          <w:rFonts w:ascii="IRYakout" w:hAnsi="IRYakout" w:cs="IRYakout"/>
          <w:b/>
          <w:bCs/>
          <w:rtl/>
        </w:rPr>
        <w:t>گروه علم</w:t>
      </w:r>
      <w:r w:rsidRPr="00F44697">
        <w:rPr>
          <w:rFonts w:ascii="IRYakout" w:hAnsi="IRYakout" w:cs="IRYakout" w:hint="cs"/>
          <w:b/>
          <w:bCs/>
          <w:rtl/>
        </w:rPr>
        <w:t>ی</w:t>
      </w:r>
      <w:r w:rsidRPr="00F44697">
        <w:rPr>
          <w:rFonts w:ascii="IRYakout" w:hAnsi="IRYakout" w:cs="IRYakout"/>
          <w:b/>
          <w:bCs/>
          <w:rtl/>
        </w:rPr>
        <w:t xml:space="preserve"> فرهنگ</w:t>
      </w:r>
      <w:r w:rsidRPr="00F44697">
        <w:rPr>
          <w:rFonts w:ascii="IRYakout" w:hAnsi="IRYakout" w:cs="IRYakout" w:hint="cs"/>
          <w:b/>
          <w:bCs/>
          <w:rtl/>
        </w:rPr>
        <w:t>ی</w:t>
      </w:r>
      <w:r w:rsidRPr="00F44697">
        <w:rPr>
          <w:rFonts w:ascii="IRYakout" w:hAnsi="IRYakout" w:cs="IRYakout"/>
          <w:b/>
          <w:bCs/>
          <w:rtl/>
        </w:rPr>
        <w:t xml:space="preserve"> موحد</w:t>
      </w:r>
      <w:r w:rsidRPr="00F44697">
        <w:rPr>
          <w:rFonts w:ascii="IRYakout" w:hAnsi="IRYakout" w:cs="IRYakout" w:hint="cs"/>
          <w:b/>
          <w:bCs/>
          <w:rtl/>
        </w:rPr>
        <w:t>ین</w:t>
      </w:r>
    </w:p>
    <w:p w:rsidR="008C41A6" w:rsidRDefault="008C41A6" w:rsidP="00FD2977">
      <w:pPr>
        <w:spacing w:before="0" w:after="0" w:line="240" w:lineRule="auto"/>
        <w:jc w:val="center"/>
        <w:rPr>
          <w:sz w:val="28"/>
          <w:szCs w:val="28"/>
          <w:rtl/>
        </w:rPr>
      </w:pPr>
    </w:p>
    <w:p w:rsidR="001D5C4D" w:rsidRDefault="001D5C4D" w:rsidP="00FD2977">
      <w:pPr>
        <w:spacing w:before="0" w:after="0" w:line="240" w:lineRule="auto"/>
        <w:jc w:val="center"/>
        <w:rPr>
          <w:sz w:val="28"/>
          <w:szCs w:val="28"/>
          <w:rtl/>
        </w:rPr>
        <w:sectPr w:rsidR="001D5C4D" w:rsidSect="00B36954">
          <w:headerReference w:type="default" r:id="rId9"/>
          <w:footnotePr>
            <w:numRestart w:val="eachPage"/>
          </w:footnotePr>
          <w:pgSz w:w="9639" w:h="13608" w:code="9"/>
          <w:pgMar w:top="1134" w:right="1418" w:bottom="1134" w:left="1418" w:header="567"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9"/>
        <w:gridCol w:w="793"/>
        <w:gridCol w:w="505"/>
        <w:gridCol w:w="1324"/>
        <w:gridCol w:w="1968"/>
      </w:tblGrid>
      <w:tr w:rsidR="00F44697" w:rsidRPr="00F44697" w:rsidTr="00A870BE">
        <w:trPr>
          <w:jc w:val="center"/>
        </w:trPr>
        <w:tc>
          <w:tcPr>
            <w:tcW w:w="1730" w:type="pct"/>
            <w:vAlign w:val="center"/>
          </w:tcPr>
          <w:p w:rsidR="00F44697" w:rsidRPr="00F44697" w:rsidRDefault="00F44697" w:rsidP="00F44697">
            <w:pPr>
              <w:spacing w:before="0" w:after="60" w:line="240" w:lineRule="auto"/>
              <w:rPr>
                <w:rFonts w:ascii="IRMitra" w:hAnsi="IRMitra" w:cs="IRMitra"/>
                <w:b/>
                <w:bCs/>
                <w:color w:val="FF0000"/>
                <w:sz w:val="25"/>
                <w:szCs w:val="25"/>
                <w:rtl/>
              </w:rPr>
            </w:pPr>
            <w:r w:rsidRPr="00F44697">
              <w:rPr>
                <w:rFonts w:ascii="IRMitra" w:hAnsi="IRMitra" w:cs="IRMitra" w:hint="cs"/>
                <w:b/>
                <w:bCs/>
                <w:sz w:val="25"/>
                <w:szCs w:val="25"/>
                <w:rtl/>
              </w:rPr>
              <w:lastRenderedPageBreak/>
              <w:t>عنوان</w:t>
            </w:r>
            <w:r w:rsidRPr="00F44697">
              <w:rPr>
                <w:rFonts w:ascii="IRMitra" w:hAnsi="IRMitra" w:cs="IRMitra"/>
                <w:b/>
                <w:bCs/>
                <w:sz w:val="25"/>
                <w:szCs w:val="25"/>
                <w:rtl/>
              </w:rPr>
              <w:t xml:space="preserve"> کتاب</w:t>
            </w:r>
            <w:r w:rsidRPr="00F44697">
              <w:rPr>
                <w:rFonts w:ascii="IRMitra" w:hAnsi="IRMitra" w:cs="IRMitra" w:hint="cs"/>
                <w:b/>
                <w:bCs/>
                <w:sz w:val="25"/>
                <w:szCs w:val="25"/>
                <w:rtl/>
              </w:rPr>
              <w:t>:</w:t>
            </w:r>
          </w:p>
        </w:tc>
        <w:tc>
          <w:tcPr>
            <w:tcW w:w="3270" w:type="pct"/>
            <w:gridSpan w:val="4"/>
            <w:vAlign w:val="center"/>
          </w:tcPr>
          <w:p w:rsidR="00F44697" w:rsidRPr="00F44697" w:rsidRDefault="00F44697" w:rsidP="00F44697">
            <w:pPr>
              <w:spacing w:before="0" w:after="60" w:line="240" w:lineRule="auto"/>
              <w:rPr>
                <w:rFonts w:ascii="IRMitra" w:hAnsi="IRMitra" w:cs="IRMitra"/>
                <w:color w:val="244061"/>
                <w:rtl/>
              </w:rPr>
            </w:pPr>
            <w:r w:rsidRPr="00F44697">
              <w:rPr>
                <w:rFonts w:ascii="IRMitra" w:hAnsi="IRMitra" w:cs="IRMitra"/>
                <w:color w:val="244061"/>
                <w:rtl/>
              </w:rPr>
              <w:t>خلاصه‌ ‌کلام در</w:t>
            </w:r>
            <w:r>
              <w:rPr>
                <w:rFonts w:ascii="IRMitra" w:hAnsi="IRMitra" w:cs="IRMitra" w:hint="cs"/>
                <w:color w:val="244061"/>
                <w:rtl/>
              </w:rPr>
              <w:t xml:space="preserve"> </w:t>
            </w:r>
            <w:r w:rsidRPr="00F44697">
              <w:rPr>
                <w:rFonts w:ascii="IRMitra" w:hAnsi="IRMitra" w:cs="IRMitra"/>
                <w:color w:val="244061"/>
                <w:rtl/>
              </w:rPr>
              <w:t>احکام ا</w:t>
            </w:r>
            <w:r w:rsidRPr="00F44697">
              <w:rPr>
                <w:rFonts w:ascii="IRMitra" w:hAnsi="IRMitra" w:cs="IRMitra" w:hint="cs"/>
                <w:color w:val="244061"/>
                <w:rtl/>
              </w:rPr>
              <w:t>یمان</w:t>
            </w:r>
            <w:r w:rsidRPr="00F44697">
              <w:rPr>
                <w:rFonts w:ascii="IRMitra" w:hAnsi="IRMitra" w:cs="IRMitra"/>
                <w:color w:val="244061"/>
                <w:rtl/>
              </w:rPr>
              <w:t xml:space="preserve"> و اسلام</w:t>
            </w:r>
          </w:p>
        </w:tc>
      </w:tr>
      <w:tr w:rsidR="00F44697" w:rsidRPr="00F44697" w:rsidTr="00A870BE">
        <w:trPr>
          <w:jc w:val="center"/>
        </w:trPr>
        <w:tc>
          <w:tcPr>
            <w:tcW w:w="1730" w:type="pct"/>
          </w:tcPr>
          <w:p w:rsidR="00F44697" w:rsidRPr="00F44697" w:rsidRDefault="00F44697" w:rsidP="00F44697">
            <w:pPr>
              <w:spacing w:before="60" w:after="60" w:line="240" w:lineRule="auto"/>
              <w:rPr>
                <w:rFonts w:ascii="IRMitra" w:hAnsi="IRMitra" w:cs="IRMitra"/>
                <w:b/>
                <w:bCs/>
                <w:sz w:val="25"/>
                <w:szCs w:val="25"/>
                <w:rtl/>
              </w:rPr>
            </w:pPr>
            <w:r w:rsidRPr="00F44697">
              <w:rPr>
                <w:rFonts w:ascii="IRMitra" w:hAnsi="IRMitra" w:cs="IRMitra" w:hint="cs"/>
                <w:b/>
                <w:bCs/>
                <w:sz w:val="25"/>
                <w:szCs w:val="25"/>
                <w:rtl/>
              </w:rPr>
              <w:t>تألیف</w:t>
            </w:r>
            <w:r w:rsidRPr="00F44697">
              <w:rPr>
                <w:rFonts w:ascii="IRMitra" w:hAnsi="IRMitra" w:cs="IRMitra"/>
                <w:b/>
                <w:bCs/>
                <w:sz w:val="25"/>
                <w:szCs w:val="25"/>
                <w:rtl/>
              </w:rPr>
              <w:t>:</w:t>
            </w:r>
          </w:p>
        </w:tc>
        <w:tc>
          <w:tcPr>
            <w:tcW w:w="3270" w:type="pct"/>
            <w:gridSpan w:val="4"/>
          </w:tcPr>
          <w:p w:rsidR="00F44697" w:rsidRPr="00F44697" w:rsidRDefault="00F44697" w:rsidP="00F44697">
            <w:pPr>
              <w:spacing w:before="60" w:after="60" w:line="240" w:lineRule="auto"/>
              <w:rPr>
                <w:rFonts w:ascii="IRMitra" w:hAnsi="IRMitra" w:cs="IRMitra"/>
                <w:color w:val="244061"/>
                <w:rtl/>
                <w:lang w:bidi="fa-IR"/>
              </w:rPr>
            </w:pPr>
            <w:r w:rsidRPr="00F44697">
              <w:rPr>
                <w:rFonts w:ascii="IRMitra" w:hAnsi="IRMitra" w:cs="IRMitra"/>
                <w:color w:val="244061"/>
                <w:rtl/>
                <w:lang w:bidi="fa-IR"/>
              </w:rPr>
              <w:t>عبدالله بن محمد الط</w:t>
            </w:r>
            <w:r w:rsidRPr="00F44697">
              <w:rPr>
                <w:rFonts w:ascii="IRMitra" w:hAnsi="IRMitra" w:cs="IRMitra" w:hint="cs"/>
                <w:color w:val="244061"/>
                <w:rtl/>
                <w:lang w:bidi="fa-IR"/>
              </w:rPr>
              <w:t>یار</w:t>
            </w:r>
          </w:p>
        </w:tc>
      </w:tr>
      <w:tr w:rsidR="00F44697" w:rsidRPr="00F44697" w:rsidTr="00A870BE">
        <w:trPr>
          <w:jc w:val="center"/>
        </w:trPr>
        <w:tc>
          <w:tcPr>
            <w:tcW w:w="1730" w:type="pct"/>
          </w:tcPr>
          <w:p w:rsidR="00F44697" w:rsidRPr="00F44697" w:rsidRDefault="00F44697" w:rsidP="00F44697">
            <w:pPr>
              <w:spacing w:before="60" w:after="60" w:line="240" w:lineRule="auto"/>
              <w:rPr>
                <w:rFonts w:ascii="IRMitra" w:hAnsi="IRMitra" w:cs="IRMitra"/>
                <w:b/>
                <w:bCs/>
                <w:sz w:val="25"/>
                <w:szCs w:val="25"/>
                <w:rtl/>
                <w:lang w:bidi="fa-IR"/>
              </w:rPr>
            </w:pPr>
            <w:r>
              <w:rPr>
                <w:rFonts w:ascii="IRMitra" w:hAnsi="IRMitra" w:cs="IRMitra" w:hint="cs"/>
                <w:b/>
                <w:bCs/>
                <w:sz w:val="25"/>
                <w:szCs w:val="25"/>
                <w:rtl/>
              </w:rPr>
              <w:t>مترجم:</w:t>
            </w:r>
          </w:p>
        </w:tc>
        <w:tc>
          <w:tcPr>
            <w:tcW w:w="3270" w:type="pct"/>
            <w:gridSpan w:val="4"/>
          </w:tcPr>
          <w:p w:rsidR="00F44697" w:rsidRPr="00F44697" w:rsidRDefault="00F44697" w:rsidP="00F44697">
            <w:pPr>
              <w:spacing w:before="60" w:after="60" w:line="240" w:lineRule="auto"/>
              <w:rPr>
                <w:rFonts w:ascii="IRMitra" w:hAnsi="IRMitra" w:cs="IRMitra"/>
                <w:color w:val="244061"/>
                <w:rtl/>
                <w:lang w:bidi="fa-IR"/>
              </w:rPr>
            </w:pPr>
            <w:r w:rsidRPr="00F44697">
              <w:rPr>
                <w:rFonts w:ascii="IRMitra" w:hAnsi="IRMitra" w:cs="IRMitra"/>
                <w:color w:val="244061"/>
                <w:rtl/>
                <w:lang w:bidi="fa-IR"/>
              </w:rPr>
              <w:t>گروه علم</w:t>
            </w:r>
            <w:r w:rsidRPr="00F44697">
              <w:rPr>
                <w:rFonts w:ascii="IRMitra" w:hAnsi="IRMitra" w:cs="IRMitra" w:hint="cs"/>
                <w:color w:val="244061"/>
                <w:rtl/>
                <w:lang w:bidi="fa-IR"/>
              </w:rPr>
              <w:t>ی</w:t>
            </w:r>
            <w:r w:rsidRPr="00F44697">
              <w:rPr>
                <w:rFonts w:ascii="IRMitra" w:hAnsi="IRMitra" w:cs="IRMitra"/>
                <w:color w:val="244061"/>
                <w:rtl/>
                <w:lang w:bidi="fa-IR"/>
              </w:rPr>
              <w:t xml:space="preserve"> فرهنگ</w:t>
            </w:r>
            <w:r w:rsidRPr="00F44697">
              <w:rPr>
                <w:rFonts w:ascii="IRMitra" w:hAnsi="IRMitra" w:cs="IRMitra" w:hint="cs"/>
                <w:color w:val="244061"/>
                <w:rtl/>
                <w:lang w:bidi="fa-IR"/>
              </w:rPr>
              <w:t>ی</w:t>
            </w:r>
            <w:r w:rsidRPr="00F44697">
              <w:rPr>
                <w:rFonts w:ascii="IRMitra" w:hAnsi="IRMitra" w:cs="IRMitra"/>
                <w:color w:val="244061"/>
                <w:rtl/>
                <w:lang w:bidi="fa-IR"/>
              </w:rPr>
              <w:t xml:space="preserve"> موحد</w:t>
            </w:r>
            <w:r w:rsidRPr="00F44697">
              <w:rPr>
                <w:rFonts w:ascii="IRMitra" w:hAnsi="IRMitra" w:cs="IRMitra" w:hint="cs"/>
                <w:color w:val="244061"/>
                <w:rtl/>
                <w:lang w:bidi="fa-IR"/>
              </w:rPr>
              <w:t>ین</w:t>
            </w:r>
          </w:p>
        </w:tc>
      </w:tr>
      <w:tr w:rsidR="00F44697" w:rsidRPr="00F44697" w:rsidTr="00A870BE">
        <w:trPr>
          <w:jc w:val="center"/>
        </w:trPr>
        <w:tc>
          <w:tcPr>
            <w:tcW w:w="1730" w:type="pct"/>
            <w:vAlign w:val="center"/>
          </w:tcPr>
          <w:p w:rsidR="00F44697" w:rsidRPr="00F44697" w:rsidRDefault="00F44697" w:rsidP="00F44697">
            <w:pPr>
              <w:spacing w:before="60" w:after="60" w:line="240" w:lineRule="auto"/>
              <w:rPr>
                <w:rFonts w:ascii="IRMitra" w:hAnsi="IRMitra" w:cs="IRMitra"/>
                <w:b/>
                <w:bCs/>
                <w:color w:val="FF0000"/>
                <w:sz w:val="25"/>
                <w:szCs w:val="25"/>
                <w:rtl/>
              </w:rPr>
            </w:pPr>
            <w:r w:rsidRPr="00F44697">
              <w:rPr>
                <w:rFonts w:ascii="IRMitra" w:hAnsi="IRMitra" w:cs="IRMitra" w:hint="cs"/>
                <w:b/>
                <w:bCs/>
                <w:sz w:val="25"/>
                <w:szCs w:val="25"/>
                <w:rtl/>
              </w:rPr>
              <w:t>موضوع:</w:t>
            </w:r>
          </w:p>
        </w:tc>
        <w:tc>
          <w:tcPr>
            <w:tcW w:w="3270" w:type="pct"/>
            <w:gridSpan w:val="4"/>
            <w:vAlign w:val="center"/>
          </w:tcPr>
          <w:p w:rsidR="00F44697" w:rsidRPr="00F44697" w:rsidRDefault="00F44697" w:rsidP="00F44697">
            <w:pPr>
              <w:spacing w:before="60" w:after="60" w:line="240" w:lineRule="auto"/>
              <w:rPr>
                <w:rFonts w:ascii="IRMitra" w:hAnsi="IRMitra" w:cs="IRMitra"/>
                <w:color w:val="244061"/>
                <w:rtl/>
              </w:rPr>
            </w:pPr>
            <w:r w:rsidRPr="00F44697">
              <w:rPr>
                <w:rFonts w:ascii="IRMitra" w:hAnsi="IRMitra" w:cs="IRMitra"/>
                <w:color w:val="244061"/>
                <w:rtl/>
              </w:rPr>
              <w:t>احکام عبادات (نماز، روزه، زکات و حج)</w:t>
            </w:r>
          </w:p>
        </w:tc>
      </w:tr>
      <w:tr w:rsidR="00F44697" w:rsidRPr="00F44697" w:rsidTr="00A870BE">
        <w:trPr>
          <w:jc w:val="center"/>
        </w:trPr>
        <w:tc>
          <w:tcPr>
            <w:tcW w:w="1730" w:type="pct"/>
            <w:vAlign w:val="center"/>
          </w:tcPr>
          <w:p w:rsidR="00F44697" w:rsidRPr="00F44697" w:rsidRDefault="00F44697" w:rsidP="00F44697">
            <w:pPr>
              <w:spacing w:before="60" w:after="60" w:line="240" w:lineRule="auto"/>
              <w:rPr>
                <w:rFonts w:ascii="IRMitra" w:hAnsi="IRMitra" w:cs="IRMitra"/>
                <w:b/>
                <w:bCs/>
                <w:color w:val="FF0000"/>
                <w:sz w:val="25"/>
                <w:szCs w:val="25"/>
                <w:rtl/>
              </w:rPr>
            </w:pPr>
            <w:r w:rsidRPr="00F44697">
              <w:rPr>
                <w:rFonts w:ascii="IRMitra" w:hAnsi="IRMitra" w:cs="IRMitra" w:hint="cs"/>
                <w:b/>
                <w:bCs/>
                <w:sz w:val="25"/>
                <w:szCs w:val="25"/>
                <w:rtl/>
              </w:rPr>
              <w:t xml:space="preserve">نوبت انتشار: </w:t>
            </w:r>
          </w:p>
        </w:tc>
        <w:tc>
          <w:tcPr>
            <w:tcW w:w="3270" w:type="pct"/>
            <w:gridSpan w:val="4"/>
            <w:vAlign w:val="center"/>
          </w:tcPr>
          <w:p w:rsidR="00F44697" w:rsidRPr="00F44697" w:rsidRDefault="00F44697" w:rsidP="00F44697">
            <w:pPr>
              <w:spacing w:before="60" w:after="60" w:line="240" w:lineRule="auto"/>
              <w:rPr>
                <w:rFonts w:ascii="IRMitra" w:hAnsi="IRMitra" w:cs="IRMitra"/>
                <w:color w:val="244061"/>
                <w:rtl/>
              </w:rPr>
            </w:pPr>
            <w:r w:rsidRPr="00F44697">
              <w:rPr>
                <w:rFonts w:ascii="IRMitra" w:hAnsi="IRMitra" w:cs="IRMitra" w:hint="cs"/>
                <w:color w:val="244061"/>
                <w:rtl/>
              </w:rPr>
              <w:t xml:space="preserve">اول (دیجیتال) </w:t>
            </w:r>
          </w:p>
        </w:tc>
      </w:tr>
      <w:tr w:rsidR="00F44697" w:rsidRPr="00F44697" w:rsidTr="00A870BE">
        <w:trPr>
          <w:jc w:val="center"/>
        </w:trPr>
        <w:tc>
          <w:tcPr>
            <w:tcW w:w="1730" w:type="pct"/>
            <w:vAlign w:val="center"/>
          </w:tcPr>
          <w:p w:rsidR="00F44697" w:rsidRPr="00F44697" w:rsidRDefault="00F44697" w:rsidP="00F44697">
            <w:pPr>
              <w:spacing w:before="60" w:after="60" w:line="240" w:lineRule="auto"/>
              <w:rPr>
                <w:rFonts w:ascii="IRMitra" w:hAnsi="IRMitra" w:cs="IRMitra"/>
                <w:b/>
                <w:bCs/>
                <w:color w:val="FF0000"/>
                <w:sz w:val="25"/>
                <w:szCs w:val="25"/>
                <w:rtl/>
              </w:rPr>
            </w:pPr>
            <w:r w:rsidRPr="00F44697">
              <w:rPr>
                <w:rFonts w:ascii="IRMitra" w:hAnsi="IRMitra" w:cs="IRMitra" w:hint="cs"/>
                <w:b/>
                <w:bCs/>
                <w:sz w:val="25"/>
                <w:szCs w:val="25"/>
                <w:rtl/>
              </w:rPr>
              <w:t xml:space="preserve">تاریخ انتشار: </w:t>
            </w:r>
          </w:p>
        </w:tc>
        <w:tc>
          <w:tcPr>
            <w:tcW w:w="3270" w:type="pct"/>
            <w:gridSpan w:val="4"/>
            <w:vAlign w:val="center"/>
          </w:tcPr>
          <w:p w:rsidR="00F44697" w:rsidRPr="00F44697" w:rsidRDefault="00F44697" w:rsidP="00F44697">
            <w:pPr>
              <w:spacing w:before="60" w:after="60" w:line="240" w:lineRule="auto"/>
              <w:rPr>
                <w:rFonts w:ascii="IRMitra" w:hAnsi="IRMitra" w:cs="IRMitra"/>
                <w:color w:val="244061"/>
                <w:sz w:val="28"/>
                <w:szCs w:val="28"/>
                <w:rtl/>
                <w:lang w:bidi="fa-IR"/>
              </w:rPr>
            </w:pPr>
            <w:r w:rsidRPr="00F44697">
              <w:rPr>
                <w:rFonts w:ascii="IRMitra" w:hAnsi="IRMitra" w:cs="IRMitra" w:hint="cs"/>
                <w:color w:val="244061"/>
                <w:sz w:val="28"/>
                <w:szCs w:val="28"/>
                <w:rtl/>
              </w:rPr>
              <w:t>خرداد</w:t>
            </w:r>
            <w:r w:rsidRPr="00F44697">
              <w:rPr>
                <w:rFonts w:ascii="IRMitra" w:hAnsi="IRMitra" w:cs="IRMitra"/>
                <w:color w:val="244061"/>
                <w:sz w:val="28"/>
                <w:szCs w:val="28"/>
                <w:rtl/>
                <w:lang w:bidi="fa-IR"/>
              </w:rPr>
              <w:t xml:space="preserve"> (</w:t>
            </w:r>
            <w:r w:rsidRPr="00F44697">
              <w:rPr>
                <w:rFonts w:ascii="IRMitra" w:hAnsi="IRMitra" w:cs="IRMitra" w:hint="cs"/>
                <w:color w:val="244061"/>
                <w:sz w:val="28"/>
                <w:szCs w:val="28"/>
                <w:rtl/>
              </w:rPr>
              <w:t>جوزا</w:t>
            </w:r>
            <w:r w:rsidRPr="00F44697">
              <w:rPr>
                <w:rFonts w:ascii="IRMitra" w:hAnsi="IRMitra" w:cs="IRMitra"/>
                <w:color w:val="244061"/>
                <w:sz w:val="28"/>
                <w:szCs w:val="28"/>
                <w:rtl/>
                <w:lang w:bidi="fa-IR"/>
              </w:rPr>
              <w:t xml:space="preserve">) 1395شمسی، </w:t>
            </w:r>
            <w:r w:rsidRPr="00F44697">
              <w:rPr>
                <w:rFonts w:ascii="IRMitra" w:hAnsi="IRMitra" w:cs="IRMitra" w:hint="cs"/>
                <w:color w:val="244061"/>
                <w:sz w:val="28"/>
                <w:szCs w:val="28"/>
                <w:rtl/>
              </w:rPr>
              <w:t>شعبان</w:t>
            </w:r>
            <w:r w:rsidRPr="00F44697">
              <w:rPr>
                <w:rFonts w:ascii="IRMitra" w:hAnsi="IRMitra" w:cs="IRMitra"/>
                <w:color w:val="244061"/>
                <w:sz w:val="28"/>
                <w:szCs w:val="28"/>
                <w:rtl/>
                <w:lang w:bidi="fa-IR"/>
              </w:rPr>
              <w:t xml:space="preserve"> 1437 هجری</w:t>
            </w:r>
          </w:p>
        </w:tc>
      </w:tr>
      <w:tr w:rsidR="00F44697" w:rsidRPr="00F44697" w:rsidTr="00A870BE">
        <w:trPr>
          <w:jc w:val="center"/>
        </w:trPr>
        <w:tc>
          <w:tcPr>
            <w:tcW w:w="1730" w:type="pct"/>
            <w:vAlign w:val="center"/>
          </w:tcPr>
          <w:p w:rsidR="00F44697" w:rsidRPr="00F44697" w:rsidRDefault="00F44697" w:rsidP="00F44697">
            <w:pPr>
              <w:spacing w:before="60" w:after="60" w:line="240" w:lineRule="auto"/>
              <w:rPr>
                <w:rFonts w:ascii="IRMitra" w:hAnsi="IRMitra" w:cs="IRMitra"/>
                <w:b/>
                <w:bCs/>
                <w:sz w:val="25"/>
                <w:szCs w:val="25"/>
                <w:rtl/>
              </w:rPr>
            </w:pPr>
            <w:r w:rsidRPr="00F44697">
              <w:rPr>
                <w:rFonts w:ascii="IRMitra" w:hAnsi="IRMitra" w:cs="IRMitra" w:hint="cs"/>
                <w:b/>
                <w:bCs/>
                <w:sz w:val="25"/>
                <w:szCs w:val="25"/>
                <w:rtl/>
              </w:rPr>
              <w:t xml:space="preserve">منبع: </w:t>
            </w:r>
          </w:p>
        </w:tc>
        <w:tc>
          <w:tcPr>
            <w:tcW w:w="3270" w:type="pct"/>
            <w:gridSpan w:val="4"/>
            <w:vAlign w:val="center"/>
          </w:tcPr>
          <w:p w:rsidR="00F44697" w:rsidRPr="00F44697" w:rsidRDefault="00F44697" w:rsidP="00F44697">
            <w:pPr>
              <w:spacing w:before="60" w:after="60" w:line="240" w:lineRule="auto"/>
              <w:rPr>
                <w:rFonts w:ascii="IRMitra" w:hAnsi="IRMitra" w:cs="IRMitra"/>
                <w:sz w:val="28"/>
                <w:szCs w:val="28"/>
              </w:rPr>
            </w:pPr>
            <w:r w:rsidRPr="00F44697">
              <w:rPr>
                <w:rFonts w:ascii="IRMitra" w:hAnsi="IRMitra" w:cs="IRMitra" w:hint="cs"/>
                <w:color w:val="244061"/>
                <w:sz w:val="28"/>
                <w:szCs w:val="28"/>
                <w:rtl/>
              </w:rPr>
              <w:t>سایت</w:t>
            </w:r>
            <w:r w:rsidRPr="00F44697">
              <w:rPr>
                <w:rFonts w:ascii="IRMitra" w:hAnsi="IRMitra" w:cs="IRMitra"/>
                <w:color w:val="244061"/>
                <w:sz w:val="28"/>
                <w:szCs w:val="28"/>
                <w:rtl/>
              </w:rPr>
              <w:t xml:space="preserve"> </w:t>
            </w:r>
            <w:r w:rsidRPr="00F44697">
              <w:rPr>
                <w:rFonts w:ascii="IRMitra" w:hAnsi="IRMitra" w:cs="IRMitra" w:hint="cs"/>
                <w:color w:val="244061"/>
                <w:sz w:val="28"/>
                <w:szCs w:val="28"/>
                <w:rtl/>
              </w:rPr>
              <w:t>عقیده</w:t>
            </w:r>
            <w:r w:rsidRPr="00F44697">
              <w:rPr>
                <w:rFonts w:ascii="IRMitra" w:hAnsi="IRMitra" w:cs="IRMitra"/>
                <w:sz w:val="28"/>
                <w:szCs w:val="28"/>
              </w:rPr>
              <w:t xml:space="preserve"> </w:t>
            </w:r>
            <w:hyperlink r:id="rId10" w:history="1">
              <w:r w:rsidRPr="00F44697">
                <w:rPr>
                  <w:rFonts w:ascii="IRMitra" w:hAnsi="IRMitra" w:cs="IRMitra"/>
                  <w:sz w:val="28"/>
                  <w:szCs w:val="28"/>
                </w:rPr>
                <w:t>www.aqeedeh.com</w:t>
              </w:r>
            </w:hyperlink>
            <w:r w:rsidRPr="00F44697">
              <w:rPr>
                <w:rFonts w:ascii="IRMitra" w:hAnsi="IRMitra" w:cs="IRMitra"/>
                <w:sz w:val="28"/>
                <w:szCs w:val="28"/>
              </w:rPr>
              <w:t xml:space="preserve"> </w:t>
            </w:r>
          </w:p>
        </w:tc>
      </w:tr>
      <w:tr w:rsidR="00F44697" w:rsidRPr="00F44697" w:rsidTr="00A870BE">
        <w:trPr>
          <w:jc w:val="center"/>
        </w:trPr>
        <w:tc>
          <w:tcPr>
            <w:tcW w:w="1730" w:type="pct"/>
            <w:vAlign w:val="center"/>
          </w:tcPr>
          <w:p w:rsidR="00F44697" w:rsidRDefault="00F44697" w:rsidP="00F44697">
            <w:pPr>
              <w:spacing w:before="60" w:after="60" w:line="240" w:lineRule="auto"/>
              <w:rPr>
                <w:rFonts w:ascii="IRMitra" w:hAnsi="IRMitra" w:cs="IRMitra"/>
                <w:b/>
                <w:bCs/>
                <w:sz w:val="25"/>
                <w:szCs w:val="25"/>
                <w:rtl/>
              </w:rPr>
            </w:pPr>
          </w:p>
          <w:p w:rsidR="00F44697" w:rsidRPr="00F44697" w:rsidRDefault="00F44697" w:rsidP="00F44697">
            <w:pPr>
              <w:spacing w:before="60" w:after="60" w:line="240" w:lineRule="auto"/>
              <w:rPr>
                <w:rFonts w:ascii="IRMitra" w:hAnsi="IRMitra" w:cs="IRMitra"/>
                <w:b/>
                <w:bCs/>
                <w:sz w:val="25"/>
                <w:szCs w:val="25"/>
                <w:rtl/>
              </w:rPr>
            </w:pPr>
          </w:p>
        </w:tc>
        <w:tc>
          <w:tcPr>
            <w:tcW w:w="3270" w:type="pct"/>
            <w:gridSpan w:val="4"/>
            <w:vAlign w:val="center"/>
          </w:tcPr>
          <w:p w:rsidR="00F44697" w:rsidRPr="00F44697" w:rsidRDefault="00F44697" w:rsidP="00F44697">
            <w:pPr>
              <w:spacing w:before="60" w:after="60" w:line="240" w:lineRule="auto"/>
              <w:rPr>
                <w:rFonts w:ascii="IRMitra" w:hAnsi="IRMitra" w:cs="IRMitra"/>
                <w:sz w:val="28"/>
                <w:szCs w:val="28"/>
                <w:rtl/>
              </w:rPr>
            </w:pPr>
          </w:p>
        </w:tc>
      </w:tr>
      <w:tr w:rsidR="00F44697" w:rsidRPr="00F44697" w:rsidTr="00A870BE">
        <w:trPr>
          <w:jc w:val="center"/>
        </w:trPr>
        <w:tc>
          <w:tcPr>
            <w:tcW w:w="3598" w:type="pct"/>
            <w:gridSpan w:val="4"/>
            <w:vAlign w:val="center"/>
          </w:tcPr>
          <w:p w:rsidR="00F44697" w:rsidRPr="00F44697" w:rsidRDefault="00F44697" w:rsidP="00F44697">
            <w:pPr>
              <w:spacing w:before="0" w:after="0" w:line="240" w:lineRule="auto"/>
              <w:jc w:val="center"/>
              <w:rPr>
                <w:rFonts w:ascii="Times New Roman" w:hAnsi="Times New Roman" w:cs="IRNazanin"/>
                <w:b/>
                <w:bCs/>
                <w:color w:val="244061"/>
                <w:sz w:val="28"/>
                <w:szCs w:val="28"/>
                <w:rtl/>
              </w:rPr>
            </w:pPr>
            <w:r w:rsidRPr="00F44697">
              <w:rPr>
                <w:rFonts w:ascii="Times New Roman" w:hAnsi="Times New Roman" w:cs="IRNazanin" w:hint="cs"/>
                <w:b/>
                <w:bCs/>
                <w:color w:val="244061"/>
                <w:sz w:val="22"/>
                <w:szCs w:val="26"/>
                <w:rtl/>
              </w:rPr>
              <w:t>ای</w:t>
            </w:r>
            <w:r w:rsidRPr="00F44697">
              <w:rPr>
                <w:rFonts w:ascii="Times New Roman" w:hAnsi="Times New Roman" w:cs="IRNazanin" w:hint="eastAsia"/>
                <w:b/>
                <w:bCs/>
                <w:color w:val="244061"/>
                <w:sz w:val="22"/>
                <w:szCs w:val="26"/>
                <w:rtl/>
              </w:rPr>
              <w:t>ن</w:t>
            </w:r>
            <w:r w:rsidRPr="00F44697">
              <w:rPr>
                <w:rFonts w:ascii="Times New Roman" w:hAnsi="Times New Roman" w:cs="IRNazanin"/>
                <w:b/>
                <w:bCs/>
                <w:color w:val="244061"/>
                <w:sz w:val="22"/>
                <w:szCs w:val="26"/>
                <w:rtl/>
              </w:rPr>
              <w:t xml:space="preserve"> کتاب </w:t>
            </w:r>
            <w:r w:rsidRPr="00F44697">
              <w:rPr>
                <w:rFonts w:ascii="Times New Roman" w:hAnsi="Times New Roman" w:cs="IRNazanin" w:hint="cs"/>
                <w:b/>
                <w:bCs/>
                <w:color w:val="244061"/>
                <w:sz w:val="22"/>
                <w:szCs w:val="26"/>
                <w:rtl/>
              </w:rPr>
              <w:t xml:space="preserve">از سایت </w:t>
            </w:r>
            <w:r w:rsidRPr="00F44697">
              <w:rPr>
                <w:rFonts w:ascii="Times New Roman" w:hAnsi="Times New Roman" w:cs="IRNazanin"/>
                <w:b/>
                <w:bCs/>
                <w:color w:val="244061"/>
                <w:sz w:val="22"/>
                <w:szCs w:val="26"/>
                <w:rtl/>
              </w:rPr>
              <w:t>کتابخان</w:t>
            </w:r>
            <w:r w:rsidRPr="00F44697">
              <w:rPr>
                <w:rFonts w:ascii="Times New Roman" w:hAnsi="Times New Roman" w:cs="IRNazanin" w:hint="cs"/>
                <w:b/>
                <w:bCs/>
                <w:color w:val="244061"/>
                <w:sz w:val="22"/>
                <w:szCs w:val="26"/>
                <w:rtl/>
              </w:rPr>
              <w:t>ۀ</w:t>
            </w:r>
            <w:r w:rsidRPr="00F44697">
              <w:rPr>
                <w:rFonts w:ascii="Times New Roman" w:hAnsi="Times New Roman" w:cs="IRNazanin"/>
                <w:b/>
                <w:bCs/>
                <w:color w:val="244061"/>
                <w:sz w:val="22"/>
                <w:szCs w:val="26"/>
                <w:rtl/>
              </w:rPr>
              <w:t xml:space="preserve"> عق</w:t>
            </w:r>
            <w:r w:rsidRPr="00F44697">
              <w:rPr>
                <w:rFonts w:ascii="Times New Roman" w:hAnsi="Times New Roman" w:cs="IRNazanin" w:hint="cs"/>
                <w:b/>
                <w:bCs/>
                <w:color w:val="244061"/>
                <w:sz w:val="22"/>
                <w:szCs w:val="26"/>
                <w:rtl/>
              </w:rPr>
              <w:t>ی</w:t>
            </w:r>
            <w:r w:rsidRPr="00F44697">
              <w:rPr>
                <w:rFonts w:ascii="Times New Roman" w:hAnsi="Times New Roman" w:cs="IRNazanin" w:hint="eastAsia"/>
                <w:b/>
                <w:bCs/>
                <w:color w:val="244061"/>
                <w:sz w:val="22"/>
                <w:szCs w:val="26"/>
                <w:rtl/>
              </w:rPr>
              <w:t>ده</w:t>
            </w:r>
            <w:r w:rsidRPr="00F44697">
              <w:rPr>
                <w:rFonts w:ascii="Times New Roman" w:hAnsi="Times New Roman" w:cs="IRNazanin"/>
                <w:b/>
                <w:bCs/>
                <w:color w:val="244061"/>
                <w:sz w:val="22"/>
                <w:szCs w:val="26"/>
                <w:rtl/>
              </w:rPr>
              <w:t xml:space="preserve"> </w:t>
            </w:r>
            <w:r w:rsidRPr="00F44697">
              <w:rPr>
                <w:rFonts w:ascii="Times New Roman" w:hAnsi="Times New Roman" w:cs="IRNazanin" w:hint="cs"/>
                <w:b/>
                <w:bCs/>
                <w:color w:val="244061"/>
                <w:sz w:val="22"/>
                <w:szCs w:val="26"/>
                <w:rtl/>
              </w:rPr>
              <w:t xml:space="preserve">دانلود </w:t>
            </w:r>
            <w:r w:rsidRPr="00F44697">
              <w:rPr>
                <w:rFonts w:ascii="Times New Roman" w:hAnsi="Times New Roman" w:cs="IRNazanin"/>
                <w:b/>
                <w:bCs/>
                <w:color w:val="244061"/>
                <w:sz w:val="22"/>
                <w:szCs w:val="26"/>
                <w:rtl/>
              </w:rPr>
              <w:t>شده است.</w:t>
            </w:r>
          </w:p>
          <w:p w:rsidR="00F44697" w:rsidRPr="00F44697" w:rsidRDefault="00F44697" w:rsidP="00F44697">
            <w:pPr>
              <w:spacing w:before="60" w:after="60" w:line="240" w:lineRule="auto"/>
              <w:jc w:val="center"/>
              <w:rPr>
                <w:rFonts w:ascii="Calibri" w:hAnsi="Calibri" w:cs="Calibri"/>
                <w:b/>
                <w:bCs/>
                <w:sz w:val="24"/>
                <w:szCs w:val="24"/>
                <w:rtl/>
              </w:rPr>
            </w:pPr>
            <w:r w:rsidRPr="00F44697">
              <w:rPr>
                <w:rFonts w:ascii="Calibri" w:hAnsi="Calibri" w:cs="Calibri"/>
                <w:b/>
                <w:bCs/>
                <w:color w:val="244061"/>
                <w:sz w:val="24"/>
                <w:szCs w:val="24"/>
              </w:rPr>
              <w:t>www.aqeedeh.com</w:t>
            </w:r>
          </w:p>
        </w:tc>
        <w:tc>
          <w:tcPr>
            <w:tcW w:w="1402" w:type="pct"/>
          </w:tcPr>
          <w:p w:rsidR="00F44697" w:rsidRPr="00F44697" w:rsidRDefault="00F44697" w:rsidP="00F44697">
            <w:pPr>
              <w:spacing w:before="60" w:after="60" w:line="240" w:lineRule="auto"/>
              <w:jc w:val="center"/>
              <w:rPr>
                <w:rFonts w:ascii="IRMitra" w:hAnsi="IRMitra" w:cs="IRMitra"/>
                <w:color w:val="244061"/>
                <w:rtl/>
              </w:rPr>
            </w:pPr>
            <w:r w:rsidRPr="00F44697">
              <w:rPr>
                <w:rFonts w:ascii="IRMitra" w:hAnsi="IRMitra" w:cs="IRMitra" w:hint="cs"/>
                <w:noProof/>
                <w:color w:val="244061"/>
                <w:rtl/>
              </w:rPr>
              <w:drawing>
                <wp:inline distT="0" distB="0" distL="0" distR="0" wp14:anchorId="604DE8CF" wp14:editId="27E9264A">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44697" w:rsidRPr="00F44697" w:rsidTr="00A870BE">
        <w:trPr>
          <w:jc w:val="center"/>
        </w:trPr>
        <w:tc>
          <w:tcPr>
            <w:tcW w:w="1730" w:type="pct"/>
            <w:vAlign w:val="center"/>
          </w:tcPr>
          <w:p w:rsidR="00F44697" w:rsidRPr="00F44697" w:rsidRDefault="00F44697" w:rsidP="00F44697">
            <w:pPr>
              <w:spacing w:before="60" w:after="60" w:line="240" w:lineRule="auto"/>
              <w:jc w:val="center"/>
              <w:rPr>
                <w:rFonts w:ascii="IRMitra" w:hAnsi="IRMitra" w:cs="IRMitra"/>
                <w:b/>
                <w:bCs/>
                <w:sz w:val="27"/>
                <w:szCs w:val="27"/>
                <w:rtl/>
              </w:rPr>
            </w:pPr>
            <w:r w:rsidRPr="00F44697">
              <w:rPr>
                <w:rFonts w:ascii="IRNazanin" w:hAnsi="IRNazanin" w:cs="IRNazanin"/>
                <w:b/>
                <w:bCs/>
                <w:sz w:val="28"/>
                <w:szCs w:val="28"/>
                <w:rtl/>
              </w:rPr>
              <w:t>ایمیل:</w:t>
            </w:r>
          </w:p>
        </w:tc>
        <w:tc>
          <w:tcPr>
            <w:tcW w:w="3270" w:type="pct"/>
            <w:gridSpan w:val="4"/>
            <w:vAlign w:val="center"/>
          </w:tcPr>
          <w:p w:rsidR="00F44697" w:rsidRPr="00F44697" w:rsidRDefault="00F44697" w:rsidP="00F44697">
            <w:pPr>
              <w:spacing w:before="60" w:after="60" w:line="240" w:lineRule="auto"/>
              <w:jc w:val="right"/>
              <w:rPr>
                <w:rFonts w:ascii="IRMitra" w:hAnsi="IRMitra" w:cs="IRMitra"/>
                <w:color w:val="244061"/>
                <w:sz w:val="24"/>
                <w:szCs w:val="24"/>
                <w:rtl/>
              </w:rPr>
            </w:pPr>
            <w:r w:rsidRPr="00F44697">
              <w:rPr>
                <w:rFonts w:ascii="Times New Roman" w:hAnsi="Times New Roman" w:cs="Times New Roman"/>
                <w:b/>
                <w:bCs/>
                <w:sz w:val="24"/>
                <w:szCs w:val="24"/>
              </w:rPr>
              <w:t>book@aqeedeh.com</w:t>
            </w:r>
          </w:p>
        </w:tc>
      </w:tr>
      <w:tr w:rsidR="00F44697" w:rsidRPr="00F44697" w:rsidTr="00A870BE">
        <w:trPr>
          <w:jc w:val="center"/>
        </w:trPr>
        <w:tc>
          <w:tcPr>
            <w:tcW w:w="5000" w:type="pct"/>
            <w:gridSpan w:val="5"/>
            <w:vAlign w:val="bottom"/>
          </w:tcPr>
          <w:p w:rsidR="00F44697" w:rsidRPr="00F44697" w:rsidRDefault="00F44697" w:rsidP="00F44697">
            <w:pPr>
              <w:spacing w:before="360" w:after="60" w:line="240" w:lineRule="auto"/>
              <w:jc w:val="center"/>
              <w:rPr>
                <w:rFonts w:ascii="IRMitra" w:hAnsi="IRMitra" w:cs="IRMitra"/>
                <w:color w:val="244061"/>
                <w:rtl/>
              </w:rPr>
            </w:pPr>
            <w:r w:rsidRPr="00F44697">
              <w:rPr>
                <w:rFonts w:ascii="Times New Roman Bold" w:hAnsi="Times New Roman Bold" w:cs="IRNazanin"/>
                <w:b/>
                <w:bCs/>
                <w:sz w:val="26"/>
                <w:szCs w:val="28"/>
                <w:rtl/>
              </w:rPr>
              <w:t>سا</w:t>
            </w:r>
            <w:r w:rsidRPr="00F44697">
              <w:rPr>
                <w:rFonts w:ascii="Times New Roman Bold" w:hAnsi="Times New Roman Bold" w:cs="IRNazanin" w:hint="cs"/>
                <w:b/>
                <w:bCs/>
                <w:sz w:val="26"/>
                <w:szCs w:val="28"/>
                <w:rtl/>
              </w:rPr>
              <w:t>ی</w:t>
            </w:r>
            <w:r w:rsidRPr="00F44697">
              <w:rPr>
                <w:rFonts w:ascii="Times New Roman Bold" w:hAnsi="Times New Roman Bold" w:cs="IRNazanin" w:hint="eastAsia"/>
                <w:b/>
                <w:bCs/>
                <w:sz w:val="26"/>
                <w:szCs w:val="28"/>
                <w:rtl/>
              </w:rPr>
              <w:t>ت‌ها</w:t>
            </w:r>
            <w:r w:rsidRPr="00F44697">
              <w:rPr>
                <w:rFonts w:ascii="Times New Roman Bold" w:hAnsi="Times New Roman Bold" w:cs="IRNazanin" w:hint="cs"/>
                <w:b/>
                <w:bCs/>
                <w:sz w:val="26"/>
                <w:szCs w:val="28"/>
                <w:rtl/>
              </w:rPr>
              <w:t>ی</w:t>
            </w:r>
            <w:r w:rsidRPr="00F44697">
              <w:rPr>
                <w:rFonts w:ascii="Times New Roman Bold" w:hAnsi="Times New Roman Bold" w:cs="IRNazanin"/>
                <w:b/>
                <w:bCs/>
                <w:sz w:val="26"/>
                <w:szCs w:val="28"/>
                <w:rtl/>
              </w:rPr>
              <w:t xml:space="preserve"> مجموع</w:t>
            </w:r>
            <w:r w:rsidRPr="00F44697">
              <w:rPr>
                <w:rFonts w:ascii="Times New Roman Bold" w:hAnsi="Times New Roman Bold" w:cs="IRNazanin" w:hint="cs"/>
                <w:b/>
                <w:bCs/>
                <w:sz w:val="26"/>
                <w:szCs w:val="28"/>
                <w:rtl/>
              </w:rPr>
              <w:t>ۀ</w:t>
            </w:r>
            <w:r w:rsidRPr="00F44697">
              <w:rPr>
                <w:rFonts w:ascii="Times New Roman Bold" w:hAnsi="Times New Roman Bold" w:cs="IRNazanin"/>
                <w:b/>
                <w:bCs/>
                <w:sz w:val="26"/>
                <w:szCs w:val="28"/>
                <w:rtl/>
              </w:rPr>
              <w:t xml:space="preserve"> موحد</w:t>
            </w:r>
            <w:r w:rsidRPr="00F44697">
              <w:rPr>
                <w:rFonts w:ascii="Times New Roman Bold" w:hAnsi="Times New Roman Bold" w:cs="IRNazanin" w:hint="cs"/>
                <w:b/>
                <w:bCs/>
                <w:sz w:val="26"/>
                <w:szCs w:val="28"/>
                <w:rtl/>
              </w:rPr>
              <w:t>ی</w:t>
            </w:r>
            <w:r w:rsidRPr="00F44697">
              <w:rPr>
                <w:rFonts w:ascii="Times New Roman Bold" w:hAnsi="Times New Roman Bold" w:cs="IRNazanin" w:hint="eastAsia"/>
                <w:b/>
                <w:bCs/>
                <w:sz w:val="26"/>
                <w:szCs w:val="28"/>
                <w:rtl/>
              </w:rPr>
              <w:t>ن</w:t>
            </w:r>
          </w:p>
        </w:tc>
      </w:tr>
      <w:tr w:rsidR="00F44697" w:rsidRPr="00F44697" w:rsidTr="00A870BE">
        <w:trPr>
          <w:jc w:val="center"/>
        </w:trPr>
        <w:tc>
          <w:tcPr>
            <w:tcW w:w="2295" w:type="pct"/>
            <w:gridSpan w:val="2"/>
            <w:shd w:val="clear" w:color="auto" w:fill="auto"/>
          </w:tcPr>
          <w:p w:rsidR="00F44697" w:rsidRPr="00F44697" w:rsidRDefault="00F44697" w:rsidP="00F44697">
            <w:pPr>
              <w:widowControl w:val="0"/>
              <w:tabs>
                <w:tab w:val="right" w:leader="dot" w:pos="5138"/>
              </w:tabs>
              <w:spacing w:before="60" w:after="60" w:line="240" w:lineRule="auto"/>
              <w:jc w:val="right"/>
              <w:rPr>
                <w:rFonts w:ascii="Literata" w:hAnsi="Literata" w:cs="B Zar"/>
                <w:sz w:val="24"/>
                <w:szCs w:val="24"/>
              </w:rPr>
            </w:pPr>
            <w:r w:rsidRPr="00F44697">
              <w:rPr>
                <w:rFonts w:ascii="Literata" w:hAnsi="Literata" w:cs="B Zar"/>
                <w:sz w:val="24"/>
                <w:szCs w:val="24"/>
              </w:rPr>
              <w:t>www.mowahedin.com</w:t>
            </w:r>
          </w:p>
          <w:p w:rsidR="00F44697" w:rsidRPr="00F44697" w:rsidRDefault="00F44697" w:rsidP="00F44697">
            <w:pPr>
              <w:widowControl w:val="0"/>
              <w:tabs>
                <w:tab w:val="right" w:leader="dot" w:pos="5138"/>
              </w:tabs>
              <w:spacing w:before="60" w:after="60" w:line="240" w:lineRule="auto"/>
              <w:jc w:val="right"/>
              <w:rPr>
                <w:rFonts w:ascii="Literata" w:hAnsi="Literata" w:cs="B Zar"/>
                <w:sz w:val="24"/>
                <w:szCs w:val="24"/>
              </w:rPr>
            </w:pPr>
            <w:r w:rsidRPr="00F44697">
              <w:rPr>
                <w:rFonts w:ascii="Literata" w:hAnsi="Literata" w:cs="B Zar"/>
                <w:sz w:val="24"/>
                <w:szCs w:val="24"/>
              </w:rPr>
              <w:t>www.videofarsi.com</w:t>
            </w:r>
          </w:p>
          <w:p w:rsidR="00F44697" w:rsidRPr="00F44697" w:rsidRDefault="00F44697" w:rsidP="00F44697">
            <w:pPr>
              <w:spacing w:before="60" w:after="60" w:line="240" w:lineRule="auto"/>
              <w:jc w:val="right"/>
              <w:rPr>
                <w:rFonts w:ascii="Literata" w:hAnsi="Literata" w:cs="B Zar"/>
                <w:sz w:val="24"/>
                <w:szCs w:val="24"/>
              </w:rPr>
            </w:pPr>
            <w:r w:rsidRPr="00F44697">
              <w:rPr>
                <w:rFonts w:ascii="Literata" w:hAnsi="Literata" w:cs="B Zar"/>
                <w:sz w:val="24"/>
                <w:szCs w:val="24"/>
              </w:rPr>
              <w:t>www.zekr.tv</w:t>
            </w:r>
          </w:p>
          <w:p w:rsidR="00F44697" w:rsidRPr="00F44697" w:rsidRDefault="00F44697" w:rsidP="00F44697">
            <w:pPr>
              <w:spacing w:before="60" w:after="60" w:line="240" w:lineRule="auto"/>
              <w:jc w:val="right"/>
              <w:rPr>
                <w:rFonts w:ascii="IRMitra" w:hAnsi="IRMitra" w:cs="IRMitra"/>
                <w:b/>
                <w:bCs/>
                <w:sz w:val="24"/>
                <w:szCs w:val="24"/>
                <w:rtl/>
              </w:rPr>
            </w:pPr>
            <w:r w:rsidRPr="00F44697">
              <w:rPr>
                <w:rFonts w:ascii="Literata" w:hAnsi="Literata" w:cs="B Zar"/>
                <w:sz w:val="24"/>
                <w:szCs w:val="24"/>
              </w:rPr>
              <w:t>www.mowahed.com</w:t>
            </w:r>
          </w:p>
        </w:tc>
        <w:tc>
          <w:tcPr>
            <w:tcW w:w="360" w:type="pct"/>
          </w:tcPr>
          <w:p w:rsidR="00F44697" w:rsidRPr="00F44697" w:rsidRDefault="00F44697" w:rsidP="00F44697">
            <w:pPr>
              <w:spacing w:before="60" w:after="60" w:line="240" w:lineRule="auto"/>
              <w:jc w:val="right"/>
              <w:rPr>
                <w:rFonts w:ascii="IRMitra" w:hAnsi="IRMitra" w:cs="IRMitra"/>
                <w:sz w:val="24"/>
                <w:szCs w:val="24"/>
                <w:rtl/>
              </w:rPr>
            </w:pPr>
          </w:p>
        </w:tc>
        <w:tc>
          <w:tcPr>
            <w:tcW w:w="2345" w:type="pct"/>
            <w:gridSpan w:val="2"/>
          </w:tcPr>
          <w:p w:rsidR="00F44697" w:rsidRPr="00F44697" w:rsidRDefault="00F44697" w:rsidP="00F44697">
            <w:pPr>
              <w:widowControl w:val="0"/>
              <w:tabs>
                <w:tab w:val="right" w:leader="dot" w:pos="5138"/>
              </w:tabs>
              <w:spacing w:before="60" w:after="60" w:line="240" w:lineRule="auto"/>
              <w:jc w:val="right"/>
              <w:rPr>
                <w:rFonts w:ascii="Literata" w:hAnsi="Literata" w:cs="B Zar"/>
                <w:sz w:val="24"/>
                <w:szCs w:val="24"/>
              </w:rPr>
            </w:pPr>
            <w:r w:rsidRPr="00F44697">
              <w:rPr>
                <w:rFonts w:ascii="Literata" w:hAnsi="Literata" w:cs="B Zar"/>
                <w:sz w:val="24"/>
                <w:szCs w:val="24"/>
              </w:rPr>
              <w:t>www.aqeedeh.com</w:t>
            </w:r>
          </w:p>
          <w:p w:rsidR="00F44697" w:rsidRPr="00F44697" w:rsidRDefault="00F44697" w:rsidP="00F44697">
            <w:pPr>
              <w:widowControl w:val="0"/>
              <w:tabs>
                <w:tab w:val="right" w:leader="dot" w:pos="5138"/>
              </w:tabs>
              <w:spacing w:before="60" w:after="60" w:line="240" w:lineRule="auto"/>
              <w:jc w:val="right"/>
              <w:rPr>
                <w:rFonts w:ascii="Literata" w:hAnsi="Literata" w:cs="B Zar"/>
                <w:sz w:val="24"/>
                <w:szCs w:val="24"/>
              </w:rPr>
            </w:pPr>
            <w:r w:rsidRPr="00F44697">
              <w:rPr>
                <w:rFonts w:ascii="Literata" w:hAnsi="Literata" w:cs="B Zar"/>
                <w:sz w:val="24"/>
                <w:szCs w:val="24"/>
              </w:rPr>
              <w:t>www.islamtxt.com</w:t>
            </w:r>
          </w:p>
          <w:p w:rsidR="00F44697" w:rsidRPr="00F44697" w:rsidRDefault="002A1090" w:rsidP="00F44697">
            <w:pPr>
              <w:widowControl w:val="0"/>
              <w:tabs>
                <w:tab w:val="right" w:leader="dot" w:pos="5138"/>
              </w:tabs>
              <w:spacing w:before="60" w:after="60" w:line="240" w:lineRule="auto"/>
              <w:jc w:val="right"/>
              <w:rPr>
                <w:rFonts w:ascii="Literata" w:hAnsi="Literata" w:cs="B Zar"/>
                <w:sz w:val="24"/>
                <w:szCs w:val="24"/>
              </w:rPr>
            </w:pPr>
            <w:hyperlink r:id="rId12" w:history="1">
              <w:r w:rsidR="00F44697" w:rsidRPr="00F44697">
                <w:rPr>
                  <w:rFonts w:ascii="Literata" w:hAnsi="Literata" w:cs="B Zar"/>
                  <w:sz w:val="24"/>
                  <w:szCs w:val="24"/>
                </w:rPr>
                <w:t>www.shabnam.cc</w:t>
              </w:r>
            </w:hyperlink>
          </w:p>
          <w:p w:rsidR="00F44697" w:rsidRPr="00F44697" w:rsidRDefault="00F44697" w:rsidP="00F44697">
            <w:pPr>
              <w:spacing w:before="60" w:after="60" w:line="240" w:lineRule="auto"/>
              <w:jc w:val="right"/>
              <w:rPr>
                <w:rFonts w:ascii="IRMitra" w:hAnsi="IRMitra" w:cs="IRMitra"/>
                <w:sz w:val="24"/>
                <w:szCs w:val="24"/>
                <w:rtl/>
              </w:rPr>
            </w:pPr>
            <w:r w:rsidRPr="00F44697">
              <w:rPr>
                <w:rFonts w:ascii="Literata" w:hAnsi="Literata" w:cs="B Zar"/>
                <w:sz w:val="24"/>
                <w:szCs w:val="24"/>
              </w:rPr>
              <w:t>www.sadaislam.com</w:t>
            </w:r>
          </w:p>
        </w:tc>
      </w:tr>
      <w:tr w:rsidR="00F44697" w:rsidRPr="00F44697" w:rsidTr="00A870BE">
        <w:trPr>
          <w:jc w:val="center"/>
        </w:trPr>
        <w:tc>
          <w:tcPr>
            <w:tcW w:w="2295" w:type="pct"/>
            <w:gridSpan w:val="2"/>
          </w:tcPr>
          <w:p w:rsidR="00F44697" w:rsidRPr="00F44697" w:rsidRDefault="00F44697" w:rsidP="00F44697">
            <w:pPr>
              <w:spacing w:before="60" w:after="60" w:line="240" w:lineRule="auto"/>
              <w:jc w:val="right"/>
              <w:rPr>
                <w:rFonts w:ascii="IRMitra" w:hAnsi="IRMitra" w:cs="IRMitra"/>
                <w:b/>
                <w:bCs/>
                <w:sz w:val="5"/>
                <w:szCs w:val="5"/>
                <w:rtl/>
              </w:rPr>
            </w:pPr>
          </w:p>
        </w:tc>
        <w:tc>
          <w:tcPr>
            <w:tcW w:w="2705" w:type="pct"/>
            <w:gridSpan w:val="3"/>
          </w:tcPr>
          <w:p w:rsidR="00F44697" w:rsidRPr="00F44697" w:rsidRDefault="00F44697" w:rsidP="00F44697">
            <w:pPr>
              <w:spacing w:before="60" w:after="60" w:line="240" w:lineRule="auto"/>
              <w:jc w:val="right"/>
              <w:rPr>
                <w:rFonts w:ascii="IRMitra" w:hAnsi="IRMitra" w:cs="IRMitra"/>
                <w:color w:val="244061"/>
                <w:sz w:val="5"/>
                <w:szCs w:val="5"/>
                <w:rtl/>
              </w:rPr>
            </w:pPr>
          </w:p>
        </w:tc>
      </w:tr>
      <w:tr w:rsidR="00F44697" w:rsidRPr="00F44697" w:rsidTr="00A870BE">
        <w:trPr>
          <w:jc w:val="center"/>
        </w:trPr>
        <w:tc>
          <w:tcPr>
            <w:tcW w:w="5000" w:type="pct"/>
            <w:gridSpan w:val="5"/>
          </w:tcPr>
          <w:p w:rsidR="00F44697" w:rsidRPr="00F44697" w:rsidRDefault="00F44697" w:rsidP="00F44697">
            <w:pPr>
              <w:spacing w:before="60" w:after="60" w:line="240" w:lineRule="auto"/>
              <w:jc w:val="center"/>
              <w:rPr>
                <w:rFonts w:ascii="IRMitra" w:hAnsi="IRMitra" w:cs="IRMitra"/>
                <w:color w:val="244061"/>
                <w:rtl/>
              </w:rPr>
            </w:pPr>
            <w:r w:rsidRPr="00F44697">
              <w:rPr>
                <w:rFonts w:ascii="IRMitra" w:hAnsi="IRMitra" w:cs="IRMitra" w:hint="cs"/>
                <w:noProof/>
                <w:color w:val="244061"/>
                <w:rtl/>
              </w:rPr>
              <w:drawing>
                <wp:inline distT="0" distB="0" distL="0" distR="0" wp14:anchorId="366EBD99" wp14:editId="516C72D1">
                  <wp:extent cx="1112214" cy="5789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F44697" w:rsidRPr="00F44697" w:rsidTr="00A870BE">
        <w:trPr>
          <w:jc w:val="center"/>
        </w:trPr>
        <w:tc>
          <w:tcPr>
            <w:tcW w:w="5000" w:type="pct"/>
            <w:gridSpan w:val="5"/>
            <w:vAlign w:val="center"/>
          </w:tcPr>
          <w:p w:rsidR="00F44697" w:rsidRPr="00F44697" w:rsidRDefault="00F44697" w:rsidP="00F44697">
            <w:pPr>
              <w:spacing w:before="60" w:after="60" w:line="240" w:lineRule="auto"/>
              <w:jc w:val="center"/>
              <w:rPr>
                <w:rFonts w:ascii="IRMitra" w:hAnsi="IRMitra" w:cs="IRMitra"/>
                <w:noProof/>
                <w:color w:val="244061"/>
                <w:rtl/>
              </w:rPr>
            </w:pPr>
            <w:r w:rsidRPr="00F44697">
              <w:rPr>
                <w:rFonts w:ascii="IRMitra" w:hAnsi="IRMitra" w:cs="IRMitra"/>
                <w:noProof/>
                <w:color w:val="244061"/>
                <w:sz w:val="26"/>
                <w:szCs w:val="26"/>
              </w:rPr>
              <w:t>contact@mowahedin.com</w:t>
            </w:r>
          </w:p>
        </w:tc>
      </w:tr>
    </w:tbl>
    <w:p w:rsidR="000B621A" w:rsidRPr="00F44697" w:rsidRDefault="000B621A" w:rsidP="000B621A">
      <w:pPr>
        <w:widowControl w:val="0"/>
        <w:shd w:val="clear" w:color="auto" w:fill="FFFFFF"/>
        <w:spacing w:before="0" w:after="0" w:line="228" w:lineRule="auto"/>
        <w:ind w:right="2977"/>
        <w:jc w:val="left"/>
        <w:rPr>
          <w:rFonts w:ascii="Calibri" w:eastAsia="Calibri" w:hAnsi="Calibri" w:cs="KFGQPC Uthman Taha Naskh"/>
          <w:b/>
          <w:bCs/>
          <w:sz w:val="2"/>
          <w:szCs w:val="2"/>
          <w:rtl/>
        </w:rPr>
      </w:pPr>
    </w:p>
    <w:p w:rsidR="000B621A" w:rsidRPr="000B621A" w:rsidRDefault="000B621A" w:rsidP="000B621A">
      <w:pPr>
        <w:widowControl w:val="0"/>
        <w:spacing w:before="0" w:after="0" w:line="240" w:lineRule="auto"/>
        <w:jc w:val="center"/>
        <w:rPr>
          <w:rFonts w:ascii="B Badr" w:eastAsia="B Badr" w:hAnsi="B Badr" w:cs="B Badr"/>
          <w:sz w:val="2"/>
          <w:szCs w:val="2"/>
          <w:rtl/>
        </w:rPr>
      </w:pPr>
    </w:p>
    <w:p w:rsidR="001D5C4D" w:rsidRPr="000B621A" w:rsidRDefault="001D5C4D" w:rsidP="00FD2977">
      <w:pPr>
        <w:spacing w:before="0" w:after="0" w:line="240" w:lineRule="auto"/>
        <w:jc w:val="center"/>
        <w:rPr>
          <w:sz w:val="2"/>
          <w:szCs w:val="2"/>
          <w:rtl/>
        </w:rPr>
      </w:pPr>
    </w:p>
    <w:p w:rsidR="001D5C4D" w:rsidRPr="000B621A" w:rsidRDefault="001D5C4D" w:rsidP="00FD2977">
      <w:pPr>
        <w:spacing w:before="0" w:after="0" w:line="240" w:lineRule="auto"/>
        <w:jc w:val="center"/>
        <w:rPr>
          <w:sz w:val="2"/>
          <w:szCs w:val="2"/>
          <w:rtl/>
        </w:rPr>
        <w:sectPr w:rsidR="001D5C4D" w:rsidRPr="000B621A" w:rsidSect="00B36954">
          <w:footnotePr>
            <w:numRestart w:val="eachPage"/>
          </w:footnotePr>
          <w:pgSz w:w="9639" w:h="13608" w:code="9"/>
          <w:pgMar w:top="1134" w:right="1418" w:bottom="1134" w:left="1418" w:header="567" w:footer="0" w:gutter="0"/>
          <w:cols w:space="708"/>
          <w:titlePg/>
          <w:bidi/>
          <w:rtlGutter/>
          <w:docGrid w:linePitch="360"/>
        </w:sectPr>
      </w:pPr>
    </w:p>
    <w:p w:rsidR="001D5C4D" w:rsidRPr="002B0327" w:rsidRDefault="001D5C4D" w:rsidP="00FD2977">
      <w:pPr>
        <w:spacing w:before="0" w:after="0" w:line="240" w:lineRule="auto"/>
        <w:jc w:val="center"/>
        <w:rPr>
          <w:rFonts w:ascii="IranNastaliq" w:hAnsi="IranNastaliq" w:cs="IranNastaliq"/>
          <w:sz w:val="36"/>
          <w:szCs w:val="36"/>
          <w:rtl/>
        </w:rPr>
      </w:pPr>
      <w:r w:rsidRPr="002B0327">
        <w:rPr>
          <w:rFonts w:ascii="IranNastaliq" w:hAnsi="IranNastaliq" w:cs="IranNastaliq"/>
          <w:sz w:val="36"/>
          <w:szCs w:val="36"/>
          <w:rtl/>
        </w:rPr>
        <w:lastRenderedPageBreak/>
        <w:t>بسم الله الرحمن الرحیم</w:t>
      </w:r>
    </w:p>
    <w:p w:rsidR="001D5C4D" w:rsidRPr="00187D00" w:rsidRDefault="001D5C4D" w:rsidP="002B0327">
      <w:pPr>
        <w:pStyle w:val="a0"/>
        <w:rPr>
          <w:sz w:val="28"/>
          <w:szCs w:val="28"/>
          <w:rtl/>
        </w:rPr>
      </w:pPr>
      <w:bookmarkStart w:id="5" w:name="_Toc412403406"/>
      <w:bookmarkStart w:id="6" w:name="_Toc412404321"/>
      <w:bookmarkStart w:id="7" w:name="_Toc412407545"/>
      <w:bookmarkStart w:id="8" w:name="_Toc412663218"/>
      <w:bookmarkStart w:id="9" w:name="_Toc412668116"/>
      <w:r w:rsidRPr="00187D00">
        <w:rPr>
          <w:rtl/>
        </w:rPr>
        <w:t>فهرست مطالب</w:t>
      </w:r>
      <w:bookmarkEnd w:id="5"/>
      <w:bookmarkEnd w:id="6"/>
      <w:bookmarkEnd w:id="7"/>
      <w:bookmarkEnd w:id="8"/>
      <w:bookmarkEnd w:id="9"/>
    </w:p>
    <w:p w:rsidR="00CF2E81" w:rsidRDefault="00D25349" w:rsidP="00CF2E81">
      <w:pPr>
        <w:pStyle w:val="TOC1"/>
        <w:tabs>
          <w:tab w:val="right" w:leader="dot" w:pos="6793"/>
        </w:tabs>
        <w:rPr>
          <w:rFonts w:asciiTheme="minorHAnsi" w:eastAsiaTheme="minorEastAsia" w:hAnsiTheme="minorHAnsi" w:cstheme="minorBidi"/>
          <w:bCs w:val="0"/>
          <w:noProof/>
          <w:sz w:val="22"/>
          <w:szCs w:val="22"/>
          <w:rtl/>
          <w:lang w:bidi="ar-SA"/>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\u \t</w:instrText>
      </w:r>
      <w:r>
        <w:rPr>
          <w:bCs w:val="0"/>
          <w:rtl/>
        </w:rPr>
        <w:instrText xml:space="preserve"> "تیتر اول,1,تیتر دوم,2,تیتر سوم,3" </w:instrText>
      </w:r>
      <w:r>
        <w:rPr>
          <w:bCs w:val="0"/>
          <w:rtl/>
        </w:rPr>
        <w:fldChar w:fldCharType="separate"/>
      </w:r>
      <w:hyperlink w:anchor="_Toc412668117" w:history="1">
        <w:r w:rsidR="00CF2E81" w:rsidRPr="00264D98">
          <w:rPr>
            <w:rStyle w:val="Hyperlink"/>
            <w:rFonts w:hint="eastAsia"/>
            <w:noProof/>
            <w:rtl/>
          </w:rPr>
          <w:t>مقدمه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Toc412668117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11</w:t>
        </w:r>
        <w:r w:rsidR="00CF2E81">
          <w:rPr>
            <w:noProof/>
            <w:webHidden/>
            <w:rtl/>
          </w:rPr>
          <w:fldChar w:fldCharType="end"/>
        </w:r>
      </w:hyperlink>
    </w:p>
    <w:p w:rsidR="00CF2E81" w:rsidRDefault="002A1090">
      <w:pPr>
        <w:pStyle w:val="TOC1"/>
        <w:tabs>
          <w:tab w:val="right" w:leader="dot" w:pos="6793"/>
        </w:tabs>
        <w:rPr>
          <w:rFonts w:asciiTheme="minorHAnsi" w:eastAsiaTheme="minorEastAsia" w:hAnsiTheme="minorHAnsi" w:cstheme="minorBidi"/>
          <w:bCs w:val="0"/>
          <w:noProof/>
          <w:sz w:val="22"/>
          <w:szCs w:val="22"/>
          <w:rtl/>
          <w:lang w:bidi="ar-SA"/>
        </w:rPr>
      </w:pPr>
      <w:hyperlink w:anchor="_Toc412668118" w:history="1">
        <w:r w:rsidR="00CF2E81" w:rsidRPr="00264D98">
          <w:rPr>
            <w:rStyle w:val="Hyperlink"/>
            <w:rFonts w:hint="eastAsia"/>
            <w:noProof/>
            <w:rtl/>
          </w:rPr>
          <w:t>مبحث</w:t>
        </w:r>
        <w:r w:rsidR="00CF2E81" w:rsidRPr="00264D98">
          <w:rPr>
            <w:rStyle w:val="Hyperlink"/>
            <w:noProof/>
            <w:rtl/>
          </w:rPr>
          <w:t xml:space="preserve"> </w:t>
        </w:r>
        <w:r w:rsidR="00CF2E81" w:rsidRPr="00264D98">
          <w:rPr>
            <w:rStyle w:val="Hyperlink"/>
            <w:rFonts w:hint="eastAsia"/>
            <w:noProof/>
            <w:rtl/>
          </w:rPr>
          <w:t>نخست</w:t>
        </w:r>
        <w:r w:rsidR="00CF2E81" w:rsidRPr="00264D98">
          <w:rPr>
            <w:rStyle w:val="Hyperlink"/>
            <w:noProof/>
            <w:rtl/>
          </w:rPr>
          <w:t xml:space="preserve">: </w:t>
        </w:r>
        <w:r w:rsidR="00CF2E81" w:rsidRPr="00264D98">
          <w:rPr>
            <w:rStyle w:val="Hyperlink"/>
            <w:rFonts w:hint="eastAsia"/>
            <w:noProof/>
            <w:rtl/>
          </w:rPr>
          <w:t>ا</w:t>
        </w:r>
        <w:r w:rsidR="00CF2E81" w:rsidRPr="00264D98">
          <w:rPr>
            <w:rStyle w:val="Hyperlink"/>
            <w:rFonts w:hint="cs"/>
            <w:noProof/>
            <w:rtl/>
          </w:rPr>
          <w:t>ی</w:t>
        </w:r>
        <w:r w:rsidR="00CF2E81" w:rsidRPr="00264D98">
          <w:rPr>
            <w:rStyle w:val="Hyperlink"/>
            <w:rFonts w:hint="eastAsia"/>
            <w:noProof/>
            <w:rtl/>
          </w:rPr>
          <w:t>مان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Toc412668118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15</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19" w:history="1">
        <w:r w:rsidR="00CF2E81" w:rsidRPr="00264D98">
          <w:rPr>
            <w:rStyle w:val="Hyperlink"/>
            <w:rFonts w:hint="eastAsia"/>
            <w:noProof/>
            <w:rtl/>
          </w:rPr>
          <w:t>نخست</w:t>
        </w:r>
        <w:r w:rsidR="00CF2E81" w:rsidRPr="00264D98">
          <w:rPr>
            <w:rStyle w:val="Hyperlink"/>
            <w:noProof/>
            <w:rtl/>
          </w:rPr>
          <w:t xml:space="preserve">: </w:t>
        </w:r>
        <w:r w:rsidR="00CF2E81" w:rsidRPr="00264D98">
          <w:rPr>
            <w:rStyle w:val="Hyperlink"/>
            <w:rFonts w:hint="eastAsia"/>
            <w:noProof/>
            <w:rtl/>
          </w:rPr>
          <w:t>ا</w:t>
        </w:r>
        <w:r w:rsidR="00CF2E81" w:rsidRPr="00264D98">
          <w:rPr>
            <w:rStyle w:val="Hyperlink"/>
            <w:rFonts w:hint="cs"/>
            <w:noProof/>
            <w:rtl/>
          </w:rPr>
          <w:t>ی</w:t>
        </w:r>
        <w:r w:rsidR="00CF2E81" w:rsidRPr="00264D98">
          <w:rPr>
            <w:rStyle w:val="Hyperlink"/>
            <w:rFonts w:hint="eastAsia"/>
            <w:noProof/>
            <w:rtl/>
          </w:rPr>
          <w:t>مان</w:t>
        </w:r>
        <w:r w:rsidR="00CF2E81" w:rsidRPr="00264D98">
          <w:rPr>
            <w:rStyle w:val="Hyperlink"/>
            <w:noProof/>
            <w:rtl/>
          </w:rPr>
          <w:t xml:space="preserve"> </w:t>
        </w:r>
        <w:r w:rsidR="00CF2E81" w:rsidRPr="00264D98">
          <w:rPr>
            <w:rStyle w:val="Hyperlink"/>
            <w:rFonts w:hint="eastAsia"/>
            <w:noProof/>
            <w:rtl/>
          </w:rPr>
          <w:t>به</w:t>
        </w:r>
        <w:r w:rsidR="00CF2E81" w:rsidRPr="00264D98">
          <w:rPr>
            <w:rStyle w:val="Hyperlink"/>
            <w:noProof/>
            <w:rtl/>
          </w:rPr>
          <w:t xml:space="preserve"> </w:t>
        </w:r>
        <w:r w:rsidR="00CF2E81" w:rsidRPr="00264D98">
          <w:rPr>
            <w:rStyle w:val="Hyperlink"/>
            <w:rFonts w:hint="eastAsia"/>
            <w:noProof/>
            <w:rtl/>
          </w:rPr>
          <w:t>الله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Toc412668119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17</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20" w:history="1">
        <w:r w:rsidR="00CF2E81" w:rsidRPr="00264D98">
          <w:rPr>
            <w:rStyle w:val="Hyperlink"/>
            <w:noProof/>
            <w:rtl/>
          </w:rPr>
          <w:t xml:space="preserve">۱- </w:t>
        </w:r>
        <w:r w:rsidR="00CF2E81" w:rsidRPr="00264D98">
          <w:rPr>
            <w:rStyle w:val="Hyperlink"/>
            <w:rFonts w:hint="eastAsia"/>
            <w:noProof/>
            <w:rtl/>
          </w:rPr>
          <w:t>دلالت</w:t>
        </w:r>
        <w:r w:rsidR="00CF2E81" w:rsidRPr="00264D98">
          <w:rPr>
            <w:rStyle w:val="Hyperlink"/>
            <w:noProof/>
            <w:rtl/>
          </w:rPr>
          <w:t xml:space="preserve"> </w:t>
        </w:r>
        <w:r w:rsidR="00CF2E81" w:rsidRPr="00264D98">
          <w:rPr>
            <w:rStyle w:val="Hyperlink"/>
            <w:rFonts w:hint="eastAsia"/>
            <w:noProof/>
            <w:rtl/>
          </w:rPr>
          <w:t>عقل</w:t>
        </w:r>
        <w:r w:rsidR="00CF2E81" w:rsidRPr="00264D98">
          <w:rPr>
            <w:rStyle w:val="Hyperlink"/>
            <w:noProof/>
            <w:rtl/>
          </w:rPr>
          <w:t xml:space="preserve"> </w:t>
        </w:r>
        <w:r w:rsidR="00CF2E81" w:rsidRPr="00264D98">
          <w:rPr>
            <w:rStyle w:val="Hyperlink"/>
            <w:rFonts w:hint="eastAsia"/>
            <w:noProof/>
            <w:rtl/>
          </w:rPr>
          <w:t>بر</w:t>
        </w:r>
        <w:r w:rsidR="00CF2E81" w:rsidRPr="00264D98">
          <w:rPr>
            <w:rStyle w:val="Hyperlink"/>
            <w:noProof/>
            <w:rtl/>
          </w:rPr>
          <w:t xml:space="preserve"> </w:t>
        </w:r>
        <w:r w:rsidR="00CF2E81" w:rsidRPr="00264D98">
          <w:rPr>
            <w:rStyle w:val="Hyperlink"/>
            <w:rFonts w:hint="eastAsia"/>
            <w:noProof/>
            <w:rtl/>
          </w:rPr>
          <w:t>وجود</w:t>
        </w:r>
        <w:r w:rsidR="00CF2E81" w:rsidRPr="00264D98">
          <w:rPr>
            <w:rStyle w:val="Hyperlink"/>
            <w:noProof/>
            <w:rtl/>
          </w:rPr>
          <w:t xml:space="preserve"> </w:t>
        </w:r>
        <w:r w:rsidR="00CF2E81" w:rsidRPr="00264D98">
          <w:rPr>
            <w:rStyle w:val="Hyperlink"/>
            <w:rFonts w:hint="eastAsia"/>
            <w:noProof/>
            <w:rtl/>
          </w:rPr>
          <w:t>الله</w:t>
        </w:r>
        <w:r w:rsidR="00CF2E81" w:rsidRPr="00264D98">
          <w:rPr>
            <w:rStyle w:val="Hyperlink"/>
            <w:noProof/>
            <w:rtl/>
          </w:rPr>
          <w:t xml:space="preserve"> </w:t>
        </w:r>
        <w:r w:rsidR="00CF2E81" w:rsidRPr="00264D98">
          <w:rPr>
            <w:rStyle w:val="Hyperlink"/>
            <w:rFonts w:hint="eastAsia"/>
            <w:noProof/>
            <w:rtl/>
          </w:rPr>
          <w:t>متعال</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Toc412668120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17</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21" w:history="1">
        <w:r w:rsidR="00CF2E81" w:rsidRPr="00264D98">
          <w:rPr>
            <w:rStyle w:val="Hyperlink"/>
            <w:noProof/>
            <w:rtl/>
          </w:rPr>
          <w:t xml:space="preserve">۲- </w:t>
        </w:r>
        <w:r w:rsidR="00CF2E81" w:rsidRPr="00264D98">
          <w:rPr>
            <w:rStyle w:val="Hyperlink"/>
            <w:rFonts w:hint="eastAsia"/>
            <w:noProof/>
            <w:rtl/>
          </w:rPr>
          <w:t>دلالت</w:t>
        </w:r>
        <w:r w:rsidR="00CF2E81" w:rsidRPr="00264D98">
          <w:rPr>
            <w:rStyle w:val="Hyperlink"/>
            <w:noProof/>
            <w:rtl/>
          </w:rPr>
          <w:t xml:space="preserve"> </w:t>
        </w:r>
        <w:r w:rsidR="00CF2E81" w:rsidRPr="00264D98">
          <w:rPr>
            <w:rStyle w:val="Hyperlink"/>
            <w:rFonts w:hint="eastAsia"/>
            <w:noProof/>
            <w:rtl/>
          </w:rPr>
          <w:t>حس</w:t>
        </w:r>
        <w:r w:rsidR="00CF2E81" w:rsidRPr="00264D98">
          <w:rPr>
            <w:rStyle w:val="Hyperlink"/>
            <w:noProof/>
            <w:rtl/>
          </w:rPr>
          <w:t xml:space="preserve"> </w:t>
        </w:r>
        <w:r w:rsidR="00CF2E81" w:rsidRPr="00264D98">
          <w:rPr>
            <w:rStyle w:val="Hyperlink"/>
            <w:rFonts w:hint="eastAsia"/>
            <w:noProof/>
            <w:rtl/>
          </w:rPr>
          <w:t>بر</w:t>
        </w:r>
        <w:r w:rsidR="00CF2E81" w:rsidRPr="00264D98">
          <w:rPr>
            <w:rStyle w:val="Hyperlink"/>
            <w:noProof/>
            <w:rtl/>
          </w:rPr>
          <w:t xml:space="preserve"> </w:t>
        </w:r>
        <w:r w:rsidR="00CF2E81" w:rsidRPr="00264D98">
          <w:rPr>
            <w:rStyle w:val="Hyperlink"/>
            <w:rFonts w:hint="eastAsia"/>
            <w:noProof/>
            <w:rtl/>
          </w:rPr>
          <w:t>وجود</w:t>
        </w:r>
        <w:r w:rsidR="00CF2E81" w:rsidRPr="00264D98">
          <w:rPr>
            <w:rStyle w:val="Hyperlink"/>
            <w:noProof/>
            <w:rtl/>
          </w:rPr>
          <w:t xml:space="preserve"> </w:t>
        </w:r>
        <w:r w:rsidR="00CF2E81" w:rsidRPr="00264D98">
          <w:rPr>
            <w:rStyle w:val="Hyperlink"/>
            <w:rFonts w:hint="eastAsia"/>
            <w:noProof/>
            <w:rtl/>
          </w:rPr>
          <w:t>الله</w:t>
        </w:r>
        <w:r w:rsidR="00CF2E81" w:rsidRPr="00264D98">
          <w:rPr>
            <w:rStyle w:val="Hyperlink"/>
            <w:noProof/>
            <w:rtl/>
          </w:rPr>
          <w:t xml:space="preserve"> </w:t>
        </w:r>
        <w:r w:rsidR="00CF2E81" w:rsidRPr="00264D98">
          <w:rPr>
            <w:rStyle w:val="Hyperlink"/>
            <w:rFonts w:hint="eastAsia"/>
            <w:noProof/>
            <w:rtl/>
          </w:rPr>
          <w:t>سبحانه</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تعال</w:t>
        </w:r>
        <w:r w:rsidR="00CF2E81" w:rsidRPr="00264D98">
          <w:rPr>
            <w:rStyle w:val="Hyperlink"/>
            <w:rFonts w:hint="cs"/>
            <w:noProof/>
            <w:rtl/>
          </w:rPr>
          <w:t>ی</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Toc412668121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18</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22" w:history="1">
        <w:r w:rsidR="00CF2E81" w:rsidRPr="00264D98">
          <w:rPr>
            <w:rStyle w:val="Hyperlink"/>
            <w:noProof/>
            <w:rtl/>
          </w:rPr>
          <w:t xml:space="preserve">۳- </w:t>
        </w:r>
        <w:r w:rsidR="00CF2E81" w:rsidRPr="00264D98">
          <w:rPr>
            <w:rStyle w:val="Hyperlink"/>
            <w:rFonts w:hint="eastAsia"/>
            <w:noProof/>
            <w:rtl/>
          </w:rPr>
          <w:t>دلالت</w:t>
        </w:r>
        <w:r w:rsidR="00CF2E81" w:rsidRPr="00264D98">
          <w:rPr>
            <w:rStyle w:val="Hyperlink"/>
            <w:noProof/>
            <w:rtl/>
          </w:rPr>
          <w:t xml:space="preserve"> </w:t>
        </w:r>
        <w:r w:rsidR="00CF2E81" w:rsidRPr="00264D98">
          <w:rPr>
            <w:rStyle w:val="Hyperlink"/>
            <w:rFonts w:hint="eastAsia"/>
            <w:noProof/>
            <w:rtl/>
          </w:rPr>
          <w:t>فطرت</w:t>
        </w:r>
        <w:r w:rsidR="00CF2E81" w:rsidRPr="00264D98">
          <w:rPr>
            <w:rStyle w:val="Hyperlink"/>
            <w:noProof/>
            <w:rtl/>
          </w:rPr>
          <w:t xml:space="preserve"> </w:t>
        </w:r>
        <w:r w:rsidR="00CF2E81" w:rsidRPr="00264D98">
          <w:rPr>
            <w:rStyle w:val="Hyperlink"/>
            <w:rFonts w:hint="eastAsia"/>
            <w:noProof/>
            <w:rtl/>
          </w:rPr>
          <w:t>بر</w:t>
        </w:r>
        <w:r w:rsidR="00CF2E81" w:rsidRPr="00264D98">
          <w:rPr>
            <w:rStyle w:val="Hyperlink"/>
            <w:noProof/>
            <w:rtl/>
          </w:rPr>
          <w:t xml:space="preserve"> </w:t>
        </w:r>
        <w:r w:rsidR="00CF2E81" w:rsidRPr="00264D98">
          <w:rPr>
            <w:rStyle w:val="Hyperlink"/>
            <w:rFonts w:hint="eastAsia"/>
            <w:noProof/>
            <w:rtl/>
          </w:rPr>
          <w:t>وجود</w:t>
        </w:r>
        <w:r w:rsidR="00CF2E81" w:rsidRPr="00264D98">
          <w:rPr>
            <w:rStyle w:val="Hyperlink"/>
            <w:noProof/>
            <w:rtl/>
          </w:rPr>
          <w:t xml:space="preserve"> </w:t>
        </w:r>
        <w:r w:rsidR="00CF2E81" w:rsidRPr="00264D98">
          <w:rPr>
            <w:rStyle w:val="Hyperlink"/>
            <w:rFonts w:hint="eastAsia"/>
            <w:noProof/>
            <w:rtl/>
          </w:rPr>
          <w:t>الله</w:t>
        </w:r>
        <w:r w:rsidR="00CF2E81" w:rsidRPr="00264D98">
          <w:rPr>
            <w:rStyle w:val="Hyperlink"/>
            <w:noProof/>
            <w:rtl/>
          </w:rPr>
          <w:t xml:space="preserve"> </w:t>
        </w:r>
        <w:r w:rsidR="00CF2E81" w:rsidRPr="00264D98">
          <w:rPr>
            <w:rStyle w:val="Hyperlink"/>
            <w:rFonts w:hint="eastAsia"/>
            <w:noProof/>
            <w:rtl/>
          </w:rPr>
          <w:t>سبحانه</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تعال</w:t>
        </w:r>
        <w:r w:rsidR="00CF2E81" w:rsidRPr="00264D98">
          <w:rPr>
            <w:rStyle w:val="Hyperlink"/>
            <w:rFonts w:hint="cs"/>
            <w:noProof/>
            <w:rtl/>
          </w:rPr>
          <w:t>ی</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Toc412668122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19</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23" w:history="1">
        <w:r w:rsidR="00CF2E81" w:rsidRPr="00264D98">
          <w:rPr>
            <w:rStyle w:val="Hyperlink"/>
            <w:noProof/>
            <w:rtl/>
          </w:rPr>
          <w:t xml:space="preserve">۴- </w:t>
        </w:r>
        <w:r w:rsidR="00CF2E81" w:rsidRPr="00264D98">
          <w:rPr>
            <w:rStyle w:val="Hyperlink"/>
            <w:rFonts w:hint="eastAsia"/>
            <w:noProof/>
            <w:rtl/>
          </w:rPr>
          <w:t>دلالت</w:t>
        </w:r>
        <w:r w:rsidR="00CF2E81" w:rsidRPr="00264D98">
          <w:rPr>
            <w:rStyle w:val="Hyperlink"/>
            <w:noProof/>
            <w:rtl/>
          </w:rPr>
          <w:t xml:space="preserve"> </w:t>
        </w:r>
        <w:r w:rsidR="00CF2E81" w:rsidRPr="00264D98">
          <w:rPr>
            <w:rStyle w:val="Hyperlink"/>
            <w:rFonts w:hint="eastAsia"/>
            <w:noProof/>
            <w:rtl/>
          </w:rPr>
          <w:t>شرع</w:t>
        </w:r>
        <w:r w:rsidR="00CF2E81" w:rsidRPr="00264D98">
          <w:rPr>
            <w:rStyle w:val="Hyperlink"/>
            <w:noProof/>
            <w:rtl/>
          </w:rPr>
          <w:t xml:space="preserve"> </w:t>
        </w:r>
        <w:r w:rsidR="00CF2E81" w:rsidRPr="00264D98">
          <w:rPr>
            <w:rStyle w:val="Hyperlink"/>
            <w:rFonts w:hint="eastAsia"/>
            <w:noProof/>
            <w:rtl/>
          </w:rPr>
          <w:t>بر</w:t>
        </w:r>
        <w:r w:rsidR="00CF2E81" w:rsidRPr="00264D98">
          <w:rPr>
            <w:rStyle w:val="Hyperlink"/>
            <w:noProof/>
            <w:rtl/>
          </w:rPr>
          <w:t xml:space="preserve"> </w:t>
        </w:r>
        <w:r w:rsidR="00CF2E81" w:rsidRPr="00264D98">
          <w:rPr>
            <w:rStyle w:val="Hyperlink"/>
            <w:rFonts w:hint="eastAsia"/>
            <w:noProof/>
            <w:rtl/>
          </w:rPr>
          <w:t>وجود</w:t>
        </w:r>
        <w:r w:rsidR="00CF2E81" w:rsidRPr="00264D98">
          <w:rPr>
            <w:rStyle w:val="Hyperlink"/>
            <w:noProof/>
            <w:rtl/>
          </w:rPr>
          <w:t xml:space="preserve"> </w:t>
        </w:r>
        <w:r w:rsidR="00CF2E81" w:rsidRPr="00264D98">
          <w:rPr>
            <w:rStyle w:val="Hyperlink"/>
            <w:rFonts w:hint="eastAsia"/>
            <w:noProof/>
            <w:rtl/>
          </w:rPr>
          <w:t>الله</w:t>
        </w:r>
        <w:r w:rsidR="00CF2E81" w:rsidRPr="00264D98">
          <w:rPr>
            <w:rStyle w:val="Hyperlink"/>
            <w:noProof/>
            <w:rtl/>
          </w:rPr>
          <w:t xml:space="preserve"> </w:t>
        </w:r>
        <w:r w:rsidR="00CF2E81" w:rsidRPr="00264D98">
          <w:rPr>
            <w:rStyle w:val="Hyperlink"/>
            <w:rFonts w:hint="eastAsia"/>
            <w:noProof/>
            <w:rtl/>
          </w:rPr>
          <w:t>متعال</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Toc412668123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19</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24" w:history="1">
        <w:r w:rsidR="00CF2E81" w:rsidRPr="00264D98">
          <w:rPr>
            <w:rStyle w:val="Hyperlink"/>
            <w:rFonts w:hint="eastAsia"/>
            <w:noProof/>
            <w:rtl/>
          </w:rPr>
          <w:t>ثمرات</w:t>
        </w:r>
        <w:r w:rsidR="00CF2E81" w:rsidRPr="00264D98">
          <w:rPr>
            <w:rStyle w:val="Hyperlink"/>
            <w:noProof/>
            <w:rtl/>
          </w:rPr>
          <w:t xml:space="preserve"> </w:t>
        </w:r>
        <w:r w:rsidR="00CF2E81" w:rsidRPr="00264D98">
          <w:rPr>
            <w:rStyle w:val="Hyperlink"/>
            <w:rFonts w:hint="eastAsia"/>
            <w:noProof/>
            <w:rtl/>
          </w:rPr>
          <w:t>ا</w:t>
        </w:r>
        <w:r w:rsidR="00CF2E81" w:rsidRPr="00264D98">
          <w:rPr>
            <w:rStyle w:val="Hyperlink"/>
            <w:rFonts w:hint="cs"/>
            <w:noProof/>
            <w:rtl/>
          </w:rPr>
          <w:t>ی</w:t>
        </w:r>
        <w:r w:rsidR="00CF2E81" w:rsidRPr="00264D98">
          <w:rPr>
            <w:rStyle w:val="Hyperlink"/>
            <w:rFonts w:hint="eastAsia"/>
            <w:noProof/>
            <w:rtl/>
          </w:rPr>
          <w:t>مان</w:t>
        </w:r>
        <w:r w:rsidR="00CF2E81" w:rsidRPr="00264D98">
          <w:rPr>
            <w:rStyle w:val="Hyperlink"/>
            <w:noProof/>
            <w:rtl/>
          </w:rPr>
          <w:t xml:space="preserve"> </w:t>
        </w:r>
        <w:r w:rsidR="00CF2E81" w:rsidRPr="00264D98">
          <w:rPr>
            <w:rStyle w:val="Hyperlink"/>
            <w:rFonts w:hint="eastAsia"/>
            <w:noProof/>
            <w:rtl/>
          </w:rPr>
          <w:t>به</w:t>
        </w:r>
        <w:r w:rsidR="00CF2E81" w:rsidRPr="00264D98">
          <w:rPr>
            <w:rStyle w:val="Hyperlink"/>
            <w:noProof/>
            <w:rtl/>
          </w:rPr>
          <w:t xml:space="preserve"> </w:t>
        </w:r>
        <w:r w:rsidR="00CF2E81" w:rsidRPr="00264D98">
          <w:rPr>
            <w:rStyle w:val="Hyperlink"/>
            <w:rFonts w:hint="eastAsia"/>
            <w:noProof/>
            <w:rtl/>
          </w:rPr>
          <w:t>الله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Toc412668124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22</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25" w:history="1">
        <w:r w:rsidR="00CF2E81" w:rsidRPr="00264D98">
          <w:rPr>
            <w:rStyle w:val="Hyperlink"/>
            <w:rFonts w:hint="eastAsia"/>
            <w:noProof/>
            <w:rtl/>
          </w:rPr>
          <w:t>دوم</w:t>
        </w:r>
        <w:r w:rsidR="00CF2E81" w:rsidRPr="00264D98">
          <w:rPr>
            <w:rStyle w:val="Hyperlink"/>
            <w:noProof/>
            <w:rtl/>
          </w:rPr>
          <w:t xml:space="preserve">: </w:t>
        </w:r>
        <w:r w:rsidR="00CF2E81" w:rsidRPr="00264D98">
          <w:rPr>
            <w:rStyle w:val="Hyperlink"/>
            <w:rFonts w:hint="eastAsia"/>
            <w:noProof/>
            <w:rtl/>
          </w:rPr>
          <w:t>ا</w:t>
        </w:r>
        <w:r w:rsidR="00CF2E81" w:rsidRPr="00264D98">
          <w:rPr>
            <w:rStyle w:val="Hyperlink"/>
            <w:rFonts w:hint="cs"/>
            <w:noProof/>
            <w:rtl/>
          </w:rPr>
          <w:t>ی</w:t>
        </w:r>
        <w:r w:rsidR="00CF2E81" w:rsidRPr="00264D98">
          <w:rPr>
            <w:rStyle w:val="Hyperlink"/>
            <w:rFonts w:hint="eastAsia"/>
            <w:noProof/>
            <w:rtl/>
          </w:rPr>
          <w:t>مان</w:t>
        </w:r>
        <w:r w:rsidR="00CF2E81" w:rsidRPr="00264D98">
          <w:rPr>
            <w:rStyle w:val="Hyperlink"/>
            <w:noProof/>
            <w:rtl/>
          </w:rPr>
          <w:t xml:space="preserve"> </w:t>
        </w:r>
        <w:r w:rsidR="00CF2E81" w:rsidRPr="00264D98">
          <w:rPr>
            <w:rStyle w:val="Hyperlink"/>
            <w:rFonts w:hint="eastAsia"/>
            <w:noProof/>
            <w:rtl/>
          </w:rPr>
          <w:t>به</w:t>
        </w:r>
        <w:r w:rsidR="00CF2E81" w:rsidRPr="00264D98">
          <w:rPr>
            <w:rStyle w:val="Hyperlink"/>
            <w:noProof/>
            <w:rtl/>
          </w:rPr>
          <w:t xml:space="preserve"> </w:t>
        </w:r>
        <w:r w:rsidR="00CF2E81" w:rsidRPr="00264D98">
          <w:rPr>
            <w:rStyle w:val="Hyperlink"/>
            <w:rFonts w:hint="eastAsia"/>
            <w:noProof/>
            <w:rtl/>
          </w:rPr>
          <w:t>ملائکه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Toc412668125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22</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26" w:history="1">
        <w:r w:rsidR="00CF2E81" w:rsidRPr="00264D98">
          <w:rPr>
            <w:rStyle w:val="Hyperlink"/>
            <w:rFonts w:hint="eastAsia"/>
            <w:noProof/>
            <w:rtl/>
          </w:rPr>
          <w:t>چگونه</w:t>
        </w:r>
        <w:r w:rsidR="00CF2E81" w:rsidRPr="00264D98">
          <w:rPr>
            <w:rStyle w:val="Hyperlink"/>
            <w:noProof/>
            <w:rtl/>
          </w:rPr>
          <w:t xml:space="preserve"> </w:t>
        </w:r>
        <w:r w:rsidR="00CF2E81" w:rsidRPr="00264D98">
          <w:rPr>
            <w:rStyle w:val="Hyperlink"/>
            <w:rFonts w:hint="eastAsia"/>
            <w:noProof/>
            <w:rtl/>
          </w:rPr>
          <w:t>به</w:t>
        </w:r>
        <w:r w:rsidR="00CF2E81" w:rsidRPr="00264D98">
          <w:rPr>
            <w:rStyle w:val="Hyperlink"/>
            <w:noProof/>
            <w:rtl/>
          </w:rPr>
          <w:t xml:space="preserve"> </w:t>
        </w:r>
        <w:r w:rsidR="00CF2E81" w:rsidRPr="00264D98">
          <w:rPr>
            <w:rStyle w:val="Hyperlink"/>
            <w:rFonts w:hint="eastAsia"/>
            <w:noProof/>
            <w:rtl/>
          </w:rPr>
          <w:t>ملائکه</w:t>
        </w:r>
        <w:r w:rsidR="00CF2E81" w:rsidRPr="00264D98">
          <w:rPr>
            <w:rStyle w:val="Hyperlink"/>
            <w:noProof/>
            <w:rtl/>
          </w:rPr>
          <w:t xml:space="preserve"> </w:t>
        </w:r>
        <w:r w:rsidR="00CF2E81" w:rsidRPr="00264D98">
          <w:rPr>
            <w:rStyle w:val="Hyperlink"/>
            <w:rFonts w:hint="eastAsia"/>
            <w:noProof/>
            <w:rtl/>
          </w:rPr>
          <w:t>ا</w:t>
        </w:r>
        <w:r w:rsidR="00CF2E81" w:rsidRPr="00264D98">
          <w:rPr>
            <w:rStyle w:val="Hyperlink"/>
            <w:rFonts w:hint="cs"/>
            <w:noProof/>
            <w:rtl/>
          </w:rPr>
          <w:t>ی</w:t>
        </w:r>
        <w:r w:rsidR="00CF2E81" w:rsidRPr="00264D98">
          <w:rPr>
            <w:rStyle w:val="Hyperlink"/>
            <w:rFonts w:hint="eastAsia"/>
            <w:noProof/>
            <w:rtl/>
          </w:rPr>
          <w:t>مان</w:t>
        </w:r>
        <w:r w:rsidR="00CF2E81" w:rsidRPr="00264D98">
          <w:rPr>
            <w:rStyle w:val="Hyperlink"/>
            <w:noProof/>
            <w:rtl/>
          </w:rPr>
          <w:t xml:space="preserve"> </w:t>
        </w:r>
        <w:r w:rsidR="00CF2E81" w:rsidRPr="00264D98">
          <w:rPr>
            <w:rStyle w:val="Hyperlink"/>
            <w:rFonts w:hint="eastAsia"/>
            <w:noProof/>
            <w:rtl/>
          </w:rPr>
          <w:t>ب</w:t>
        </w:r>
        <w:r w:rsidR="00CF2E81" w:rsidRPr="00264D98">
          <w:rPr>
            <w:rStyle w:val="Hyperlink"/>
            <w:rFonts w:hint="cs"/>
            <w:noProof/>
            <w:rtl/>
          </w:rPr>
          <w:t>ی</w:t>
        </w:r>
        <w:r w:rsidR="00CF2E81" w:rsidRPr="00264D98">
          <w:rPr>
            <w:rStyle w:val="Hyperlink"/>
            <w:rFonts w:hint="eastAsia"/>
            <w:noProof/>
            <w:rtl/>
          </w:rPr>
          <w:t>اورم؟</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Toc412668126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22</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27" w:history="1">
        <w:r w:rsidR="00CF2E81" w:rsidRPr="00264D98">
          <w:rPr>
            <w:rStyle w:val="Hyperlink"/>
            <w:rFonts w:hint="eastAsia"/>
            <w:noProof/>
            <w:rtl/>
          </w:rPr>
          <w:t>سوم</w:t>
        </w:r>
        <w:r w:rsidR="00CF2E81" w:rsidRPr="00264D98">
          <w:rPr>
            <w:rStyle w:val="Hyperlink"/>
            <w:noProof/>
            <w:rtl/>
          </w:rPr>
          <w:t xml:space="preserve">: </w:t>
        </w:r>
        <w:r w:rsidR="00CF2E81" w:rsidRPr="00264D98">
          <w:rPr>
            <w:rStyle w:val="Hyperlink"/>
            <w:rFonts w:hint="eastAsia"/>
            <w:noProof/>
            <w:rtl/>
          </w:rPr>
          <w:t>ا</w:t>
        </w:r>
        <w:r w:rsidR="00CF2E81" w:rsidRPr="00264D98">
          <w:rPr>
            <w:rStyle w:val="Hyperlink"/>
            <w:rFonts w:hint="cs"/>
            <w:noProof/>
            <w:rtl/>
          </w:rPr>
          <w:t>ی</w:t>
        </w:r>
        <w:r w:rsidR="00CF2E81" w:rsidRPr="00264D98">
          <w:rPr>
            <w:rStyle w:val="Hyperlink"/>
            <w:rFonts w:hint="eastAsia"/>
            <w:noProof/>
            <w:rtl/>
          </w:rPr>
          <w:t>مان</w:t>
        </w:r>
        <w:r w:rsidR="00CF2E81" w:rsidRPr="00264D98">
          <w:rPr>
            <w:rStyle w:val="Hyperlink"/>
            <w:noProof/>
            <w:rtl/>
          </w:rPr>
          <w:t xml:space="preserve"> </w:t>
        </w:r>
        <w:r w:rsidR="00CF2E81" w:rsidRPr="00264D98">
          <w:rPr>
            <w:rStyle w:val="Hyperlink"/>
            <w:rFonts w:hint="eastAsia"/>
            <w:noProof/>
            <w:rtl/>
          </w:rPr>
          <w:t>به</w:t>
        </w:r>
        <w:r w:rsidR="00CF2E81" w:rsidRPr="00264D98">
          <w:rPr>
            <w:rStyle w:val="Hyperlink"/>
            <w:noProof/>
            <w:rtl/>
          </w:rPr>
          <w:t xml:space="preserve"> </w:t>
        </w:r>
        <w:r w:rsidR="00CF2E81" w:rsidRPr="00264D98">
          <w:rPr>
            <w:rStyle w:val="Hyperlink"/>
            <w:rFonts w:hint="eastAsia"/>
            <w:noProof/>
            <w:rtl/>
          </w:rPr>
          <w:t>کتاب‌ها</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Toc412668127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23</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28" w:history="1">
        <w:r w:rsidR="00CF2E81" w:rsidRPr="00264D98">
          <w:rPr>
            <w:rStyle w:val="Hyperlink"/>
            <w:rFonts w:hint="eastAsia"/>
            <w:noProof/>
            <w:rtl/>
          </w:rPr>
          <w:t>ثمرات</w:t>
        </w:r>
        <w:r w:rsidR="00CF2E81" w:rsidRPr="00264D98">
          <w:rPr>
            <w:rStyle w:val="Hyperlink"/>
            <w:noProof/>
            <w:rtl/>
          </w:rPr>
          <w:t xml:space="preserve"> </w:t>
        </w:r>
        <w:r w:rsidR="00CF2E81" w:rsidRPr="00264D98">
          <w:rPr>
            <w:rStyle w:val="Hyperlink"/>
            <w:rFonts w:hint="eastAsia"/>
            <w:noProof/>
            <w:rtl/>
          </w:rPr>
          <w:t>ا</w:t>
        </w:r>
        <w:r w:rsidR="00CF2E81" w:rsidRPr="00264D98">
          <w:rPr>
            <w:rStyle w:val="Hyperlink"/>
            <w:rFonts w:hint="cs"/>
            <w:noProof/>
            <w:rtl/>
          </w:rPr>
          <w:t>ی</w:t>
        </w:r>
        <w:r w:rsidR="00CF2E81" w:rsidRPr="00264D98">
          <w:rPr>
            <w:rStyle w:val="Hyperlink"/>
            <w:rFonts w:hint="eastAsia"/>
            <w:noProof/>
            <w:rtl/>
          </w:rPr>
          <w:t>مان</w:t>
        </w:r>
        <w:r w:rsidR="00CF2E81" w:rsidRPr="00264D98">
          <w:rPr>
            <w:rStyle w:val="Hyperlink"/>
            <w:noProof/>
            <w:rtl/>
          </w:rPr>
          <w:t xml:space="preserve"> </w:t>
        </w:r>
        <w:r w:rsidR="00CF2E81" w:rsidRPr="00264D98">
          <w:rPr>
            <w:rStyle w:val="Hyperlink"/>
            <w:rFonts w:hint="eastAsia"/>
            <w:noProof/>
            <w:rtl/>
          </w:rPr>
          <w:t>به</w:t>
        </w:r>
        <w:r w:rsidR="00CF2E81" w:rsidRPr="00264D98">
          <w:rPr>
            <w:rStyle w:val="Hyperlink"/>
            <w:noProof/>
            <w:rtl/>
          </w:rPr>
          <w:t xml:space="preserve"> </w:t>
        </w:r>
        <w:r w:rsidR="00CF2E81" w:rsidRPr="00264D98">
          <w:rPr>
            <w:rStyle w:val="Hyperlink"/>
            <w:rFonts w:hint="eastAsia"/>
            <w:noProof/>
            <w:rtl/>
          </w:rPr>
          <w:t>کتاب‌ها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اله</w:t>
        </w:r>
        <w:r w:rsidR="00CF2E81" w:rsidRPr="00264D98">
          <w:rPr>
            <w:rStyle w:val="Hyperlink"/>
            <w:rFonts w:hint="cs"/>
            <w:noProof/>
            <w:rtl/>
          </w:rPr>
          <w:t>ی</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Toc412668128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24</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29" w:history="1">
        <w:r w:rsidR="00CF2E81" w:rsidRPr="00264D98">
          <w:rPr>
            <w:rStyle w:val="Hyperlink"/>
            <w:rFonts w:hint="eastAsia"/>
            <w:noProof/>
            <w:rtl/>
          </w:rPr>
          <w:t>چهارم</w:t>
        </w:r>
        <w:r w:rsidR="00CF2E81" w:rsidRPr="00264D98">
          <w:rPr>
            <w:rStyle w:val="Hyperlink"/>
            <w:noProof/>
            <w:rtl/>
          </w:rPr>
          <w:t xml:space="preserve">: </w:t>
        </w:r>
        <w:r w:rsidR="00CF2E81" w:rsidRPr="00264D98">
          <w:rPr>
            <w:rStyle w:val="Hyperlink"/>
            <w:rFonts w:hint="eastAsia"/>
            <w:noProof/>
            <w:rtl/>
          </w:rPr>
          <w:t>ا</w:t>
        </w:r>
        <w:r w:rsidR="00CF2E81" w:rsidRPr="00264D98">
          <w:rPr>
            <w:rStyle w:val="Hyperlink"/>
            <w:rFonts w:hint="cs"/>
            <w:noProof/>
            <w:rtl/>
          </w:rPr>
          <w:t>ی</w:t>
        </w:r>
        <w:r w:rsidR="00CF2E81" w:rsidRPr="00264D98">
          <w:rPr>
            <w:rStyle w:val="Hyperlink"/>
            <w:rFonts w:hint="eastAsia"/>
            <w:noProof/>
            <w:rtl/>
          </w:rPr>
          <w:t>مان</w:t>
        </w:r>
        <w:r w:rsidR="00CF2E81" w:rsidRPr="00264D98">
          <w:rPr>
            <w:rStyle w:val="Hyperlink"/>
            <w:noProof/>
            <w:rtl/>
          </w:rPr>
          <w:t xml:space="preserve"> </w:t>
        </w:r>
        <w:r w:rsidR="00CF2E81" w:rsidRPr="00264D98">
          <w:rPr>
            <w:rStyle w:val="Hyperlink"/>
            <w:rFonts w:hint="eastAsia"/>
            <w:noProof/>
            <w:rtl/>
          </w:rPr>
          <w:t>به</w:t>
        </w:r>
        <w:r w:rsidR="00CF2E81" w:rsidRPr="00264D98">
          <w:rPr>
            <w:rStyle w:val="Hyperlink"/>
            <w:noProof/>
            <w:rtl/>
          </w:rPr>
          <w:t xml:space="preserve"> </w:t>
        </w:r>
        <w:r w:rsidR="00CF2E81" w:rsidRPr="00264D98">
          <w:rPr>
            <w:rStyle w:val="Hyperlink"/>
            <w:rFonts w:hint="eastAsia"/>
            <w:noProof/>
            <w:rtl/>
          </w:rPr>
          <w:t>پ</w:t>
        </w:r>
        <w:r w:rsidR="00CF2E81" w:rsidRPr="00264D98">
          <w:rPr>
            <w:rStyle w:val="Hyperlink"/>
            <w:rFonts w:hint="cs"/>
            <w:noProof/>
            <w:rtl/>
          </w:rPr>
          <w:t>ی</w:t>
        </w:r>
        <w:r w:rsidR="00CF2E81" w:rsidRPr="00264D98">
          <w:rPr>
            <w:rStyle w:val="Hyperlink"/>
            <w:rFonts w:hint="eastAsia"/>
            <w:noProof/>
            <w:rtl/>
          </w:rPr>
          <w:t>امبران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Toc412668129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24</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30" w:history="1">
        <w:r w:rsidR="00CF2E81" w:rsidRPr="00264D98">
          <w:rPr>
            <w:rStyle w:val="Hyperlink"/>
            <w:rFonts w:hint="eastAsia"/>
            <w:noProof/>
            <w:rtl/>
          </w:rPr>
          <w:t>ا</w:t>
        </w:r>
        <w:r w:rsidR="00CF2E81" w:rsidRPr="00264D98">
          <w:rPr>
            <w:rStyle w:val="Hyperlink"/>
            <w:rFonts w:hint="cs"/>
            <w:noProof/>
            <w:rtl/>
          </w:rPr>
          <w:t>ی</w:t>
        </w:r>
        <w:r w:rsidR="00CF2E81" w:rsidRPr="00264D98">
          <w:rPr>
            <w:rStyle w:val="Hyperlink"/>
            <w:rFonts w:hint="eastAsia"/>
            <w:noProof/>
            <w:rtl/>
          </w:rPr>
          <w:t>مان</w:t>
        </w:r>
        <w:r w:rsidR="00CF2E81" w:rsidRPr="00264D98">
          <w:rPr>
            <w:rStyle w:val="Hyperlink"/>
            <w:noProof/>
            <w:rtl/>
          </w:rPr>
          <w:t xml:space="preserve"> </w:t>
        </w:r>
        <w:r w:rsidR="00CF2E81" w:rsidRPr="00264D98">
          <w:rPr>
            <w:rStyle w:val="Hyperlink"/>
            <w:rFonts w:hint="eastAsia"/>
            <w:noProof/>
            <w:rtl/>
          </w:rPr>
          <w:t>به</w:t>
        </w:r>
        <w:r w:rsidR="00CF2E81" w:rsidRPr="00264D98">
          <w:rPr>
            <w:rStyle w:val="Hyperlink"/>
            <w:noProof/>
            <w:rtl/>
          </w:rPr>
          <w:t xml:space="preserve"> </w:t>
        </w:r>
        <w:r w:rsidR="00CF2E81" w:rsidRPr="00264D98">
          <w:rPr>
            <w:rStyle w:val="Hyperlink"/>
            <w:rFonts w:hint="eastAsia"/>
            <w:noProof/>
            <w:rtl/>
          </w:rPr>
          <w:t>پ</w:t>
        </w:r>
        <w:r w:rsidR="00CF2E81" w:rsidRPr="00264D98">
          <w:rPr>
            <w:rStyle w:val="Hyperlink"/>
            <w:rFonts w:hint="cs"/>
            <w:noProof/>
            <w:rtl/>
          </w:rPr>
          <w:t>ی</w:t>
        </w:r>
        <w:r w:rsidR="00CF2E81" w:rsidRPr="00264D98">
          <w:rPr>
            <w:rStyle w:val="Hyperlink"/>
            <w:rFonts w:hint="eastAsia"/>
            <w:noProof/>
            <w:rtl/>
          </w:rPr>
          <w:t>امبران</w:t>
        </w:r>
        <w:r w:rsidR="00CF2E81" w:rsidRPr="00264D98">
          <w:rPr>
            <w:rStyle w:val="Hyperlink"/>
            <w:noProof/>
            <w:rtl/>
          </w:rPr>
          <w:t xml:space="preserve"> </w:t>
        </w:r>
        <w:r w:rsidR="00CF2E81" w:rsidRPr="00264D98">
          <w:rPr>
            <w:rStyle w:val="Hyperlink"/>
            <w:rFonts w:hint="eastAsia"/>
            <w:noProof/>
            <w:rtl/>
          </w:rPr>
          <w:t>چه</w:t>
        </w:r>
        <w:r w:rsidR="00CF2E81" w:rsidRPr="00264D98">
          <w:rPr>
            <w:rStyle w:val="Hyperlink"/>
            <w:noProof/>
            <w:rtl/>
          </w:rPr>
          <w:t xml:space="preserve"> </w:t>
        </w:r>
        <w:r w:rsidR="00CF2E81" w:rsidRPr="00264D98">
          <w:rPr>
            <w:rStyle w:val="Hyperlink"/>
            <w:rFonts w:hint="eastAsia"/>
            <w:noProof/>
            <w:rtl/>
          </w:rPr>
          <w:t>معنا</w:t>
        </w:r>
        <w:r w:rsidR="00CF2E81" w:rsidRPr="00264D98">
          <w:rPr>
            <w:rStyle w:val="Hyperlink"/>
            <w:rFonts w:hint="cs"/>
            <w:noProof/>
            <w:rtl/>
          </w:rPr>
          <w:t>یی</w:t>
        </w:r>
        <w:r w:rsidR="00CF2E81" w:rsidRPr="00264D98">
          <w:rPr>
            <w:rStyle w:val="Hyperlink"/>
            <w:noProof/>
            <w:rtl/>
          </w:rPr>
          <w:t xml:space="preserve"> </w:t>
        </w:r>
        <w:r w:rsidR="00CF2E81" w:rsidRPr="00264D98">
          <w:rPr>
            <w:rStyle w:val="Hyperlink"/>
            <w:rFonts w:hint="eastAsia"/>
            <w:noProof/>
            <w:rtl/>
          </w:rPr>
          <w:t>دارد؟</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Toc412668130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25</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31" w:history="1">
        <w:r w:rsidR="00CF2E81" w:rsidRPr="00264D98">
          <w:rPr>
            <w:rStyle w:val="Hyperlink"/>
            <w:rFonts w:hint="eastAsia"/>
            <w:noProof/>
            <w:rtl/>
          </w:rPr>
          <w:t>ثمرات</w:t>
        </w:r>
        <w:r w:rsidR="00CF2E81" w:rsidRPr="00264D98">
          <w:rPr>
            <w:rStyle w:val="Hyperlink"/>
            <w:noProof/>
            <w:rtl/>
          </w:rPr>
          <w:t xml:space="preserve"> </w:t>
        </w:r>
        <w:r w:rsidR="00CF2E81" w:rsidRPr="00264D98">
          <w:rPr>
            <w:rStyle w:val="Hyperlink"/>
            <w:rFonts w:hint="eastAsia"/>
            <w:noProof/>
            <w:rtl/>
          </w:rPr>
          <w:t>ا</w:t>
        </w:r>
        <w:r w:rsidR="00CF2E81" w:rsidRPr="00264D98">
          <w:rPr>
            <w:rStyle w:val="Hyperlink"/>
            <w:rFonts w:hint="cs"/>
            <w:noProof/>
            <w:rtl/>
          </w:rPr>
          <w:t>ی</w:t>
        </w:r>
        <w:r w:rsidR="00CF2E81" w:rsidRPr="00264D98">
          <w:rPr>
            <w:rStyle w:val="Hyperlink"/>
            <w:rFonts w:hint="eastAsia"/>
            <w:noProof/>
            <w:rtl/>
          </w:rPr>
          <w:t>مان</w:t>
        </w:r>
        <w:r w:rsidR="00CF2E81" w:rsidRPr="00264D98">
          <w:rPr>
            <w:rStyle w:val="Hyperlink"/>
            <w:noProof/>
            <w:rtl/>
          </w:rPr>
          <w:t xml:space="preserve"> </w:t>
        </w:r>
        <w:r w:rsidR="00CF2E81" w:rsidRPr="00264D98">
          <w:rPr>
            <w:rStyle w:val="Hyperlink"/>
            <w:rFonts w:hint="eastAsia"/>
            <w:noProof/>
            <w:rtl/>
          </w:rPr>
          <w:t>به</w:t>
        </w:r>
        <w:r w:rsidR="00CF2E81" w:rsidRPr="00264D98">
          <w:rPr>
            <w:rStyle w:val="Hyperlink"/>
            <w:noProof/>
            <w:rtl/>
          </w:rPr>
          <w:t xml:space="preserve"> </w:t>
        </w:r>
        <w:r w:rsidR="00CF2E81" w:rsidRPr="00264D98">
          <w:rPr>
            <w:rStyle w:val="Hyperlink"/>
            <w:rFonts w:hint="eastAsia"/>
            <w:noProof/>
            <w:rtl/>
          </w:rPr>
          <w:t>پ</w:t>
        </w:r>
        <w:r w:rsidR="00CF2E81" w:rsidRPr="00264D98">
          <w:rPr>
            <w:rStyle w:val="Hyperlink"/>
            <w:rFonts w:hint="cs"/>
            <w:noProof/>
            <w:rtl/>
          </w:rPr>
          <w:t>ی</w:t>
        </w:r>
        <w:r w:rsidR="00CF2E81" w:rsidRPr="00264D98">
          <w:rPr>
            <w:rStyle w:val="Hyperlink"/>
            <w:rFonts w:hint="eastAsia"/>
            <w:noProof/>
            <w:rtl/>
          </w:rPr>
          <w:t>امبران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Toc412668131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26</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32" w:history="1">
        <w:r w:rsidR="00CF2E81" w:rsidRPr="00264D98">
          <w:rPr>
            <w:rStyle w:val="Hyperlink"/>
            <w:rFonts w:hint="eastAsia"/>
            <w:noProof/>
            <w:rtl/>
          </w:rPr>
          <w:t>پنجم</w:t>
        </w:r>
        <w:r w:rsidR="00CF2E81" w:rsidRPr="00264D98">
          <w:rPr>
            <w:rStyle w:val="Hyperlink"/>
            <w:noProof/>
            <w:rtl/>
          </w:rPr>
          <w:t xml:space="preserve">: </w:t>
        </w:r>
        <w:r w:rsidR="00CF2E81" w:rsidRPr="00264D98">
          <w:rPr>
            <w:rStyle w:val="Hyperlink"/>
            <w:rFonts w:hint="eastAsia"/>
            <w:noProof/>
            <w:rtl/>
          </w:rPr>
          <w:t>ا</w:t>
        </w:r>
        <w:r w:rsidR="00CF2E81" w:rsidRPr="00264D98">
          <w:rPr>
            <w:rStyle w:val="Hyperlink"/>
            <w:rFonts w:hint="cs"/>
            <w:noProof/>
            <w:rtl/>
          </w:rPr>
          <w:t>ی</w:t>
        </w:r>
        <w:r w:rsidR="00CF2E81" w:rsidRPr="00264D98">
          <w:rPr>
            <w:rStyle w:val="Hyperlink"/>
            <w:rFonts w:hint="eastAsia"/>
            <w:noProof/>
            <w:rtl/>
          </w:rPr>
          <w:t>مان</w:t>
        </w:r>
        <w:r w:rsidR="00CF2E81" w:rsidRPr="00264D98">
          <w:rPr>
            <w:rStyle w:val="Hyperlink"/>
            <w:noProof/>
            <w:rtl/>
          </w:rPr>
          <w:t xml:space="preserve"> </w:t>
        </w:r>
        <w:r w:rsidR="00CF2E81" w:rsidRPr="00264D98">
          <w:rPr>
            <w:rStyle w:val="Hyperlink"/>
            <w:rFonts w:hint="eastAsia"/>
            <w:noProof/>
            <w:rtl/>
          </w:rPr>
          <w:t>به</w:t>
        </w:r>
        <w:r w:rsidR="00CF2E81" w:rsidRPr="00264D98">
          <w:rPr>
            <w:rStyle w:val="Hyperlink"/>
            <w:noProof/>
            <w:rtl/>
          </w:rPr>
          <w:t xml:space="preserve"> </w:t>
        </w:r>
        <w:r w:rsidR="00CF2E81" w:rsidRPr="00264D98">
          <w:rPr>
            <w:rStyle w:val="Hyperlink"/>
            <w:rFonts w:hint="eastAsia"/>
            <w:noProof/>
            <w:rtl/>
          </w:rPr>
          <w:t>آخرت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Toc412668132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26</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33" w:history="1">
        <w:r w:rsidR="00CF2E81" w:rsidRPr="00264D98">
          <w:rPr>
            <w:rStyle w:val="Hyperlink"/>
            <w:rFonts w:hint="eastAsia"/>
            <w:noProof/>
            <w:rtl/>
          </w:rPr>
          <w:t>ا</w:t>
        </w:r>
        <w:r w:rsidR="00CF2E81" w:rsidRPr="00264D98">
          <w:rPr>
            <w:rStyle w:val="Hyperlink"/>
            <w:rFonts w:hint="cs"/>
            <w:noProof/>
            <w:rtl/>
          </w:rPr>
          <w:t>ی</w:t>
        </w:r>
        <w:r w:rsidR="00CF2E81" w:rsidRPr="00264D98">
          <w:rPr>
            <w:rStyle w:val="Hyperlink"/>
            <w:rFonts w:hint="eastAsia"/>
            <w:noProof/>
            <w:rtl/>
          </w:rPr>
          <w:t>مان</w:t>
        </w:r>
        <w:r w:rsidR="00CF2E81" w:rsidRPr="00264D98">
          <w:rPr>
            <w:rStyle w:val="Hyperlink"/>
            <w:noProof/>
            <w:rtl/>
          </w:rPr>
          <w:t xml:space="preserve"> </w:t>
        </w:r>
        <w:r w:rsidR="00CF2E81" w:rsidRPr="00264D98">
          <w:rPr>
            <w:rStyle w:val="Hyperlink"/>
            <w:rFonts w:hint="eastAsia"/>
            <w:noProof/>
            <w:rtl/>
          </w:rPr>
          <w:t>به</w:t>
        </w:r>
        <w:r w:rsidR="00CF2E81" w:rsidRPr="00264D98">
          <w:rPr>
            <w:rStyle w:val="Hyperlink"/>
            <w:noProof/>
            <w:rtl/>
          </w:rPr>
          <w:t xml:space="preserve"> </w:t>
        </w:r>
        <w:r w:rsidR="00CF2E81" w:rsidRPr="00264D98">
          <w:rPr>
            <w:rStyle w:val="Hyperlink"/>
            <w:rFonts w:hint="eastAsia"/>
            <w:noProof/>
            <w:rtl/>
          </w:rPr>
          <w:t>آخرت</w:t>
        </w:r>
        <w:r w:rsidR="00CF2E81" w:rsidRPr="00264D98">
          <w:rPr>
            <w:rStyle w:val="Hyperlink"/>
            <w:noProof/>
            <w:rtl/>
          </w:rPr>
          <w:t xml:space="preserve"> </w:t>
        </w:r>
        <w:r w:rsidR="00CF2E81" w:rsidRPr="00264D98">
          <w:rPr>
            <w:rStyle w:val="Hyperlink"/>
            <w:rFonts w:hint="eastAsia"/>
            <w:noProof/>
            <w:rtl/>
          </w:rPr>
          <w:t>ب</w:t>
        </w:r>
        <w:r w:rsidR="00CF2E81" w:rsidRPr="00264D98">
          <w:rPr>
            <w:rStyle w:val="Hyperlink"/>
            <w:rFonts w:hint="cs"/>
            <w:noProof/>
            <w:rtl/>
          </w:rPr>
          <w:t>ی</w:t>
        </w:r>
        <w:r w:rsidR="00CF2E81" w:rsidRPr="00264D98">
          <w:rPr>
            <w:rStyle w:val="Hyperlink"/>
            <w:rFonts w:hint="eastAsia"/>
            <w:noProof/>
            <w:rtl/>
          </w:rPr>
          <w:t>انگر</w:t>
        </w:r>
        <w:r w:rsidR="00CF2E81" w:rsidRPr="00264D98">
          <w:rPr>
            <w:rStyle w:val="Hyperlink"/>
            <w:noProof/>
            <w:rtl/>
          </w:rPr>
          <w:t xml:space="preserve"> </w:t>
        </w:r>
        <w:r w:rsidR="00CF2E81" w:rsidRPr="00264D98">
          <w:rPr>
            <w:rStyle w:val="Hyperlink"/>
            <w:rFonts w:hint="eastAsia"/>
            <w:noProof/>
            <w:rtl/>
          </w:rPr>
          <w:t>چ</w:t>
        </w:r>
        <w:r w:rsidR="00CF2E81" w:rsidRPr="00264D98">
          <w:rPr>
            <w:rStyle w:val="Hyperlink"/>
            <w:rFonts w:hint="cs"/>
            <w:noProof/>
            <w:rtl/>
          </w:rPr>
          <w:t>ی</w:t>
        </w:r>
        <w:r w:rsidR="00CF2E81" w:rsidRPr="00264D98">
          <w:rPr>
            <w:rStyle w:val="Hyperlink"/>
            <w:rFonts w:hint="eastAsia"/>
            <w:noProof/>
            <w:rtl/>
          </w:rPr>
          <w:t>ست؟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Toc412668133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27</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34" w:history="1">
        <w:r w:rsidR="00CF2E81" w:rsidRPr="00264D98">
          <w:rPr>
            <w:rStyle w:val="Hyperlink"/>
            <w:rFonts w:hint="eastAsia"/>
            <w:noProof/>
            <w:rtl/>
          </w:rPr>
          <w:t>ثمرات</w:t>
        </w:r>
        <w:r w:rsidR="00CF2E81" w:rsidRPr="00264D98">
          <w:rPr>
            <w:rStyle w:val="Hyperlink"/>
            <w:noProof/>
            <w:rtl/>
          </w:rPr>
          <w:t xml:space="preserve"> </w:t>
        </w:r>
        <w:r w:rsidR="00CF2E81" w:rsidRPr="00264D98">
          <w:rPr>
            <w:rStyle w:val="Hyperlink"/>
            <w:rFonts w:hint="eastAsia"/>
            <w:noProof/>
            <w:rtl/>
          </w:rPr>
          <w:t>ا</w:t>
        </w:r>
        <w:r w:rsidR="00CF2E81" w:rsidRPr="00264D98">
          <w:rPr>
            <w:rStyle w:val="Hyperlink"/>
            <w:rFonts w:hint="cs"/>
            <w:noProof/>
            <w:rtl/>
          </w:rPr>
          <w:t>ی</w:t>
        </w:r>
        <w:r w:rsidR="00CF2E81" w:rsidRPr="00264D98">
          <w:rPr>
            <w:rStyle w:val="Hyperlink"/>
            <w:rFonts w:hint="eastAsia"/>
            <w:noProof/>
            <w:rtl/>
          </w:rPr>
          <w:t>مان</w:t>
        </w:r>
        <w:r w:rsidR="00CF2E81" w:rsidRPr="00264D98">
          <w:rPr>
            <w:rStyle w:val="Hyperlink"/>
            <w:noProof/>
            <w:rtl/>
          </w:rPr>
          <w:t xml:space="preserve"> </w:t>
        </w:r>
        <w:r w:rsidR="00CF2E81" w:rsidRPr="00264D98">
          <w:rPr>
            <w:rStyle w:val="Hyperlink"/>
            <w:rFonts w:hint="eastAsia"/>
            <w:noProof/>
            <w:rtl/>
          </w:rPr>
          <w:t>به</w:t>
        </w:r>
        <w:r w:rsidR="00CF2E81" w:rsidRPr="00264D98">
          <w:rPr>
            <w:rStyle w:val="Hyperlink"/>
            <w:noProof/>
            <w:rtl/>
          </w:rPr>
          <w:t xml:space="preserve"> </w:t>
        </w:r>
        <w:r w:rsidR="00CF2E81" w:rsidRPr="00264D98">
          <w:rPr>
            <w:rStyle w:val="Hyperlink"/>
            <w:rFonts w:hint="eastAsia"/>
            <w:noProof/>
            <w:rtl/>
          </w:rPr>
          <w:t>روز</w:t>
        </w:r>
        <w:r w:rsidR="00CF2E81" w:rsidRPr="00264D98">
          <w:rPr>
            <w:rStyle w:val="Hyperlink"/>
            <w:noProof/>
            <w:rtl/>
          </w:rPr>
          <w:t xml:space="preserve"> </w:t>
        </w:r>
        <w:r w:rsidR="00CF2E81" w:rsidRPr="00264D98">
          <w:rPr>
            <w:rStyle w:val="Hyperlink"/>
            <w:rFonts w:hint="eastAsia"/>
            <w:noProof/>
            <w:rtl/>
          </w:rPr>
          <w:t>آخرت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Toc412668134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28</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35" w:history="1">
        <w:r w:rsidR="00CF2E81" w:rsidRPr="00264D98">
          <w:rPr>
            <w:rStyle w:val="Hyperlink"/>
            <w:rFonts w:hint="eastAsia"/>
            <w:noProof/>
            <w:rtl/>
          </w:rPr>
          <w:t>ششم</w:t>
        </w:r>
        <w:r w:rsidR="00CF2E81" w:rsidRPr="00264D98">
          <w:rPr>
            <w:rStyle w:val="Hyperlink"/>
            <w:noProof/>
            <w:rtl/>
          </w:rPr>
          <w:t xml:space="preserve">: </w:t>
        </w:r>
        <w:r w:rsidR="00CF2E81" w:rsidRPr="00264D98">
          <w:rPr>
            <w:rStyle w:val="Hyperlink"/>
            <w:rFonts w:hint="eastAsia"/>
            <w:noProof/>
            <w:rtl/>
          </w:rPr>
          <w:t>ا</w:t>
        </w:r>
        <w:r w:rsidR="00CF2E81" w:rsidRPr="00264D98">
          <w:rPr>
            <w:rStyle w:val="Hyperlink"/>
            <w:rFonts w:hint="cs"/>
            <w:noProof/>
            <w:rtl/>
          </w:rPr>
          <w:t>ی</w:t>
        </w:r>
        <w:r w:rsidR="00CF2E81" w:rsidRPr="00264D98">
          <w:rPr>
            <w:rStyle w:val="Hyperlink"/>
            <w:rFonts w:hint="eastAsia"/>
            <w:noProof/>
            <w:rtl/>
          </w:rPr>
          <w:t>مان</w:t>
        </w:r>
        <w:r w:rsidR="00CF2E81" w:rsidRPr="00264D98">
          <w:rPr>
            <w:rStyle w:val="Hyperlink"/>
            <w:noProof/>
            <w:rtl/>
          </w:rPr>
          <w:t xml:space="preserve"> </w:t>
        </w:r>
        <w:r w:rsidR="00CF2E81" w:rsidRPr="00264D98">
          <w:rPr>
            <w:rStyle w:val="Hyperlink"/>
            <w:rFonts w:hint="eastAsia"/>
            <w:noProof/>
            <w:rtl/>
          </w:rPr>
          <w:t>به</w:t>
        </w:r>
        <w:r w:rsidR="00CF2E81" w:rsidRPr="00264D98">
          <w:rPr>
            <w:rStyle w:val="Hyperlink"/>
            <w:noProof/>
            <w:rtl/>
          </w:rPr>
          <w:t xml:space="preserve"> </w:t>
        </w:r>
        <w:r w:rsidR="00CF2E81" w:rsidRPr="00264D98">
          <w:rPr>
            <w:rStyle w:val="Hyperlink"/>
            <w:rFonts w:hint="eastAsia"/>
            <w:noProof/>
            <w:rtl/>
          </w:rPr>
          <w:t>تقد</w:t>
        </w:r>
        <w:r w:rsidR="00CF2E81" w:rsidRPr="00264D98">
          <w:rPr>
            <w:rStyle w:val="Hyperlink"/>
            <w:rFonts w:hint="cs"/>
            <w:noProof/>
            <w:rtl/>
          </w:rPr>
          <w:t>ی</w:t>
        </w:r>
        <w:r w:rsidR="00CF2E81" w:rsidRPr="00264D98">
          <w:rPr>
            <w:rStyle w:val="Hyperlink"/>
            <w:rFonts w:hint="eastAsia"/>
            <w:noProof/>
            <w:rtl/>
          </w:rPr>
          <w:t>ر</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Toc412668135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28</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36" w:history="1">
        <w:r w:rsidR="00CF2E81" w:rsidRPr="00264D98">
          <w:rPr>
            <w:rStyle w:val="Hyperlink"/>
            <w:rFonts w:hint="eastAsia"/>
            <w:noProof/>
            <w:rtl/>
          </w:rPr>
          <w:t>ا</w:t>
        </w:r>
        <w:r w:rsidR="00CF2E81" w:rsidRPr="00264D98">
          <w:rPr>
            <w:rStyle w:val="Hyperlink"/>
            <w:rFonts w:hint="cs"/>
            <w:noProof/>
            <w:rtl/>
          </w:rPr>
          <w:t>ی</w:t>
        </w:r>
        <w:r w:rsidR="00CF2E81" w:rsidRPr="00264D98">
          <w:rPr>
            <w:rStyle w:val="Hyperlink"/>
            <w:rFonts w:hint="eastAsia"/>
            <w:noProof/>
            <w:rtl/>
          </w:rPr>
          <w:t>مان</w:t>
        </w:r>
        <w:r w:rsidR="00CF2E81" w:rsidRPr="00264D98">
          <w:rPr>
            <w:rStyle w:val="Hyperlink"/>
            <w:noProof/>
            <w:rtl/>
          </w:rPr>
          <w:t xml:space="preserve"> </w:t>
        </w:r>
        <w:r w:rsidR="00CF2E81" w:rsidRPr="00264D98">
          <w:rPr>
            <w:rStyle w:val="Hyperlink"/>
            <w:rFonts w:hint="eastAsia"/>
            <w:noProof/>
            <w:rtl/>
          </w:rPr>
          <w:t>به</w:t>
        </w:r>
        <w:r w:rsidR="00CF2E81" w:rsidRPr="00264D98">
          <w:rPr>
            <w:rStyle w:val="Hyperlink"/>
            <w:noProof/>
            <w:rtl/>
          </w:rPr>
          <w:t xml:space="preserve"> </w:t>
        </w:r>
        <w:r w:rsidR="00CF2E81" w:rsidRPr="00264D98">
          <w:rPr>
            <w:rStyle w:val="Hyperlink"/>
            <w:rFonts w:hint="eastAsia"/>
            <w:noProof/>
            <w:rtl/>
          </w:rPr>
          <w:t>تقد</w:t>
        </w:r>
        <w:r w:rsidR="00CF2E81" w:rsidRPr="00264D98">
          <w:rPr>
            <w:rStyle w:val="Hyperlink"/>
            <w:rFonts w:hint="cs"/>
            <w:noProof/>
            <w:rtl/>
          </w:rPr>
          <w:t>ی</w:t>
        </w:r>
        <w:r w:rsidR="00CF2E81" w:rsidRPr="00264D98">
          <w:rPr>
            <w:rStyle w:val="Hyperlink"/>
            <w:rFonts w:hint="eastAsia"/>
            <w:noProof/>
            <w:rtl/>
          </w:rPr>
          <w:t>ر</w:t>
        </w:r>
        <w:r w:rsidR="00CF2E81" w:rsidRPr="00264D98">
          <w:rPr>
            <w:rStyle w:val="Hyperlink"/>
            <w:noProof/>
            <w:rtl/>
          </w:rPr>
          <w:t xml:space="preserve"> </w:t>
        </w:r>
        <w:r w:rsidR="00CF2E81" w:rsidRPr="00264D98">
          <w:rPr>
            <w:rStyle w:val="Hyperlink"/>
            <w:rFonts w:hint="eastAsia"/>
            <w:noProof/>
            <w:rtl/>
          </w:rPr>
          <w:t>چند</w:t>
        </w:r>
        <w:r w:rsidR="00CF2E81" w:rsidRPr="00264D98">
          <w:rPr>
            <w:rStyle w:val="Hyperlink"/>
            <w:noProof/>
            <w:rtl/>
          </w:rPr>
          <w:t xml:space="preserve"> </w:t>
        </w:r>
        <w:r w:rsidR="00CF2E81" w:rsidRPr="00264D98">
          <w:rPr>
            <w:rStyle w:val="Hyperlink"/>
            <w:rFonts w:hint="eastAsia"/>
            <w:noProof/>
            <w:rtl/>
          </w:rPr>
          <w:t>مساله</w:t>
        </w:r>
        <w:r w:rsidR="00CF2E81" w:rsidRPr="00264D98">
          <w:rPr>
            <w:rStyle w:val="Hyperlink"/>
            <w:noProof/>
            <w:rtl/>
          </w:rPr>
          <w:t xml:space="preserve"> </w:t>
        </w:r>
        <w:r w:rsidR="00CF2E81" w:rsidRPr="00264D98">
          <w:rPr>
            <w:rStyle w:val="Hyperlink"/>
            <w:rFonts w:hint="eastAsia"/>
            <w:noProof/>
            <w:rtl/>
          </w:rPr>
          <w:t>را</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بر</w:t>
        </w:r>
        <w:r w:rsidR="00CF2E81" w:rsidRPr="00264D98">
          <w:rPr>
            <w:rStyle w:val="Hyperlink"/>
            <w:noProof/>
            <w:rtl/>
          </w:rPr>
          <w:t xml:space="preserve"> </w:t>
        </w:r>
        <w:r w:rsidR="00CF2E81" w:rsidRPr="00264D98">
          <w:rPr>
            <w:rStyle w:val="Hyperlink"/>
            <w:rFonts w:hint="eastAsia"/>
            <w:noProof/>
            <w:rtl/>
          </w:rPr>
          <w:t>م</w:t>
        </w:r>
        <w:r w:rsidR="00CF2E81" w:rsidRPr="00264D98">
          <w:rPr>
            <w:rStyle w:val="Hyperlink"/>
            <w:rFonts w:hint="cs"/>
            <w:noProof/>
            <w:rtl/>
          </w:rPr>
          <w:t>ی‌</w:t>
        </w:r>
        <w:r w:rsidR="00CF2E81" w:rsidRPr="00264D98">
          <w:rPr>
            <w:rStyle w:val="Hyperlink"/>
            <w:rFonts w:hint="eastAsia"/>
            <w:noProof/>
            <w:rtl/>
          </w:rPr>
          <w:t>گ</w:t>
        </w:r>
        <w:r w:rsidR="00CF2E81" w:rsidRPr="00264D98">
          <w:rPr>
            <w:rStyle w:val="Hyperlink"/>
            <w:rFonts w:hint="cs"/>
            <w:noProof/>
            <w:rtl/>
          </w:rPr>
          <w:t>ی</w:t>
        </w:r>
        <w:r w:rsidR="00CF2E81" w:rsidRPr="00264D98">
          <w:rPr>
            <w:rStyle w:val="Hyperlink"/>
            <w:rFonts w:hint="eastAsia"/>
            <w:noProof/>
            <w:rtl/>
          </w:rPr>
          <w:t>رد</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Toc412668136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29</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37" w:history="1">
        <w:r w:rsidR="00CF2E81" w:rsidRPr="00264D98">
          <w:rPr>
            <w:rStyle w:val="Hyperlink"/>
            <w:rFonts w:hint="eastAsia"/>
            <w:noProof/>
            <w:rtl/>
          </w:rPr>
          <w:t>ثمرات</w:t>
        </w:r>
        <w:r w:rsidR="00CF2E81" w:rsidRPr="00264D98">
          <w:rPr>
            <w:rStyle w:val="Hyperlink"/>
            <w:noProof/>
            <w:rtl/>
          </w:rPr>
          <w:t xml:space="preserve"> </w:t>
        </w:r>
        <w:r w:rsidR="00CF2E81" w:rsidRPr="00264D98">
          <w:rPr>
            <w:rStyle w:val="Hyperlink"/>
            <w:rFonts w:hint="eastAsia"/>
            <w:noProof/>
            <w:rtl/>
          </w:rPr>
          <w:t>ا</w:t>
        </w:r>
        <w:r w:rsidR="00CF2E81" w:rsidRPr="00264D98">
          <w:rPr>
            <w:rStyle w:val="Hyperlink"/>
            <w:rFonts w:hint="cs"/>
            <w:noProof/>
            <w:rtl/>
          </w:rPr>
          <w:t>ی</w:t>
        </w:r>
        <w:r w:rsidR="00CF2E81" w:rsidRPr="00264D98">
          <w:rPr>
            <w:rStyle w:val="Hyperlink"/>
            <w:rFonts w:hint="eastAsia"/>
            <w:noProof/>
            <w:rtl/>
          </w:rPr>
          <w:t>مان</w:t>
        </w:r>
        <w:r w:rsidR="00CF2E81" w:rsidRPr="00264D98">
          <w:rPr>
            <w:rStyle w:val="Hyperlink"/>
            <w:noProof/>
            <w:rtl/>
          </w:rPr>
          <w:t xml:space="preserve"> </w:t>
        </w:r>
        <w:r w:rsidR="00CF2E81" w:rsidRPr="00264D98">
          <w:rPr>
            <w:rStyle w:val="Hyperlink"/>
            <w:rFonts w:hint="eastAsia"/>
            <w:noProof/>
            <w:rtl/>
          </w:rPr>
          <w:t>به</w:t>
        </w:r>
        <w:r w:rsidR="00CF2E81" w:rsidRPr="00264D98">
          <w:rPr>
            <w:rStyle w:val="Hyperlink"/>
            <w:noProof/>
            <w:rtl/>
          </w:rPr>
          <w:t xml:space="preserve"> </w:t>
        </w:r>
        <w:r w:rsidR="00CF2E81" w:rsidRPr="00264D98">
          <w:rPr>
            <w:rStyle w:val="Hyperlink"/>
            <w:rFonts w:hint="eastAsia"/>
            <w:noProof/>
            <w:rtl/>
          </w:rPr>
          <w:t>تقد</w:t>
        </w:r>
        <w:r w:rsidR="00CF2E81" w:rsidRPr="00264D98">
          <w:rPr>
            <w:rStyle w:val="Hyperlink"/>
            <w:rFonts w:hint="cs"/>
            <w:noProof/>
            <w:rtl/>
          </w:rPr>
          <w:t>ی</w:t>
        </w:r>
        <w:r w:rsidR="00CF2E81" w:rsidRPr="00264D98">
          <w:rPr>
            <w:rStyle w:val="Hyperlink"/>
            <w:rFonts w:hint="eastAsia"/>
            <w:noProof/>
            <w:rtl/>
          </w:rPr>
          <w:t>ر</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Toc412668137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30</w:t>
        </w:r>
        <w:r w:rsidR="00CF2E81">
          <w:rPr>
            <w:noProof/>
            <w:webHidden/>
            <w:rtl/>
          </w:rPr>
          <w:fldChar w:fldCharType="end"/>
        </w:r>
      </w:hyperlink>
    </w:p>
    <w:p w:rsidR="00CF2E81" w:rsidRDefault="002A1090">
      <w:pPr>
        <w:pStyle w:val="TOC1"/>
        <w:tabs>
          <w:tab w:val="right" w:leader="dot" w:pos="6793"/>
        </w:tabs>
        <w:rPr>
          <w:rFonts w:asciiTheme="minorHAnsi" w:eastAsiaTheme="minorEastAsia" w:hAnsiTheme="minorHAnsi" w:cstheme="minorBidi"/>
          <w:bCs w:val="0"/>
          <w:noProof/>
          <w:sz w:val="22"/>
          <w:szCs w:val="22"/>
          <w:rtl/>
          <w:lang w:bidi="ar-SA"/>
        </w:rPr>
      </w:pPr>
      <w:hyperlink w:anchor="_Toc412668138" w:history="1">
        <w:r w:rsidR="00CF2E81" w:rsidRPr="00264D98">
          <w:rPr>
            <w:rStyle w:val="Hyperlink"/>
            <w:rFonts w:hint="eastAsia"/>
            <w:noProof/>
            <w:rtl/>
          </w:rPr>
          <w:t>اهم</w:t>
        </w:r>
        <w:r w:rsidR="00CF2E81" w:rsidRPr="00264D98">
          <w:rPr>
            <w:rStyle w:val="Hyperlink"/>
            <w:rFonts w:hint="cs"/>
            <w:noProof/>
            <w:rtl/>
          </w:rPr>
          <w:t>ی</w:t>
        </w:r>
        <w:r w:rsidR="00CF2E81" w:rsidRPr="00264D98">
          <w:rPr>
            <w:rStyle w:val="Hyperlink"/>
            <w:rFonts w:hint="eastAsia"/>
            <w:noProof/>
            <w:rtl/>
          </w:rPr>
          <w:t>ت</w:t>
        </w:r>
        <w:r w:rsidR="00CF2E81" w:rsidRPr="00264D98">
          <w:rPr>
            <w:rStyle w:val="Hyperlink"/>
            <w:noProof/>
            <w:rtl/>
          </w:rPr>
          <w:t xml:space="preserve"> </w:t>
        </w:r>
        <w:r w:rsidR="00CF2E81" w:rsidRPr="00264D98">
          <w:rPr>
            <w:rStyle w:val="Hyperlink"/>
            <w:rFonts w:hint="eastAsia"/>
            <w:noProof/>
            <w:rtl/>
          </w:rPr>
          <w:t>عق</w:t>
        </w:r>
        <w:r w:rsidR="00CF2E81" w:rsidRPr="00264D98">
          <w:rPr>
            <w:rStyle w:val="Hyperlink"/>
            <w:rFonts w:hint="cs"/>
            <w:noProof/>
            <w:rtl/>
          </w:rPr>
          <w:t>ی</w:t>
        </w:r>
        <w:r w:rsidR="00CF2E81" w:rsidRPr="00264D98">
          <w:rPr>
            <w:rStyle w:val="Hyperlink"/>
            <w:rFonts w:hint="eastAsia"/>
            <w:noProof/>
            <w:rtl/>
          </w:rPr>
          <w:t>ده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Toc412668138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31</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39" w:history="1">
        <w:r w:rsidR="00CF2E81" w:rsidRPr="00264D98">
          <w:rPr>
            <w:rStyle w:val="Hyperlink"/>
            <w:rFonts w:hint="eastAsia"/>
            <w:noProof/>
            <w:rtl/>
          </w:rPr>
          <w:t>توجه</w:t>
        </w:r>
        <w:r w:rsidR="00CF2E81" w:rsidRPr="00264D98">
          <w:rPr>
            <w:rStyle w:val="Hyperlink"/>
            <w:noProof/>
            <w:rtl/>
          </w:rPr>
          <w:t xml:space="preserve"> </w:t>
        </w:r>
        <w:r w:rsidR="00CF2E81" w:rsidRPr="00264D98">
          <w:rPr>
            <w:rStyle w:val="Hyperlink"/>
            <w:rFonts w:hint="eastAsia"/>
            <w:noProof/>
            <w:rtl/>
          </w:rPr>
          <w:t>به</w:t>
        </w:r>
        <w:r w:rsidR="00CF2E81" w:rsidRPr="00264D98">
          <w:rPr>
            <w:rStyle w:val="Hyperlink"/>
            <w:noProof/>
            <w:rtl/>
          </w:rPr>
          <w:t xml:space="preserve"> </w:t>
        </w:r>
        <w:r w:rsidR="00CF2E81" w:rsidRPr="00264D98">
          <w:rPr>
            <w:rStyle w:val="Hyperlink"/>
            <w:rFonts w:hint="eastAsia"/>
            <w:noProof/>
            <w:rtl/>
          </w:rPr>
          <w:t>عق</w:t>
        </w:r>
        <w:r w:rsidR="00CF2E81" w:rsidRPr="00264D98">
          <w:rPr>
            <w:rStyle w:val="Hyperlink"/>
            <w:rFonts w:hint="cs"/>
            <w:noProof/>
            <w:rtl/>
          </w:rPr>
          <w:t>ی</w:t>
        </w:r>
        <w:r w:rsidR="00CF2E81" w:rsidRPr="00264D98">
          <w:rPr>
            <w:rStyle w:val="Hyperlink"/>
            <w:rFonts w:hint="eastAsia"/>
            <w:noProof/>
            <w:rtl/>
          </w:rPr>
          <w:t>ده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Toc412668139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31</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40" w:history="1">
        <w:r w:rsidR="00CF2E81" w:rsidRPr="00264D98">
          <w:rPr>
            <w:rStyle w:val="Hyperlink"/>
            <w:rFonts w:hint="eastAsia"/>
            <w:noProof/>
            <w:rtl/>
          </w:rPr>
          <w:t>اهداف</w:t>
        </w:r>
        <w:r w:rsidR="00CF2E81" w:rsidRPr="00264D98">
          <w:rPr>
            <w:rStyle w:val="Hyperlink"/>
            <w:noProof/>
            <w:rtl/>
          </w:rPr>
          <w:t xml:space="preserve"> </w:t>
        </w:r>
        <w:r w:rsidR="00CF2E81" w:rsidRPr="00264D98">
          <w:rPr>
            <w:rStyle w:val="Hyperlink"/>
            <w:rFonts w:hint="eastAsia"/>
            <w:noProof/>
            <w:rtl/>
          </w:rPr>
          <w:t>عق</w:t>
        </w:r>
        <w:r w:rsidR="00CF2E81" w:rsidRPr="00264D98">
          <w:rPr>
            <w:rStyle w:val="Hyperlink"/>
            <w:rFonts w:hint="cs"/>
            <w:noProof/>
            <w:rtl/>
          </w:rPr>
          <w:t>ی</w:t>
        </w:r>
        <w:r w:rsidR="00CF2E81" w:rsidRPr="00264D98">
          <w:rPr>
            <w:rStyle w:val="Hyperlink"/>
            <w:rFonts w:hint="eastAsia"/>
            <w:noProof/>
            <w:rtl/>
          </w:rPr>
          <w:t>د</w:t>
        </w:r>
        <w:r w:rsidR="00CF2E81" w:rsidRPr="00264D98">
          <w:rPr>
            <w:rStyle w:val="Hyperlink"/>
            <w:rFonts w:hint="cs"/>
            <w:noProof/>
            <w:rtl/>
          </w:rPr>
          <w:t>ۀ</w:t>
        </w:r>
        <w:r w:rsidR="00CF2E81" w:rsidRPr="00264D98">
          <w:rPr>
            <w:rStyle w:val="Hyperlink"/>
            <w:noProof/>
            <w:rtl/>
          </w:rPr>
          <w:t xml:space="preserve"> </w:t>
        </w:r>
        <w:r w:rsidR="00CF2E81" w:rsidRPr="00264D98">
          <w:rPr>
            <w:rStyle w:val="Hyperlink"/>
            <w:rFonts w:hint="eastAsia"/>
            <w:noProof/>
            <w:rtl/>
          </w:rPr>
          <w:t>اسلام</w:t>
        </w:r>
        <w:r w:rsidR="00CF2E81" w:rsidRPr="00264D98">
          <w:rPr>
            <w:rStyle w:val="Hyperlink"/>
            <w:rFonts w:hint="cs"/>
            <w:noProof/>
            <w:rtl/>
          </w:rPr>
          <w:t>ی</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Toc412668140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31</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41" w:history="1">
        <w:r w:rsidR="00CF2E81" w:rsidRPr="00264D98">
          <w:rPr>
            <w:rStyle w:val="Hyperlink"/>
            <w:rFonts w:hint="eastAsia"/>
            <w:noProof/>
            <w:rtl/>
          </w:rPr>
          <w:t>ولاء</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براء</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Toc412668141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32</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42" w:history="1">
        <w:r w:rsidR="00CF2E81" w:rsidRPr="00264D98">
          <w:rPr>
            <w:rStyle w:val="Hyperlink"/>
            <w:rFonts w:hint="eastAsia"/>
            <w:noProof/>
            <w:rtl/>
          </w:rPr>
          <w:t>اهم</w:t>
        </w:r>
        <w:r w:rsidR="00CF2E81" w:rsidRPr="00264D98">
          <w:rPr>
            <w:rStyle w:val="Hyperlink"/>
            <w:rFonts w:hint="cs"/>
            <w:noProof/>
            <w:rtl/>
          </w:rPr>
          <w:t>ی</w:t>
        </w:r>
        <w:r w:rsidR="00CF2E81" w:rsidRPr="00264D98">
          <w:rPr>
            <w:rStyle w:val="Hyperlink"/>
            <w:rFonts w:hint="eastAsia"/>
            <w:noProof/>
            <w:rtl/>
          </w:rPr>
          <w:t>ت</w:t>
        </w:r>
        <w:r w:rsidR="00CF2E81" w:rsidRPr="00264D98">
          <w:rPr>
            <w:rStyle w:val="Hyperlink"/>
            <w:noProof/>
            <w:rtl/>
          </w:rPr>
          <w:t xml:space="preserve"> </w:t>
        </w:r>
        <w:r w:rsidR="00CF2E81" w:rsidRPr="00264D98">
          <w:rPr>
            <w:rStyle w:val="Hyperlink"/>
            <w:rFonts w:hint="eastAsia"/>
            <w:noProof/>
            <w:rtl/>
          </w:rPr>
          <w:t>ولاء</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براء</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عق</w:t>
        </w:r>
        <w:r w:rsidR="00CF2E81" w:rsidRPr="00264D98">
          <w:rPr>
            <w:rStyle w:val="Hyperlink"/>
            <w:rFonts w:hint="cs"/>
            <w:noProof/>
            <w:rtl/>
          </w:rPr>
          <w:t>ی</w:t>
        </w:r>
        <w:r w:rsidR="00CF2E81" w:rsidRPr="00264D98">
          <w:rPr>
            <w:rStyle w:val="Hyperlink"/>
            <w:rFonts w:hint="eastAsia"/>
            <w:noProof/>
            <w:rtl/>
          </w:rPr>
          <w:t>د</w:t>
        </w:r>
        <w:r w:rsidR="00CF2E81" w:rsidRPr="00264D98">
          <w:rPr>
            <w:rStyle w:val="Hyperlink"/>
            <w:rFonts w:hint="cs"/>
            <w:noProof/>
            <w:rtl/>
          </w:rPr>
          <w:t>ۀ</w:t>
        </w:r>
        <w:r w:rsidR="00CF2E81" w:rsidRPr="00264D98">
          <w:rPr>
            <w:rStyle w:val="Hyperlink"/>
            <w:noProof/>
            <w:rtl/>
          </w:rPr>
          <w:t xml:space="preserve"> </w:t>
        </w:r>
        <w:r w:rsidR="00CF2E81" w:rsidRPr="00264D98">
          <w:rPr>
            <w:rStyle w:val="Hyperlink"/>
            <w:rFonts w:hint="eastAsia"/>
            <w:noProof/>
            <w:rtl/>
          </w:rPr>
          <w:t>مسلمان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Toc412668142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32</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43" w:history="1">
        <w:r w:rsidR="00CF2E81" w:rsidRPr="00264D98">
          <w:rPr>
            <w:rStyle w:val="Hyperlink"/>
            <w:rFonts w:hint="eastAsia"/>
            <w:noProof/>
            <w:rtl/>
          </w:rPr>
          <w:t>نمونه‌ها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دوست</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با</w:t>
        </w:r>
        <w:r w:rsidR="00CF2E81" w:rsidRPr="00264D98">
          <w:rPr>
            <w:rStyle w:val="Hyperlink"/>
            <w:noProof/>
            <w:rtl/>
          </w:rPr>
          <w:t xml:space="preserve"> </w:t>
        </w:r>
        <w:r w:rsidR="00CF2E81" w:rsidRPr="00264D98">
          <w:rPr>
            <w:rStyle w:val="Hyperlink"/>
            <w:rFonts w:hint="eastAsia"/>
            <w:noProof/>
            <w:rtl/>
          </w:rPr>
          <w:t>کافران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Toc412668143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34</w:t>
        </w:r>
        <w:r w:rsidR="00CF2E81">
          <w:rPr>
            <w:noProof/>
            <w:webHidden/>
            <w:rtl/>
          </w:rPr>
          <w:fldChar w:fldCharType="end"/>
        </w:r>
      </w:hyperlink>
    </w:p>
    <w:p w:rsidR="00CF2E81" w:rsidRDefault="002A1090">
      <w:pPr>
        <w:pStyle w:val="TOC1"/>
        <w:tabs>
          <w:tab w:val="right" w:leader="dot" w:pos="6793"/>
        </w:tabs>
        <w:rPr>
          <w:rFonts w:asciiTheme="minorHAnsi" w:eastAsiaTheme="minorEastAsia" w:hAnsiTheme="minorHAnsi" w:cstheme="minorBidi"/>
          <w:bCs w:val="0"/>
          <w:noProof/>
          <w:sz w:val="22"/>
          <w:szCs w:val="22"/>
          <w:rtl/>
          <w:lang w:bidi="ar-SA"/>
        </w:rPr>
      </w:pPr>
      <w:hyperlink w:anchor="_Toc412668144" w:history="1">
        <w:r w:rsidR="00CF2E81" w:rsidRPr="00264D98">
          <w:rPr>
            <w:rStyle w:val="Hyperlink"/>
            <w:rFonts w:hint="eastAsia"/>
            <w:noProof/>
            <w:rtl/>
          </w:rPr>
          <w:t>مبحث</w:t>
        </w:r>
        <w:r w:rsidR="00CF2E81" w:rsidRPr="00264D98">
          <w:rPr>
            <w:rStyle w:val="Hyperlink"/>
            <w:noProof/>
            <w:rtl/>
          </w:rPr>
          <w:t xml:space="preserve"> </w:t>
        </w:r>
        <w:r w:rsidR="00CF2E81" w:rsidRPr="00264D98">
          <w:rPr>
            <w:rStyle w:val="Hyperlink"/>
            <w:rFonts w:hint="eastAsia"/>
            <w:noProof/>
            <w:rtl/>
          </w:rPr>
          <w:t>دوم</w:t>
        </w:r>
        <w:r w:rsidR="00CF2E81" w:rsidRPr="00264D98">
          <w:rPr>
            <w:rStyle w:val="Hyperlink"/>
            <w:noProof/>
            <w:rtl/>
          </w:rPr>
          <w:t xml:space="preserve">: </w:t>
        </w:r>
        <w:r w:rsidR="00CF2E81" w:rsidRPr="00264D98">
          <w:rPr>
            <w:rStyle w:val="Hyperlink"/>
            <w:rFonts w:hint="eastAsia"/>
            <w:noProof/>
            <w:rtl/>
          </w:rPr>
          <w:t>شرک</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انواع</w:t>
        </w:r>
        <w:r w:rsidR="00CF2E81" w:rsidRPr="00264D98">
          <w:rPr>
            <w:rStyle w:val="Hyperlink"/>
            <w:noProof/>
            <w:rtl/>
          </w:rPr>
          <w:t xml:space="preserve"> </w:t>
        </w:r>
        <w:r w:rsidR="00CF2E81" w:rsidRPr="00264D98">
          <w:rPr>
            <w:rStyle w:val="Hyperlink"/>
            <w:rFonts w:hint="eastAsia"/>
            <w:noProof/>
            <w:rtl/>
          </w:rPr>
          <w:t>آن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Toc412668144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35</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45" w:history="1">
        <w:r w:rsidR="00CF2E81" w:rsidRPr="00264D98">
          <w:rPr>
            <w:rStyle w:val="Hyperlink"/>
            <w:rFonts w:hint="eastAsia"/>
            <w:b/>
            <w:noProof/>
            <w:rtl/>
          </w:rPr>
          <w:t>نخست</w:t>
        </w:r>
        <w:r w:rsidR="00CF2E81" w:rsidRPr="00264D98">
          <w:rPr>
            <w:rStyle w:val="Hyperlink"/>
            <w:b/>
            <w:noProof/>
            <w:rtl/>
          </w:rPr>
          <w:t>:</w:t>
        </w:r>
        <w:r w:rsidR="00CF2E81" w:rsidRPr="00264D98">
          <w:rPr>
            <w:rStyle w:val="Hyperlink"/>
            <w:noProof/>
            <w:rtl/>
          </w:rPr>
          <w:t xml:space="preserve"> </w:t>
        </w:r>
        <w:r w:rsidR="00CF2E81" w:rsidRPr="00264D98">
          <w:rPr>
            <w:rStyle w:val="Hyperlink"/>
            <w:rFonts w:hint="eastAsia"/>
            <w:noProof/>
            <w:rtl/>
          </w:rPr>
          <w:t>شرک</w:t>
        </w:r>
        <w:r w:rsidR="00CF2E81" w:rsidRPr="00264D98">
          <w:rPr>
            <w:rStyle w:val="Hyperlink"/>
            <w:noProof/>
            <w:rtl/>
          </w:rPr>
          <w:t xml:space="preserve"> </w:t>
        </w:r>
        <w:r w:rsidR="00CF2E81" w:rsidRPr="00264D98">
          <w:rPr>
            <w:rStyle w:val="Hyperlink"/>
            <w:rFonts w:hint="eastAsia"/>
            <w:noProof/>
            <w:rtl/>
          </w:rPr>
          <w:t>اکبر</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Toc412668145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35</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46" w:history="1">
        <w:r w:rsidR="00CF2E81" w:rsidRPr="00264D98">
          <w:rPr>
            <w:rStyle w:val="Hyperlink"/>
            <w:rFonts w:hint="eastAsia"/>
            <w:noProof/>
            <w:rtl/>
          </w:rPr>
          <w:t>خطر</w:t>
        </w:r>
        <w:r w:rsidR="00CF2E81" w:rsidRPr="00264D98">
          <w:rPr>
            <w:rStyle w:val="Hyperlink"/>
            <w:noProof/>
            <w:rtl/>
          </w:rPr>
          <w:t xml:space="preserve"> </w:t>
        </w:r>
        <w:r w:rsidR="00CF2E81" w:rsidRPr="00264D98">
          <w:rPr>
            <w:rStyle w:val="Hyperlink"/>
            <w:rFonts w:hint="eastAsia"/>
            <w:noProof/>
            <w:rtl/>
          </w:rPr>
          <w:t>شرک</w:t>
        </w:r>
        <w:r w:rsidR="00615C8D">
          <w:rPr>
            <w:rStyle w:val="Hyperlink"/>
            <w:rFonts w:hint="cs"/>
            <w:noProof/>
            <w:rtl/>
          </w:rPr>
          <w:t xml:space="preserve"> اکبر</w:t>
        </w:r>
        <w:r w:rsidR="00CF2E81" w:rsidRPr="00264D98">
          <w:rPr>
            <w:rStyle w:val="Hyperlink"/>
            <w:noProof/>
            <w:rtl/>
          </w:rPr>
          <w:t xml:space="preserve"> </w:t>
        </w:r>
        <w:r w:rsidR="00CF2E81" w:rsidRPr="00264D98">
          <w:rPr>
            <w:rStyle w:val="Hyperlink"/>
            <w:rFonts w:hint="eastAsia"/>
            <w:noProof/>
            <w:rtl/>
          </w:rPr>
          <w:t>بر</w:t>
        </w:r>
        <w:r w:rsidR="00CF2E81" w:rsidRPr="00264D98">
          <w:rPr>
            <w:rStyle w:val="Hyperlink"/>
            <w:noProof/>
            <w:rtl/>
          </w:rPr>
          <w:t xml:space="preserve"> </w:t>
        </w:r>
        <w:r w:rsidR="00CF2E81" w:rsidRPr="00264D98">
          <w:rPr>
            <w:rStyle w:val="Hyperlink"/>
            <w:rFonts w:hint="eastAsia"/>
            <w:noProof/>
            <w:rtl/>
          </w:rPr>
          <w:t>صاحبِ</w:t>
        </w:r>
        <w:r w:rsidR="00CF2E81" w:rsidRPr="00264D98">
          <w:rPr>
            <w:rStyle w:val="Hyperlink"/>
            <w:noProof/>
            <w:rtl/>
          </w:rPr>
          <w:t xml:space="preserve"> </w:t>
        </w:r>
        <w:r w:rsidR="00CF2E81" w:rsidRPr="00264D98">
          <w:rPr>
            <w:rStyle w:val="Hyperlink"/>
            <w:rFonts w:hint="eastAsia"/>
            <w:noProof/>
            <w:rtl/>
          </w:rPr>
          <w:t>آن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Toc412668146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35</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47" w:history="1">
        <w:r w:rsidR="00CF2E81" w:rsidRPr="00264D98">
          <w:rPr>
            <w:rStyle w:val="Hyperlink"/>
            <w:rFonts w:hint="eastAsia"/>
            <w:noProof/>
            <w:rtl/>
          </w:rPr>
          <w:t>انواع</w:t>
        </w:r>
        <w:r w:rsidR="00CF2E81" w:rsidRPr="00264D98">
          <w:rPr>
            <w:rStyle w:val="Hyperlink"/>
            <w:noProof/>
            <w:rtl/>
          </w:rPr>
          <w:t xml:space="preserve"> </w:t>
        </w:r>
        <w:r w:rsidR="00CF2E81" w:rsidRPr="00264D98">
          <w:rPr>
            <w:rStyle w:val="Hyperlink"/>
            <w:rFonts w:hint="eastAsia"/>
            <w:noProof/>
            <w:rtl/>
          </w:rPr>
          <w:t>شرک</w:t>
        </w:r>
        <w:r w:rsidR="00CF2E81" w:rsidRPr="00264D98">
          <w:rPr>
            <w:rStyle w:val="Hyperlink"/>
            <w:noProof/>
            <w:rtl/>
          </w:rPr>
          <w:t xml:space="preserve"> </w:t>
        </w:r>
        <w:r w:rsidR="00CF2E81" w:rsidRPr="00264D98">
          <w:rPr>
            <w:rStyle w:val="Hyperlink"/>
            <w:rFonts w:hint="eastAsia"/>
            <w:noProof/>
            <w:rtl/>
          </w:rPr>
          <w:t>اکبر</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Toc412668147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36</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48" w:history="1">
        <w:r w:rsidR="00CF2E81" w:rsidRPr="00264D98">
          <w:rPr>
            <w:rStyle w:val="Hyperlink"/>
            <w:rFonts w:hint="eastAsia"/>
            <w:noProof/>
            <w:rtl/>
          </w:rPr>
          <w:t>دوم</w:t>
        </w:r>
        <w:r w:rsidR="00CF2E81" w:rsidRPr="00264D98">
          <w:rPr>
            <w:rStyle w:val="Hyperlink"/>
            <w:noProof/>
            <w:rtl/>
          </w:rPr>
          <w:t xml:space="preserve">: </w:t>
        </w:r>
        <w:r w:rsidR="00CF2E81" w:rsidRPr="00264D98">
          <w:rPr>
            <w:rStyle w:val="Hyperlink"/>
            <w:rFonts w:hint="eastAsia"/>
            <w:noProof/>
            <w:rtl/>
          </w:rPr>
          <w:t>شرک</w:t>
        </w:r>
        <w:r w:rsidR="00CF2E81" w:rsidRPr="00264D98">
          <w:rPr>
            <w:rStyle w:val="Hyperlink"/>
            <w:noProof/>
            <w:rtl/>
          </w:rPr>
          <w:t xml:space="preserve"> </w:t>
        </w:r>
        <w:r w:rsidR="00CF2E81" w:rsidRPr="00264D98">
          <w:rPr>
            <w:rStyle w:val="Hyperlink"/>
            <w:rFonts w:hint="eastAsia"/>
            <w:noProof/>
            <w:rtl/>
          </w:rPr>
          <w:t>اصغر</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انواع</w:t>
        </w:r>
        <w:r w:rsidR="00CF2E81" w:rsidRPr="00264D98">
          <w:rPr>
            <w:rStyle w:val="Hyperlink"/>
            <w:noProof/>
            <w:rtl/>
          </w:rPr>
          <w:t xml:space="preserve"> </w:t>
        </w:r>
        <w:r w:rsidR="00CF2E81" w:rsidRPr="00264D98">
          <w:rPr>
            <w:rStyle w:val="Hyperlink"/>
            <w:rFonts w:hint="eastAsia"/>
            <w:noProof/>
            <w:rtl/>
          </w:rPr>
          <w:t>آن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Toc412668148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37</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49" w:history="1">
        <w:r w:rsidR="00CF2E81" w:rsidRPr="00264D98">
          <w:rPr>
            <w:rStyle w:val="Hyperlink"/>
            <w:rFonts w:hint="eastAsia"/>
            <w:noProof/>
            <w:rtl/>
          </w:rPr>
          <w:t>انواع</w:t>
        </w:r>
        <w:r w:rsidR="00CF2E81" w:rsidRPr="00264D98">
          <w:rPr>
            <w:rStyle w:val="Hyperlink"/>
            <w:noProof/>
            <w:rtl/>
          </w:rPr>
          <w:t xml:space="preserve"> </w:t>
        </w:r>
        <w:r w:rsidR="00CF2E81" w:rsidRPr="00264D98">
          <w:rPr>
            <w:rStyle w:val="Hyperlink"/>
            <w:rFonts w:hint="eastAsia"/>
            <w:noProof/>
            <w:rtl/>
          </w:rPr>
          <w:t>شرک</w:t>
        </w:r>
        <w:r w:rsidR="00CF2E81" w:rsidRPr="00264D98">
          <w:rPr>
            <w:rStyle w:val="Hyperlink"/>
            <w:noProof/>
            <w:rtl/>
          </w:rPr>
          <w:t xml:space="preserve"> </w:t>
        </w:r>
        <w:r w:rsidR="00CF2E81" w:rsidRPr="00264D98">
          <w:rPr>
            <w:rStyle w:val="Hyperlink"/>
            <w:rFonts w:hint="eastAsia"/>
            <w:noProof/>
            <w:rtl/>
          </w:rPr>
          <w:t>اصغر</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Toc412668149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38</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50" w:history="1">
        <w:r w:rsidR="00CF2E81" w:rsidRPr="00264D98">
          <w:rPr>
            <w:rStyle w:val="Hyperlink"/>
            <w:rFonts w:hint="eastAsia"/>
            <w:noProof/>
            <w:rtl/>
          </w:rPr>
          <w:t>خطر</w:t>
        </w:r>
        <w:r w:rsidR="00CF2E81" w:rsidRPr="00264D98">
          <w:rPr>
            <w:rStyle w:val="Hyperlink"/>
            <w:noProof/>
            <w:rtl/>
          </w:rPr>
          <w:t xml:space="preserve"> </w:t>
        </w:r>
        <w:r w:rsidR="00CF2E81" w:rsidRPr="00264D98">
          <w:rPr>
            <w:rStyle w:val="Hyperlink"/>
            <w:rFonts w:hint="eastAsia"/>
            <w:noProof/>
            <w:rtl/>
          </w:rPr>
          <w:t>شرک</w:t>
        </w:r>
        <w:r w:rsidR="00CF2E81" w:rsidRPr="00264D98">
          <w:rPr>
            <w:rStyle w:val="Hyperlink"/>
            <w:noProof/>
            <w:rtl/>
          </w:rPr>
          <w:t xml:space="preserve"> </w:t>
        </w:r>
        <w:r w:rsidR="00CF2E81" w:rsidRPr="00264D98">
          <w:rPr>
            <w:rStyle w:val="Hyperlink"/>
            <w:rFonts w:hint="eastAsia"/>
            <w:noProof/>
            <w:rtl/>
          </w:rPr>
          <w:t>اصغر</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Toc412668150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38</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51" w:history="1">
        <w:r w:rsidR="00CF2E81" w:rsidRPr="00264D98">
          <w:rPr>
            <w:rStyle w:val="Hyperlink"/>
            <w:rFonts w:hint="eastAsia"/>
            <w:noProof/>
            <w:rtl/>
          </w:rPr>
          <w:t>نخست</w:t>
        </w:r>
        <w:r w:rsidR="00CF2E81" w:rsidRPr="00264D98">
          <w:rPr>
            <w:rStyle w:val="Hyperlink"/>
            <w:noProof/>
            <w:rtl/>
          </w:rPr>
          <w:t xml:space="preserve">: </w:t>
        </w:r>
        <w:r w:rsidR="00CF2E81" w:rsidRPr="00264D98">
          <w:rPr>
            <w:rStyle w:val="Hyperlink"/>
            <w:rFonts w:hint="eastAsia"/>
            <w:noProof/>
            <w:rtl/>
          </w:rPr>
          <w:t>شرک</w:t>
        </w:r>
        <w:r w:rsidR="00CF2E81" w:rsidRPr="00264D98">
          <w:rPr>
            <w:rStyle w:val="Hyperlink"/>
            <w:noProof/>
            <w:rtl/>
          </w:rPr>
          <w:t xml:space="preserve"> </w:t>
        </w:r>
        <w:r w:rsidR="00CF2E81" w:rsidRPr="00264D98">
          <w:rPr>
            <w:rStyle w:val="Hyperlink"/>
            <w:rFonts w:hint="eastAsia"/>
            <w:noProof/>
            <w:rtl/>
          </w:rPr>
          <w:t>آشکار</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Toc412668151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38</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52" w:history="1">
        <w:r w:rsidR="00CF2E81" w:rsidRPr="00264D98">
          <w:rPr>
            <w:rStyle w:val="Hyperlink"/>
            <w:rFonts w:hint="eastAsia"/>
            <w:noProof/>
            <w:rtl/>
          </w:rPr>
          <w:t>دوم</w:t>
        </w:r>
        <w:r w:rsidR="00CF2E81" w:rsidRPr="00264D98">
          <w:rPr>
            <w:rStyle w:val="Hyperlink"/>
            <w:noProof/>
            <w:rtl/>
          </w:rPr>
          <w:t xml:space="preserve">: </w:t>
        </w:r>
        <w:r w:rsidR="00CF2E81" w:rsidRPr="00264D98">
          <w:rPr>
            <w:rStyle w:val="Hyperlink"/>
            <w:rFonts w:hint="eastAsia"/>
            <w:noProof/>
            <w:rtl/>
          </w:rPr>
          <w:t>شرک</w:t>
        </w:r>
        <w:r w:rsidR="00CF2E81" w:rsidRPr="00264D98">
          <w:rPr>
            <w:rStyle w:val="Hyperlink"/>
            <w:noProof/>
            <w:rtl/>
          </w:rPr>
          <w:t xml:space="preserve"> </w:t>
        </w:r>
        <w:r w:rsidR="00CF2E81" w:rsidRPr="00264D98">
          <w:rPr>
            <w:rStyle w:val="Hyperlink"/>
            <w:rFonts w:hint="eastAsia"/>
            <w:noProof/>
            <w:rtl/>
          </w:rPr>
          <w:t>پنهان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Toc412668152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39</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53" w:history="1">
        <w:r w:rsidR="00CF2E81" w:rsidRPr="00264D98">
          <w:rPr>
            <w:rStyle w:val="Hyperlink"/>
            <w:rFonts w:hint="eastAsia"/>
            <w:noProof/>
            <w:rtl/>
          </w:rPr>
          <w:t>تفاوت</w:t>
        </w:r>
        <w:r w:rsidR="00CF2E81" w:rsidRPr="00264D98">
          <w:rPr>
            <w:rStyle w:val="Hyperlink"/>
            <w:noProof/>
            <w:rtl/>
          </w:rPr>
          <w:t xml:space="preserve"> </w:t>
        </w:r>
        <w:r w:rsidR="00CF2E81" w:rsidRPr="00264D98">
          <w:rPr>
            <w:rStyle w:val="Hyperlink"/>
            <w:rFonts w:hint="eastAsia"/>
            <w:noProof/>
            <w:rtl/>
          </w:rPr>
          <w:t>م</w:t>
        </w:r>
        <w:r w:rsidR="00CF2E81" w:rsidRPr="00264D98">
          <w:rPr>
            <w:rStyle w:val="Hyperlink"/>
            <w:rFonts w:hint="cs"/>
            <w:noProof/>
            <w:rtl/>
          </w:rPr>
          <w:t>ی</w:t>
        </w:r>
        <w:r w:rsidR="00CF2E81" w:rsidRPr="00264D98">
          <w:rPr>
            <w:rStyle w:val="Hyperlink"/>
            <w:rFonts w:hint="eastAsia"/>
            <w:noProof/>
            <w:rtl/>
          </w:rPr>
          <w:t>ان</w:t>
        </w:r>
        <w:r w:rsidR="00CF2E81" w:rsidRPr="00264D98">
          <w:rPr>
            <w:rStyle w:val="Hyperlink"/>
            <w:noProof/>
            <w:rtl/>
          </w:rPr>
          <w:t xml:space="preserve"> </w:t>
        </w:r>
        <w:r w:rsidR="00CF2E81" w:rsidRPr="00264D98">
          <w:rPr>
            <w:rStyle w:val="Hyperlink"/>
            <w:rFonts w:hint="eastAsia"/>
            <w:noProof/>
            <w:rtl/>
          </w:rPr>
          <w:t>شرک</w:t>
        </w:r>
        <w:r w:rsidR="00CF2E81" w:rsidRPr="00264D98">
          <w:rPr>
            <w:rStyle w:val="Hyperlink"/>
            <w:noProof/>
            <w:rtl/>
          </w:rPr>
          <w:t xml:space="preserve"> </w:t>
        </w:r>
        <w:r w:rsidR="00CF2E81" w:rsidRPr="00264D98">
          <w:rPr>
            <w:rStyle w:val="Hyperlink"/>
            <w:rFonts w:hint="eastAsia"/>
            <w:noProof/>
            <w:rtl/>
          </w:rPr>
          <w:t>اکبر</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شرک</w:t>
        </w:r>
        <w:r w:rsidR="00CF2E81" w:rsidRPr="00264D98">
          <w:rPr>
            <w:rStyle w:val="Hyperlink"/>
            <w:noProof/>
            <w:rtl/>
          </w:rPr>
          <w:t xml:space="preserve"> </w:t>
        </w:r>
        <w:r w:rsidR="00CF2E81" w:rsidRPr="00264D98">
          <w:rPr>
            <w:rStyle w:val="Hyperlink"/>
            <w:rFonts w:hint="eastAsia"/>
            <w:noProof/>
            <w:rtl/>
          </w:rPr>
          <w:t>اصغر</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Toc412668153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39</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54" w:history="1">
        <w:r w:rsidR="00CF2E81" w:rsidRPr="00264D98">
          <w:rPr>
            <w:rStyle w:val="Hyperlink"/>
            <w:rFonts w:hint="eastAsia"/>
            <w:noProof/>
            <w:rtl/>
          </w:rPr>
          <w:t>ز</w:t>
        </w:r>
        <w:r w:rsidR="00CF2E81" w:rsidRPr="00264D98">
          <w:rPr>
            <w:rStyle w:val="Hyperlink"/>
            <w:rFonts w:hint="cs"/>
            <w:noProof/>
            <w:rtl/>
          </w:rPr>
          <w:t>ی</w:t>
        </w:r>
        <w:r w:rsidR="00CF2E81" w:rsidRPr="00264D98">
          <w:rPr>
            <w:rStyle w:val="Hyperlink"/>
            <w:rFonts w:hint="eastAsia"/>
            <w:noProof/>
            <w:rtl/>
          </w:rPr>
          <w:t>ارت</w:t>
        </w:r>
        <w:r w:rsidR="00CF2E81" w:rsidRPr="00264D98">
          <w:rPr>
            <w:rStyle w:val="Hyperlink"/>
            <w:noProof/>
            <w:rtl/>
          </w:rPr>
          <w:t xml:space="preserve"> </w:t>
        </w:r>
        <w:r w:rsidR="00CF2E81" w:rsidRPr="00264D98">
          <w:rPr>
            <w:rStyle w:val="Hyperlink"/>
            <w:rFonts w:hint="eastAsia"/>
            <w:noProof/>
            <w:rtl/>
          </w:rPr>
          <w:t>قبور</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Toc412668154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39</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55" w:history="1">
        <w:r w:rsidR="00CF2E81" w:rsidRPr="00264D98">
          <w:rPr>
            <w:rStyle w:val="Hyperlink"/>
            <w:noProof/>
            <w:rtl/>
          </w:rPr>
          <w:t xml:space="preserve">۱- </w:t>
        </w:r>
        <w:r w:rsidR="00CF2E81" w:rsidRPr="00264D98">
          <w:rPr>
            <w:rStyle w:val="Hyperlink"/>
            <w:rFonts w:hint="eastAsia"/>
            <w:noProof/>
            <w:rtl/>
          </w:rPr>
          <w:t>ز</w:t>
        </w:r>
        <w:r w:rsidR="00CF2E81" w:rsidRPr="00264D98">
          <w:rPr>
            <w:rStyle w:val="Hyperlink"/>
            <w:rFonts w:hint="cs"/>
            <w:noProof/>
            <w:rtl/>
          </w:rPr>
          <w:t>ی</w:t>
        </w:r>
        <w:r w:rsidR="00CF2E81" w:rsidRPr="00264D98">
          <w:rPr>
            <w:rStyle w:val="Hyperlink"/>
            <w:rFonts w:hint="eastAsia"/>
            <w:noProof/>
            <w:rtl/>
          </w:rPr>
          <w:t>ارت</w:t>
        </w:r>
        <w:r w:rsidR="00CF2E81" w:rsidRPr="00264D98">
          <w:rPr>
            <w:rStyle w:val="Hyperlink"/>
            <w:noProof/>
            <w:rtl/>
          </w:rPr>
          <w:t xml:space="preserve"> </w:t>
        </w:r>
        <w:r w:rsidR="00CF2E81" w:rsidRPr="00264D98">
          <w:rPr>
            <w:rStyle w:val="Hyperlink"/>
            <w:rFonts w:hint="eastAsia"/>
            <w:noProof/>
            <w:rtl/>
          </w:rPr>
          <w:t>بر</w:t>
        </w:r>
        <w:r w:rsidR="00CF2E81" w:rsidRPr="00264D98">
          <w:rPr>
            <w:rStyle w:val="Hyperlink"/>
            <w:noProof/>
            <w:rtl/>
          </w:rPr>
          <w:t xml:space="preserve"> </w:t>
        </w:r>
        <w:r w:rsidR="00CF2E81" w:rsidRPr="00264D98">
          <w:rPr>
            <w:rStyle w:val="Hyperlink"/>
            <w:rFonts w:hint="eastAsia"/>
            <w:noProof/>
            <w:rtl/>
          </w:rPr>
          <w:t>اساس</w:t>
        </w:r>
        <w:r w:rsidR="00CF2E81" w:rsidRPr="00264D98">
          <w:rPr>
            <w:rStyle w:val="Hyperlink"/>
            <w:noProof/>
            <w:rtl/>
          </w:rPr>
          <w:t xml:space="preserve"> </w:t>
        </w:r>
        <w:r w:rsidR="00CF2E81" w:rsidRPr="00264D98">
          <w:rPr>
            <w:rStyle w:val="Hyperlink"/>
            <w:rFonts w:hint="eastAsia"/>
            <w:noProof/>
            <w:rtl/>
          </w:rPr>
          <w:t>سنت</w:t>
        </w:r>
        <w:r w:rsidR="00CF2E81" w:rsidRPr="00264D98">
          <w:rPr>
            <w:rStyle w:val="Hyperlink"/>
            <w:noProof/>
            <w:rtl/>
          </w:rPr>
          <w:t xml:space="preserve"> </w:t>
        </w:r>
        <w:r w:rsidR="00CF2E81" w:rsidRPr="00264D98">
          <w:rPr>
            <w:rStyle w:val="Hyperlink"/>
            <w:rFonts w:hint="cs"/>
            <w:noProof/>
            <w:rtl/>
          </w:rPr>
          <w:t>ی</w:t>
        </w:r>
        <w:r w:rsidR="00CF2E81" w:rsidRPr="00264D98">
          <w:rPr>
            <w:rStyle w:val="Hyperlink"/>
            <w:rFonts w:hint="eastAsia"/>
            <w:noProof/>
            <w:rtl/>
          </w:rPr>
          <w:t>عن</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ز</w:t>
        </w:r>
        <w:r w:rsidR="00CF2E81" w:rsidRPr="00264D98">
          <w:rPr>
            <w:rStyle w:val="Hyperlink"/>
            <w:rFonts w:hint="cs"/>
            <w:noProof/>
            <w:rtl/>
          </w:rPr>
          <w:t>ی</w:t>
        </w:r>
        <w:r w:rsidR="00CF2E81" w:rsidRPr="00264D98">
          <w:rPr>
            <w:rStyle w:val="Hyperlink"/>
            <w:rFonts w:hint="eastAsia"/>
            <w:noProof/>
            <w:rtl/>
          </w:rPr>
          <w:t>ارت</w:t>
        </w:r>
        <w:r w:rsidR="00CF2E81" w:rsidRPr="00264D98">
          <w:rPr>
            <w:rStyle w:val="Hyperlink"/>
            <w:noProof/>
            <w:rtl/>
          </w:rPr>
          <w:t xml:space="preserve"> </w:t>
        </w:r>
        <w:r w:rsidR="00CF2E81" w:rsidRPr="00264D98">
          <w:rPr>
            <w:rStyle w:val="Hyperlink"/>
            <w:rFonts w:hint="eastAsia"/>
            <w:noProof/>
            <w:rtl/>
          </w:rPr>
          <w:t>شرع</w:t>
        </w:r>
        <w:r w:rsidR="00CF2E81" w:rsidRPr="00264D98">
          <w:rPr>
            <w:rStyle w:val="Hyperlink"/>
            <w:rFonts w:hint="cs"/>
            <w:noProof/>
            <w:rtl/>
          </w:rPr>
          <w:t>ی</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Toc412668155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40</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56" w:history="1">
        <w:r w:rsidR="00CF2E81" w:rsidRPr="00264D98">
          <w:rPr>
            <w:rStyle w:val="Hyperlink"/>
            <w:noProof/>
            <w:rtl/>
          </w:rPr>
          <w:t xml:space="preserve">۲- </w:t>
        </w:r>
        <w:r w:rsidR="00CF2E81" w:rsidRPr="00264D98">
          <w:rPr>
            <w:rStyle w:val="Hyperlink"/>
            <w:rFonts w:hint="eastAsia"/>
            <w:noProof/>
            <w:rtl/>
          </w:rPr>
          <w:t>ز</w:t>
        </w:r>
        <w:r w:rsidR="00CF2E81" w:rsidRPr="00264D98">
          <w:rPr>
            <w:rStyle w:val="Hyperlink"/>
            <w:rFonts w:hint="cs"/>
            <w:noProof/>
            <w:rtl/>
          </w:rPr>
          <w:t>ی</w:t>
        </w:r>
        <w:r w:rsidR="00CF2E81" w:rsidRPr="00264D98">
          <w:rPr>
            <w:rStyle w:val="Hyperlink"/>
            <w:rFonts w:hint="eastAsia"/>
            <w:noProof/>
            <w:rtl/>
          </w:rPr>
          <w:t>ارت</w:t>
        </w:r>
        <w:r w:rsidR="00CF2E81" w:rsidRPr="00264D98">
          <w:rPr>
            <w:rStyle w:val="Hyperlink"/>
            <w:noProof/>
            <w:rtl/>
          </w:rPr>
          <w:t xml:space="preserve"> </w:t>
        </w:r>
        <w:r w:rsidR="00CF2E81" w:rsidRPr="00264D98">
          <w:rPr>
            <w:rStyle w:val="Hyperlink"/>
            <w:rFonts w:hint="eastAsia"/>
            <w:noProof/>
            <w:rtl/>
          </w:rPr>
          <w:t>بدعت</w:t>
        </w:r>
        <w:r w:rsidR="00CF2E81" w:rsidRPr="00264D98">
          <w:rPr>
            <w:rStyle w:val="Hyperlink"/>
            <w:noProof/>
            <w:rtl/>
          </w:rPr>
          <w:t xml:space="preserve"> </w:t>
        </w:r>
        <w:r w:rsidR="00CF2E81" w:rsidRPr="00264D98">
          <w:rPr>
            <w:rStyle w:val="Hyperlink"/>
            <w:rFonts w:hint="eastAsia"/>
            <w:noProof/>
            <w:rtl/>
          </w:rPr>
          <w:t>آم</w:t>
        </w:r>
        <w:r w:rsidR="00CF2E81" w:rsidRPr="00264D98">
          <w:rPr>
            <w:rStyle w:val="Hyperlink"/>
            <w:rFonts w:hint="cs"/>
            <w:noProof/>
            <w:rtl/>
          </w:rPr>
          <w:t>ی</w:t>
        </w:r>
        <w:r w:rsidR="00CF2E81" w:rsidRPr="00264D98">
          <w:rPr>
            <w:rStyle w:val="Hyperlink"/>
            <w:rFonts w:hint="eastAsia"/>
            <w:noProof/>
            <w:rtl/>
          </w:rPr>
          <w:t>ز</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Toc412668156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40</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57" w:history="1">
        <w:r w:rsidR="00CF2E81" w:rsidRPr="00264D98">
          <w:rPr>
            <w:rStyle w:val="Hyperlink"/>
            <w:noProof/>
            <w:rtl/>
          </w:rPr>
          <w:t xml:space="preserve">۳- </w:t>
        </w:r>
        <w:r w:rsidR="00CF2E81" w:rsidRPr="00264D98">
          <w:rPr>
            <w:rStyle w:val="Hyperlink"/>
            <w:rFonts w:hint="eastAsia"/>
            <w:noProof/>
            <w:rtl/>
          </w:rPr>
          <w:t>ز</w:t>
        </w:r>
        <w:r w:rsidR="00CF2E81" w:rsidRPr="00264D98">
          <w:rPr>
            <w:rStyle w:val="Hyperlink"/>
            <w:rFonts w:hint="cs"/>
            <w:noProof/>
            <w:rtl/>
          </w:rPr>
          <w:t>ی</w:t>
        </w:r>
        <w:r w:rsidR="00CF2E81" w:rsidRPr="00264D98">
          <w:rPr>
            <w:rStyle w:val="Hyperlink"/>
            <w:rFonts w:hint="eastAsia"/>
            <w:noProof/>
            <w:rtl/>
          </w:rPr>
          <w:t>ارت</w:t>
        </w:r>
        <w:r w:rsidR="00CF2E81" w:rsidRPr="00264D98">
          <w:rPr>
            <w:rStyle w:val="Hyperlink"/>
            <w:noProof/>
            <w:rtl/>
          </w:rPr>
          <w:t xml:space="preserve"> </w:t>
        </w:r>
        <w:r w:rsidR="00CF2E81" w:rsidRPr="00264D98">
          <w:rPr>
            <w:rStyle w:val="Hyperlink"/>
            <w:rFonts w:hint="eastAsia"/>
            <w:noProof/>
            <w:rtl/>
          </w:rPr>
          <w:t>شرک</w:t>
        </w:r>
        <w:r w:rsidR="00CF2E81" w:rsidRPr="00264D98">
          <w:rPr>
            <w:rStyle w:val="Hyperlink"/>
            <w:noProof/>
            <w:rtl/>
          </w:rPr>
          <w:t xml:space="preserve"> </w:t>
        </w:r>
        <w:r w:rsidR="00CF2E81" w:rsidRPr="00264D98">
          <w:rPr>
            <w:rStyle w:val="Hyperlink"/>
            <w:rFonts w:hint="eastAsia"/>
            <w:noProof/>
            <w:rtl/>
          </w:rPr>
          <w:t>آم</w:t>
        </w:r>
        <w:r w:rsidR="00CF2E81" w:rsidRPr="00264D98">
          <w:rPr>
            <w:rStyle w:val="Hyperlink"/>
            <w:rFonts w:hint="cs"/>
            <w:noProof/>
            <w:rtl/>
          </w:rPr>
          <w:t>ی</w:t>
        </w:r>
        <w:r w:rsidR="00CF2E81" w:rsidRPr="00264D98">
          <w:rPr>
            <w:rStyle w:val="Hyperlink"/>
            <w:rFonts w:hint="eastAsia"/>
            <w:noProof/>
            <w:rtl/>
          </w:rPr>
          <w:t>ز</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Toc412668157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41</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58" w:history="1">
        <w:r w:rsidR="00CF2E81" w:rsidRPr="00264D98">
          <w:rPr>
            <w:rStyle w:val="Hyperlink"/>
            <w:rFonts w:hint="eastAsia"/>
            <w:noProof/>
            <w:rtl/>
          </w:rPr>
          <w:t>نفاق</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انواع</w:t>
        </w:r>
        <w:r w:rsidR="00CF2E81" w:rsidRPr="00264D98">
          <w:rPr>
            <w:rStyle w:val="Hyperlink"/>
            <w:noProof/>
            <w:rtl/>
          </w:rPr>
          <w:t xml:space="preserve"> </w:t>
        </w:r>
        <w:r w:rsidR="00CF2E81" w:rsidRPr="00264D98">
          <w:rPr>
            <w:rStyle w:val="Hyperlink"/>
            <w:rFonts w:hint="eastAsia"/>
            <w:noProof/>
            <w:rtl/>
          </w:rPr>
          <w:t>آن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Toc412668158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41</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59" w:history="1">
        <w:r w:rsidR="00CF2E81" w:rsidRPr="00264D98">
          <w:rPr>
            <w:rStyle w:val="Hyperlink"/>
            <w:rFonts w:hint="eastAsia"/>
            <w:noProof/>
            <w:rtl/>
          </w:rPr>
          <w:t>معن</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نفاق</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Toc412668159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41</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60" w:history="1">
        <w:r w:rsidR="00CF2E81" w:rsidRPr="00264D98">
          <w:rPr>
            <w:rStyle w:val="Hyperlink"/>
            <w:rFonts w:hint="eastAsia"/>
            <w:noProof/>
            <w:rtl/>
          </w:rPr>
          <w:t>نخست</w:t>
        </w:r>
        <w:r w:rsidR="00CF2E81" w:rsidRPr="00264D98">
          <w:rPr>
            <w:rStyle w:val="Hyperlink"/>
            <w:noProof/>
            <w:rtl/>
          </w:rPr>
          <w:t xml:space="preserve">: </w:t>
        </w:r>
        <w:r w:rsidR="00CF2E81" w:rsidRPr="00264D98">
          <w:rPr>
            <w:rStyle w:val="Hyperlink"/>
            <w:rFonts w:hint="eastAsia"/>
            <w:noProof/>
            <w:rtl/>
          </w:rPr>
          <w:t>نفاق</w:t>
        </w:r>
        <w:r w:rsidR="00CF2E81" w:rsidRPr="00264D98">
          <w:rPr>
            <w:rStyle w:val="Hyperlink"/>
            <w:noProof/>
            <w:rtl/>
          </w:rPr>
          <w:t xml:space="preserve"> </w:t>
        </w:r>
        <w:r w:rsidR="00CF2E81" w:rsidRPr="00264D98">
          <w:rPr>
            <w:rStyle w:val="Hyperlink"/>
            <w:rFonts w:hint="eastAsia"/>
            <w:noProof/>
            <w:rtl/>
          </w:rPr>
          <w:t>اکبر</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Toc412668160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42</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61" w:history="1">
        <w:r w:rsidR="00CF2E81" w:rsidRPr="00264D98">
          <w:rPr>
            <w:rStyle w:val="Hyperlink"/>
            <w:rFonts w:hint="eastAsia"/>
            <w:noProof/>
            <w:rtl/>
          </w:rPr>
          <w:t>دوم</w:t>
        </w:r>
        <w:r w:rsidR="00CF2E81" w:rsidRPr="00264D98">
          <w:rPr>
            <w:rStyle w:val="Hyperlink"/>
            <w:noProof/>
            <w:rtl/>
          </w:rPr>
          <w:t xml:space="preserve">: </w:t>
        </w:r>
        <w:r w:rsidR="00CF2E81" w:rsidRPr="00264D98">
          <w:rPr>
            <w:rStyle w:val="Hyperlink"/>
            <w:rFonts w:hint="eastAsia"/>
            <w:noProof/>
            <w:rtl/>
          </w:rPr>
          <w:t>نفاق</w:t>
        </w:r>
        <w:r w:rsidR="00CF2E81" w:rsidRPr="00264D98">
          <w:rPr>
            <w:rStyle w:val="Hyperlink"/>
            <w:noProof/>
            <w:rtl/>
          </w:rPr>
          <w:t xml:space="preserve"> </w:t>
        </w:r>
        <w:r w:rsidR="00CF2E81" w:rsidRPr="00264D98">
          <w:rPr>
            <w:rStyle w:val="Hyperlink"/>
            <w:rFonts w:hint="eastAsia"/>
            <w:noProof/>
            <w:rtl/>
          </w:rPr>
          <w:t>اصغر</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Toc412668161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42</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62" w:history="1">
        <w:r w:rsidR="00CF2E81" w:rsidRPr="00264D98">
          <w:rPr>
            <w:rStyle w:val="Hyperlink"/>
            <w:rFonts w:hint="eastAsia"/>
            <w:noProof/>
            <w:rtl/>
          </w:rPr>
          <w:t>برخ</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از</w:t>
        </w:r>
        <w:r w:rsidR="00CF2E81" w:rsidRPr="00264D98">
          <w:rPr>
            <w:rStyle w:val="Hyperlink"/>
            <w:noProof/>
            <w:rtl/>
          </w:rPr>
          <w:t xml:space="preserve"> </w:t>
        </w:r>
        <w:r w:rsidR="00CF2E81" w:rsidRPr="00264D98">
          <w:rPr>
            <w:rStyle w:val="Hyperlink"/>
            <w:rFonts w:hint="eastAsia"/>
            <w:noProof/>
            <w:rtl/>
          </w:rPr>
          <w:t>نمونه‌ها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نفاق</w:t>
        </w:r>
        <w:r w:rsidR="00CF2E81" w:rsidRPr="00264D98">
          <w:rPr>
            <w:rStyle w:val="Hyperlink"/>
            <w:noProof/>
            <w:rtl/>
          </w:rPr>
          <w:t xml:space="preserve"> </w:t>
        </w:r>
        <w:r w:rsidR="00CF2E81" w:rsidRPr="00264D98">
          <w:rPr>
            <w:rStyle w:val="Hyperlink"/>
            <w:rFonts w:hint="eastAsia"/>
            <w:noProof/>
            <w:rtl/>
          </w:rPr>
          <w:t>اصغر</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Toc412668162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42</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63" w:history="1">
        <w:r w:rsidR="00CF2E81" w:rsidRPr="00264D98">
          <w:rPr>
            <w:rStyle w:val="Hyperlink"/>
            <w:rFonts w:hint="eastAsia"/>
            <w:noProof/>
            <w:rtl/>
          </w:rPr>
          <w:t>سحر</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جادوگر</w:t>
        </w:r>
        <w:r w:rsidR="00CF2E81" w:rsidRPr="00264D98">
          <w:rPr>
            <w:rStyle w:val="Hyperlink"/>
            <w:rFonts w:hint="cs"/>
            <w:noProof/>
            <w:rtl/>
          </w:rPr>
          <w:t>ی</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Toc412668163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43</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64" w:history="1">
        <w:r w:rsidR="00CF2E81" w:rsidRPr="00264D98">
          <w:rPr>
            <w:rStyle w:val="Hyperlink"/>
            <w:rFonts w:hint="eastAsia"/>
            <w:noProof/>
            <w:rtl/>
          </w:rPr>
          <w:t>نخست</w:t>
        </w:r>
        <w:r w:rsidR="00CF2E81" w:rsidRPr="00264D98">
          <w:rPr>
            <w:rStyle w:val="Hyperlink"/>
            <w:noProof/>
            <w:rtl/>
          </w:rPr>
          <w:t xml:space="preserve">: </w:t>
        </w:r>
        <w:r w:rsidR="00CF2E81" w:rsidRPr="00264D98">
          <w:rPr>
            <w:rStyle w:val="Hyperlink"/>
            <w:rFonts w:hint="eastAsia"/>
            <w:noProof/>
            <w:rtl/>
          </w:rPr>
          <w:t>حق</w:t>
        </w:r>
        <w:r w:rsidR="00CF2E81" w:rsidRPr="00264D98">
          <w:rPr>
            <w:rStyle w:val="Hyperlink"/>
            <w:rFonts w:hint="cs"/>
            <w:noProof/>
            <w:rtl/>
          </w:rPr>
          <w:t>ی</w:t>
        </w:r>
        <w:r w:rsidR="00CF2E81" w:rsidRPr="00264D98">
          <w:rPr>
            <w:rStyle w:val="Hyperlink"/>
            <w:rFonts w:hint="eastAsia"/>
            <w:noProof/>
            <w:rtl/>
          </w:rPr>
          <w:t>قت</w:t>
        </w:r>
        <w:r w:rsidR="00CF2E81" w:rsidRPr="00264D98">
          <w:rPr>
            <w:rStyle w:val="Hyperlink"/>
            <w:noProof/>
            <w:rtl/>
          </w:rPr>
          <w:t xml:space="preserve"> </w:t>
        </w:r>
        <w:r w:rsidR="00CF2E81" w:rsidRPr="00264D98">
          <w:rPr>
            <w:rStyle w:val="Hyperlink"/>
            <w:rFonts w:hint="eastAsia"/>
            <w:noProof/>
            <w:rtl/>
          </w:rPr>
          <w:t>سحر</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Toc412668164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43</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65" w:history="1">
        <w:r w:rsidR="00CF2E81" w:rsidRPr="00264D98">
          <w:rPr>
            <w:rStyle w:val="Hyperlink"/>
            <w:rFonts w:hint="eastAsia"/>
            <w:noProof/>
            <w:rtl/>
          </w:rPr>
          <w:t>دوم</w:t>
        </w:r>
        <w:r w:rsidR="00CF2E81" w:rsidRPr="00264D98">
          <w:rPr>
            <w:rStyle w:val="Hyperlink"/>
            <w:noProof/>
            <w:rtl/>
          </w:rPr>
          <w:t xml:space="preserve">: </w:t>
        </w:r>
        <w:r w:rsidR="00CF2E81" w:rsidRPr="00264D98">
          <w:rPr>
            <w:rStyle w:val="Hyperlink"/>
            <w:rFonts w:hint="eastAsia"/>
            <w:noProof/>
            <w:rtl/>
          </w:rPr>
          <w:t>آ</w:t>
        </w:r>
        <w:r w:rsidR="00CF2E81" w:rsidRPr="00264D98">
          <w:rPr>
            <w:rStyle w:val="Hyperlink"/>
            <w:rFonts w:hint="cs"/>
            <w:noProof/>
            <w:rtl/>
          </w:rPr>
          <w:t>ی</w:t>
        </w:r>
        <w:r w:rsidR="00CF2E81" w:rsidRPr="00264D98">
          <w:rPr>
            <w:rStyle w:val="Hyperlink"/>
            <w:rFonts w:hint="eastAsia"/>
            <w:noProof/>
            <w:rtl/>
          </w:rPr>
          <w:t>ا</w:t>
        </w:r>
        <w:r w:rsidR="00CF2E81" w:rsidRPr="00264D98">
          <w:rPr>
            <w:rStyle w:val="Hyperlink"/>
            <w:noProof/>
            <w:rtl/>
          </w:rPr>
          <w:t xml:space="preserve"> </w:t>
        </w:r>
        <w:r w:rsidR="00CF2E81" w:rsidRPr="00264D98">
          <w:rPr>
            <w:rStyle w:val="Hyperlink"/>
            <w:rFonts w:hint="eastAsia"/>
            <w:noProof/>
            <w:rtl/>
          </w:rPr>
          <w:t>سحر</w:t>
        </w:r>
        <w:r w:rsidR="00CF2E81" w:rsidRPr="00264D98">
          <w:rPr>
            <w:rStyle w:val="Hyperlink"/>
            <w:noProof/>
            <w:rtl/>
          </w:rPr>
          <w:t xml:space="preserve"> </w:t>
        </w:r>
        <w:r w:rsidR="00CF2E81" w:rsidRPr="00264D98">
          <w:rPr>
            <w:rStyle w:val="Hyperlink"/>
            <w:rFonts w:hint="eastAsia"/>
            <w:noProof/>
            <w:rtl/>
          </w:rPr>
          <w:t>تاث</w:t>
        </w:r>
        <w:r w:rsidR="00CF2E81" w:rsidRPr="00264D98">
          <w:rPr>
            <w:rStyle w:val="Hyperlink"/>
            <w:rFonts w:hint="cs"/>
            <w:noProof/>
            <w:rtl/>
          </w:rPr>
          <w:t>ی</w:t>
        </w:r>
        <w:r w:rsidR="00CF2E81" w:rsidRPr="00264D98">
          <w:rPr>
            <w:rStyle w:val="Hyperlink"/>
            <w:rFonts w:hint="eastAsia"/>
            <w:noProof/>
            <w:rtl/>
          </w:rPr>
          <w:t>رگذار</w:t>
        </w:r>
        <w:r w:rsidR="00CF2E81" w:rsidRPr="00264D98">
          <w:rPr>
            <w:rStyle w:val="Hyperlink"/>
            <w:noProof/>
            <w:rtl/>
          </w:rPr>
          <w:t xml:space="preserve"> </w:t>
        </w:r>
        <w:r w:rsidR="00CF2E81" w:rsidRPr="00264D98">
          <w:rPr>
            <w:rStyle w:val="Hyperlink"/>
            <w:rFonts w:hint="eastAsia"/>
            <w:noProof/>
            <w:rtl/>
          </w:rPr>
          <w:t>است؟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Toc412668165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43</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66" w:history="1">
        <w:r w:rsidR="00CF2E81" w:rsidRPr="00264D98">
          <w:rPr>
            <w:rStyle w:val="Hyperlink"/>
            <w:rFonts w:hint="eastAsia"/>
            <w:noProof/>
            <w:rtl/>
          </w:rPr>
          <w:t>سوم</w:t>
        </w:r>
        <w:r w:rsidR="00CF2E81" w:rsidRPr="00264D98">
          <w:rPr>
            <w:rStyle w:val="Hyperlink"/>
            <w:noProof/>
            <w:rtl/>
          </w:rPr>
          <w:t xml:space="preserve">: </w:t>
        </w:r>
        <w:r w:rsidR="00CF2E81" w:rsidRPr="00264D98">
          <w:rPr>
            <w:rStyle w:val="Hyperlink"/>
            <w:rFonts w:hint="eastAsia"/>
            <w:noProof/>
            <w:rtl/>
          </w:rPr>
          <w:t>ز</w:t>
        </w:r>
        <w:r w:rsidR="00CF2E81" w:rsidRPr="00264D98">
          <w:rPr>
            <w:rStyle w:val="Hyperlink"/>
            <w:rFonts w:hint="cs"/>
            <w:noProof/>
            <w:rtl/>
          </w:rPr>
          <w:t>ی</w:t>
        </w:r>
        <w:r w:rsidR="00CF2E81" w:rsidRPr="00264D98">
          <w:rPr>
            <w:rStyle w:val="Hyperlink"/>
            <w:rFonts w:hint="eastAsia"/>
            <w:noProof/>
            <w:rtl/>
          </w:rPr>
          <w:t>ان</w:t>
        </w:r>
        <w:r w:rsidR="00CF2E81" w:rsidRPr="00264D98">
          <w:rPr>
            <w:rStyle w:val="Hyperlink"/>
            <w:noProof/>
            <w:rtl/>
          </w:rPr>
          <w:t xml:space="preserve"> </w:t>
        </w:r>
        <w:r w:rsidR="00CF2E81" w:rsidRPr="00264D98">
          <w:rPr>
            <w:rStyle w:val="Hyperlink"/>
            <w:rFonts w:hint="eastAsia"/>
            <w:noProof/>
            <w:rtl/>
          </w:rPr>
          <w:t>سحر</w:t>
        </w:r>
        <w:r w:rsidR="00CF2E81" w:rsidRPr="00264D98">
          <w:rPr>
            <w:rStyle w:val="Hyperlink"/>
            <w:noProof/>
            <w:rtl/>
          </w:rPr>
          <w:t xml:space="preserve"> </w:t>
        </w:r>
        <w:r w:rsidR="00CF2E81" w:rsidRPr="00264D98">
          <w:rPr>
            <w:rStyle w:val="Hyperlink"/>
            <w:rFonts w:hint="eastAsia"/>
            <w:noProof/>
            <w:rtl/>
          </w:rPr>
          <w:t>برا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فرد</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جامعه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Toc412668166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44</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67" w:history="1">
        <w:r w:rsidR="00CF2E81" w:rsidRPr="00264D98">
          <w:rPr>
            <w:rStyle w:val="Hyperlink"/>
            <w:rFonts w:hint="eastAsia"/>
            <w:noProof/>
            <w:rtl/>
          </w:rPr>
          <w:t>چهارم</w:t>
        </w:r>
        <w:r w:rsidR="00CF2E81" w:rsidRPr="00264D98">
          <w:rPr>
            <w:rStyle w:val="Hyperlink"/>
            <w:noProof/>
            <w:rtl/>
          </w:rPr>
          <w:t xml:space="preserve">: </w:t>
        </w:r>
        <w:r w:rsidR="00CF2E81" w:rsidRPr="00264D98">
          <w:rPr>
            <w:rStyle w:val="Hyperlink"/>
            <w:rFonts w:hint="eastAsia"/>
            <w:noProof/>
            <w:rtl/>
          </w:rPr>
          <w:t>حکم</w:t>
        </w:r>
        <w:r w:rsidR="00CF2E81" w:rsidRPr="00264D98">
          <w:rPr>
            <w:rStyle w:val="Hyperlink"/>
            <w:noProof/>
            <w:rtl/>
          </w:rPr>
          <w:t xml:space="preserve"> </w:t>
        </w:r>
        <w:r w:rsidR="00CF2E81" w:rsidRPr="00264D98">
          <w:rPr>
            <w:rStyle w:val="Hyperlink"/>
            <w:rFonts w:hint="eastAsia"/>
            <w:noProof/>
            <w:rtl/>
          </w:rPr>
          <w:t>جادو</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جادوگران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Toc412668167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45</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68" w:history="1">
        <w:r w:rsidR="00CF2E81" w:rsidRPr="00264D98">
          <w:rPr>
            <w:rStyle w:val="Hyperlink"/>
            <w:rFonts w:hint="eastAsia"/>
            <w:noProof/>
            <w:rtl/>
          </w:rPr>
          <w:t>پنجم</w:t>
        </w:r>
        <w:r w:rsidR="00CF2E81" w:rsidRPr="00264D98">
          <w:rPr>
            <w:rStyle w:val="Hyperlink"/>
            <w:noProof/>
            <w:rtl/>
          </w:rPr>
          <w:t xml:space="preserve">: </w:t>
        </w:r>
        <w:r w:rsidR="00CF2E81" w:rsidRPr="00264D98">
          <w:rPr>
            <w:rStyle w:val="Hyperlink"/>
            <w:rFonts w:hint="eastAsia"/>
            <w:noProof/>
            <w:rtl/>
          </w:rPr>
          <w:t>چگونه</w:t>
        </w:r>
        <w:r w:rsidR="00CF2E81" w:rsidRPr="00264D98">
          <w:rPr>
            <w:rStyle w:val="Hyperlink"/>
            <w:noProof/>
            <w:rtl/>
          </w:rPr>
          <w:t xml:space="preserve"> </w:t>
        </w:r>
        <w:r w:rsidR="00CF2E81" w:rsidRPr="00264D98">
          <w:rPr>
            <w:rStyle w:val="Hyperlink"/>
            <w:rFonts w:hint="eastAsia"/>
            <w:noProof/>
            <w:rtl/>
          </w:rPr>
          <w:t>از</w:t>
        </w:r>
        <w:r w:rsidR="00CF2E81" w:rsidRPr="00264D98">
          <w:rPr>
            <w:rStyle w:val="Hyperlink"/>
            <w:noProof/>
            <w:rtl/>
          </w:rPr>
          <w:t xml:space="preserve"> </w:t>
        </w:r>
        <w:r w:rsidR="00CF2E81" w:rsidRPr="00264D98">
          <w:rPr>
            <w:rStyle w:val="Hyperlink"/>
            <w:rFonts w:hint="eastAsia"/>
            <w:noProof/>
            <w:rtl/>
          </w:rPr>
          <w:t>سحر</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امان</w:t>
        </w:r>
        <w:r w:rsidR="00CF2E81" w:rsidRPr="00264D98">
          <w:rPr>
            <w:rStyle w:val="Hyperlink"/>
            <w:noProof/>
            <w:rtl/>
          </w:rPr>
          <w:t xml:space="preserve"> </w:t>
        </w:r>
        <w:r w:rsidR="00CF2E81" w:rsidRPr="00264D98">
          <w:rPr>
            <w:rStyle w:val="Hyperlink"/>
            <w:rFonts w:hint="eastAsia"/>
            <w:noProof/>
            <w:rtl/>
          </w:rPr>
          <w:t>بمانم؟</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Toc412668168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46</w:t>
        </w:r>
        <w:r w:rsidR="00CF2E81">
          <w:rPr>
            <w:noProof/>
            <w:webHidden/>
            <w:rtl/>
          </w:rPr>
          <w:fldChar w:fldCharType="end"/>
        </w:r>
      </w:hyperlink>
    </w:p>
    <w:p w:rsidR="00CF2E81" w:rsidRDefault="002A1090">
      <w:pPr>
        <w:pStyle w:val="TOC1"/>
        <w:tabs>
          <w:tab w:val="right" w:leader="dot" w:pos="6793"/>
        </w:tabs>
        <w:rPr>
          <w:rFonts w:asciiTheme="minorHAnsi" w:eastAsiaTheme="minorEastAsia" w:hAnsiTheme="minorHAnsi" w:cstheme="minorBidi"/>
          <w:bCs w:val="0"/>
          <w:noProof/>
          <w:sz w:val="22"/>
          <w:szCs w:val="22"/>
          <w:rtl/>
          <w:lang w:bidi="ar-SA"/>
        </w:rPr>
      </w:pPr>
      <w:hyperlink w:anchor="_Toc412668169" w:history="1">
        <w:r w:rsidR="00CF2E81" w:rsidRPr="00264D98">
          <w:rPr>
            <w:rStyle w:val="Hyperlink"/>
            <w:rFonts w:hint="eastAsia"/>
            <w:noProof/>
            <w:rtl/>
          </w:rPr>
          <w:t>مبحث</w:t>
        </w:r>
        <w:r w:rsidR="00CF2E81" w:rsidRPr="00264D98">
          <w:rPr>
            <w:rStyle w:val="Hyperlink"/>
            <w:noProof/>
            <w:rtl/>
          </w:rPr>
          <w:t xml:space="preserve"> </w:t>
        </w:r>
        <w:r w:rsidR="00CF2E81" w:rsidRPr="00264D98">
          <w:rPr>
            <w:rStyle w:val="Hyperlink"/>
            <w:rFonts w:hint="eastAsia"/>
            <w:noProof/>
            <w:rtl/>
          </w:rPr>
          <w:t>سوم</w:t>
        </w:r>
        <w:r w:rsidR="00CF2E81" w:rsidRPr="00264D98">
          <w:rPr>
            <w:rStyle w:val="Hyperlink"/>
            <w:noProof/>
            <w:rtl/>
          </w:rPr>
          <w:t xml:space="preserve">: </w:t>
        </w:r>
        <w:r w:rsidR="00CF2E81" w:rsidRPr="00264D98">
          <w:rPr>
            <w:rStyle w:val="Hyperlink"/>
            <w:rFonts w:hint="eastAsia"/>
            <w:noProof/>
            <w:rtl/>
          </w:rPr>
          <w:t>شهادت</w:t>
        </w:r>
        <w:r w:rsidR="00CF2E81" w:rsidRPr="00264D98">
          <w:rPr>
            <w:rStyle w:val="Hyperlink"/>
            <w:rFonts w:hint="cs"/>
            <w:noProof/>
            <w:rtl/>
          </w:rPr>
          <w:t>ی</w:t>
        </w:r>
        <w:r w:rsidR="00CF2E81" w:rsidRPr="00264D98">
          <w:rPr>
            <w:rStyle w:val="Hyperlink"/>
            <w:rFonts w:hint="eastAsia"/>
            <w:noProof/>
            <w:rtl/>
          </w:rPr>
          <w:t>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Toc412668169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49</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70" w:history="1">
        <w:r w:rsidR="00CF2E81" w:rsidRPr="00264D98">
          <w:rPr>
            <w:rStyle w:val="Hyperlink"/>
            <w:rFonts w:hint="eastAsia"/>
            <w:noProof/>
            <w:rtl/>
          </w:rPr>
          <w:t>معن</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اسلام</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Toc412668170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50</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71" w:history="1">
        <w:r w:rsidR="00CF2E81" w:rsidRPr="00264D98">
          <w:rPr>
            <w:rStyle w:val="Hyperlink"/>
            <w:rFonts w:hint="eastAsia"/>
            <w:noProof/>
            <w:rtl/>
          </w:rPr>
          <w:t>توح</w:t>
        </w:r>
        <w:r w:rsidR="00CF2E81" w:rsidRPr="00264D98">
          <w:rPr>
            <w:rStyle w:val="Hyperlink"/>
            <w:rFonts w:hint="cs"/>
            <w:noProof/>
            <w:rtl/>
          </w:rPr>
          <w:t>ی</w:t>
        </w:r>
        <w:r w:rsidR="00CF2E81" w:rsidRPr="00264D98">
          <w:rPr>
            <w:rStyle w:val="Hyperlink"/>
            <w:rFonts w:hint="eastAsia"/>
            <w:noProof/>
            <w:rtl/>
          </w:rPr>
          <w:t>د</w:t>
        </w:r>
        <w:r w:rsidR="00CF2E81" w:rsidRPr="00264D98">
          <w:rPr>
            <w:rStyle w:val="Hyperlink"/>
            <w:noProof/>
            <w:rtl/>
          </w:rPr>
          <w:t xml:space="preserve"> </w:t>
        </w:r>
        <w:r w:rsidR="00CF2E81" w:rsidRPr="00264D98">
          <w:rPr>
            <w:rStyle w:val="Hyperlink"/>
            <w:rFonts w:hint="eastAsia"/>
            <w:noProof/>
            <w:rtl/>
          </w:rPr>
          <w:t>ربوب</w:t>
        </w:r>
        <w:r w:rsidR="00CF2E81" w:rsidRPr="00264D98">
          <w:rPr>
            <w:rStyle w:val="Hyperlink"/>
            <w:rFonts w:hint="cs"/>
            <w:noProof/>
            <w:rtl/>
          </w:rPr>
          <w:t>ی</w:t>
        </w:r>
        <w:r w:rsidR="00CF2E81" w:rsidRPr="00264D98">
          <w:rPr>
            <w:rStyle w:val="Hyperlink"/>
            <w:rFonts w:hint="eastAsia"/>
            <w:noProof/>
            <w:rtl/>
          </w:rPr>
          <w:t>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Toc412668171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51</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72" w:history="1">
        <w:r w:rsidR="00CF2E81" w:rsidRPr="00264D98">
          <w:rPr>
            <w:rStyle w:val="Hyperlink"/>
            <w:rFonts w:hint="eastAsia"/>
            <w:noProof/>
            <w:rtl/>
          </w:rPr>
          <w:t>توح</w:t>
        </w:r>
        <w:r w:rsidR="00CF2E81" w:rsidRPr="00264D98">
          <w:rPr>
            <w:rStyle w:val="Hyperlink"/>
            <w:rFonts w:hint="cs"/>
            <w:noProof/>
            <w:rtl/>
          </w:rPr>
          <w:t>ی</w:t>
        </w:r>
        <w:r w:rsidR="00CF2E81" w:rsidRPr="00264D98">
          <w:rPr>
            <w:rStyle w:val="Hyperlink"/>
            <w:rFonts w:hint="eastAsia"/>
            <w:noProof/>
            <w:rtl/>
          </w:rPr>
          <w:t>د</w:t>
        </w:r>
        <w:r w:rsidR="00CF2E81" w:rsidRPr="00264D98">
          <w:rPr>
            <w:rStyle w:val="Hyperlink"/>
            <w:noProof/>
            <w:rtl/>
          </w:rPr>
          <w:t xml:space="preserve"> </w:t>
        </w:r>
        <w:r w:rsidR="00CF2E81" w:rsidRPr="00264D98">
          <w:rPr>
            <w:rStyle w:val="Hyperlink"/>
            <w:rFonts w:hint="eastAsia"/>
            <w:noProof/>
            <w:rtl/>
          </w:rPr>
          <w:t>الوه</w:t>
        </w:r>
        <w:r w:rsidR="00CF2E81" w:rsidRPr="00264D98">
          <w:rPr>
            <w:rStyle w:val="Hyperlink"/>
            <w:rFonts w:hint="cs"/>
            <w:noProof/>
            <w:rtl/>
          </w:rPr>
          <w:t>ی</w:t>
        </w:r>
        <w:r w:rsidR="00CF2E81" w:rsidRPr="00264D98">
          <w:rPr>
            <w:rStyle w:val="Hyperlink"/>
            <w:rFonts w:hint="eastAsia"/>
            <w:noProof/>
            <w:rtl/>
          </w:rPr>
          <w:t>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Toc412668172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52</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73" w:history="1">
        <w:r w:rsidR="00CF2E81" w:rsidRPr="00264D98">
          <w:rPr>
            <w:rStyle w:val="Hyperlink"/>
            <w:rFonts w:hint="eastAsia"/>
            <w:noProof/>
            <w:rtl/>
          </w:rPr>
          <w:t>توح</w:t>
        </w:r>
        <w:r w:rsidR="00CF2E81" w:rsidRPr="00264D98">
          <w:rPr>
            <w:rStyle w:val="Hyperlink"/>
            <w:rFonts w:hint="cs"/>
            <w:noProof/>
            <w:rtl/>
          </w:rPr>
          <w:t>ی</w:t>
        </w:r>
        <w:r w:rsidR="00CF2E81" w:rsidRPr="00264D98">
          <w:rPr>
            <w:rStyle w:val="Hyperlink"/>
            <w:rFonts w:hint="eastAsia"/>
            <w:noProof/>
            <w:rtl/>
          </w:rPr>
          <w:t>د</w:t>
        </w:r>
        <w:r w:rsidR="00CF2E81" w:rsidRPr="00264D98">
          <w:rPr>
            <w:rStyle w:val="Hyperlink"/>
            <w:noProof/>
            <w:rtl/>
          </w:rPr>
          <w:t xml:space="preserve"> </w:t>
        </w:r>
        <w:r w:rsidR="00CF2E81" w:rsidRPr="00264D98">
          <w:rPr>
            <w:rStyle w:val="Hyperlink"/>
            <w:rFonts w:hint="eastAsia"/>
            <w:noProof/>
            <w:rtl/>
          </w:rPr>
          <w:t>اسماء</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صفات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Toc412668173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55</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74" w:history="1">
        <w:r w:rsidR="00CF2E81" w:rsidRPr="00264D98">
          <w:rPr>
            <w:rStyle w:val="Hyperlink"/>
            <w:rFonts w:hint="eastAsia"/>
            <w:noProof/>
            <w:rtl/>
          </w:rPr>
          <w:t>تاث</w:t>
        </w:r>
        <w:r w:rsidR="00CF2E81" w:rsidRPr="00264D98">
          <w:rPr>
            <w:rStyle w:val="Hyperlink"/>
            <w:rFonts w:hint="cs"/>
            <w:noProof/>
            <w:rtl/>
          </w:rPr>
          <w:t>ی</w:t>
        </w:r>
        <w:r w:rsidR="00CF2E81" w:rsidRPr="00264D98">
          <w:rPr>
            <w:rStyle w:val="Hyperlink"/>
            <w:rFonts w:hint="eastAsia"/>
            <w:noProof/>
            <w:rtl/>
          </w:rPr>
          <w:t>ر</w:t>
        </w:r>
        <w:r w:rsidR="00CF2E81" w:rsidRPr="00264D98">
          <w:rPr>
            <w:rStyle w:val="Hyperlink"/>
            <w:noProof/>
            <w:rtl/>
          </w:rPr>
          <w:t xml:space="preserve"> </w:t>
        </w:r>
        <w:r w:rsidR="00CF2E81" w:rsidRPr="00264D98">
          <w:rPr>
            <w:rStyle w:val="Hyperlink"/>
            <w:rFonts w:hint="eastAsia"/>
            <w:noProof/>
            <w:rtl/>
          </w:rPr>
          <w:t>توح</w:t>
        </w:r>
        <w:r w:rsidR="00CF2E81" w:rsidRPr="00264D98">
          <w:rPr>
            <w:rStyle w:val="Hyperlink"/>
            <w:rFonts w:hint="cs"/>
            <w:noProof/>
            <w:rtl/>
          </w:rPr>
          <w:t>ی</w:t>
        </w:r>
        <w:r w:rsidR="00CF2E81" w:rsidRPr="00264D98">
          <w:rPr>
            <w:rStyle w:val="Hyperlink"/>
            <w:rFonts w:hint="eastAsia"/>
            <w:noProof/>
            <w:rtl/>
          </w:rPr>
          <w:t>د</w:t>
        </w:r>
        <w:r w:rsidR="00CF2E81" w:rsidRPr="00264D98">
          <w:rPr>
            <w:rStyle w:val="Hyperlink"/>
            <w:noProof/>
            <w:rtl/>
          </w:rPr>
          <w:t xml:space="preserve"> </w:t>
        </w:r>
        <w:r w:rsidR="00CF2E81" w:rsidRPr="00264D98">
          <w:rPr>
            <w:rStyle w:val="Hyperlink"/>
            <w:rFonts w:hint="eastAsia"/>
            <w:noProof/>
            <w:rtl/>
          </w:rPr>
          <w:t>بر</w:t>
        </w:r>
        <w:r w:rsidR="00CF2E81" w:rsidRPr="00264D98">
          <w:rPr>
            <w:rStyle w:val="Hyperlink"/>
            <w:noProof/>
            <w:rtl/>
          </w:rPr>
          <w:t xml:space="preserve"> </w:t>
        </w:r>
        <w:r w:rsidR="00CF2E81" w:rsidRPr="00264D98">
          <w:rPr>
            <w:rStyle w:val="Hyperlink"/>
            <w:rFonts w:hint="eastAsia"/>
            <w:noProof/>
            <w:rtl/>
          </w:rPr>
          <w:t>اعمال</w:t>
        </w:r>
        <w:r w:rsidR="00CF2E81" w:rsidRPr="00264D98">
          <w:rPr>
            <w:rStyle w:val="Hyperlink"/>
            <w:noProof/>
            <w:rtl/>
          </w:rPr>
          <w:t xml:space="preserve"> </w:t>
        </w:r>
        <w:r w:rsidR="00CF2E81" w:rsidRPr="00264D98">
          <w:rPr>
            <w:rStyle w:val="Hyperlink"/>
            <w:rFonts w:hint="eastAsia"/>
            <w:noProof/>
            <w:rtl/>
          </w:rPr>
          <w:t>انسان</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فض</w:t>
        </w:r>
        <w:r w:rsidR="00CF2E81" w:rsidRPr="00264D98">
          <w:rPr>
            <w:rStyle w:val="Hyperlink"/>
            <w:rFonts w:hint="cs"/>
            <w:noProof/>
            <w:rtl/>
          </w:rPr>
          <w:t>ی</w:t>
        </w:r>
        <w:r w:rsidR="00CF2E81" w:rsidRPr="00264D98">
          <w:rPr>
            <w:rStyle w:val="Hyperlink"/>
            <w:rFonts w:hint="eastAsia"/>
            <w:noProof/>
            <w:rtl/>
          </w:rPr>
          <w:t>لت</w:t>
        </w:r>
        <w:r w:rsidR="00CF2E81" w:rsidRPr="00264D98">
          <w:rPr>
            <w:rStyle w:val="Hyperlink"/>
            <w:noProof/>
            <w:rtl/>
          </w:rPr>
          <w:t xml:space="preserve"> </w:t>
        </w:r>
        <w:r w:rsidR="00CF2E81" w:rsidRPr="00264D98">
          <w:rPr>
            <w:rStyle w:val="Hyperlink"/>
            <w:rFonts w:hint="eastAsia"/>
            <w:noProof/>
            <w:rtl/>
          </w:rPr>
          <w:t>آن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Toc412668174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56</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75" w:history="1">
        <w:r w:rsidR="00CF2E81" w:rsidRPr="00264D98">
          <w:rPr>
            <w:rStyle w:val="Hyperlink"/>
            <w:rFonts w:hint="eastAsia"/>
            <w:noProof/>
            <w:rtl/>
          </w:rPr>
          <w:t>معنا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لا</w:t>
        </w:r>
        <w:r w:rsidR="00CF2E81" w:rsidRPr="00264D98">
          <w:rPr>
            <w:rStyle w:val="Hyperlink"/>
            <w:noProof/>
            <w:rtl/>
          </w:rPr>
          <w:t xml:space="preserve"> </w:t>
        </w:r>
        <w:r w:rsidR="00CF2E81" w:rsidRPr="00264D98">
          <w:rPr>
            <w:rStyle w:val="Hyperlink"/>
            <w:rFonts w:hint="eastAsia"/>
            <w:noProof/>
            <w:rtl/>
          </w:rPr>
          <w:t>اله</w:t>
        </w:r>
        <w:r w:rsidR="00CF2E81" w:rsidRPr="00264D98">
          <w:rPr>
            <w:rStyle w:val="Hyperlink"/>
            <w:noProof/>
            <w:rtl/>
          </w:rPr>
          <w:t xml:space="preserve"> </w:t>
        </w:r>
        <w:r w:rsidR="00CF2E81" w:rsidRPr="00264D98">
          <w:rPr>
            <w:rStyle w:val="Hyperlink"/>
            <w:rFonts w:hint="eastAsia"/>
            <w:noProof/>
            <w:rtl/>
          </w:rPr>
          <w:t>الا</w:t>
        </w:r>
        <w:r w:rsidR="00CF2E81" w:rsidRPr="00264D98">
          <w:rPr>
            <w:rStyle w:val="Hyperlink"/>
            <w:noProof/>
            <w:rtl/>
          </w:rPr>
          <w:t xml:space="preserve"> </w:t>
        </w:r>
        <w:r w:rsidR="00CF2E81" w:rsidRPr="00264D98">
          <w:rPr>
            <w:rStyle w:val="Hyperlink"/>
            <w:rFonts w:hint="eastAsia"/>
            <w:noProof/>
            <w:rtl/>
          </w:rPr>
          <w:t>الله</w:t>
        </w:r>
        <w:r w:rsidR="00CF2E81" w:rsidRPr="00264D98">
          <w:rPr>
            <w:rStyle w:val="Hyperlink"/>
            <w:noProof/>
            <w:rtl/>
          </w:rPr>
          <w:t xml:space="preserve"> </w:t>
        </w:r>
        <w:r w:rsidR="00CF2E81" w:rsidRPr="00264D98">
          <w:rPr>
            <w:rStyle w:val="Hyperlink"/>
            <w:rFonts w:hint="eastAsia"/>
            <w:noProof/>
            <w:rtl/>
          </w:rPr>
          <w:t>محمد</w:t>
        </w:r>
        <w:r w:rsidR="00CF2E81" w:rsidRPr="00264D98">
          <w:rPr>
            <w:rStyle w:val="Hyperlink"/>
            <w:noProof/>
            <w:rtl/>
          </w:rPr>
          <w:t xml:space="preserve"> </w:t>
        </w:r>
        <w:r w:rsidR="00CF2E81" w:rsidRPr="00264D98">
          <w:rPr>
            <w:rStyle w:val="Hyperlink"/>
            <w:rFonts w:hint="eastAsia"/>
            <w:noProof/>
            <w:rtl/>
          </w:rPr>
          <w:t>رسول</w:t>
        </w:r>
        <w:r w:rsidR="00CF2E81" w:rsidRPr="00264D98">
          <w:rPr>
            <w:rStyle w:val="Hyperlink"/>
            <w:noProof/>
            <w:rtl/>
          </w:rPr>
          <w:t xml:space="preserve"> </w:t>
        </w:r>
        <w:r w:rsidR="00CF2E81" w:rsidRPr="00264D98">
          <w:rPr>
            <w:rStyle w:val="Hyperlink"/>
            <w:rFonts w:hint="eastAsia"/>
            <w:noProof/>
            <w:rtl/>
          </w:rPr>
          <w:t>الله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Toc412668175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57</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76" w:history="1">
        <w:r w:rsidR="00CF2E81" w:rsidRPr="00264D98">
          <w:rPr>
            <w:rStyle w:val="Hyperlink"/>
            <w:rFonts w:hint="eastAsia"/>
            <w:noProof/>
            <w:rtl/>
          </w:rPr>
          <w:t>عبادت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Toc412668176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57</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77" w:history="1">
        <w:r w:rsidR="00CF2E81" w:rsidRPr="00264D98">
          <w:rPr>
            <w:rStyle w:val="Hyperlink"/>
            <w:rFonts w:hint="eastAsia"/>
            <w:noProof/>
            <w:rtl/>
          </w:rPr>
          <w:t>شروط</w:t>
        </w:r>
        <w:r w:rsidR="00CF2E81" w:rsidRPr="00264D98">
          <w:rPr>
            <w:rStyle w:val="Hyperlink"/>
            <w:noProof/>
            <w:rtl/>
          </w:rPr>
          <w:t xml:space="preserve"> </w:t>
        </w:r>
        <w:r w:rsidR="00CF2E81" w:rsidRPr="00264D98">
          <w:rPr>
            <w:rStyle w:val="Hyperlink"/>
            <w:rFonts w:hint="eastAsia"/>
            <w:noProof/>
            <w:rtl/>
          </w:rPr>
          <w:t>عبادت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Toc412668177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58</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78" w:history="1">
        <w:r w:rsidR="00CF2E81" w:rsidRPr="00264D98">
          <w:rPr>
            <w:rStyle w:val="Hyperlink"/>
            <w:rFonts w:hint="eastAsia"/>
            <w:noProof/>
            <w:rtl/>
          </w:rPr>
          <w:t>اصول</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که</w:t>
        </w:r>
        <w:r w:rsidR="00CF2E81" w:rsidRPr="00264D98">
          <w:rPr>
            <w:rStyle w:val="Hyperlink"/>
            <w:noProof/>
            <w:rtl/>
          </w:rPr>
          <w:t xml:space="preserve"> </w:t>
        </w:r>
        <w:r w:rsidR="00CF2E81" w:rsidRPr="00264D98">
          <w:rPr>
            <w:rStyle w:val="Hyperlink"/>
            <w:rFonts w:hint="eastAsia"/>
            <w:noProof/>
            <w:rtl/>
          </w:rPr>
          <w:t>عبادت</w:t>
        </w:r>
        <w:r w:rsidR="00CF2E81" w:rsidRPr="00264D98">
          <w:rPr>
            <w:rStyle w:val="Hyperlink"/>
            <w:noProof/>
            <w:rtl/>
          </w:rPr>
          <w:t xml:space="preserve"> </w:t>
        </w:r>
        <w:r w:rsidR="00CF2E81" w:rsidRPr="00264D98">
          <w:rPr>
            <w:rStyle w:val="Hyperlink"/>
            <w:rFonts w:hint="eastAsia"/>
            <w:noProof/>
            <w:rtl/>
          </w:rPr>
          <w:t>بر</w:t>
        </w:r>
        <w:r w:rsidR="00CF2E81" w:rsidRPr="00264D98">
          <w:rPr>
            <w:rStyle w:val="Hyperlink"/>
            <w:noProof/>
            <w:rtl/>
          </w:rPr>
          <w:t xml:space="preserve"> </w:t>
        </w:r>
        <w:r w:rsidR="00CF2E81" w:rsidRPr="00264D98">
          <w:rPr>
            <w:rStyle w:val="Hyperlink"/>
            <w:rFonts w:hint="eastAsia"/>
            <w:noProof/>
            <w:rtl/>
          </w:rPr>
          <w:t>آن</w:t>
        </w:r>
        <w:r w:rsidR="00CF2E81" w:rsidRPr="00264D98">
          <w:rPr>
            <w:rStyle w:val="Hyperlink"/>
            <w:noProof/>
            <w:rtl/>
          </w:rPr>
          <w:t xml:space="preserve"> </w:t>
        </w:r>
        <w:r w:rsidR="00CF2E81" w:rsidRPr="00264D98">
          <w:rPr>
            <w:rStyle w:val="Hyperlink"/>
            <w:rFonts w:hint="eastAsia"/>
            <w:noProof/>
            <w:rtl/>
          </w:rPr>
          <w:t>بنا</w:t>
        </w:r>
        <w:r w:rsidR="00CF2E81" w:rsidRPr="00264D98">
          <w:rPr>
            <w:rStyle w:val="Hyperlink"/>
            <w:noProof/>
            <w:rtl/>
          </w:rPr>
          <w:t xml:space="preserve"> </w:t>
        </w:r>
        <w:r w:rsidR="00CF2E81" w:rsidRPr="00264D98">
          <w:rPr>
            <w:rStyle w:val="Hyperlink"/>
            <w:rFonts w:hint="eastAsia"/>
            <w:noProof/>
            <w:rtl/>
          </w:rPr>
          <w:t>م</w:t>
        </w:r>
        <w:r w:rsidR="00CF2E81" w:rsidRPr="00264D98">
          <w:rPr>
            <w:rStyle w:val="Hyperlink"/>
            <w:rFonts w:hint="cs"/>
            <w:noProof/>
            <w:rtl/>
          </w:rPr>
          <w:t>ی‌</w:t>
        </w:r>
        <w:r w:rsidR="00CF2E81" w:rsidRPr="00264D98">
          <w:rPr>
            <w:rStyle w:val="Hyperlink"/>
            <w:rFonts w:hint="eastAsia"/>
            <w:noProof/>
            <w:rtl/>
          </w:rPr>
          <w:t>شود</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Toc412668178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59</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79" w:history="1">
        <w:r w:rsidR="00CF2E81" w:rsidRPr="00264D98">
          <w:rPr>
            <w:rStyle w:val="Hyperlink"/>
            <w:rFonts w:hint="eastAsia"/>
            <w:noProof/>
            <w:rtl/>
          </w:rPr>
          <w:t>انواع</w:t>
        </w:r>
        <w:r w:rsidR="00CF2E81" w:rsidRPr="00264D98">
          <w:rPr>
            <w:rStyle w:val="Hyperlink"/>
            <w:noProof/>
            <w:rtl/>
          </w:rPr>
          <w:t xml:space="preserve"> </w:t>
        </w:r>
        <w:r w:rsidR="00CF2E81" w:rsidRPr="00264D98">
          <w:rPr>
            <w:rStyle w:val="Hyperlink"/>
            <w:rFonts w:hint="eastAsia"/>
            <w:noProof/>
            <w:rtl/>
          </w:rPr>
          <w:t>عبادت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Toc412668179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60</w:t>
        </w:r>
        <w:r w:rsidR="00CF2E81">
          <w:rPr>
            <w:noProof/>
            <w:webHidden/>
            <w:rtl/>
          </w:rPr>
          <w:fldChar w:fldCharType="end"/>
        </w:r>
      </w:hyperlink>
    </w:p>
    <w:p w:rsidR="00CF2E81" w:rsidRDefault="002A1090">
      <w:pPr>
        <w:pStyle w:val="TOC1"/>
        <w:tabs>
          <w:tab w:val="right" w:leader="dot" w:pos="6793"/>
        </w:tabs>
        <w:rPr>
          <w:rFonts w:asciiTheme="minorHAnsi" w:eastAsiaTheme="minorEastAsia" w:hAnsiTheme="minorHAnsi" w:cstheme="minorBidi"/>
          <w:bCs w:val="0"/>
          <w:noProof/>
          <w:sz w:val="22"/>
          <w:szCs w:val="22"/>
          <w:rtl/>
          <w:lang w:bidi="ar-SA"/>
        </w:rPr>
      </w:pPr>
      <w:hyperlink w:anchor="_Toc412668180" w:history="1">
        <w:r w:rsidR="00CF2E81" w:rsidRPr="00264D98">
          <w:rPr>
            <w:rStyle w:val="Hyperlink"/>
            <w:rFonts w:hint="eastAsia"/>
            <w:noProof/>
            <w:rtl/>
          </w:rPr>
          <w:t>مبحث</w:t>
        </w:r>
        <w:r w:rsidR="00CF2E81" w:rsidRPr="00264D98">
          <w:rPr>
            <w:rStyle w:val="Hyperlink"/>
            <w:noProof/>
            <w:rtl/>
          </w:rPr>
          <w:t xml:space="preserve"> </w:t>
        </w:r>
        <w:r w:rsidR="00CF2E81" w:rsidRPr="00264D98">
          <w:rPr>
            <w:rStyle w:val="Hyperlink"/>
            <w:rFonts w:hint="eastAsia"/>
            <w:noProof/>
            <w:rtl/>
          </w:rPr>
          <w:t>چهارم</w:t>
        </w:r>
        <w:r w:rsidR="00CF2E81" w:rsidRPr="00264D98">
          <w:rPr>
            <w:rStyle w:val="Hyperlink"/>
            <w:noProof/>
            <w:rtl/>
          </w:rPr>
          <w:t xml:space="preserve">: </w:t>
        </w:r>
        <w:r w:rsidR="00CF2E81" w:rsidRPr="00264D98">
          <w:rPr>
            <w:rStyle w:val="Hyperlink"/>
            <w:rFonts w:hint="eastAsia"/>
            <w:noProof/>
            <w:rtl/>
          </w:rPr>
          <w:t>نماز</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Toc412668180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63</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81" w:history="1">
        <w:r w:rsidR="00CF2E81" w:rsidRPr="00264D98">
          <w:rPr>
            <w:rStyle w:val="Hyperlink"/>
            <w:rFonts w:hint="eastAsia"/>
            <w:noProof/>
            <w:rtl/>
          </w:rPr>
          <w:t>طهارت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Toc412668181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63</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82" w:history="1">
        <w:r w:rsidR="00CF2E81" w:rsidRPr="00264D98">
          <w:rPr>
            <w:rStyle w:val="Hyperlink"/>
            <w:rFonts w:hint="eastAsia"/>
            <w:noProof/>
            <w:rtl/>
          </w:rPr>
          <w:t>انواع</w:t>
        </w:r>
        <w:r w:rsidR="00CF2E81" w:rsidRPr="00264D98">
          <w:rPr>
            <w:rStyle w:val="Hyperlink"/>
            <w:noProof/>
            <w:rtl/>
          </w:rPr>
          <w:t xml:space="preserve"> </w:t>
        </w:r>
        <w:r w:rsidR="00CF2E81" w:rsidRPr="00264D98">
          <w:rPr>
            <w:rStyle w:val="Hyperlink"/>
            <w:rFonts w:hint="eastAsia"/>
            <w:noProof/>
            <w:rtl/>
          </w:rPr>
          <w:t>طهارت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Toc412668182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63</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83" w:history="1">
        <w:r w:rsidR="00CF2E81" w:rsidRPr="00264D98">
          <w:rPr>
            <w:rStyle w:val="Hyperlink"/>
            <w:rFonts w:hint="eastAsia"/>
            <w:noProof/>
            <w:rtl/>
          </w:rPr>
          <w:t>آداب</w:t>
        </w:r>
        <w:r w:rsidR="00CF2E81" w:rsidRPr="00264D98">
          <w:rPr>
            <w:rStyle w:val="Hyperlink"/>
            <w:noProof/>
            <w:rtl/>
          </w:rPr>
          <w:t xml:space="preserve"> </w:t>
        </w:r>
        <w:r w:rsidR="00CF2E81" w:rsidRPr="00264D98">
          <w:rPr>
            <w:rStyle w:val="Hyperlink"/>
            <w:rFonts w:hint="eastAsia"/>
            <w:noProof/>
            <w:rtl/>
          </w:rPr>
          <w:t>قضا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حاجت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Toc412668183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64</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84" w:history="1">
        <w:r w:rsidR="00CF2E81" w:rsidRPr="00264D98">
          <w:rPr>
            <w:rStyle w:val="Hyperlink"/>
            <w:rFonts w:hint="eastAsia"/>
            <w:noProof/>
            <w:rtl/>
          </w:rPr>
          <w:t>نخست</w:t>
        </w:r>
        <w:r w:rsidR="00CF2E81" w:rsidRPr="00264D98">
          <w:rPr>
            <w:rStyle w:val="Hyperlink"/>
            <w:noProof/>
            <w:rtl/>
          </w:rPr>
          <w:t xml:space="preserve">: </w:t>
        </w:r>
        <w:r w:rsidR="00CF2E81" w:rsidRPr="00264D98">
          <w:rPr>
            <w:rStyle w:val="Hyperlink"/>
            <w:rFonts w:hint="eastAsia"/>
            <w:noProof/>
            <w:rtl/>
          </w:rPr>
          <w:t>پ</w:t>
        </w:r>
        <w:r w:rsidR="00CF2E81" w:rsidRPr="00264D98">
          <w:rPr>
            <w:rStyle w:val="Hyperlink"/>
            <w:rFonts w:hint="cs"/>
            <w:noProof/>
            <w:rtl/>
          </w:rPr>
          <w:t>ی</w:t>
        </w:r>
        <w:r w:rsidR="00CF2E81" w:rsidRPr="00264D98">
          <w:rPr>
            <w:rStyle w:val="Hyperlink"/>
            <w:rFonts w:hint="eastAsia"/>
            <w:noProof/>
            <w:rtl/>
          </w:rPr>
          <w:t>ش</w:t>
        </w:r>
        <w:r w:rsidR="00CF2E81" w:rsidRPr="00264D98">
          <w:rPr>
            <w:rStyle w:val="Hyperlink"/>
            <w:noProof/>
            <w:rtl/>
          </w:rPr>
          <w:t xml:space="preserve"> </w:t>
        </w:r>
        <w:r w:rsidR="00CF2E81" w:rsidRPr="00264D98">
          <w:rPr>
            <w:rStyle w:val="Hyperlink"/>
            <w:rFonts w:hint="eastAsia"/>
            <w:noProof/>
            <w:rtl/>
          </w:rPr>
          <w:t>از</w:t>
        </w:r>
        <w:r w:rsidR="00CF2E81" w:rsidRPr="00264D98">
          <w:rPr>
            <w:rStyle w:val="Hyperlink"/>
            <w:noProof/>
            <w:rtl/>
          </w:rPr>
          <w:t xml:space="preserve"> </w:t>
        </w:r>
        <w:r w:rsidR="00CF2E81" w:rsidRPr="00264D98">
          <w:rPr>
            <w:rStyle w:val="Hyperlink"/>
            <w:rFonts w:hint="eastAsia"/>
            <w:noProof/>
            <w:rtl/>
          </w:rPr>
          <w:t>قضا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حاجت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Toc412668184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64</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85" w:history="1">
        <w:r w:rsidR="00CF2E81" w:rsidRPr="00264D98">
          <w:rPr>
            <w:rStyle w:val="Hyperlink"/>
            <w:rFonts w:hint="eastAsia"/>
            <w:noProof/>
            <w:rtl/>
          </w:rPr>
          <w:t>دوم</w:t>
        </w:r>
        <w:r w:rsidR="00CF2E81" w:rsidRPr="00264D98">
          <w:rPr>
            <w:rStyle w:val="Hyperlink"/>
            <w:noProof/>
            <w:rtl/>
          </w:rPr>
          <w:t xml:space="preserve">: </w:t>
        </w:r>
        <w:r w:rsidR="00CF2E81" w:rsidRPr="00264D98">
          <w:rPr>
            <w:rStyle w:val="Hyperlink"/>
            <w:rFonts w:hint="eastAsia"/>
            <w:noProof/>
            <w:rtl/>
          </w:rPr>
          <w:t>آداب</w:t>
        </w:r>
        <w:r w:rsidR="00CF2E81" w:rsidRPr="00264D98">
          <w:rPr>
            <w:rStyle w:val="Hyperlink"/>
            <w:noProof/>
            <w:rtl/>
          </w:rPr>
          <w:t xml:space="preserve"> </w:t>
        </w:r>
        <w:r w:rsidR="00CF2E81" w:rsidRPr="00264D98">
          <w:rPr>
            <w:rStyle w:val="Hyperlink"/>
            <w:rFonts w:hint="eastAsia"/>
            <w:noProof/>
            <w:rtl/>
          </w:rPr>
          <w:t>پس</w:t>
        </w:r>
        <w:r w:rsidR="00CF2E81" w:rsidRPr="00264D98">
          <w:rPr>
            <w:rStyle w:val="Hyperlink"/>
            <w:noProof/>
            <w:rtl/>
          </w:rPr>
          <w:t xml:space="preserve"> </w:t>
        </w:r>
        <w:r w:rsidR="00CF2E81" w:rsidRPr="00264D98">
          <w:rPr>
            <w:rStyle w:val="Hyperlink"/>
            <w:rFonts w:hint="eastAsia"/>
            <w:noProof/>
            <w:rtl/>
          </w:rPr>
          <w:t>از</w:t>
        </w:r>
        <w:r w:rsidR="00CF2E81" w:rsidRPr="00264D98">
          <w:rPr>
            <w:rStyle w:val="Hyperlink"/>
            <w:noProof/>
            <w:rtl/>
          </w:rPr>
          <w:t xml:space="preserve"> </w:t>
        </w:r>
        <w:r w:rsidR="00CF2E81" w:rsidRPr="00264D98">
          <w:rPr>
            <w:rStyle w:val="Hyperlink"/>
            <w:rFonts w:hint="eastAsia"/>
            <w:noProof/>
            <w:rtl/>
          </w:rPr>
          <w:t>قضا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حاجت</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ب</w:t>
        </w:r>
        <w:r w:rsidR="00CF2E81" w:rsidRPr="00264D98">
          <w:rPr>
            <w:rStyle w:val="Hyperlink"/>
            <w:rFonts w:hint="cs"/>
            <w:noProof/>
            <w:rtl/>
          </w:rPr>
          <w:t>ی</w:t>
        </w:r>
        <w:r w:rsidR="00CF2E81" w:rsidRPr="00264D98">
          <w:rPr>
            <w:rStyle w:val="Hyperlink"/>
            <w:rFonts w:hint="eastAsia"/>
            <w:noProof/>
            <w:rtl/>
          </w:rPr>
          <w:t>رون</w:t>
        </w:r>
        <w:r w:rsidR="00CF2E81" w:rsidRPr="00264D98">
          <w:rPr>
            <w:rStyle w:val="Hyperlink"/>
            <w:noProof/>
            <w:rtl/>
          </w:rPr>
          <w:t xml:space="preserve"> </w:t>
        </w:r>
        <w:r w:rsidR="00CF2E81" w:rsidRPr="00264D98">
          <w:rPr>
            <w:rStyle w:val="Hyperlink"/>
            <w:rFonts w:hint="eastAsia"/>
            <w:noProof/>
            <w:rtl/>
          </w:rPr>
          <w:t>آمدن</w:t>
        </w:r>
        <w:r w:rsidR="00CF2E81" w:rsidRPr="00264D98">
          <w:rPr>
            <w:rStyle w:val="Hyperlink"/>
            <w:noProof/>
            <w:rtl/>
          </w:rPr>
          <w:t xml:space="preserve"> </w:t>
        </w:r>
        <w:r w:rsidR="00CF2E81" w:rsidRPr="00264D98">
          <w:rPr>
            <w:rStyle w:val="Hyperlink"/>
            <w:rFonts w:hint="eastAsia"/>
            <w:noProof/>
            <w:rtl/>
          </w:rPr>
          <w:t>از</w:t>
        </w:r>
        <w:r w:rsidR="00CF2E81" w:rsidRPr="00264D98">
          <w:rPr>
            <w:rStyle w:val="Hyperlink"/>
            <w:noProof/>
            <w:rtl/>
          </w:rPr>
          <w:t xml:space="preserve"> </w:t>
        </w:r>
        <w:r w:rsidR="00CF2E81" w:rsidRPr="00264D98">
          <w:rPr>
            <w:rStyle w:val="Hyperlink"/>
            <w:rFonts w:hint="eastAsia"/>
            <w:noProof/>
            <w:rtl/>
          </w:rPr>
          <w:t>دستشو</w:t>
        </w:r>
        <w:r w:rsidR="00CF2E81" w:rsidRPr="00264D98">
          <w:rPr>
            <w:rStyle w:val="Hyperlink"/>
            <w:rFonts w:hint="cs"/>
            <w:noProof/>
            <w:rtl/>
          </w:rPr>
          <w:t>یی</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Toc412668185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64</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86" w:history="1">
        <w:r w:rsidR="00CF2E81" w:rsidRPr="00264D98">
          <w:rPr>
            <w:rStyle w:val="Hyperlink"/>
            <w:rFonts w:hint="eastAsia"/>
            <w:noProof/>
            <w:rtl/>
          </w:rPr>
          <w:t>وضو</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Toc412668186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65</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87" w:history="1">
        <w:r w:rsidR="00CF2E81" w:rsidRPr="00264D98">
          <w:rPr>
            <w:rStyle w:val="Hyperlink"/>
            <w:rFonts w:hint="eastAsia"/>
            <w:noProof/>
            <w:rtl/>
          </w:rPr>
          <w:t>فض</w:t>
        </w:r>
        <w:r w:rsidR="00CF2E81" w:rsidRPr="00264D98">
          <w:rPr>
            <w:rStyle w:val="Hyperlink"/>
            <w:rFonts w:hint="cs"/>
            <w:noProof/>
            <w:rtl/>
          </w:rPr>
          <w:t>ی</w:t>
        </w:r>
        <w:r w:rsidR="00CF2E81" w:rsidRPr="00264D98">
          <w:rPr>
            <w:rStyle w:val="Hyperlink"/>
            <w:rFonts w:hint="eastAsia"/>
            <w:noProof/>
            <w:rtl/>
          </w:rPr>
          <w:t>لت</w:t>
        </w:r>
        <w:r w:rsidR="00CF2E81" w:rsidRPr="00264D98">
          <w:rPr>
            <w:rStyle w:val="Hyperlink"/>
            <w:noProof/>
            <w:rtl/>
          </w:rPr>
          <w:t xml:space="preserve"> </w:t>
        </w:r>
        <w:r w:rsidR="00CF2E81" w:rsidRPr="00264D98">
          <w:rPr>
            <w:rStyle w:val="Hyperlink"/>
            <w:rFonts w:hint="eastAsia"/>
            <w:noProof/>
            <w:rtl/>
          </w:rPr>
          <w:t>وضو</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Toc412668187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65</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88" w:history="1">
        <w:r w:rsidR="00CF2E81" w:rsidRPr="00264D98">
          <w:rPr>
            <w:rStyle w:val="Hyperlink"/>
            <w:rFonts w:hint="eastAsia"/>
            <w:noProof/>
            <w:rtl/>
          </w:rPr>
          <w:t>فرض‌ها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وضو</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Toc412668188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67</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89" w:history="1">
        <w:r w:rsidR="00CF2E81" w:rsidRPr="00264D98">
          <w:rPr>
            <w:rStyle w:val="Hyperlink"/>
            <w:rFonts w:hint="eastAsia"/>
            <w:noProof/>
            <w:rtl/>
          </w:rPr>
          <w:t>سنت‌ها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وضو</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Toc412668189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68</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90" w:history="1">
        <w:r w:rsidR="00CF2E81" w:rsidRPr="00264D98">
          <w:rPr>
            <w:rStyle w:val="Hyperlink"/>
            <w:rFonts w:hint="eastAsia"/>
            <w:noProof/>
            <w:rtl/>
          </w:rPr>
          <w:t>مکروهات</w:t>
        </w:r>
        <w:r w:rsidR="00CF2E81" w:rsidRPr="00264D98">
          <w:rPr>
            <w:rStyle w:val="Hyperlink"/>
            <w:noProof/>
            <w:rtl/>
          </w:rPr>
          <w:t xml:space="preserve"> </w:t>
        </w:r>
        <w:r w:rsidR="00CF2E81" w:rsidRPr="00264D98">
          <w:rPr>
            <w:rStyle w:val="Hyperlink"/>
            <w:rFonts w:hint="eastAsia"/>
            <w:noProof/>
            <w:rtl/>
          </w:rPr>
          <w:t>وضو</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Toc412668190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69</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91" w:history="1">
        <w:r w:rsidR="00CF2E81" w:rsidRPr="00264D98">
          <w:rPr>
            <w:rStyle w:val="Hyperlink"/>
            <w:rFonts w:hint="eastAsia"/>
            <w:noProof/>
            <w:rtl/>
          </w:rPr>
          <w:t>روش</w:t>
        </w:r>
        <w:r w:rsidR="00CF2E81" w:rsidRPr="00264D98">
          <w:rPr>
            <w:rStyle w:val="Hyperlink"/>
            <w:noProof/>
            <w:rtl/>
          </w:rPr>
          <w:t xml:space="preserve"> </w:t>
        </w:r>
        <w:r w:rsidR="00CF2E81" w:rsidRPr="00264D98">
          <w:rPr>
            <w:rStyle w:val="Hyperlink"/>
            <w:rFonts w:hint="eastAsia"/>
            <w:noProof/>
            <w:rtl/>
          </w:rPr>
          <w:t>وضو</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Toc412668191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69</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92" w:history="1">
        <w:r w:rsidR="00CF2E81" w:rsidRPr="00264D98">
          <w:rPr>
            <w:rStyle w:val="Hyperlink"/>
            <w:rFonts w:hint="eastAsia"/>
            <w:noProof/>
            <w:rtl/>
          </w:rPr>
          <w:t>باطل</w:t>
        </w:r>
        <w:r w:rsidR="00CF2E81" w:rsidRPr="00264D98">
          <w:rPr>
            <w:rStyle w:val="Hyperlink"/>
            <w:noProof/>
            <w:rtl/>
          </w:rPr>
          <w:t xml:space="preserve"> </w:t>
        </w:r>
        <w:r w:rsidR="00CF2E81" w:rsidRPr="00264D98">
          <w:rPr>
            <w:rStyle w:val="Hyperlink"/>
            <w:rFonts w:hint="eastAsia"/>
            <w:noProof/>
            <w:rtl/>
          </w:rPr>
          <w:t>کننده‌ها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وضو</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Toc412668192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69</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93" w:history="1">
        <w:r w:rsidR="00CF2E81" w:rsidRPr="00264D98">
          <w:rPr>
            <w:rStyle w:val="Hyperlink"/>
            <w:rFonts w:hint="eastAsia"/>
            <w:noProof/>
            <w:rtl/>
          </w:rPr>
          <w:t>چند</w:t>
        </w:r>
        <w:r w:rsidR="00CF2E81" w:rsidRPr="00264D98">
          <w:rPr>
            <w:rStyle w:val="Hyperlink"/>
            <w:noProof/>
            <w:rtl/>
          </w:rPr>
          <w:t xml:space="preserve"> </w:t>
        </w:r>
        <w:r w:rsidR="00CF2E81" w:rsidRPr="00264D98">
          <w:rPr>
            <w:rStyle w:val="Hyperlink"/>
            <w:rFonts w:hint="eastAsia"/>
            <w:noProof/>
            <w:rtl/>
          </w:rPr>
          <w:t>نکت</w:t>
        </w:r>
        <w:r w:rsidR="00CF2E81" w:rsidRPr="00264D98">
          <w:rPr>
            <w:rStyle w:val="Hyperlink"/>
            <w:rFonts w:hint="cs"/>
            <w:noProof/>
            <w:rtl/>
          </w:rPr>
          <w:t>ۀ</w:t>
        </w:r>
        <w:r w:rsidR="00CF2E81" w:rsidRPr="00264D98">
          <w:rPr>
            <w:rStyle w:val="Hyperlink"/>
            <w:noProof/>
            <w:rtl/>
          </w:rPr>
          <w:t xml:space="preserve"> </w:t>
        </w:r>
        <w:r w:rsidR="00CF2E81" w:rsidRPr="00264D98">
          <w:rPr>
            <w:rStyle w:val="Hyperlink"/>
            <w:rFonts w:hint="eastAsia"/>
            <w:noProof/>
            <w:rtl/>
          </w:rPr>
          <w:t>مهم</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Toc412668193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70</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194" w:history="1">
        <w:r w:rsidR="00CF2E81" w:rsidRPr="00264D98">
          <w:rPr>
            <w:rStyle w:val="Hyperlink"/>
            <w:rFonts w:hint="eastAsia"/>
            <w:noProof/>
            <w:rtl/>
          </w:rPr>
          <w:t>مسح</w:t>
        </w:r>
        <w:r w:rsidR="00CF2E81" w:rsidRPr="00264D98">
          <w:rPr>
            <w:rStyle w:val="Hyperlink"/>
            <w:noProof/>
            <w:rtl/>
          </w:rPr>
          <w:t xml:space="preserve"> </w:t>
        </w:r>
        <w:r w:rsidR="00CF2E81" w:rsidRPr="00264D98">
          <w:rPr>
            <w:rStyle w:val="Hyperlink"/>
            <w:rFonts w:hint="eastAsia"/>
            <w:noProof/>
            <w:rtl/>
          </w:rPr>
          <w:t>بر</w:t>
        </w:r>
        <w:r w:rsidR="00CF2E81" w:rsidRPr="00264D98">
          <w:rPr>
            <w:rStyle w:val="Hyperlink"/>
            <w:noProof/>
            <w:rtl/>
          </w:rPr>
          <w:t xml:space="preserve"> </w:t>
        </w:r>
        <w:r w:rsidR="00CF2E81" w:rsidRPr="00264D98">
          <w:rPr>
            <w:rStyle w:val="Hyperlink"/>
            <w:rFonts w:hint="eastAsia"/>
            <w:noProof/>
            <w:rtl/>
          </w:rPr>
          <w:t>خُف</w:t>
        </w:r>
        <w:r w:rsidR="00CF2E81" w:rsidRPr="00264D98">
          <w:rPr>
            <w:rStyle w:val="Hyperlink"/>
            <w:noProof/>
            <w:rtl/>
          </w:rPr>
          <w:t xml:space="preserve"> (</w:t>
        </w:r>
        <w:r w:rsidR="00CF2E81" w:rsidRPr="00264D98">
          <w:rPr>
            <w:rStyle w:val="Hyperlink"/>
            <w:rFonts w:hint="eastAsia"/>
            <w:noProof/>
            <w:rtl/>
          </w:rPr>
          <w:t>موزه</w:t>
        </w:r>
        <w:r w:rsidR="00CF2E81" w:rsidRPr="00264D98">
          <w:rPr>
            <w:rStyle w:val="Hyperlink"/>
            <w:noProof/>
            <w:rtl/>
          </w:rPr>
          <w:t>)</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Toc412668194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70</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95" w:history="1">
        <w:r w:rsidR="00CF2E81" w:rsidRPr="00264D98">
          <w:rPr>
            <w:rStyle w:val="Hyperlink"/>
            <w:rFonts w:hint="eastAsia"/>
            <w:noProof/>
            <w:rtl/>
          </w:rPr>
          <w:t>نخست</w:t>
        </w:r>
        <w:r w:rsidR="00CF2E81" w:rsidRPr="00264D98">
          <w:rPr>
            <w:rStyle w:val="Hyperlink"/>
            <w:noProof/>
            <w:rtl/>
          </w:rPr>
          <w:t xml:space="preserve">: </w:t>
        </w:r>
        <w:r w:rsidR="00CF2E81" w:rsidRPr="00264D98">
          <w:rPr>
            <w:rStyle w:val="Hyperlink"/>
            <w:rFonts w:hint="eastAsia"/>
            <w:noProof/>
            <w:rtl/>
          </w:rPr>
          <w:t>خُف</w:t>
        </w:r>
        <w:r w:rsidR="00CF2E81" w:rsidRPr="00264D98">
          <w:rPr>
            <w:rStyle w:val="Hyperlink"/>
            <w:noProof/>
            <w:rtl/>
          </w:rPr>
          <w:t xml:space="preserve"> </w:t>
        </w:r>
        <w:r w:rsidR="00CF2E81" w:rsidRPr="00264D98">
          <w:rPr>
            <w:rStyle w:val="Hyperlink"/>
            <w:rFonts w:hint="eastAsia"/>
            <w:noProof/>
            <w:rtl/>
          </w:rPr>
          <w:t>چ</w:t>
        </w:r>
        <w:r w:rsidR="00CF2E81" w:rsidRPr="00264D98">
          <w:rPr>
            <w:rStyle w:val="Hyperlink"/>
            <w:rFonts w:hint="cs"/>
            <w:noProof/>
            <w:rtl/>
          </w:rPr>
          <w:t>ی</w:t>
        </w:r>
        <w:r w:rsidR="00CF2E81" w:rsidRPr="00264D98">
          <w:rPr>
            <w:rStyle w:val="Hyperlink"/>
            <w:rFonts w:hint="eastAsia"/>
            <w:noProof/>
            <w:rtl/>
          </w:rPr>
          <w:t>ست؟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Toc412668195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70</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96" w:history="1">
        <w:r w:rsidR="00CF2E81" w:rsidRPr="00264D98">
          <w:rPr>
            <w:rStyle w:val="Hyperlink"/>
            <w:rFonts w:hint="eastAsia"/>
            <w:noProof/>
            <w:rtl/>
          </w:rPr>
          <w:t>دوم</w:t>
        </w:r>
        <w:r w:rsidR="00CF2E81" w:rsidRPr="00264D98">
          <w:rPr>
            <w:rStyle w:val="Hyperlink"/>
            <w:noProof/>
            <w:rtl/>
          </w:rPr>
          <w:t xml:space="preserve">: </w:t>
        </w:r>
        <w:r w:rsidR="00CF2E81" w:rsidRPr="00264D98">
          <w:rPr>
            <w:rStyle w:val="Hyperlink"/>
            <w:rFonts w:hint="eastAsia"/>
            <w:noProof/>
            <w:rtl/>
          </w:rPr>
          <w:t>دل</w:t>
        </w:r>
        <w:r w:rsidR="00CF2E81" w:rsidRPr="00264D98">
          <w:rPr>
            <w:rStyle w:val="Hyperlink"/>
            <w:rFonts w:hint="cs"/>
            <w:noProof/>
            <w:rtl/>
          </w:rPr>
          <w:t>ی</w:t>
        </w:r>
        <w:r w:rsidR="00CF2E81" w:rsidRPr="00264D98">
          <w:rPr>
            <w:rStyle w:val="Hyperlink"/>
            <w:rFonts w:hint="eastAsia"/>
            <w:noProof/>
            <w:rtl/>
          </w:rPr>
          <w:t>ل</w:t>
        </w:r>
        <w:r w:rsidR="00CF2E81" w:rsidRPr="00264D98">
          <w:rPr>
            <w:rStyle w:val="Hyperlink"/>
            <w:noProof/>
            <w:rtl/>
          </w:rPr>
          <w:t xml:space="preserve"> </w:t>
        </w:r>
        <w:r w:rsidR="00CF2E81" w:rsidRPr="00264D98">
          <w:rPr>
            <w:rStyle w:val="Hyperlink"/>
            <w:rFonts w:hint="eastAsia"/>
            <w:noProof/>
            <w:rtl/>
          </w:rPr>
          <w:t>مشروع</w:t>
        </w:r>
        <w:r w:rsidR="00CF2E81" w:rsidRPr="00264D98">
          <w:rPr>
            <w:rStyle w:val="Hyperlink"/>
            <w:noProof/>
            <w:rtl/>
          </w:rPr>
          <w:t xml:space="preserve"> </w:t>
        </w:r>
        <w:r w:rsidR="00CF2E81" w:rsidRPr="00264D98">
          <w:rPr>
            <w:rStyle w:val="Hyperlink"/>
            <w:rFonts w:hint="eastAsia"/>
            <w:noProof/>
            <w:rtl/>
          </w:rPr>
          <w:t>بودن</w:t>
        </w:r>
        <w:r w:rsidR="00CF2E81" w:rsidRPr="00264D98">
          <w:rPr>
            <w:rStyle w:val="Hyperlink"/>
            <w:noProof/>
            <w:rtl/>
          </w:rPr>
          <w:t xml:space="preserve"> </w:t>
        </w:r>
        <w:r w:rsidR="00CF2E81" w:rsidRPr="00264D98">
          <w:rPr>
            <w:rStyle w:val="Hyperlink"/>
            <w:rFonts w:hint="eastAsia"/>
            <w:noProof/>
            <w:rtl/>
          </w:rPr>
          <w:t>مسح</w:t>
        </w:r>
        <w:r w:rsidR="00CF2E81" w:rsidRPr="00264D98">
          <w:rPr>
            <w:rStyle w:val="Hyperlink"/>
            <w:noProof/>
            <w:rtl/>
          </w:rPr>
          <w:t xml:space="preserve"> </w:t>
        </w:r>
        <w:r w:rsidR="00CF2E81" w:rsidRPr="00264D98">
          <w:rPr>
            <w:rStyle w:val="Hyperlink"/>
            <w:rFonts w:hint="eastAsia"/>
            <w:noProof/>
            <w:rtl/>
          </w:rPr>
          <w:t>بر</w:t>
        </w:r>
        <w:r w:rsidR="00CF2E81" w:rsidRPr="00264D98">
          <w:rPr>
            <w:rStyle w:val="Hyperlink"/>
            <w:noProof/>
            <w:rtl/>
          </w:rPr>
          <w:t xml:space="preserve"> </w:t>
        </w:r>
        <w:r w:rsidR="00CF2E81" w:rsidRPr="00264D98">
          <w:rPr>
            <w:rStyle w:val="Hyperlink"/>
            <w:rFonts w:hint="eastAsia"/>
            <w:noProof/>
            <w:rtl/>
          </w:rPr>
          <w:t>خُف</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Toc412668196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70</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97" w:history="1">
        <w:r w:rsidR="00CF2E81" w:rsidRPr="00264D98">
          <w:rPr>
            <w:rStyle w:val="Hyperlink"/>
            <w:rFonts w:hint="eastAsia"/>
            <w:noProof/>
            <w:rtl/>
          </w:rPr>
          <w:t>سوم</w:t>
        </w:r>
        <w:r w:rsidR="00CF2E81" w:rsidRPr="00264D98">
          <w:rPr>
            <w:rStyle w:val="Hyperlink"/>
            <w:noProof/>
            <w:rtl/>
          </w:rPr>
          <w:t xml:space="preserve">: </w:t>
        </w:r>
        <w:r w:rsidR="00CF2E81" w:rsidRPr="00264D98">
          <w:rPr>
            <w:rStyle w:val="Hyperlink"/>
            <w:rFonts w:hint="eastAsia"/>
            <w:noProof/>
            <w:rtl/>
          </w:rPr>
          <w:t>شرط</w:t>
        </w:r>
        <w:r w:rsidR="00CF2E81" w:rsidRPr="00264D98">
          <w:rPr>
            <w:rStyle w:val="Hyperlink"/>
            <w:noProof/>
            <w:rtl/>
          </w:rPr>
          <w:t xml:space="preserve"> </w:t>
        </w:r>
        <w:r w:rsidR="00CF2E81" w:rsidRPr="00264D98">
          <w:rPr>
            <w:rStyle w:val="Hyperlink"/>
            <w:rFonts w:hint="eastAsia"/>
            <w:noProof/>
            <w:rtl/>
          </w:rPr>
          <w:t>مسح</w:t>
        </w:r>
        <w:r w:rsidR="00CF2E81" w:rsidRPr="00264D98">
          <w:rPr>
            <w:rStyle w:val="Hyperlink"/>
            <w:noProof/>
            <w:rtl/>
          </w:rPr>
          <w:t xml:space="preserve"> </w:t>
        </w:r>
        <w:r w:rsidR="00CF2E81" w:rsidRPr="00264D98">
          <w:rPr>
            <w:rStyle w:val="Hyperlink"/>
            <w:rFonts w:hint="eastAsia"/>
            <w:noProof/>
            <w:rtl/>
          </w:rPr>
          <w:t>بر</w:t>
        </w:r>
        <w:r w:rsidR="00CF2E81" w:rsidRPr="00264D98">
          <w:rPr>
            <w:rStyle w:val="Hyperlink"/>
            <w:noProof/>
            <w:rtl/>
          </w:rPr>
          <w:t xml:space="preserve"> </w:t>
        </w:r>
        <w:r w:rsidR="00CF2E81" w:rsidRPr="00264D98">
          <w:rPr>
            <w:rStyle w:val="Hyperlink"/>
            <w:rFonts w:hint="eastAsia"/>
            <w:noProof/>
            <w:rtl/>
          </w:rPr>
          <w:t>خف</w:t>
        </w:r>
        <w:r w:rsidR="00CF2E81" w:rsidRPr="00264D98">
          <w:rPr>
            <w:rStyle w:val="Hyperlink"/>
            <w:noProof/>
            <w:rtl/>
          </w:rPr>
          <w:t xml:space="preserve"> [</w:t>
        </w:r>
        <w:r w:rsidR="00CF2E81" w:rsidRPr="00264D98">
          <w:rPr>
            <w:rStyle w:val="Hyperlink"/>
            <w:rFonts w:hint="cs"/>
            <w:noProof/>
            <w:rtl/>
          </w:rPr>
          <w:t>ی</w:t>
        </w:r>
        <w:r w:rsidR="00CF2E81" w:rsidRPr="00264D98">
          <w:rPr>
            <w:rStyle w:val="Hyperlink"/>
            <w:rFonts w:hint="eastAsia"/>
            <w:noProof/>
            <w:rtl/>
          </w:rPr>
          <w:t>ا</w:t>
        </w:r>
        <w:r w:rsidR="00CF2E81" w:rsidRPr="00264D98">
          <w:rPr>
            <w:rStyle w:val="Hyperlink"/>
            <w:noProof/>
            <w:rtl/>
          </w:rPr>
          <w:t xml:space="preserve"> </w:t>
        </w:r>
        <w:r w:rsidR="00CF2E81" w:rsidRPr="00264D98">
          <w:rPr>
            <w:rStyle w:val="Hyperlink"/>
            <w:rFonts w:hint="eastAsia"/>
            <w:noProof/>
            <w:rtl/>
          </w:rPr>
          <w:t>جوراب</w:t>
        </w:r>
        <w:r w:rsidR="00CF2E81" w:rsidRPr="00264D98">
          <w:rPr>
            <w:rStyle w:val="Hyperlink"/>
            <w:noProof/>
            <w:rtl/>
          </w:rPr>
          <w:t>]</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Toc412668197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71</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98" w:history="1">
        <w:r w:rsidR="00CF2E81" w:rsidRPr="00264D98">
          <w:rPr>
            <w:rStyle w:val="Hyperlink"/>
            <w:rFonts w:hint="eastAsia"/>
            <w:noProof/>
            <w:rtl/>
          </w:rPr>
          <w:t>چهارم</w:t>
        </w:r>
        <w:r w:rsidR="00CF2E81" w:rsidRPr="00264D98">
          <w:rPr>
            <w:rStyle w:val="Hyperlink"/>
            <w:noProof/>
            <w:rtl/>
          </w:rPr>
          <w:t xml:space="preserve">: </w:t>
        </w:r>
        <w:r w:rsidR="00CF2E81" w:rsidRPr="00264D98">
          <w:rPr>
            <w:rStyle w:val="Hyperlink"/>
            <w:rFonts w:hint="eastAsia"/>
            <w:noProof/>
            <w:rtl/>
          </w:rPr>
          <w:t>مدت</w:t>
        </w:r>
        <w:r w:rsidR="00CF2E81" w:rsidRPr="00264D98">
          <w:rPr>
            <w:rStyle w:val="Hyperlink"/>
            <w:noProof/>
            <w:rtl/>
          </w:rPr>
          <w:t xml:space="preserve"> </w:t>
        </w:r>
        <w:r w:rsidR="00CF2E81" w:rsidRPr="00264D98">
          <w:rPr>
            <w:rStyle w:val="Hyperlink"/>
            <w:rFonts w:hint="eastAsia"/>
            <w:noProof/>
            <w:rtl/>
          </w:rPr>
          <w:t>مسح</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Toc412668198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71</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199" w:history="1">
        <w:r w:rsidR="00CF2E81" w:rsidRPr="00264D98">
          <w:rPr>
            <w:rStyle w:val="Hyperlink"/>
            <w:rFonts w:hint="eastAsia"/>
            <w:noProof/>
            <w:rtl/>
          </w:rPr>
          <w:t>پنجم</w:t>
        </w:r>
        <w:r w:rsidR="00CF2E81" w:rsidRPr="00264D98">
          <w:rPr>
            <w:rStyle w:val="Hyperlink"/>
            <w:noProof/>
            <w:rtl/>
          </w:rPr>
          <w:t xml:space="preserve">: </w:t>
        </w:r>
        <w:r w:rsidR="00CF2E81" w:rsidRPr="00264D98">
          <w:rPr>
            <w:rStyle w:val="Hyperlink"/>
            <w:rFonts w:hint="eastAsia"/>
            <w:noProof/>
            <w:rtl/>
          </w:rPr>
          <w:t>روش</w:t>
        </w:r>
        <w:r w:rsidR="00CF2E81" w:rsidRPr="00264D98">
          <w:rPr>
            <w:rStyle w:val="Hyperlink"/>
            <w:noProof/>
            <w:rtl/>
          </w:rPr>
          <w:t xml:space="preserve"> </w:t>
        </w:r>
        <w:r w:rsidR="00CF2E81" w:rsidRPr="00264D98">
          <w:rPr>
            <w:rStyle w:val="Hyperlink"/>
            <w:rFonts w:hint="eastAsia"/>
            <w:noProof/>
            <w:rtl/>
          </w:rPr>
          <w:t>مسح</w:t>
        </w:r>
        <w:r w:rsidR="00CF2E81" w:rsidRPr="00264D98">
          <w:rPr>
            <w:rStyle w:val="Hyperlink"/>
            <w:noProof/>
            <w:rtl/>
          </w:rPr>
          <w:t xml:space="preserve"> </w:t>
        </w:r>
        <w:r w:rsidR="00CF2E81" w:rsidRPr="00264D98">
          <w:rPr>
            <w:rStyle w:val="Hyperlink"/>
            <w:rFonts w:hint="eastAsia"/>
            <w:noProof/>
            <w:rtl/>
          </w:rPr>
          <w:t>بر</w:t>
        </w:r>
        <w:r w:rsidR="00CF2E81" w:rsidRPr="00264D98">
          <w:rPr>
            <w:rStyle w:val="Hyperlink"/>
            <w:noProof/>
            <w:rtl/>
          </w:rPr>
          <w:t xml:space="preserve"> </w:t>
        </w:r>
        <w:r w:rsidR="00CF2E81" w:rsidRPr="00264D98">
          <w:rPr>
            <w:rStyle w:val="Hyperlink"/>
            <w:rFonts w:hint="eastAsia"/>
            <w:noProof/>
            <w:rtl/>
          </w:rPr>
          <w:t>خف</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جوراب</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Toc412668199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71</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00" w:history="1">
        <w:r w:rsidR="00CF2E81" w:rsidRPr="00264D98">
          <w:rPr>
            <w:rStyle w:val="Hyperlink"/>
            <w:rFonts w:hint="eastAsia"/>
            <w:noProof/>
            <w:rtl/>
          </w:rPr>
          <w:t>ششم</w:t>
        </w:r>
        <w:r w:rsidR="00CF2E81" w:rsidRPr="00264D98">
          <w:rPr>
            <w:rStyle w:val="Hyperlink"/>
            <w:noProof/>
            <w:rtl/>
          </w:rPr>
          <w:t xml:space="preserve">: </w:t>
        </w:r>
        <w:r w:rsidR="00CF2E81" w:rsidRPr="00264D98">
          <w:rPr>
            <w:rStyle w:val="Hyperlink"/>
            <w:rFonts w:hint="eastAsia"/>
            <w:noProof/>
            <w:rtl/>
          </w:rPr>
          <w:t>باطل</w:t>
        </w:r>
        <w:r w:rsidR="00CF2E81" w:rsidRPr="00264D98">
          <w:rPr>
            <w:rStyle w:val="Hyperlink"/>
            <w:noProof/>
            <w:rtl/>
          </w:rPr>
          <w:t xml:space="preserve"> </w:t>
        </w:r>
        <w:r w:rsidR="00CF2E81" w:rsidRPr="00264D98">
          <w:rPr>
            <w:rStyle w:val="Hyperlink"/>
            <w:rFonts w:hint="eastAsia"/>
            <w:noProof/>
            <w:rtl/>
          </w:rPr>
          <w:t>کننده‌ها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مسح</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Toc412668200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72</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01" w:history="1">
        <w:r w:rsidR="00CF2E81" w:rsidRPr="00264D98">
          <w:rPr>
            <w:rStyle w:val="Hyperlink"/>
            <w:rFonts w:hint="eastAsia"/>
            <w:noProof/>
            <w:rtl/>
          </w:rPr>
          <w:t>غسل</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Toc412668201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72</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02" w:history="1">
        <w:r w:rsidR="00CF2E81" w:rsidRPr="00264D98">
          <w:rPr>
            <w:rStyle w:val="Hyperlink"/>
            <w:rFonts w:hint="eastAsia"/>
            <w:noProof/>
            <w:rtl/>
          </w:rPr>
          <w:t>چه</w:t>
        </w:r>
        <w:r w:rsidR="00CF2E81" w:rsidRPr="00264D98">
          <w:rPr>
            <w:rStyle w:val="Hyperlink"/>
            <w:noProof/>
            <w:rtl/>
          </w:rPr>
          <w:t xml:space="preserve"> </w:t>
        </w:r>
        <w:r w:rsidR="00CF2E81" w:rsidRPr="00264D98">
          <w:rPr>
            <w:rStyle w:val="Hyperlink"/>
            <w:rFonts w:hint="eastAsia"/>
            <w:noProof/>
            <w:rtl/>
          </w:rPr>
          <w:t>چ</w:t>
        </w:r>
        <w:r w:rsidR="00CF2E81" w:rsidRPr="00264D98">
          <w:rPr>
            <w:rStyle w:val="Hyperlink"/>
            <w:rFonts w:hint="cs"/>
            <w:noProof/>
            <w:rtl/>
          </w:rPr>
          <w:t>ی</w:t>
        </w:r>
        <w:r w:rsidR="00CF2E81" w:rsidRPr="00264D98">
          <w:rPr>
            <w:rStyle w:val="Hyperlink"/>
            <w:rFonts w:hint="eastAsia"/>
            <w:noProof/>
            <w:rtl/>
          </w:rPr>
          <w:t>زها</w:t>
        </w:r>
        <w:r w:rsidR="00CF2E81" w:rsidRPr="00264D98">
          <w:rPr>
            <w:rStyle w:val="Hyperlink"/>
            <w:rFonts w:hint="cs"/>
            <w:noProof/>
            <w:rtl/>
          </w:rPr>
          <w:t>یی</w:t>
        </w:r>
        <w:r w:rsidR="00CF2E81" w:rsidRPr="00264D98">
          <w:rPr>
            <w:rStyle w:val="Hyperlink"/>
            <w:noProof/>
            <w:rtl/>
          </w:rPr>
          <w:t xml:space="preserve"> </w:t>
        </w:r>
        <w:r w:rsidR="00CF2E81" w:rsidRPr="00264D98">
          <w:rPr>
            <w:rStyle w:val="Hyperlink"/>
            <w:rFonts w:hint="eastAsia"/>
            <w:noProof/>
            <w:rtl/>
          </w:rPr>
          <w:t>غسل</w:t>
        </w:r>
        <w:r w:rsidR="00CF2E81" w:rsidRPr="00264D98">
          <w:rPr>
            <w:rStyle w:val="Hyperlink"/>
            <w:noProof/>
            <w:rtl/>
          </w:rPr>
          <w:t xml:space="preserve"> </w:t>
        </w:r>
        <w:r w:rsidR="00CF2E81" w:rsidRPr="00264D98">
          <w:rPr>
            <w:rStyle w:val="Hyperlink"/>
            <w:rFonts w:hint="eastAsia"/>
            <w:noProof/>
            <w:rtl/>
          </w:rPr>
          <w:t>را</w:t>
        </w:r>
        <w:r w:rsidR="00CF2E81" w:rsidRPr="00264D98">
          <w:rPr>
            <w:rStyle w:val="Hyperlink"/>
            <w:noProof/>
            <w:rtl/>
          </w:rPr>
          <w:t xml:space="preserve"> </w:t>
        </w:r>
        <w:r w:rsidR="00CF2E81" w:rsidRPr="00264D98">
          <w:rPr>
            <w:rStyle w:val="Hyperlink"/>
            <w:rFonts w:hint="eastAsia"/>
            <w:noProof/>
            <w:rtl/>
          </w:rPr>
          <w:t>واجب</w:t>
        </w:r>
        <w:r w:rsidR="00CF2E81" w:rsidRPr="00264D98">
          <w:rPr>
            <w:rStyle w:val="Hyperlink"/>
            <w:noProof/>
            <w:rtl/>
          </w:rPr>
          <w:t xml:space="preserve"> </w:t>
        </w:r>
        <w:r w:rsidR="00CF2E81" w:rsidRPr="00264D98">
          <w:rPr>
            <w:rStyle w:val="Hyperlink"/>
            <w:rFonts w:hint="eastAsia"/>
            <w:noProof/>
            <w:rtl/>
          </w:rPr>
          <w:t>م</w:t>
        </w:r>
        <w:r w:rsidR="00CF2E81" w:rsidRPr="00264D98">
          <w:rPr>
            <w:rStyle w:val="Hyperlink"/>
            <w:rFonts w:hint="cs"/>
            <w:noProof/>
            <w:rtl/>
          </w:rPr>
          <w:t>ی‌</w:t>
        </w:r>
        <w:r w:rsidR="00CF2E81" w:rsidRPr="00264D98">
          <w:rPr>
            <w:rStyle w:val="Hyperlink"/>
            <w:rFonts w:hint="eastAsia"/>
            <w:noProof/>
            <w:rtl/>
          </w:rPr>
          <w:t>کند؟</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Toc412668202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72</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03" w:history="1">
        <w:r w:rsidR="00CF2E81" w:rsidRPr="00264D98">
          <w:rPr>
            <w:rStyle w:val="Hyperlink"/>
            <w:rFonts w:hint="eastAsia"/>
            <w:noProof/>
            <w:rtl/>
          </w:rPr>
          <w:t>روش</w:t>
        </w:r>
        <w:r w:rsidR="00CF2E81" w:rsidRPr="00264D98">
          <w:rPr>
            <w:rStyle w:val="Hyperlink"/>
            <w:noProof/>
            <w:rtl/>
          </w:rPr>
          <w:t xml:space="preserve"> </w:t>
        </w:r>
        <w:r w:rsidR="00CF2E81" w:rsidRPr="00264D98">
          <w:rPr>
            <w:rStyle w:val="Hyperlink"/>
            <w:rFonts w:hint="eastAsia"/>
            <w:noProof/>
            <w:rtl/>
          </w:rPr>
          <w:t>غسل</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Toc412668203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73</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04" w:history="1">
        <w:r w:rsidR="00CF2E81" w:rsidRPr="00264D98">
          <w:rPr>
            <w:rStyle w:val="Hyperlink"/>
            <w:rFonts w:hint="eastAsia"/>
            <w:noProof/>
            <w:rtl/>
          </w:rPr>
          <w:t>ت</w:t>
        </w:r>
        <w:r w:rsidR="00CF2E81" w:rsidRPr="00264D98">
          <w:rPr>
            <w:rStyle w:val="Hyperlink"/>
            <w:rFonts w:hint="cs"/>
            <w:noProof/>
            <w:rtl/>
          </w:rPr>
          <w:t>ی</w:t>
        </w:r>
        <w:r w:rsidR="00CF2E81" w:rsidRPr="00264D98">
          <w:rPr>
            <w:rStyle w:val="Hyperlink"/>
            <w:rFonts w:hint="eastAsia"/>
            <w:noProof/>
            <w:rtl/>
          </w:rPr>
          <w:t>مم</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Toc412668204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73</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05" w:history="1">
        <w:r w:rsidR="00CF2E81" w:rsidRPr="00264D98">
          <w:rPr>
            <w:rStyle w:val="Hyperlink"/>
            <w:rFonts w:hint="eastAsia"/>
            <w:noProof/>
            <w:rtl/>
          </w:rPr>
          <w:t>نخست</w:t>
        </w:r>
        <w:r w:rsidR="00CF2E81" w:rsidRPr="00264D98">
          <w:rPr>
            <w:rStyle w:val="Hyperlink"/>
            <w:noProof/>
            <w:rtl/>
          </w:rPr>
          <w:t xml:space="preserve">: </w:t>
        </w:r>
        <w:r w:rsidR="00CF2E81" w:rsidRPr="00264D98">
          <w:rPr>
            <w:rStyle w:val="Hyperlink"/>
            <w:rFonts w:hint="eastAsia"/>
            <w:noProof/>
            <w:rtl/>
          </w:rPr>
          <w:t>ت</w:t>
        </w:r>
        <w:r w:rsidR="00CF2E81" w:rsidRPr="00264D98">
          <w:rPr>
            <w:rStyle w:val="Hyperlink"/>
            <w:rFonts w:hint="cs"/>
            <w:noProof/>
            <w:rtl/>
          </w:rPr>
          <w:t>ی</w:t>
        </w:r>
        <w:r w:rsidR="00CF2E81" w:rsidRPr="00264D98">
          <w:rPr>
            <w:rStyle w:val="Hyperlink"/>
            <w:rFonts w:hint="eastAsia"/>
            <w:noProof/>
            <w:rtl/>
          </w:rPr>
          <w:t>مم</w:t>
        </w:r>
        <w:r w:rsidR="00CF2E81" w:rsidRPr="00264D98">
          <w:rPr>
            <w:rStyle w:val="Hyperlink"/>
            <w:noProof/>
            <w:rtl/>
          </w:rPr>
          <w:t xml:space="preserve"> </w:t>
        </w:r>
        <w:r w:rsidR="00CF2E81" w:rsidRPr="00264D98">
          <w:rPr>
            <w:rStyle w:val="Hyperlink"/>
            <w:rFonts w:hint="eastAsia"/>
            <w:noProof/>
            <w:rtl/>
          </w:rPr>
          <w:t>از</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rFonts w:hint="cs"/>
            <w:noProof/>
            <w:rtl/>
          </w:rPr>
          <w:t>ی</w:t>
        </w:r>
        <w:r w:rsidR="00CF2E81" w:rsidRPr="00264D98">
          <w:rPr>
            <w:rStyle w:val="Hyperlink"/>
            <w:rFonts w:hint="eastAsia"/>
            <w:noProof/>
            <w:rtl/>
          </w:rPr>
          <w:t>ژگ</w:t>
        </w:r>
        <w:r w:rsidR="00CF2E81" w:rsidRPr="00264D98">
          <w:rPr>
            <w:rStyle w:val="Hyperlink"/>
            <w:rFonts w:hint="cs"/>
            <w:noProof/>
            <w:rtl/>
          </w:rPr>
          <w:t>ی‌</w:t>
        </w:r>
        <w:r w:rsidR="00CF2E81" w:rsidRPr="00264D98">
          <w:rPr>
            <w:rStyle w:val="Hyperlink"/>
            <w:rFonts w:hint="eastAsia"/>
            <w:noProof/>
            <w:rtl/>
          </w:rPr>
          <w:t>ها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امت</w:t>
        </w:r>
        <w:r w:rsidR="00CF2E81" w:rsidRPr="00264D98">
          <w:rPr>
            <w:rStyle w:val="Hyperlink"/>
            <w:noProof/>
            <w:rtl/>
          </w:rPr>
          <w:t xml:space="preserve"> </w:t>
        </w:r>
        <w:r w:rsidR="00CF2E81" w:rsidRPr="00264D98">
          <w:rPr>
            <w:rStyle w:val="Hyperlink"/>
            <w:rFonts w:hint="eastAsia"/>
            <w:noProof/>
            <w:rtl/>
          </w:rPr>
          <w:t>مسلمان</w:t>
        </w:r>
        <w:r w:rsidR="00CF2E81" w:rsidRPr="00264D98">
          <w:rPr>
            <w:rStyle w:val="Hyperlink"/>
            <w:noProof/>
            <w:rtl/>
          </w:rPr>
          <w:t xml:space="preserve"> </w:t>
        </w:r>
        <w:r w:rsidR="00CF2E81" w:rsidRPr="00264D98">
          <w:rPr>
            <w:rStyle w:val="Hyperlink"/>
            <w:rFonts w:hint="eastAsia"/>
            <w:noProof/>
            <w:rtl/>
          </w:rPr>
          <w:t>است</w:t>
        </w:r>
        <w:r w:rsidR="00CF2E81" w:rsidRPr="00264D98">
          <w:rPr>
            <w:rStyle w:val="Hyperlink"/>
            <w:noProof/>
            <w:rtl/>
          </w:rPr>
          <w:t xml:space="preserve"> </w:t>
        </w:r>
        <w:r w:rsidR="00CF2E81" w:rsidRPr="00264D98">
          <w:rPr>
            <w:rStyle w:val="Hyperlink"/>
            <w:rFonts w:hint="eastAsia"/>
            <w:noProof/>
            <w:rtl/>
          </w:rPr>
          <w:t>که</w:t>
        </w:r>
        <w:r w:rsidR="00CF2E81" w:rsidRPr="00264D98">
          <w:rPr>
            <w:rStyle w:val="Hyperlink"/>
            <w:noProof/>
            <w:rtl/>
          </w:rPr>
          <w:t xml:space="preserve"> </w:t>
        </w:r>
        <w:r w:rsidR="00CF2E81" w:rsidRPr="00264D98">
          <w:rPr>
            <w:rStyle w:val="Hyperlink"/>
            <w:rFonts w:hint="eastAsia"/>
            <w:noProof/>
            <w:rtl/>
          </w:rPr>
          <w:t>جا</w:t>
        </w:r>
        <w:r w:rsidR="00CF2E81" w:rsidRPr="00264D98">
          <w:rPr>
            <w:rStyle w:val="Hyperlink"/>
            <w:rFonts w:hint="cs"/>
            <w:noProof/>
            <w:rtl/>
          </w:rPr>
          <w:t>ی</w:t>
        </w:r>
        <w:r w:rsidR="00CF2E81" w:rsidRPr="00264D98">
          <w:rPr>
            <w:rStyle w:val="Hyperlink"/>
            <w:rFonts w:hint="eastAsia"/>
            <w:noProof/>
            <w:rtl/>
          </w:rPr>
          <w:t>گز</w:t>
        </w:r>
        <w:r w:rsidR="00CF2E81" w:rsidRPr="00264D98">
          <w:rPr>
            <w:rStyle w:val="Hyperlink"/>
            <w:rFonts w:hint="cs"/>
            <w:noProof/>
            <w:rtl/>
          </w:rPr>
          <w:t>ی</w:t>
        </w:r>
        <w:r w:rsidR="00CF2E81" w:rsidRPr="00264D98">
          <w:rPr>
            <w:rStyle w:val="Hyperlink"/>
            <w:rFonts w:hint="eastAsia"/>
            <w:noProof/>
            <w:rtl/>
          </w:rPr>
          <w:t>ن</w:t>
        </w:r>
        <w:r w:rsidR="00CF2E81" w:rsidRPr="00264D98">
          <w:rPr>
            <w:rStyle w:val="Hyperlink"/>
            <w:noProof/>
            <w:rtl/>
          </w:rPr>
          <w:t xml:space="preserve"> </w:t>
        </w:r>
        <w:r w:rsidR="00CF2E81" w:rsidRPr="00264D98">
          <w:rPr>
            <w:rStyle w:val="Hyperlink"/>
            <w:rFonts w:hint="eastAsia"/>
            <w:noProof/>
            <w:rtl/>
          </w:rPr>
          <w:t>وضو</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غسل</w:t>
        </w:r>
        <w:r w:rsidR="00CF2E81" w:rsidRPr="00264D98">
          <w:rPr>
            <w:rStyle w:val="Hyperlink"/>
            <w:noProof/>
            <w:rtl/>
          </w:rPr>
          <w:t xml:space="preserve"> </w:t>
        </w:r>
        <w:r w:rsidR="00CF2E81" w:rsidRPr="00264D98">
          <w:rPr>
            <w:rStyle w:val="Hyperlink"/>
            <w:rFonts w:hint="eastAsia"/>
            <w:noProof/>
            <w:rtl/>
          </w:rPr>
          <w:t>با</w:t>
        </w:r>
        <w:r w:rsidR="00CF2E81" w:rsidRPr="00264D98">
          <w:rPr>
            <w:rStyle w:val="Hyperlink"/>
            <w:noProof/>
            <w:rtl/>
          </w:rPr>
          <w:t xml:space="preserve"> </w:t>
        </w:r>
        <w:r w:rsidR="00CF2E81" w:rsidRPr="00264D98">
          <w:rPr>
            <w:rStyle w:val="Hyperlink"/>
            <w:rFonts w:hint="eastAsia"/>
            <w:noProof/>
            <w:rtl/>
          </w:rPr>
          <w:t>آب</w:t>
        </w:r>
        <w:r w:rsidR="00CF2E81" w:rsidRPr="00264D98">
          <w:rPr>
            <w:rStyle w:val="Hyperlink"/>
            <w:noProof/>
            <w:rtl/>
          </w:rPr>
          <w:t xml:space="preserve"> </w:t>
        </w:r>
        <w:r w:rsidR="00CF2E81" w:rsidRPr="00264D98">
          <w:rPr>
            <w:rStyle w:val="Hyperlink"/>
            <w:rFonts w:hint="eastAsia"/>
            <w:noProof/>
            <w:rtl/>
          </w:rPr>
          <w:t>م</w:t>
        </w:r>
        <w:r w:rsidR="00CF2E81" w:rsidRPr="00264D98">
          <w:rPr>
            <w:rStyle w:val="Hyperlink"/>
            <w:rFonts w:hint="cs"/>
            <w:noProof/>
            <w:rtl/>
          </w:rPr>
          <w:t>ی‌</w:t>
        </w:r>
        <w:r w:rsidR="00CF2E81" w:rsidRPr="00264D98">
          <w:rPr>
            <w:rStyle w:val="Hyperlink"/>
            <w:rFonts w:hint="eastAsia"/>
            <w:noProof/>
            <w:rtl/>
          </w:rPr>
          <w:t>باشد</w:t>
        </w:r>
        <w:r w:rsidR="00CF2E81" w:rsidRPr="00264D98">
          <w:rPr>
            <w:rStyle w:val="Hyperlink"/>
            <w:noProof/>
            <w:rtl/>
          </w:rPr>
          <w:t>.</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Toc412668205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73</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06" w:history="1">
        <w:r w:rsidR="00CF2E81" w:rsidRPr="00264D98">
          <w:rPr>
            <w:rStyle w:val="Hyperlink"/>
            <w:rFonts w:hint="eastAsia"/>
            <w:noProof/>
            <w:rtl/>
          </w:rPr>
          <w:t>دوم</w:t>
        </w:r>
        <w:r w:rsidR="00CF2E81" w:rsidRPr="00264D98">
          <w:rPr>
            <w:rStyle w:val="Hyperlink"/>
            <w:noProof/>
            <w:rtl/>
          </w:rPr>
          <w:t xml:space="preserve">: </w:t>
        </w:r>
        <w:r w:rsidR="00CF2E81" w:rsidRPr="00264D98">
          <w:rPr>
            <w:rStyle w:val="Hyperlink"/>
            <w:rFonts w:hint="eastAsia"/>
            <w:noProof/>
            <w:rtl/>
          </w:rPr>
          <w:t>ت</w:t>
        </w:r>
        <w:r w:rsidR="00CF2E81" w:rsidRPr="00264D98">
          <w:rPr>
            <w:rStyle w:val="Hyperlink"/>
            <w:rFonts w:hint="cs"/>
            <w:noProof/>
            <w:rtl/>
          </w:rPr>
          <w:t>ی</w:t>
        </w:r>
        <w:r w:rsidR="00CF2E81" w:rsidRPr="00264D98">
          <w:rPr>
            <w:rStyle w:val="Hyperlink"/>
            <w:rFonts w:hint="eastAsia"/>
            <w:noProof/>
            <w:rtl/>
          </w:rPr>
          <w:t>مم</w:t>
        </w:r>
        <w:r w:rsidR="00CF2E81" w:rsidRPr="00264D98">
          <w:rPr>
            <w:rStyle w:val="Hyperlink"/>
            <w:noProof/>
            <w:rtl/>
          </w:rPr>
          <w:t xml:space="preserve"> </w:t>
        </w:r>
        <w:r w:rsidR="00CF2E81" w:rsidRPr="00264D98">
          <w:rPr>
            <w:rStyle w:val="Hyperlink"/>
            <w:rFonts w:hint="eastAsia"/>
            <w:noProof/>
            <w:rtl/>
          </w:rPr>
          <w:t>چه</w:t>
        </w:r>
        <w:r w:rsidR="00CF2E81" w:rsidRPr="00264D98">
          <w:rPr>
            <w:rStyle w:val="Hyperlink"/>
            <w:noProof/>
            <w:rtl/>
          </w:rPr>
          <w:t xml:space="preserve"> </w:t>
        </w:r>
        <w:r w:rsidR="00CF2E81" w:rsidRPr="00264D98">
          <w:rPr>
            <w:rStyle w:val="Hyperlink"/>
            <w:rFonts w:hint="eastAsia"/>
            <w:noProof/>
            <w:rtl/>
          </w:rPr>
          <w:t>هنگام</w:t>
        </w:r>
        <w:r w:rsidR="00CF2E81" w:rsidRPr="00264D98">
          <w:rPr>
            <w:rStyle w:val="Hyperlink"/>
            <w:noProof/>
            <w:rtl/>
          </w:rPr>
          <w:t xml:space="preserve"> </w:t>
        </w:r>
        <w:r w:rsidR="00CF2E81" w:rsidRPr="00264D98">
          <w:rPr>
            <w:rStyle w:val="Hyperlink"/>
            <w:rFonts w:hint="eastAsia"/>
            <w:noProof/>
            <w:rtl/>
          </w:rPr>
          <w:t>مشروع</w:t>
        </w:r>
        <w:r w:rsidR="00CF2E81" w:rsidRPr="00264D98">
          <w:rPr>
            <w:rStyle w:val="Hyperlink"/>
            <w:noProof/>
            <w:rtl/>
          </w:rPr>
          <w:t xml:space="preserve"> </w:t>
        </w:r>
        <w:r w:rsidR="00CF2E81" w:rsidRPr="00264D98">
          <w:rPr>
            <w:rStyle w:val="Hyperlink"/>
            <w:rFonts w:hint="eastAsia"/>
            <w:noProof/>
            <w:rtl/>
          </w:rPr>
          <w:t>است؟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Toc412668206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73</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07" w:history="1">
        <w:r w:rsidR="00CF2E81" w:rsidRPr="00264D98">
          <w:rPr>
            <w:rStyle w:val="Hyperlink"/>
            <w:rFonts w:hint="eastAsia"/>
            <w:noProof/>
            <w:rtl/>
          </w:rPr>
          <w:t>سوم</w:t>
        </w:r>
        <w:r w:rsidR="00CF2E81" w:rsidRPr="00264D98">
          <w:rPr>
            <w:rStyle w:val="Hyperlink"/>
            <w:noProof/>
            <w:rtl/>
          </w:rPr>
          <w:t xml:space="preserve">: </w:t>
        </w:r>
        <w:r w:rsidR="00CF2E81" w:rsidRPr="00264D98">
          <w:rPr>
            <w:rStyle w:val="Hyperlink"/>
            <w:rFonts w:hint="eastAsia"/>
            <w:noProof/>
            <w:rtl/>
          </w:rPr>
          <w:t>مبطلات</w:t>
        </w:r>
        <w:r w:rsidR="00CF2E81" w:rsidRPr="00264D98">
          <w:rPr>
            <w:rStyle w:val="Hyperlink"/>
            <w:noProof/>
            <w:rtl/>
          </w:rPr>
          <w:t xml:space="preserve"> </w:t>
        </w:r>
        <w:r w:rsidR="00CF2E81" w:rsidRPr="00264D98">
          <w:rPr>
            <w:rStyle w:val="Hyperlink"/>
            <w:rFonts w:hint="eastAsia"/>
            <w:noProof/>
            <w:rtl/>
          </w:rPr>
          <w:t>ت</w:t>
        </w:r>
        <w:r w:rsidR="00CF2E81" w:rsidRPr="00264D98">
          <w:rPr>
            <w:rStyle w:val="Hyperlink"/>
            <w:rFonts w:hint="cs"/>
            <w:noProof/>
            <w:rtl/>
          </w:rPr>
          <w:t>ی</w:t>
        </w:r>
        <w:r w:rsidR="00CF2E81" w:rsidRPr="00264D98">
          <w:rPr>
            <w:rStyle w:val="Hyperlink"/>
            <w:rFonts w:hint="eastAsia"/>
            <w:noProof/>
            <w:rtl/>
          </w:rPr>
          <w:t>مم</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Toc412668207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74</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08" w:history="1">
        <w:r w:rsidR="00CF2E81" w:rsidRPr="00264D98">
          <w:rPr>
            <w:rStyle w:val="Hyperlink"/>
            <w:rFonts w:hint="eastAsia"/>
            <w:noProof/>
            <w:rtl/>
          </w:rPr>
          <w:t>چهارم</w:t>
        </w:r>
        <w:r w:rsidR="00CF2E81" w:rsidRPr="00264D98">
          <w:rPr>
            <w:rStyle w:val="Hyperlink"/>
            <w:noProof/>
            <w:rtl/>
          </w:rPr>
          <w:t xml:space="preserve">: </w:t>
        </w:r>
        <w:r w:rsidR="00CF2E81" w:rsidRPr="00264D98">
          <w:rPr>
            <w:rStyle w:val="Hyperlink"/>
            <w:rFonts w:hint="eastAsia"/>
            <w:noProof/>
            <w:rtl/>
          </w:rPr>
          <w:t>روش</w:t>
        </w:r>
        <w:r w:rsidR="00CF2E81" w:rsidRPr="00264D98">
          <w:rPr>
            <w:rStyle w:val="Hyperlink"/>
            <w:noProof/>
            <w:rtl/>
          </w:rPr>
          <w:t xml:space="preserve"> </w:t>
        </w:r>
        <w:r w:rsidR="00CF2E81" w:rsidRPr="00264D98">
          <w:rPr>
            <w:rStyle w:val="Hyperlink"/>
            <w:rFonts w:hint="eastAsia"/>
            <w:noProof/>
            <w:rtl/>
          </w:rPr>
          <w:t>ت</w:t>
        </w:r>
        <w:r w:rsidR="00CF2E81" w:rsidRPr="00264D98">
          <w:rPr>
            <w:rStyle w:val="Hyperlink"/>
            <w:rFonts w:hint="cs"/>
            <w:noProof/>
            <w:rtl/>
          </w:rPr>
          <w:t>ی</w:t>
        </w:r>
        <w:r w:rsidR="00CF2E81" w:rsidRPr="00264D98">
          <w:rPr>
            <w:rStyle w:val="Hyperlink"/>
            <w:rFonts w:hint="eastAsia"/>
            <w:noProof/>
            <w:rtl/>
          </w:rPr>
          <w:t>مم</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Toc412668208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74</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09" w:history="1">
        <w:r w:rsidR="00CF2E81" w:rsidRPr="00264D98">
          <w:rPr>
            <w:rStyle w:val="Hyperlink"/>
            <w:rFonts w:hint="eastAsia"/>
            <w:noProof/>
            <w:rtl/>
          </w:rPr>
          <w:t>ح</w:t>
        </w:r>
        <w:r w:rsidR="00CF2E81" w:rsidRPr="00264D98">
          <w:rPr>
            <w:rStyle w:val="Hyperlink"/>
            <w:rFonts w:hint="cs"/>
            <w:noProof/>
            <w:rtl/>
          </w:rPr>
          <w:t>ی</w:t>
        </w:r>
        <w:r w:rsidR="00CF2E81" w:rsidRPr="00264D98">
          <w:rPr>
            <w:rStyle w:val="Hyperlink"/>
            <w:rFonts w:hint="eastAsia"/>
            <w:noProof/>
            <w:rtl/>
          </w:rPr>
          <w:t>ض</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نفاس</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استحاضه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Toc412668209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74</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10" w:history="1">
        <w:r w:rsidR="00CF2E81" w:rsidRPr="00264D98">
          <w:rPr>
            <w:rStyle w:val="Hyperlink"/>
            <w:rFonts w:hint="eastAsia"/>
            <w:noProof/>
            <w:rtl/>
          </w:rPr>
          <w:t>نخست</w:t>
        </w:r>
        <w:r w:rsidR="00CF2E81" w:rsidRPr="00264D98">
          <w:rPr>
            <w:rStyle w:val="Hyperlink"/>
            <w:noProof/>
            <w:rtl/>
          </w:rPr>
          <w:t xml:space="preserve">: </w:t>
        </w:r>
        <w:r w:rsidR="00CF2E81" w:rsidRPr="00264D98">
          <w:rPr>
            <w:rStyle w:val="Hyperlink"/>
            <w:rFonts w:hint="eastAsia"/>
            <w:noProof/>
            <w:rtl/>
          </w:rPr>
          <w:t>ح</w:t>
        </w:r>
        <w:r w:rsidR="00CF2E81" w:rsidRPr="00264D98">
          <w:rPr>
            <w:rStyle w:val="Hyperlink"/>
            <w:rFonts w:hint="cs"/>
            <w:noProof/>
            <w:rtl/>
          </w:rPr>
          <w:t>ی</w:t>
        </w:r>
        <w:r w:rsidR="00CF2E81" w:rsidRPr="00264D98">
          <w:rPr>
            <w:rStyle w:val="Hyperlink"/>
            <w:rFonts w:hint="eastAsia"/>
            <w:noProof/>
            <w:rtl/>
          </w:rPr>
          <w:t>ض</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Toc412668210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74</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11" w:history="1">
        <w:r w:rsidR="00CF2E81" w:rsidRPr="00264D98">
          <w:rPr>
            <w:rStyle w:val="Hyperlink"/>
            <w:rFonts w:hint="eastAsia"/>
            <w:noProof/>
            <w:rtl/>
          </w:rPr>
          <w:t>دوم</w:t>
        </w:r>
        <w:r w:rsidR="00CF2E81" w:rsidRPr="00264D98">
          <w:rPr>
            <w:rStyle w:val="Hyperlink"/>
            <w:noProof/>
            <w:rtl/>
          </w:rPr>
          <w:t xml:space="preserve">: </w:t>
        </w:r>
        <w:r w:rsidR="00CF2E81" w:rsidRPr="00264D98">
          <w:rPr>
            <w:rStyle w:val="Hyperlink"/>
            <w:rFonts w:hint="eastAsia"/>
            <w:noProof/>
            <w:rtl/>
          </w:rPr>
          <w:t>نفاس</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Toc412668211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74</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12" w:history="1">
        <w:r w:rsidR="00CF2E81" w:rsidRPr="00264D98">
          <w:rPr>
            <w:rStyle w:val="Hyperlink"/>
            <w:rFonts w:hint="eastAsia"/>
            <w:noProof/>
            <w:rtl/>
          </w:rPr>
          <w:t>سوم</w:t>
        </w:r>
        <w:r w:rsidR="00CF2E81" w:rsidRPr="00264D98">
          <w:rPr>
            <w:rStyle w:val="Hyperlink"/>
            <w:noProof/>
            <w:rtl/>
          </w:rPr>
          <w:t xml:space="preserve">: </w:t>
        </w:r>
        <w:r w:rsidR="00CF2E81" w:rsidRPr="00264D98">
          <w:rPr>
            <w:rStyle w:val="Hyperlink"/>
            <w:rFonts w:hint="eastAsia"/>
            <w:noProof/>
            <w:rtl/>
          </w:rPr>
          <w:t>استحاضه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Toc412668212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74</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13" w:history="1">
        <w:r w:rsidR="00CF2E81" w:rsidRPr="00264D98">
          <w:rPr>
            <w:rStyle w:val="Hyperlink"/>
            <w:rFonts w:hint="eastAsia"/>
            <w:noProof/>
            <w:rtl/>
          </w:rPr>
          <w:t>چهارم</w:t>
        </w:r>
        <w:r w:rsidR="00CF2E81" w:rsidRPr="00264D98">
          <w:rPr>
            <w:rStyle w:val="Hyperlink"/>
            <w:noProof/>
            <w:rtl/>
          </w:rPr>
          <w:t xml:space="preserve">: </w:t>
        </w:r>
        <w:r w:rsidR="00CF2E81" w:rsidRPr="00264D98">
          <w:rPr>
            <w:rStyle w:val="Hyperlink"/>
            <w:rFonts w:hint="eastAsia"/>
            <w:noProof/>
            <w:rtl/>
          </w:rPr>
          <w:t>برخ</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از</w:t>
        </w:r>
        <w:r w:rsidR="00CF2E81" w:rsidRPr="00264D98">
          <w:rPr>
            <w:rStyle w:val="Hyperlink"/>
            <w:noProof/>
            <w:rtl/>
          </w:rPr>
          <w:t xml:space="preserve"> </w:t>
        </w:r>
        <w:r w:rsidR="00CF2E81" w:rsidRPr="00264D98">
          <w:rPr>
            <w:rStyle w:val="Hyperlink"/>
            <w:rFonts w:hint="eastAsia"/>
            <w:noProof/>
            <w:rtl/>
          </w:rPr>
          <w:t>احکام</w:t>
        </w:r>
        <w:r w:rsidR="00CF2E81" w:rsidRPr="00264D98">
          <w:rPr>
            <w:rStyle w:val="Hyperlink"/>
            <w:noProof/>
            <w:rtl/>
          </w:rPr>
          <w:t xml:space="preserve"> </w:t>
        </w:r>
        <w:r w:rsidR="00CF2E81" w:rsidRPr="00264D98">
          <w:rPr>
            <w:rStyle w:val="Hyperlink"/>
            <w:rFonts w:hint="eastAsia"/>
            <w:noProof/>
            <w:rtl/>
          </w:rPr>
          <w:t>ح</w:t>
        </w:r>
        <w:r w:rsidR="00CF2E81" w:rsidRPr="00264D98">
          <w:rPr>
            <w:rStyle w:val="Hyperlink"/>
            <w:rFonts w:hint="cs"/>
            <w:noProof/>
            <w:rtl/>
          </w:rPr>
          <w:t>ی</w:t>
        </w:r>
        <w:r w:rsidR="00CF2E81" w:rsidRPr="00264D98">
          <w:rPr>
            <w:rStyle w:val="Hyperlink"/>
            <w:rFonts w:hint="eastAsia"/>
            <w:noProof/>
            <w:rtl/>
          </w:rPr>
          <w:t>ض</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نفاس</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Toc412668213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75</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14" w:history="1">
        <w:r w:rsidR="00CF2E81" w:rsidRPr="00264D98">
          <w:rPr>
            <w:rStyle w:val="Hyperlink"/>
            <w:rFonts w:hint="eastAsia"/>
            <w:noProof/>
            <w:rtl/>
          </w:rPr>
          <w:t>پنجم</w:t>
        </w:r>
        <w:r w:rsidR="00CF2E81" w:rsidRPr="00264D98">
          <w:rPr>
            <w:rStyle w:val="Hyperlink"/>
            <w:noProof/>
            <w:rtl/>
          </w:rPr>
          <w:t xml:space="preserve">: </w:t>
        </w:r>
        <w:r w:rsidR="00CF2E81" w:rsidRPr="00264D98">
          <w:rPr>
            <w:rStyle w:val="Hyperlink"/>
            <w:rFonts w:hint="eastAsia"/>
            <w:noProof/>
            <w:rtl/>
          </w:rPr>
          <w:t>حالت‌ّها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استحاضه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Toc412668214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75</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15" w:history="1">
        <w:r w:rsidR="00CF2E81" w:rsidRPr="00264D98">
          <w:rPr>
            <w:rStyle w:val="Hyperlink"/>
            <w:rFonts w:hint="eastAsia"/>
            <w:noProof/>
            <w:rtl/>
          </w:rPr>
          <w:t>ششم</w:t>
        </w:r>
        <w:r w:rsidR="00CF2E81" w:rsidRPr="00264D98">
          <w:rPr>
            <w:rStyle w:val="Hyperlink"/>
            <w:noProof/>
            <w:rtl/>
          </w:rPr>
          <w:t xml:space="preserve">: </w:t>
        </w:r>
        <w:r w:rsidR="00CF2E81" w:rsidRPr="00264D98">
          <w:rPr>
            <w:rStyle w:val="Hyperlink"/>
            <w:rFonts w:hint="eastAsia"/>
            <w:noProof/>
            <w:rtl/>
          </w:rPr>
          <w:t>برخ</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از</w:t>
        </w:r>
        <w:r w:rsidR="00CF2E81" w:rsidRPr="00264D98">
          <w:rPr>
            <w:rStyle w:val="Hyperlink"/>
            <w:noProof/>
            <w:rtl/>
          </w:rPr>
          <w:t xml:space="preserve"> </w:t>
        </w:r>
        <w:r w:rsidR="00CF2E81" w:rsidRPr="00264D98">
          <w:rPr>
            <w:rStyle w:val="Hyperlink"/>
            <w:rFonts w:hint="eastAsia"/>
            <w:noProof/>
            <w:rtl/>
          </w:rPr>
          <w:t>احکام</w:t>
        </w:r>
        <w:r w:rsidR="00CF2E81" w:rsidRPr="00264D98">
          <w:rPr>
            <w:rStyle w:val="Hyperlink"/>
            <w:noProof/>
            <w:rtl/>
          </w:rPr>
          <w:t xml:space="preserve"> </w:t>
        </w:r>
        <w:r w:rsidR="00CF2E81" w:rsidRPr="00264D98">
          <w:rPr>
            <w:rStyle w:val="Hyperlink"/>
            <w:rFonts w:hint="eastAsia"/>
            <w:noProof/>
            <w:rtl/>
          </w:rPr>
          <w:t>بانوان</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که</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استحاضه</w:t>
        </w:r>
        <w:r w:rsidR="00CF2E81" w:rsidRPr="00264D98">
          <w:rPr>
            <w:rStyle w:val="Hyperlink"/>
            <w:noProof/>
            <w:rtl/>
          </w:rPr>
          <w:t xml:space="preserve"> </w:t>
        </w:r>
        <w:r w:rsidR="00CF2E81" w:rsidRPr="00264D98">
          <w:rPr>
            <w:rStyle w:val="Hyperlink"/>
            <w:rFonts w:hint="eastAsia"/>
            <w:noProof/>
            <w:rtl/>
          </w:rPr>
          <w:t>هستند</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Toc412668215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75</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16" w:history="1">
        <w:r w:rsidR="00CF2E81" w:rsidRPr="00264D98">
          <w:rPr>
            <w:rStyle w:val="Hyperlink"/>
            <w:rFonts w:hint="eastAsia"/>
            <w:noProof/>
            <w:rtl/>
          </w:rPr>
          <w:t>نماز</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Toc412668216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76</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17" w:history="1">
        <w:r w:rsidR="00CF2E81" w:rsidRPr="00264D98">
          <w:rPr>
            <w:rStyle w:val="Hyperlink"/>
            <w:rFonts w:hint="eastAsia"/>
            <w:noProof/>
            <w:rtl/>
          </w:rPr>
          <w:t>نخست</w:t>
        </w:r>
        <w:r w:rsidR="00CF2E81" w:rsidRPr="00264D98">
          <w:rPr>
            <w:rStyle w:val="Hyperlink"/>
            <w:noProof/>
            <w:rtl/>
          </w:rPr>
          <w:t xml:space="preserve">: </w:t>
        </w:r>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لغت</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اصطلاح</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Toc412668217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76</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18" w:history="1">
        <w:r w:rsidR="00CF2E81" w:rsidRPr="00264D98">
          <w:rPr>
            <w:rStyle w:val="Hyperlink"/>
            <w:rFonts w:hint="eastAsia"/>
            <w:noProof/>
            <w:rtl/>
          </w:rPr>
          <w:t>دوم</w:t>
        </w:r>
        <w:r w:rsidR="00CF2E81" w:rsidRPr="00264D98">
          <w:rPr>
            <w:rStyle w:val="Hyperlink"/>
            <w:noProof/>
            <w:rtl/>
          </w:rPr>
          <w:t xml:space="preserve">: </w:t>
        </w:r>
        <w:r w:rsidR="00CF2E81" w:rsidRPr="00264D98">
          <w:rPr>
            <w:rStyle w:val="Hyperlink"/>
            <w:rFonts w:hint="eastAsia"/>
            <w:noProof/>
            <w:rtl/>
          </w:rPr>
          <w:t>جا</w:t>
        </w:r>
        <w:r w:rsidR="00CF2E81" w:rsidRPr="00264D98">
          <w:rPr>
            <w:rStyle w:val="Hyperlink"/>
            <w:rFonts w:hint="cs"/>
            <w:noProof/>
            <w:rtl/>
          </w:rPr>
          <w:t>ی</w:t>
        </w:r>
        <w:r w:rsidR="00CF2E81" w:rsidRPr="00264D98">
          <w:rPr>
            <w:rStyle w:val="Hyperlink"/>
            <w:rFonts w:hint="eastAsia"/>
            <w:noProof/>
            <w:rtl/>
          </w:rPr>
          <w:t>گاه</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فض</w:t>
        </w:r>
        <w:r w:rsidR="00CF2E81" w:rsidRPr="00264D98">
          <w:rPr>
            <w:rStyle w:val="Hyperlink"/>
            <w:rFonts w:hint="cs"/>
            <w:noProof/>
            <w:rtl/>
          </w:rPr>
          <w:t>ی</w:t>
        </w:r>
        <w:r w:rsidR="00CF2E81" w:rsidRPr="00264D98">
          <w:rPr>
            <w:rStyle w:val="Hyperlink"/>
            <w:rFonts w:hint="eastAsia"/>
            <w:noProof/>
            <w:rtl/>
          </w:rPr>
          <w:t>لت</w:t>
        </w:r>
        <w:r w:rsidR="00CF2E81" w:rsidRPr="00264D98">
          <w:rPr>
            <w:rStyle w:val="Hyperlink"/>
            <w:noProof/>
            <w:rtl/>
          </w:rPr>
          <w:t xml:space="preserve"> </w:t>
        </w:r>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اسلام</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Toc412668218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76</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19" w:history="1">
        <w:r w:rsidR="00CF2E81" w:rsidRPr="00264D98">
          <w:rPr>
            <w:rStyle w:val="Hyperlink"/>
            <w:rFonts w:hint="eastAsia"/>
            <w:noProof/>
            <w:rtl/>
          </w:rPr>
          <w:t>سوم</w:t>
        </w:r>
        <w:r w:rsidR="00CF2E81" w:rsidRPr="00264D98">
          <w:rPr>
            <w:rStyle w:val="Hyperlink"/>
            <w:noProof/>
            <w:rtl/>
          </w:rPr>
          <w:t xml:space="preserve">: </w:t>
        </w:r>
        <w:r w:rsidR="00CF2E81" w:rsidRPr="00264D98">
          <w:rPr>
            <w:rStyle w:val="Hyperlink"/>
            <w:rFonts w:hint="eastAsia"/>
            <w:noProof/>
            <w:rtl/>
          </w:rPr>
          <w:t>حکم</w:t>
        </w:r>
        <w:r w:rsidR="00CF2E81" w:rsidRPr="00264D98">
          <w:rPr>
            <w:rStyle w:val="Hyperlink"/>
            <w:noProof/>
            <w:rtl/>
          </w:rPr>
          <w:t xml:space="preserve"> </w:t>
        </w:r>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اسلام</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Toc412668219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77</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20" w:history="1">
        <w:r w:rsidR="00CF2E81" w:rsidRPr="00264D98">
          <w:rPr>
            <w:rStyle w:val="Hyperlink"/>
            <w:rFonts w:hint="eastAsia"/>
            <w:noProof/>
            <w:rtl/>
          </w:rPr>
          <w:t>چهارم</w:t>
        </w:r>
        <w:r w:rsidR="00CF2E81" w:rsidRPr="00264D98">
          <w:rPr>
            <w:rStyle w:val="Hyperlink"/>
            <w:noProof/>
            <w:rtl/>
          </w:rPr>
          <w:t xml:space="preserve">: </w:t>
        </w:r>
        <w:r w:rsidR="00CF2E81" w:rsidRPr="00264D98">
          <w:rPr>
            <w:rStyle w:val="Hyperlink"/>
            <w:rFonts w:hint="eastAsia"/>
            <w:noProof/>
            <w:rtl/>
          </w:rPr>
          <w:t>حکم</w:t>
        </w:r>
        <w:r w:rsidR="00CF2E81" w:rsidRPr="00264D98">
          <w:rPr>
            <w:rStyle w:val="Hyperlink"/>
            <w:noProof/>
            <w:rtl/>
          </w:rPr>
          <w:t xml:space="preserve"> </w:t>
        </w:r>
        <w:r w:rsidR="00CF2E81" w:rsidRPr="00264D98">
          <w:rPr>
            <w:rStyle w:val="Hyperlink"/>
            <w:rFonts w:hint="eastAsia"/>
            <w:noProof/>
            <w:rtl/>
          </w:rPr>
          <w:t>تارک</w:t>
        </w:r>
        <w:r w:rsidR="00CF2E81" w:rsidRPr="00264D98">
          <w:rPr>
            <w:rStyle w:val="Hyperlink"/>
            <w:noProof/>
            <w:rtl/>
          </w:rPr>
          <w:t xml:space="preserve"> </w:t>
        </w:r>
        <w:r w:rsidR="00CF2E81" w:rsidRPr="00264D98">
          <w:rPr>
            <w:rStyle w:val="Hyperlink"/>
            <w:rFonts w:hint="eastAsia"/>
            <w:noProof/>
            <w:rtl/>
          </w:rPr>
          <w:t>نماز</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Toc412668220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78</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21" w:history="1">
        <w:r w:rsidR="00CF2E81" w:rsidRPr="00264D98">
          <w:rPr>
            <w:rStyle w:val="Hyperlink"/>
            <w:rFonts w:hint="eastAsia"/>
            <w:noProof/>
            <w:rtl/>
          </w:rPr>
          <w:t>پنجم</w:t>
        </w:r>
        <w:r w:rsidR="00CF2E81" w:rsidRPr="00264D98">
          <w:rPr>
            <w:rStyle w:val="Hyperlink"/>
            <w:noProof/>
            <w:rtl/>
          </w:rPr>
          <w:t xml:space="preserve">: </w:t>
        </w:r>
        <w:r w:rsidR="00CF2E81" w:rsidRPr="00264D98">
          <w:rPr>
            <w:rStyle w:val="Hyperlink"/>
            <w:rFonts w:hint="eastAsia"/>
            <w:noProof/>
            <w:rtl/>
          </w:rPr>
          <w:t>ارکان</w:t>
        </w:r>
        <w:r w:rsidR="00CF2E81" w:rsidRPr="00264D98">
          <w:rPr>
            <w:rStyle w:val="Hyperlink"/>
            <w:noProof/>
            <w:rtl/>
          </w:rPr>
          <w:t xml:space="preserve"> </w:t>
        </w:r>
        <w:r w:rsidR="00CF2E81" w:rsidRPr="00264D98">
          <w:rPr>
            <w:rStyle w:val="Hyperlink"/>
            <w:rFonts w:hint="eastAsia"/>
            <w:noProof/>
            <w:rtl/>
          </w:rPr>
          <w:t>نماز</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Toc412668221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79</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22" w:history="1">
        <w:r w:rsidR="00CF2E81" w:rsidRPr="00264D98">
          <w:rPr>
            <w:rStyle w:val="Hyperlink"/>
            <w:rFonts w:hint="eastAsia"/>
            <w:noProof/>
            <w:rtl/>
          </w:rPr>
          <w:t>ششم</w:t>
        </w:r>
        <w:r w:rsidR="00CF2E81" w:rsidRPr="00264D98">
          <w:rPr>
            <w:rStyle w:val="Hyperlink"/>
            <w:noProof/>
            <w:rtl/>
          </w:rPr>
          <w:t xml:space="preserve">: </w:t>
        </w:r>
        <w:r w:rsidR="00CF2E81" w:rsidRPr="00264D98">
          <w:rPr>
            <w:rStyle w:val="Hyperlink"/>
            <w:rFonts w:hint="eastAsia"/>
            <w:noProof/>
            <w:rtl/>
          </w:rPr>
          <w:t>شروط</w:t>
        </w:r>
        <w:r w:rsidR="00CF2E81" w:rsidRPr="00264D98">
          <w:rPr>
            <w:rStyle w:val="Hyperlink"/>
            <w:noProof/>
            <w:rtl/>
          </w:rPr>
          <w:t xml:space="preserve"> </w:t>
        </w:r>
        <w:r w:rsidR="00CF2E81" w:rsidRPr="00264D98">
          <w:rPr>
            <w:rStyle w:val="Hyperlink"/>
            <w:rFonts w:hint="eastAsia"/>
            <w:noProof/>
            <w:rtl/>
          </w:rPr>
          <w:t>نماز</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Toc412668222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80</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23" w:history="1">
        <w:r w:rsidR="00CF2E81" w:rsidRPr="00264D98">
          <w:rPr>
            <w:rStyle w:val="Hyperlink"/>
            <w:rFonts w:hint="eastAsia"/>
            <w:noProof/>
            <w:rtl/>
          </w:rPr>
          <w:t>هفتم</w:t>
        </w:r>
        <w:r w:rsidR="00CF2E81" w:rsidRPr="00264D98">
          <w:rPr>
            <w:rStyle w:val="Hyperlink"/>
            <w:noProof/>
            <w:rtl/>
          </w:rPr>
          <w:t xml:space="preserve">: </w:t>
        </w:r>
        <w:r w:rsidR="00CF2E81" w:rsidRPr="00264D98">
          <w:rPr>
            <w:rStyle w:val="Hyperlink"/>
            <w:rFonts w:hint="eastAsia"/>
            <w:noProof/>
            <w:rtl/>
          </w:rPr>
          <w:t>واجبات</w:t>
        </w:r>
        <w:r w:rsidR="00CF2E81" w:rsidRPr="00264D98">
          <w:rPr>
            <w:rStyle w:val="Hyperlink"/>
            <w:noProof/>
            <w:rtl/>
          </w:rPr>
          <w:t xml:space="preserve"> </w:t>
        </w:r>
        <w:r w:rsidR="00CF2E81" w:rsidRPr="00264D98">
          <w:rPr>
            <w:rStyle w:val="Hyperlink"/>
            <w:rFonts w:hint="eastAsia"/>
            <w:noProof/>
            <w:rtl/>
          </w:rPr>
          <w:t>نماز</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Toc412668223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80</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24" w:history="1">
        <w:r w:rsidR="00CF2E81" w:rsidRPr="00264D98">
          <w:rPr>
            <w:rStyle w:val="Hyperlink"/>
            <w:rFonts w:hint="eastAsia"/>
            <w:noProof/>
            <w:rtl/>
          </w:rPr>
          <w:t>هشتم</w:t>
        </w:r>
        <w:r w:rsidR="00CF2E81" w:rsidRPr="00264D98">
          <w:rPr>
            <w:rStyle w:val="Hyperlink"/>
            <w:noProof/>
            <w:rtl/>
          </w:rPr>
          <w:t xml:space="preserve">: </w:t>
        </w:r>
        <w:r w:rsidR="00CF2E81" w:rsidRPr="00264D98">
          <w:rPr>
            <w:rStyle w:val="Hyperlink"/>
            <w:rFonts w:hint="eastAsia"/>
            <w:noProof/>
            <w:rtl/>
          </w:rPr>
          <w:t>سنت‌ها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نماز</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Toc412668224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81</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25" w:history="1">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جماعت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Toc412668225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81</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26" w:history="1">
        <w:r w:rsidR="00CF2E81" w:rsidRPr="00264D98">
          <w:rPr>
            <w:rStyle w:val="Hyperlink"/>
            <w:rFonts w:hint="eastAsia"/>
            <w:noProof/>
            <w:rtl/>
          </w:rPr>
          <w:t>نخست</w:t>
        </w:r>
        <w:r w:rsidR="00CF2E81" w:rsidRPr="00264D98">
          <w:rPr>
            <w:rStyle w:val="Hyperlink"/>
            <w:noProof/>
            <w:rtl/>
          </w:rPr>
          <w:t xml:space="preserve">: </w:t>
        </w:r>
        <w:r w:rsidR="00CF2E81" w:rsidRPr="00264D98">
          <w:rPr>
            <w:rStyle w:val="Hyperlink"/>
            <w:rFonts w:hint="eastAsia"/>
            <w:noProof/>
            <w:rtl/>
          </w:rPr>
          <w:t>فض</w:t>
        </w:r>
        <w:r w:rsidR="00CF2E81" w:rsidRPr="00264D98">
          <w:rPr>
            <w:rStyle w:val="Hyperlink"/>
            <w:rFonts w:hint="cs"/>
            <w:noProof/>
            <w:rtl/>
          </w:rPr>
          <w:t>ی</w:t>
        </w:r>
        <w:r w:rsidR="00CF2E81" w:rsidRPr="00264D98">
          <w:rPr>
            <w:rStyle w:val="Hyperlink"/>
            <w:rFonts w:hint="eastAsia"/>
            <w:noProof/>
            <w:rtl/>
          </w:rPr>
          <w:t>لت</w:t>
        </w:r>
        <w:r w:rsidR="00CF2E81" w:rsidRPr="00264D98">
          <w:rPr>
            <w:rStyle w:val="Hyperlink"/>
            <w:noProof/>
            <w:rtl/>
          </w:rPr>
          <w:t xml:space="preserve"> </w:t>
        </w:r>
        <w:r w:rsidR="00CF2E81" w:rsidRPr="00264D98">
          <w:rPr>
            <w:rStyle w:val="Hyperlink"/>
            <w:rFonts w:hint="eastAsia"/>
            <w:noProof/>
            <w:rtl/>
          </w:rPr>
          <w:t>آن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Toc412668226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81</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27" w:history="1">
        <w:r w:rsidR="00CF2E81" w:rsidRPr="00264D98">
          <w:rPr>
            <w:rStyle w:val="Hyperlink"/>
            <w:rFonts w:hint="eastAsia"/>
            <w:noProof/>
            <w:rtl/>
          </w:rPr>
          <w:t>دوم</w:t>
        </w:r>
        <w:r w:rsidR="00CF2E81" w:rsidRPr="00264D98">
          <w:rPr>
            <w:rStyle w:val="Hyperlink"/>
            <w:noProof/>
            <w:rtl/>
          </w:rPr>
          <w:t xml:space="preserve">: </w:t>
        </w:r>
        <w:r w:rsidR="00CF2E81" w:rsidRPr="00264D98">
          <w:rPr>
            <w:rStyle w:val="Hyperlink"/>
            <w:rFonts w:hint="eastAsia"/>
            <w:noProof/>
            <w:rtl/>
          </w:rPr>
          <w:t>حکم</w:t>
        </w:r>
        <w:r w:rsidR="00CF2E81" w:rsidRPr="00264D98">
          <w:rPr>
            <w:rStyle w:val="Hyperlink"/>
            <w:noProof/>
            <w:rtl/>
          </w:rPr>
          <w:t xml:space="preserve"> </w:t>
        </w:r>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جماعت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Toc412668227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82</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28" w:history="1">
        <w:r w:rsidR="00CF2E81" w:rsidRPr="00264D98">
          <w:rPr>
            <w:rStyle w:val="Hyperlink"/>
            <w:rFonts w:hint="eastAsia"/>
            <w:noProof/>
            <w:rtl/>
          </w:rPr>
          <w:t>سوم</w:t>
        </w:r>
        <w:r w:rsidR="00CF2E81" w:rsidRPr="00264D98">
          <w:rPr>
            <w:rStyle w:val="Hyperlink"/>
            <w:noProof/>
            <w:rtl/>
          </w:rPr>
          <w:t xml:space="preserve">: </w:t>
        </w:r>
        <w:r w:rsidR="00CF2E81" w:rsidRPr="00264D98">
          <w:rPr>
            <w:rStyle w:val="Hyperlink"/>
            <w:rFonts w:hint="eastAsia"/>
            <w:noProof/>
            <w:rtl/>
          </w:rPr>
          <w:t>تعداد</w:t>
        </w:r>
        <w:r w:rsidR="00CF2E81" w:rsidRPr="00264D98">
          <w:rPr>
            <w:rStyle w:val="Hyperlink"/>
            <w:noProof/>
            <w:rtl/>
          </w:rPr>
          <w:t xml:space="preserve"> </w:t>
        </w:r>
        <w:r w:rsidR="00CF2E81" w:rsidRPr="00264D98">
          <w:rPr>
            <w:rStyle w:val="Hyperlink"/>
            <w:rFonts w:hint="eastAsia"/>
            <w:noProof/>
            <w:rtl/>
          </w:rPr>
          <w:t>افراد</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که</w:t>
        </w:r>
        <w:r w:rsidR="00CF2E81" w:rsidRPr="00264D98">
          <w:rPr>
            <w:rStyle w:val="Hyperlink"/>
            <w:noProof/>
            <w:rtl/>
          </w:rPr>
          <w:t xml:space="preserve"> </w:t>
        </w:r>
        <w:r w:rsidR="00CF2E81" w:rsidRPr="00264D98">
          <w:rPr>
            <w:rStyle w:val="Hyperlink"/>
            <w:rFonts w:hint="eastAsia"/>
            <w:noProof/>
            <w:rtl/>
          </w:rPr>
          <w:t>برا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انقعاد</w:t>
        </w:r>
        <w:r w:rsidR="00CF2E81" w:rsidRPr="00264D98">
          <w:rPr>
            <w:rStyle w:val="Hyperlink"/>
            <w:noProof/>
            <w:rtl/>
          </w:rPr>
          <w:t xml:space="preserve"> </w:t>
        </w:r>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جماعت</w:t>
        </w:r>
        <w:r w:rsidR="00CF2E81" w:rsidRPr="00264D98">
          <w:rPr>
            <w:rStyle w:val="Hyperlink"/>
            <w:noProof/>
            <w:rtl/>
          </w:rPr>
          <w:t xml:space="preserve"> </w:t>
        </w:r>
        <w:r w:rsidR="00CF2E81" w:rsidRPr="00264D98">
          <w:rPr>
            <w:rStyle w:val="Hyperlink"/>
            <w:rFonts w:hint="eastAsia"/>
            <w:noProof/>
            <w:rtl/>
          </w:rPr>
          <w:t>لازم</w:t>
        </w:r>
        <w:r w:rsidR="00CF2E81" w:rsidRPr="00264D98">
          <w:rPr>
            <w:rStyle w:val="Hyperlink"/>
            <w:noProof/>
            <w:rtl/>
          </w:rPr>
          <w:t xml:space="preserve"> </w:t>
        </w:r>
        <w:r w:rsidR="00CF2E81" w:rsidRPr="00264D98">
          <w:rPr>
            <w:rStyle w:val="Hyperlink"/>
            <w:rFonts w:hint="eastAsia"/>
            <w:noProof/>
            <w:rtl/>
          </w:rPr>
          <w:t>است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Toc412668228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83</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29" w:history="1">
        <w:r w:rsidR="00CF2E81" w:rsidRPr="00264D98">
          <w:rPr>
            <w:rStyle w:val="Hyperlink"/>
            <w:rFonts w:hint="eastAsia"/>
            <w:noProof/>
            <w:rtl/>
          </w:rPr>
          <w:t>چهارم</w:t>
        </w:r>
        <w:r w:rsidR="00CF2E81" w:rsidRPr="00264D98">
          <w:rPr>
            <w:rStyle w:val="Hyperlink"/>
            <w:noProof/>
            <w:rtl/>
          </w:rPr>
          <w:t xml:space="preserve">: </w:t>
        </w:r>
        <w:r w:rsidR="00CF2E81" w:rsidRPr="00264D98">
          <w:rPr>
            <w:rStyle w:val="Hyperlink"/>
            <w:rFonts w:hint="eastAsia"/>
            <w:noProof/>
            <w:rtl/>
          </w:rPr>
          <w:t>عذرها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ترک</w:t>
        </w:r>
        <w:r w:rsidR="00CF2E81" w:rsidRPr="00264D98">
          <w:rPr>
            <w:rStyle w:val="Hyperlink"/>
            <w:noProof/>
            <w:rtl/>
          </w:rPr>
          <w:t xml:space="preserve"> </w:t>
        </w:r>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جماعت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Toc412668229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83</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30" w:history="1">
        <w:r w:rsidR="00CF2E81" w:rsidRPr="00264D98">
          <w:rPr>
            <w:rStyle w:val="Hyperlink"/>
            <w:rFonts w:hint="eastAsia"/>
            <w:noProof/>
            <w:rtl/>
          </w:rPr>
          <w:t>پنجم</w:t>
        </w:r>
        <w:r w:rsidR="00CF2E81" w:rsidRPr="00264D98">
          <w:rPr>
            <w:rStyle w:val="Hyperlink"/>
            <w:noProof/>
            <w:rtl/>
          </w:rPr>
          <w:t xml:space="preserve">: </w:t>
        </w:r>
        <w:r w:rsidR="00CF2E81" w:rsidRPr="00264D98">
          <w:rPr>
            <w:rStyle w:val="Hyperlink"/>
            <w:rFonts w:hint="eastAsia"/>
            <w:noProof/>
            <w:rtl/>
          </w:rPr>
          <w:t>برخ</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از</w:t>
        </w:r>
        <w:r w:rsidR="00CF2E81" w:rsidRPr="00264D98">
          <w:rPr>
            <w:rStyle w:val="Hyperlink"/>
            <w:noProof/>
            <w:rtl/>
          </w:rPr>
          <w:t xml:space="preserve"> </w:t>
        </w:r>
        <w:r w:rsidR="00CF2E81" w:rsidRPr="00264D98">
          <w:rPr>
            <w:rStyle w:val="Hyperlink"/>
            <w:rFonts w:hint="eastAsia"/>
            <w:noProof/>
            <w:rtl/>
          </w:rPr>
          <w:t>احکام</w:t>
        </w:r>
        <w:r w:rsidR="00CF2E81" w:rsidRPr="00264D98">
          <w:rPr>
            <w:rStyle w:val="Hyperlink"/>
            <w:noProof/>
            <w:rtl/>
          </w:rPr>
          <w:t xml:space="preserve"> </w:t>
        </w:r>
        <w:r w:rsidR="00CF2E81" w:rsidRPr="00264D98">
          <w:rPr>
            <w:rStyle w:val="Hyperlink"/>
            <w:rFonts w:hint="eastAsia"/>
            <w:noProof/>
            <w:rtl/>
          </w:rPr>
          <w:t>مربوط</w:t>
        </w:r>
        <w:r w:rsidR="00CF2E81" w:rsidRPr="00264D98">
          <w:rPr>
            <w:rStyle w:val="Hyperlink"/>
            <w:noProof/>
            <w:rtl/>
          </w:rPr>
          <w:t xml:space="preserve"> </w:t>
        </w:r>
        <w:r w:rsidR="00CF2E81" w:rsidRPr="00264D98">
          <w:rPr>
            <w:rStyle w:val="Hyperlink"/>
            <w:rFonts w:hint="eastAsia"/>
            <w:noProof/>
            <w:rtl/>
          </w:rPr>
          <w:t>به</w:t>
        </w:r>
        <w:r w:rsidR="00CF2E81" w:rsidRPr="00264D98">
          <w:rPr>
            <w:rStyle w:val="Hyperlink"/>
            <w:noProof/>
            <w:rtl/>
          </w:rPr>
          <w:t xml:space="preserve"> </w:t>
        </w:r>
        <w:r w:rsidR="00CF2E81" w:rsidRPr="00264D98">
          <w:rPr>
            <w:rStyle w:val="Hyperlink"/>
            <w:rFonts w:hint="eastAsia"/>
            <w:noProof/>
            <w:rtl/>
          </w:rPr>
          <w:t>مَأموم</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Toc412668230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83</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31" w:history="1">
        <w:r w:rsidR="00CF2E81" w:rsidRPr="00264D98">
          <w:rPr>
            <w:rStyle w:val="Hyperlink"/>
            <w:rFonts w:hint="eastAsia"/>
            <w:noProof/>
            <w:rtl/>
          </w:rPr>
          <w:t>ششم</w:t>
        </w:r>
        <w:r w:rsidR="00CF2E81" w:rsidRPr="00264D98">
          <w:rPr>
            <w:rStyle w:val="Hyperlink"/>
            <w:noProof/>
            <w:rtl/>
          </w:rPr>
          <w:t xml:space="preserve">: </w:t>
        </w:r>
        <w:r w:rsidR="00CF2E81" w:rsidRPr="00264D98">
          <w:rPr>
            <w:rStyle w:val="Hyperlink"/>
            <w:rFonts w:hint="eastAsia"/>
            <w:noProof/>
            <w:rtl/>
          </w:rPr>
          <w:t>برخ</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از</w:t>
        </w:r>
        <w:r w:rsidR="00CF2E81" w:rsidRPr="00264D98">
          <w:rPr>
            <w:rStyle w:val="Hyperlink"/>
            <w:noProof/>
            <w:rtl/>
          </w:rPr>
          <w:t xml:space="preserve"> </w:t>
        </w:r>
        <w:r w:rsidR="00CF2E81" w:rsidRPr="00264D98">
          <w:rPr>
            <w:rStyle w:val="Hyperlink"/>
            <w:rFonts w:hint="eastAsia"/>
            <w:noProof/>
            <w:rtl/>
          </w:rPr>
          <w:t>احکام</w:t>
        </w:r>
        <w:r w:rsidR="00CF2E81" w:rsidRPr="00264D98">
          <w:rPr>
            <w:rStyle w:val="Hyperlink"/>
            <w:noProof/>
            <w:rtl/>
          </w:rPr>
          <w:t xml:space="preserve"> </w:t>
        </w:r>
        <w:r w:rsidR="00CF2E81" w:rsidRPr="00264D98">
          <w:rPr>
            <w:rStyle w:val="Hyperlink"/>
            <w:rFonts w:hint="eastAsia"/>
            <w:noProof/>
            <w:rtl/>
          </w:rPr>
          <w:t>مربوط</w:t>
        </w:r>
        <w:r w:rsidR="00CF2E81" w:rsidRPr="00264D98">
          <w:rPr>
            <w:rStyle w:val="Hyperlink"/>
            <w:noProof/>
            <w:rtl/>
          </w:rPr>
          <w:t xml:space="preserve"> </w:t>
        </w:r>
        <w:r w:rsidR="00CF2E81" w:rsidRPr="00264D98">
          <w:rPr>
            <w:rStyle w:val="Hyperlink"/>
            <w:rFonts w:hint="eastAsia"/>
            <w:noProof/>
            <w:rtl/>
          </w:rPr>
          <w:t>به</w:t>
        </w:r>
        <w:r w:rsidR="00CF2E81" w:rsidRPr="00264D98">
          <w:rPr>
            <w:rStyle w:val="Hyperlink"/>
            <w:noProof/>
            <w:rtl/>
          </w:rPr>
          <w:t xml:space="preserve"> </w:t>
        </w:r>
        <w:r w:rsidR="00CF2E81" w:rsidRPr="00264D98">
          <w:rPr>
            <w:rStyle w:val="Hyperlink"/>
            <w:rFonts w:hint="eastAsia"/>
            <w:noProof/>
            <w:rtl/>
          </w:rPr>
          <w:t>امام</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Toc412668231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84</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32" w:history="1">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ب</w:t>
        </w:r>
        <w:r w:rsidR="00CF2E81" w:rsidRPr="00264D98">
          <w:rPr>
            <w:rStyle w:val="Hyperlink"/>
            <w:rFonts w:hint="cs"/>
            <w:noProof/>
            <w:rtl/>
          </w:rPr>
          <w:t>ی</w:t>
        </w:r>
        <w:r w:rsidR="00CF2E81" w:rsidRPr="00264D98">
          <w:rPr>
            <w:rStyle w:val="Hyperlink"/>
            <w:rFonts w:hint="eastAsia"/>
            <w:noProof/>
            <w:rtl/>
          </w:rPr>
          <w:t>مار</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Toc412668232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84</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33" w:history="1">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جمعه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Toc412668233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85</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34" w:history="1">
        <w:r w:rsidR="00CF2E81" w:rsidRPr="00264D98">
          <w:rPr>
            <w:rStyle w:val="Hyperlink"/>
            <w:rFonts w:hint="eastAsia"/>
            <w:noProof/>
            <w:rtl/>
          </w:rPr>
          <w:t>نخست</w:t>
        </w:r>
        <w:r w:rsidR="00CF2E81" w:rsidRPr="00264D98">
          <w:rPr>
            <w:rStyle w:val="Hyperlink"/>
            <w:noProof/>
            <w:rtl/>
          </w:rPr>
          <w:t xml:space="preserve">: </w:t>
        </w:r>
        <w:r w:rsidR="00CF2E81" w:rsidRPr="00264D98">
          <w:rPr>
            <w:rStyle w:val="Hyperlink"/>
            <w:rFonts w:hint="eastAsia"/>
            <w:noProof/>
            <w:rtl/>
          </w:rPr>
          <w:t>حکم</w:t>
        </w:r>
        <w:r w:rsidR="00CF2E81" w:rsidRPr="00264D98">
          <w:rPr>
            <w:rStyle w:val="Hyperlink"/>
            <w:noProof/>
            <w:rtl/>
          </w:rPr>
          <w:t xml:space="preserve"> </w:t>
        </w:r>
        <w:r w:rsidR="00CF2E81" w:rsidRPr="00264D98">
          <w:rPr>
            <w:rStyle w:val="Hyperlink"/>
            <w:rFonts w:hint="eastAsia"/>
            <w:noProof/>
            <w:rtl/>
          </w:rPr>
          <w:t>آن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Toc412668234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85</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35" w:history="1">
        <w:r w:rsidR="00CF2E81" w:rsidRPr="00264D98">
          <w:rPr>
            <w:rStyle w:val="Hyperlink"/>
            <w:rFonts w:hint="eastAsia"/>
            <w:noProof/>
            <w:rtl/>
          </w:rPr>
          <w:t>دوم</w:t>
        </w:r>
        <w:r w:rsidR="00CF2E81" w:rsidRPr="00264D98">
          <w:rPr>
            <w:rStyle w:val="Hyperlink"/>
            <w:noProof/>
            <w:rtl/>
          </w:rPr>
          <w:t xml:space="preserve">: </w:t>
        </w:r>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جمعه</w:t>
        </w:r>
        <w:r w:rsidR="00CF2E81" w:rsidRPr="00264D98">
          <w:rPr>
            <w:rStyle w:val="Hyperlink"/>
            <w:noProof/>
            <w:rtl/>
          </w:rPr>
          <w:t xml:space="preserve"> </w:t>
        </w:r>
        <w:r w:rsidR="00CF2E81" w:rsidRPr="00264D98">
          <w:rPr>
            <w:rStyle w:val="Hyperlink"/>
            <w:rFonts w:hint="eastAsia"/>
            <w:noProof/>
            <w:rtl/>
          </w:rPr>
          <w:t>بر</w:t>
        </w:r>
        <w:r w:rsidR="00CF2E81" w:rsidRPr="00264D98">
          <w:rPr>
            <w:rStyle w:val="Hyperlink"/>
            <w:noProof/>
            <w:rtl/>
          </w:rPr>
          <w:t xml:space="preserve"> </w:t>
        </w:r>
        <w:r w:rsidR="00CF2E81" w:rsidRPr="00264D98">
          <w:rPr>
            <w:rStyle w:val="Hyperlink"/>
            <w:rFonts w:hint="eastAsia"/>
            <w:noProof/>
            <w:rtl/>
          </w:rPr>
          <w:t>چه</w:t>
        </w:r>
        <w:r w:rsidR="00CF2E81" w:rsidRPr="00264D98">
          <w:rPr>
            <w:rStyle w:val="Hyperlink"/>
            <w:noProof/>
            <w:rtl/>
          </w:rPr>
          <w:t xml:space="preserve"> </w:t>
        </w:r>
        <w:r w:rsidR="00CF2E81" w:rsidRPr="00264D98">
          <w:rPr>
            <w:rStyle w:val="Hyperlink"/>
            <w:rFonts w:hint="eastAsia"/>
            <w:noProof/>
            <w:rtl/>
          </w:rPr>
          <w:t>کس</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واجب</w:t>
        </w:r>
        <w:r w:rsidR="00CF2E81" w:rsidRPr="00264D98">
          <w:rPr>
            <w:rStyle w:val="Hyperlink"/>
            <w:noProof/>
            <w:rtl/>
          </w:rPr>
          <w:t xml:space="preserve"> </w:t>
        </w:r>
        <w:r w:rsidR="00CF2E81" w:rsidRPr="00264D98">
          <w:rPr>
            <w:rStyle w:val="Hyperlink"/>
            <w:rFonts w:hint="eastAsia"/>
            <w:noProof/>
            <w:rtl/>
          </w:rPr>
          <w:t>است؟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Toc412668235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85</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36" w:history="1">
        <w:r w:rsidR="00CF2E81" w:rsidRPr="00264D98">
          <w:rPr>
            <w:rStyle w:val="Hyperlink"/>
            <w:rFonts w:hint="eastAsia"/>
            <w:noProof/>
            <w:rtl/>
          </w:rPr>
          <w:t>سوم</w:t>
        </w:r>
        <w:r w:rsidR="00CF2E81" w:rsidRPr="00264D98">
          <w:rPr>
            <w:rStyle w:val="Hyperlink"/>
            <w:noProof/>
            <w:rtl/>
          </w:rPr>
          <w:t xml:space="preserve">: </w:t>
        </w:r>
        <w:r w:rsidR="00CF2E81" w:rsidRPr="00264D98">
          <w:rPr>
            <w:rStyle w:val="Hyperlink"/>
            <w:rFonts w:hint="eastAsia"/>
            <w:noProof/>
            <w:rtl/>
          </w:rPr>
          <w:t>حکمت</w:t>
        </w:r>
        <w:r w:rsidR="00CF2E81" w:rsidRPr="00264D98">
          <w:rPr>
            <w:rStyle w:val="Hyperlink"/>
            <w:noProof/>
            <w:rtl/>
          </w:rPr>
          <w:t xml:space="preserve"> </w:t>
        </w:r>
        <w:r w:rsidR="00CF2E81" w:rsidRPr="00264D98">
          <w:rPr>
            <w:rStyle w:val="Hyperlink"/>
            <w:rFonts w:hint="eastAsia"/>
            <w:noProof/>
            <w:rtl/>
          </w:rPr>
          <w:t>از</w:t>
        </w:r>
        <w:r w:rsidR="00CF2E81" w:rsidRPr="00264D98">
          <w:rPr>
            <w:rStyle w:val="Hyperlink"/>
            <w:noProof/>
            <w:rtl/>
          </w:rPr>
          <w:t xml:space="preserve"> </w:t>
        </w:r>
        <w:r w:rsidR="00CF2E81" w:rsidRPr="00264D98">
          <w:rPr>
            <w:rStyle w:val="Hyperlink"/>
            <w:rFonts w:hint="eastAsia"/>
            <w:noProof/>
            <w:rtl/>
          </w:rPr>
          <w:t>مشروع</w:t>
        </w:r>
        <w:r w:rsidR="00CF2E81" w:rsidRPr="00264D98">
          <w:rPr>
            <w:rStyle w:val="Hyperlink"/>
            <w:rFonts w:hint="cs"/>
            <w:noProof/>
            <w:rtl/>
          </w:rPr>
          <w:t>ی</w:t>
        </w:r>
        <w:r w:rsidR="00CF2E81" w:rsidRPr="00264D98">
          <w:rPr>
            <w:rStyle w:val="Hyperlink"/>
            <w:rFonts w:hint="eastAsia"/>
            <w:noProof/>
            <w:rtl/>
          </w:rPr>
          <w:t>ت</w:t>
        </w:r>
        <w:r w:rsidR="00CF2E81" w:rsidRPr="00264D98">
          <w:rPr>
            <w:rStyle w:val="Hyperlink"/>
            <w:noProof/>
            <w:rtl/>
          </w:rPr>
          <w:t xml:space="preserve"> </w:t>
        </w:r>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جمعه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Toc412668236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86</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37" w:history="1">
        <w:r w:rsidR="00CF2E81" w:rsidRPr="00264D98">
          <w:rPr>
            <w:rStyle w:val="Hyperlink"/>
            <w:rFonts w:hint="eastAsia"/>
            <w:noProof/>
            <w:rtl/>
          </w:rPr>
          <w:t>چهارم</w:t>
        </w:r>
        <w:r w:rsidR="00CF2E81" w:rsidRPr="00264D98">
          <w:rPr>
            <w:rStyle w:val="Hyperlink"/>
            <w:noProof/>
            <w:rtl/>
          </w:rPr>
          <w:t xml:space="preserve">: </w:t>
        </w:r>
        <w:r w:rsidR="00CF2E81" w:rsidRPr="00264D98">
          <w:rPr>
            <w:rStyle w:val="Hyperlink"/>
            <w:rFonts w:hint="eastAsia"/>
            <w:noProof/>
            <w:rtl/>
          </w:rPr>
          <w:t>شروط</w:t>
        </w:r>
        <w:r w:rsidR="00CF2E81" w:rsidRPr="00264D98">
          <w:rPr>
            <w:rStyle w:val="Hyperlink"/>
            <w:noProof/>
            <w:rtl/>
          </w:rPr>
          <w:t xml:space="preserve"> </w:t>
        </w:r>
        <w:r w:rsidR="00CF2E81" w:rsidRPr="00264D98">
          <w:rPr>
            <w:rStyle w:val="Hyperlink"/>
            <w:rFonts w:hint="eastAsia"/>
            <w:noProof/>
            <w:rtl/>
          </w:rPr>
          <w:t>صحت</w:t>
        </w:r>
        <w:r w:rsidR="00CF2E81" w:rsidRPr="00264D98">
          <w:rPr>
            <w:rStyle w:val="Hyperlink"/>
            <w:noProof/>
            <w:rtl/>
          </w:rPr>
          <w:t xml:space="preserve"> </w:t>
        </w:r>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جمعه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Toc412668237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86</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38" w:history="1">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ع</w:t>
        </w:r>
        <w:r w:rsidR="00CF2E81" w:rsidRPr="00264D98">
          <w:rPr>
            <w:rStyle w:val="Hyperlink"/>
            <w:rFonts w:hint="cs"/>
            <w:noProof/>
            <w:rtl/>
          </w:rPr>
          <w:t>ی</w:t>
        </w:r>
        <w:r w:rsidR="00CF2E81" w:rsidRPr="00264D98">
          <w:rPr>
            <w:rStyle w:val="Hyperlink"/>
            <w:rFonts w:hint="eastAsia"/>
            <w:noProof/>
            <w:rtl/>
          </w:rPr>
          <w:t>د</w:t>
        </w:r>
        <w:r w:rsidR="00CF2E81" w:rsidRPr="00264D98">
          <w:rPr>
            <w:rStyle w:val="Hyperlink"/>
            <w:noProof/>
            <w:rtl/>
          </w:rPr>
          <w:t xml:space="preserve"> </w:t>
        </w:r>
        <w:r w:rsidR="00CF2E81" w:rsidRPr="00264D98">
          <w:rPr>
            <w:rStyle w:val="Hyperlink"/>
            <w:rFonts w:hint="eastAsia"/>
            <w:noProof/>
            <w:rtl/>
          </w:rPr>
          <w:t>فطر</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قربان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Toc412668238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86</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39" w:history="1">
        <w:r w:rsidR="00CF2E81" w:rsidRPr="00264D98">
          <w:rPr>
            <w:rStyle w:val="Hyperlink"/>
            <w:rFonts w:hint="eastAsia"/>
            <w:noProof/>
            <w:rtl/>
          </w:rPr>
          <w:t>نخست</w:t>
        </w:r>
        <w:r w:rsidR="00CF2E81" w:rsidRPr="00264D98">
          <w:rPr>
            <w:rStyle w:val="Hyperlink"/>
            <w:noProof/>
            <w:rtl/>
          </w:rPr>
          <w:t xml:space="preserve">: </w:t>
        </w:r>
        <w:r w:rsidR="00CF2E81" w:rsidRPr="00264D98">
          <w:rPr>
            <w:rStyle w:val="Hyperlink"/>
            <w:rFonts w:hint="eastAsia"/>
            <w:noProof/>
            <w:rtl/>
          </w:rPr>
          <w:t>حکم</w:t>
        </w:r>
        <w:r w:rsidR="00CF2E81" w:rsidRPr="00264D98">
          <w:rPr>
            <w:rStyle w:val="Hyperlink"/>
            <w:noProof/>
            <w:rtl/>
          </w:rPr>
          <w:t xml:space="preserve"> </w:t>
        </w:r>
        <w:r w:rsidR="00CF2E81" w:rsidRPr="00264D98">
          <w:rPr>
            <w:rStyle w:val="Hyperlink"/>
            <w:rFonts w:hint="eastAsia"/>
            <w:noProof/>
            <w:rtl/>
          </w:rPr>
          <w:t>آن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Toc412668239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86</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40" w:history="1">
        <w:r w:rsidR="00CF2E81" w:rsidRPr="00264D98">
          <w:rPr>
            <w:rStyle w:val="Hyperlink"/>
            <w:rFonts w:hint="eastAsia"/>
            <w:noProof/>
            <w:rtl/>
          </w:rPr>
          <w:t>دوم</w:t>
        </w:r>
        <w:r w:rsidR="00CF2E81" w:rsidRPr="00264D98">
          <w:rPr>
            <w:rStyle w:val="Hyperlink"/>
            <w:noProof/>
            <w:rtl/>
          </w:rPr>
          <w:t xml:space="preserve">: </w:t>
        </w:r>
        <w:r w:rsidR="00CF2E81" w:rsidRPr="00264D98">
          <w:rPr>
            <w:rStyle w:val="Hyperlink"/>
            <w:rFonts w:hint="eastAsia"/>
            <w:noProof/>
            <w:rtl/>
          </w:rPr>
          <w:t>وقت</w:t>
        </w:r>
        <w:r w:rsidR="00CF2E81" w:rsidRPr="00264D98">
          <w:rPr>
            <w:rStyle w:val="Hyperlink"/>
            <w:noProof/>
            <w:rtl/>
          </w:rPr>
          <w:t xml:space="preserve"> </w:t>
        </w:r>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ع</w:t>
        </w:r>
        <w:r w:rsidR="00CF2E81" w:rsidRPr="00264D98">
          <w:rPr>
            <w:rStyle w:val="Hyperlink"/>
            <w:rFonts w:hint="cs"/>
            <w:noProof/>
            <w:rtl/>
          </w:rPr>
          <w:t>ی</w:t>
        </w:r>
        <w:r w:rsidR="00CF2E81" w:rsidRPr="00264D98">
          <w:rPr>
            <w:rStyle w:val="Hyperlink"/>
            <w:rFonts w:hint="eastAsia"/>
            <w:noProof/>
            <w:rtl/>
          </w:rPr>
          <w:t>د</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Toc412668240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87</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41" w:history="1">
        <w:r w:rsidR="00CF2E81" w:rsidRPr="00264D98">
          <w:rPr>
            <w:rStyle w:val="Hyperlink"/>
            <w:rFonts w:hint="eastAsia"/>
            <w:noProof/>
            <w:rtl/>
          </w:rPr>
          <w:t>سوم</w:t>
        </w:r>
        <w:r w:rsidR="00CF2E81" w:rsidRPr="00264D98">
          <w:rPr>
            <w:rStyle w:val="Hyperlink"/>
            <w:noProof/>
            <w:rtl/>
          </w:rPr>
          <w:t xml:space="preserve">: </w:t>
        </w:r>
        <w:r w:rsidR="00CF2E81" w:rsidRPr="00264D98">
          <w:rPr>
            <w:rStyle w:val="Hyperlink"/>
            <w:rFonts w:hint="eastAsia"/>
            <w:noProof/>
            <w:rtl/>
          </w:rPr>
          <w:t>مکان</w:t>
        </w:r>
        <w:r w:rsidR="00CF2E81" w:rsidRPr="00264D98">
          <w:rPr>
            <w:rStyle w:val="Hyperlink"/>
            <w:noProof/>
            <w:rtl/>
          </w:rPr>
          <w:t xml:space="preserve"> </w:t>
        </w:r>
        <w:r w:rsidR="00CF2E81" w:rsidRPr="00264D98">
          <w:rPr>
            <w:rStyle w:val="Hyperlink"/>
            <w:rFonts w:hint="eastAsia"/>
            <w:noProof/>
            <w:rtl/>
          </w:rPr>
          <w:t>آن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Toc412668241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87</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42" w:history="1">
        <w:r w:rsidR="00CF2E81" w:rsidRPr="00264D98">
          <w:rPr>
            <w:rStyle w:val="Hyperlink"/>
            <w:rFonts w:hint="eastAsia"/>
            <w:noProof/>
            <w:rtl/>
          </w:rPr>
          <w:t>چهارم</w:t>
        </w:r>
        <w:r w:rsidR="00CF2E81" w:rsidRPr="00264D98">
          <w:rPr>
            <w:rStyle w:val="Hyperlink"/>
            <w:noProof/>
            <w:rtl/>
          </w:rPr>
          <w:t xml:space="preserve">: </w:t>
        </w:r>
        <w:r w:rsidR="00CF2E81" w:rsidRPr="00264D98">
          <w:rPr>
            <w:rStyle w:val="Hyperlink"/>
            <w:rFonts w:hint="eastAsia"/>
            <w:noProof/>
            <w:rtl/>
          </w:rPr>
          <w:t>روش</w:t>
        </w:r>
        <w:r w:rsidR="00CF2E81" w:rsidRPr="00264D98">
          <w:rPr>
            <w:rStyle w:val="Hyperlink"/>
            <w:noProof/>
            <w:rtl/>
          </w:rPr>
          <w:t xml:space="preserve"> </w:t>
        </w:r>
        <w:r w:rsidR="00CF2E81" w:rsidRPr="00264D98">
          <w:rPr>
            <w:rStyle w:val="Hyperlink"/>
            <w:rFonts w:hint="eastAsia"/>
            <w:noProof/>
            <w:rtl/>
          </w:rPr>
          <w:t>آن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Toc412668242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87</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43" w:history="1">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کسوف</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Toc412668243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88</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44" w:history="1">
        <w:r w:rsidR="00CF2E81" w:rsidRPr="00264D98">
          <w:rPr>
            <w:rStyle w:val="Hyperlink"/>
            <w:rFonts w:hint="eastAsia"/>
            <w:noProof/>
            <w:rtl/>
          </w:rPr>
          <w:t>کسوف</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خسوف</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Toc412668244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88</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45" w:history="1">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اِستِسقاء</w:t>
        </w:r>
        <w:r w:rsidR="00CF2E81" w:rsidRPr="00264D98">
          <w:rPr>
            <w:rStyle w:val="Hyperlink"/>
            <w:noProof/>
            <w:rtl/>
          </w:rPr>
          <w:t xml:space="preserve"> (</w:t>
        </w:r>
        <w:r w:rsidR="00CF2E81" w:rsidRPr="00264D98">
          <w:rPr>
            <w:rStyle w:val="Hyperlink"/>
            <w:rFonts w:hint="eastAsia"/>
            <w:noProof/>
            <w:rtl/>
          </w:rPr>
          <w:t>طلب</w:t>
        </w:r>
        <w:r w:rsidR="00CF2E81" w:rsidRPr="00264D98">
          <w:rPr>
            <w:rStyle w:val="Hyperlink"/>
            <w:noProof/>
            <w:rtl/>
          </w:rPr>
          <w:t xml:space="preserve"> </w:t>
        </w:r>
        <w:r w:rsidR="00CF2E81" w:rsidRPr="00264D98">
          <w:rPr>
            <w:rStyle w:val="Hyperlink"/>
            <w:rFonts w:hint="eastAsia"/>
            <w:noProof/>
            <w:rtl/>
          </w:rPr>
          <w:t>باران</w:t>
        </w:r>
        <w:r w:rsidR="00CF2E81" w:rsidRPr="00264D98">
          <w:rPr>
            <w:rStyle w:val="Hyperlink"/>
            <w:noProof/>
            <w:rtl/>
          </w:rPr>
          <w:t>)</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Toc412668245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88</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46" w:history="1">
        <w:r w:rsidR="00CF2E81" w:rsidRPr="00264D98">
          <w:rPr>
            <w:rStyle w:val="Hyperlink"/>
            <w:rFonts w:hint="eastAsia"/>
            <w:noProof/>
            <w:rtl/>
          </w:rPr>
          <w:t>حکم</w:t>
        </w:r>
        <w:r w:rsidR="00CF2E81" w:rsidRPr="00264D98">
          <w:rPr>
            <w:rStyle w:val="Hyperlink"/>
            <w:noProof/>
            <w:rtl/>
          </w:rPr>
          <w:t xml:space="preserve"> </w:t>
        </w:r>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استسقاء</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Toc412668246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89</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47" w:history="1">
        <w:r w:rsidR="00CF2E81" w:rsidRPr="00264D98">
          <w:rPr>
            <w:rStyle w:val="Hyperlink"/>
            <w:rFonts w:hint="eastAsia"/>
            <w:noProof/>
            <w:rtl/>
          </w:rPr>
          <w:t>روش</w:t>
        </w:r>
        <w:r w:rsidR="00CF2E81" w:rsidRPr="00264D98">
          <w:rPr>
            <w:rStyle w:val="Hyperlink"/>
            <w:noProof/>
            <w:rtl/>
          </w:rPr>
          <w:t xml:space="preserve"> </w:t>
        </w:r>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استسقاء</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Toc412668247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89</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48" w:history="1">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تَطَوُّع</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Toc412668248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89</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49" w:history="1">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تراو</w:t>
        </w:r>
        <w:r w:rsidR="00CF2E81" w:rsidRPr="00264D98">
          <w:rPr>
            <w:rStyle w:val="Hyperlink"/>
            <w:rFonts w:hint="cs"/>
            <w:noProof/>
            <w:rtl/>
          </w:rPr>
          <w:t>ی</w:t>
        </w:r>
        <w:r w:rsidR="00CF2E81" w:rsidRPr="00264D98">
          <w:rPr>
            <w:rStyle w:val="Hyperlink"/>
            <w:rFonts w:hint="eastAsia"/>
            <w:noProof/>
            <w:rtl/>
          </w:rPr>
          <w:t>ح</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Toc412668249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90</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50" w:history="1">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م</w:t>
        </w:r>
        <w:r w:rsidR="00CF2E81" w:rsidRPr="00264D98">
          <w:rPr>
            <w:rStyle w:val="Hyperlink"/>
            <w:rFonts w:hint="cs"/>
            <w:noProof/>
            <w:rtl/>
          </w:rPr>
          <w:t>ی</w:t>
        </w:r>
        <w:r w:rsidR="00CF2E81" w:rsidRPr="00264D98">
          <w:rPr>
            <w:rStyle w:val="Hyperlink"/>
            <w:rFonts w:hint="eastAsia"/>
            <w:noProof/>
            <w:rtl/>
          </w:rPr>
          <w:t>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Toc412668250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90</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51" w:history="1">
        <w:r w:rsidR="00CF2E81" w:rsidRPr="00264D98">
          <w:rPr>
            <w:rStyle w:val="Hyperlink"/>
            <w:rFonts w:hint="eastAsia"/>
            <w:noProof/>
            <w:rtl/>
          </w:rPr>
          <w:t>نخست</w:t>
        </w:r>
        <w:r w:rsidR="00CF2E81" w:rsidRPr="00264D98">
          <w:rPr>
            <w:rStyle w:val="Hyperlink"/>
            <w:noProof/>
            <w:rtl/>
          </w:rPr>
          <w:t xml:space="preserve">: </w:t>
        </w:r>
        <w:r w:rsidR="00CF2E81" w:rsidRPr="00264D98">
          <w:rPr>
            <w:rStyle w:val="Hyperlink"/>
            <w:rFonts w:hint="eastAsia"/>
            <w:noProof/>
            <w:rtl/>
          </w:rPr>
          <w:t>مشروع</w:t>
        </w:r>
        <w:r w:rsidR="00CF2E81" w:rsidRPr="00264D98">
          <w:rPr>
            <w:rStyle w:val="Hyperlink"/>
            <w:rFonts w:hint="cs"/>
            <w:noProof/>
            <w:rtl/>
          </w:rPr>
          <w:t>ی</w:t>
        </w:r>
        <w:r w:rsidR="00CF2E81" w:rsidRPr="00264D98">
          <w:rPr>
            <w:rStyle w:val="Hyperlink"/>
            <w:rFonts w:hint="eastAsia"/>
            <w:noProof/>
            <w:rtl/>
          </w:rPr>
          <w:t>ت</w:t>
        </w:r>
        <w:r w:rsidR="00CF2E81" w:rsidRPr="00264D98">
          <w:rPr>
            <w:rStyle w:val="Hyperlink"/>
            <w:noProof/>
            <w:rtl/>
          </w:rPr>
          <w:t xml:space="preserve"> </w:t>
        </w:r>
        <w:r w:rsidR="00CF2E81" w:rsidRPr="00264D98">
          <w:rPr>
            <w:rStyle w:val="Hyperlink"/>
            <w:rFonts w:hint="eastAsia"/>
            <w:noProof/>
            <w:rtl/>
          </w:rPr>
          <w:t>آن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Toc412668251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90</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52" w:history="1">
        <w:r w:rsidR="00CF2E81" w:rsidRPr="00264D98">
          <w:rPr>
            <w:rStyle w:val="Hyperlink"/>
            <w:rFonts w:hint="eastAsia"/>
            <w:noProof/>
            <w:rtl/>
          </w:rPr>
          <w:t>دوم</w:t>
        </w:r>
        <w:r w:rsidR="00CF2E81" w:rsidRPr="00264D98">
          <w:rPr>
            <w:rStyle w:val="Hyperlink"/>
            <w:noProof/>
            <w:rtl/>
          </w:rPr>
          <w:t xml:space="preserve">: </w:t>
        </w:r>
        <w:r w:rsidR="00CF2E81" w:rsidRPr="00264D98">
          <w:rPr>
            <w:rStyle w:val="Hyperlink"/>
            <w:rFonts w:hint="eastAsia"/>
            <w:noProof/>
            <w:rtl/>
          </w:rPr>
          <w:t>حکم</w:t>
        </w:r>
        <w:r w:rsidR="00CF2E81" w:rsidRPr="00264D98">
          <w:rPr>
            <w:rStyle w:val="Hyperlink"/>
            <w:noProof/>
            <w:rtl/>
          </w:rPr>
          <w:t xml:space="preserve"> </w:t>
        </w:r>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جنازه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Toc412668252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91</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53" w:history="1">
        <w:r w:rsidR="00CF2E81" w:rsidRPr="00264D98">
          <w:rPr>
            <w:rStyle w:val="Hyperlink"/>
            <w:rFonts w:hint="eastAsia"/>
            <w:noProof/>
            <w:rtl/>
          </w:rPr>
          <w:t>سوم</w:t>
        </w:r>
        <w:r w:rsidR="00CF2E81" w:rsidRPr="00264D98">
          <w:rPr>
            <w:rStyle w:val="Hyperlink"/>
            <w:noProof/>
            <w:rtl/>
          </w:rPr>
          <w:t xml:space="preserve">: </w:t>
        </w:r>
        <w:r w:rsidR="00CF2E81" w:rsidRPr="00264D98">
          <w:rPr>
            <w:rStyle w:val="Hyperlink"/>
            <w:rFonts w:hint="eastAsia"/>
            <w:noProof/>
            <w:rtl/>
          </w:rPr>
          <w:t>شروط</w:t>
        </w:r>
        <w:r w:rsidR="00CF2E81" w:rsidRPr="00264D98">
          <w:rPr>
            <w:rStyle w:val="Hyperlink"/>
            <w:noProof/>
            <w:rtl/>
          </w:rPr>
          <w:t xml:space="preserve"> </w:t>
        </w:r>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جنازه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Toc412668253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91</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54" w:history="1">
        <w:r w:rsidR="00CF2E81" w:rsidRPr="00264D98">
          <w:rPr>
            <w:rStyle w:val="Hyperlink"/>
            <w:rFonts w:hint="eastAsia"/>
            <w:noProof/>
            <w:rtl/>
          </w:rPr>
          <w:t>چهارم</w:t>
        </w:r>
        <w:r w:rsidR="00CF2E81" w:rsidRPr="00264D98">
          <w:rPr>
            <w:rStyle w:val="Hyperlink"/>
            <w:noProof/>
            <w:rtl/>
          </w:rPr>
          <w:t xml:space="preserve">: </w:t>
        </w:r>
        <w:r w:rsidR="00CF2E81" w:rsidRPr="00264D98">
          <w:rPr>
            <w:rStyle w:val="Hyperlink"/>
            <w:rFonts w:hint="eastAsia"/>
            <w:noProof/>
            <w:rtl/>
          </w:rPr>
          <w:t>ارکان</w:t>
        </w:r>
        <w:r w:rsidR="00CF2E81" w:rsidRPr="00264D98">
          <w:rPr>
            <w:rStyle w:val="Hyperlink"/>
            <w:noProof/>
            <w:rtl/>
          </w:rPr>
          <w:t xml:space="preserve"> </w:t>
        </w:r>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م</w:t>
        </w:r>
        <w:r w:rsidR="00CF2E81" w:rsidRPr="00264D98">
          <w:rPr>
            <w:rStyle w:val="Hyperlink"/>
            <w:rFonts w:hint="cs"/>
            <w:noProof/>
            <w:rtl/>
          </w:rPr>
          <w:t>ی</w:t>
        </w:r>
        <w:r w:rsidR="00CF2E81" w:rsidRPr="00264D98">
          <w:rPr>
            <w:rStyle w:val="Hyperlink"/>
            <w:rFonts w:hint="eastAsia"/>
            <w:noProof/>
            <w:rtl/>
          </w:rPr>
          <w:t>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Toc412668254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91</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55" w:history="1">
        <w:r w:rsidR="00CF2E81" w:rsidRPr="00264D98">
          <w:rPr>
            <w:rStyle w:val="Hyperlink"/>
            <w:rFonts w:hint="eastAsia"/>
            <w:noProof/>
            <w:rtl/>
          </w:rPr>
          <w:t>پنجم</w:t>
        </w:r>
        <w:r w:rsidR="00CF2E81" w:rsidRPr="00264D98">
          <w:rPr>
            <w:rStyle w:val="Hyperlink"/>
            <w:noProof/>
            <w:rtl/>
          </w:rPr>
          <w:t xml:space="preserve">: </w:t>
        </w:r>
        <w:r w:rsidR="00CF2E81" w:rsidRPr="00264D98">
          <w:rPr>
            <w:rStyle w:val="Hyperlink"/>
            <w:rFonts w:hint="eastAsia"/>
            <w:noProof/>
            <w:rtl/>
          </w:rPr>
          <w:t>روش</w:t>
        </w:r>
        <w:r w:rsidR="00CF2E81" w:rsidRPr="00264D98">
          <w:rPr>
            <w:rStyle w:val="Hyperlink"/>
            <w:noProof/>
            <w:rtl/>
          </w:rPr>
          <w:t xml:space="preserve"> </w:t>
        </w:r>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جنازه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Toc412668255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92</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56" w:history="1">
        <w:r w:rsidR="00CF2E81" w:rsidRPr="00264D98">
          <w:rPr>
            <w:rStyle w:val="Hyperlink"/>
            <w:rFonts w:hint="eastAsia"/>
            <w:noProof/>
            <w:rtl/>
          </w:rPr>
          <w:t>ششم</w:t>
        </w:r>
        <w:r w:rsidR="00CF2E81" w:rsidRPr="00264D98">
          <w:rPr>
            <w:rStyle w:val="Hyperlink"/>
            <w:noProof/>
            <w:rtl/>
          </w:rPr>
          <w:t xml:space="preserve">: </w:t>
        </w:r>
        <w:r w:rsidR="00CF2E81" w:rsidRPr="00264D98">
          <w:rPr>
            <w:rStyle w:val="Hyperlink"/>
            <w:rFonts w:hint="eastAsia"/>
            <w:noProof/>
            <w:rtl/>
          </w:rPr>
          <w:t>برخ</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از</w:t>
        </w:r>
        <w:r w:rsidR="00CF2E81" w:rsidRPr="00264D98">
          <w:rPr>
            <w:rStyle w:val="Hyperlink"/>
            <w:noProof/>
            <w:rtl/>
          </w:rPr>
          <w:t xml:space="preserve"> </w:t>
        </w:r>
        <w:r w:rsidR="00CF2E81" w:rsidRPr="00264D98">
          <w:rPr>
            <w:rStyle w:val="Hyperlink"/>
            <w:rFonts w:hint="eastAsia"/>
            <w:noProof/>
            <w:rtl/>
          </w:rPr>
          <w:t>مسائل</w:t>
        </w:r>
        <w:r w:rsidR="00CF2E81" w:rsidRPr="00264D98">
          <w:rPr>
            <w:rStyle w:val="Hyperlink"/>
            <w:noProof/>
            <w:rtl/>
          </w:rPr>
          <w:t xml:space="preserve"> </w:t>
        </w:r>
        <w:r w:rsidR="00CF2E81" w:rsidRPr="00264D98">
          <w:rPr>
            <w:rStyle w:val="Hyperlink"/>
            <w:rFonts w:hint="eastAsia"/>
            <w:noProof/>
            <w:rtl/>
          </w:rPr>
          <w:t>مهم</w:t>
        </w:r>
        <w:r w:rsidR="00CF2E81" w:rsidRPr="00264D98">
          <w:rPr>
            <w:rStyle w:val="Hyperlink"/>
            <w:noProof/>
            <w:rtl/>
          </w:rPr>
          <w:t xml:space="preserve"> </w:t>
        </w:r>
        <w:r w:rsidR="00CF2E81" w:rsidRPr="00264D98">
          <w:rPr>
            <w:rStyle w:val="Hyperlink"/>
            <w:rFonts w:hint="eastAsia"/>
            <w:noProof/>
            <w:rtl/>
          </w:rPr>
          <w:t>دربار</w:t>
        </w:r>
        <w:r w:rsidR="00CF2E81" w:rsidRPr="00264D98">
          <w:rPr>
            <w:rStyle w:val="Hyperlink"/>
            <w:rFonts w:hint="cs"/>
            <w:noProof/>
            <w:rtl/>
          </w:rPr>
          <w:t>ۀ</w:t>
        </w:r>
        <w:r w:rsidR="00CF2E81" w:rsidRPr="00264D98">
          <w:rPr>
            <w:rStyle w:val="Hyperlink"/>
            <w:noProof/>
            <w:rtl/>
          </w:rPr>
          <w:t xml:space="preserve"> </w:t>
        </w:r>
        <w:r w:rsidR="00CF2E81" w:rsidRPr="00264D98">
          <w:rPr>
            <w:rStyle w:val="Hyperlink"/>
            <w:rFonts w:hint="eastAsia"/>
            <w:noProof/>
            <w:rtl/>
          </w:rPr>
          <w:t>نماز</w:t>
        </w:r>
        <w:r w:rsidR="00CF2E81" w:rsidRPr="00264D98">
          <w:rPr>
            <w:rStyle w:val="Hyperlink"/>
            <w:noProof/>
            <w:rtl/>
          </w:rPr>
          <w:t xml:space="preserve"> </w:t>
        </w:r>
        <w:r w:rsidR="00CF2E81" w:rsidRPr="00264D98">
          <w:rPr>
            <w:rStyle w:val="Hyperlink"/>
            <w:rFonts w:hint="eastAsia"/>
            <w:noProof/>
            <w:rtl/>
          </w:rPr>
          <w:t>جنازه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Toc412668256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92</w:t>
        </w:r>
        <w:r w:rsidR="00CF2E81">
          <w:rPr>
            <w:noProof/>
            <w:webHidden/>
            <w:rtl/>
          </w:rPr>
          <w:fldChar w:fldCharType="end"/>
        </w:r>
      </w:hyperlink>
    </w:p>
    <w:p w:rsidR="00CF2E81" w:rsidRDefault="002A1090">
      <w:pPr>
        <w:pStyle w:val="TOC1"/>
        <w:tabs>
          <w:tab w:val="right" w:leader="dot" w:pos="6793"/>
        </w:tabs>
        <w:rPr>
          <w:rFonts w:asciiTheme="minorHAnsi" w:eastAsiaTheme="minorEastAsia" w:hAnsiTheme="minorHAnsi" w:cstheme="minorBidi"/>
          <w:bCs w:val="0"/>
          <w:noProof/>
          <w:sz w:val="22"/>
          <w:szCs w:val="22"/>
          <w:rtl/>
          <w:lang w:bidi="ar-SA"/>
        </w:rPr>
      </w:pPr>
      <w:hyperlink w:anchor="_Toc412668257" w:history="1">
        <w:r w:rsidR="00CF2E81" w:rsidRPr="00264D98">
          <w:rPr>
            <w:rStyle w:val="Hyperlink"/>
            <w:rFonts w:hint="eastAsia"/>
            <w:noProof/>
            <w:rtl/>
          </w:rPr>
          <w:t>مبحث</w:t>
        </w:r>
        <w:r w:rsidR="00CF2E81" w:rsidRPr="00264D98">
          <w:rPr>
            <w:rStyle w:val="Hyperlink"/>
            <w:noProof/>
            <w:rtl/>
          </w:rPr>
          <w:t xml:space="preserve"> </w:t>
        </w:r>
        <w:r w:rsidR="00CF2E81" w:rsidRPr="00264D98">
          <w:rPr>
            <w:rStyle w:val="Hyperlink"/>
            <w:rFonts w:hint="eastAsia"/>
            <w:noProof/>
            <w:rtl/>
          </w:rPr>
          <w:t>پنجم</w:t>
        </w:r>
        <w:r w:rsidR="00CF2E81" w:rsidRPr="00264D98">
          <w:rPr>
            <w:rStyle w:val="Hyperlink"/>
            <w:noProof/>
            <w:rtl/>
          </w:rPr>
          <w:t xml:space="preserve">: </w:t>
        </w:r>
        <w:r w:rsidR="00CF2E81" w:rsidRPr="00264D98">
          <w:rPr>
            <w:rStyle w:val="Hyperlink"/>
            <w:rFonts w:hint="eastAsia"/>
            <w:noProof/>
            <w:rtl/>
          </w:rPr>
          <w:t>زکات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Toc412668257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93</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58" w:history="1">
        <w:r w:rsidR="00CF2E81" w:rsidRPr="00264D98">
          <w:rPr>
            <w:rStyle w:val="Hyperlink"/>
            <w:rFonts w:hint="eastAsia"/>
            <w:noProof/>
            <w:rtl/>
          </w:rPr>
          <w:t>نخست</w:t>
        </w:r>
        <w:r w:rsidR="00CF2E81" w:rsidRPr="00264D98">
          <w:rPr>
            <w:rStyle w:val="Hyperlink"/>
            <w:noProof/>
            <w:rtl/>
          </w:rPr>
          <w:t xml:space="preserve">: </w:t>
        </w:r>
        <w:r w:rsidR="00CF2E81" w:rsidRPr="00264D98">
          <w:rPr>
            <w:rStyle w:val="Hyperlink"/>
            <w:rFonts w:hint="eastAsia"/>
            <w:noProof/>
            <w:rtl/>
          </w:rPr>
          <w:t>زکات</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لغت</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اصطلاح</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Toc412668258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93</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59" w:history="1">
        <w:r w:rsidR="00CF2E81" w:rsidRPr="00264D98">
          <w:rPr>
            <w:rStyle w:val="Hyperlink"/>
            <w:rFonts w:hint="eastAsia"/>
            <w:noProof/>
            <w:rtl/>
          </w:rPr>
          <w:t>دوم</w:t>
        </w:r>
        <w:r w:rsidR="00CF2E81" w:rsidRPr="00264D98">
          <w:rPr>
            <w:rStyle w:val="Hyperlink"/>
            <w:noProof/>
            <w:rtl/>
          </w:rPr>
          <w:t xml:space="preserve">: </w:t>
        </w:r>
        <w:r w:rsidR="00CF2E81" w:rsidRPr="00264D98">
          <w:rPr>
            <w:rStyle w:val="Hyperlink"/>
            <w:rFonts w:hint="eastAsia"/>
            <w:noProof/>
            <w:rtl/>
          </w:rPr>
          <w:t>اهم</w:t>
        </w:r>
        <w:r w:rsidR="00CF2E81" w:rsidRPr="00264D98">
          <w:rPr>
            <w:rStyle w:val="Hyperlink"/>
            <w:rFonts w:hint="cs"/>
            <w:noProof/>
            <w:rtl/>
          </w:rPr>
          <w:t>ی</w:t>
        </w:r>
        <w:r w:rsidR="00CF2E81" w:rsidRPr="00264D98">
          <w:rPr>
            <w:rStyle w:val="Hyperlink"/>
            <w:rFonts w:hint="eastAsia"/>
            <w:noProof/>
            <w:rtl/>
          </w:rPr>
          <w:t>ت</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حکمت</w:t>
        </w:r>
        <w:r w:rsidR="00CF2E81" w:rsidRPr="00264D98">
          <w:rPr>
            <w:rStyle w:val="Hyperlink"/>
            <w:noProof/>
            <w:rtl/>
          </w:rPr>
          <w:t xml:space="preserve"> </w:t>
        </w:r>
        <w:r w:rsidR="00CF2E81" w:rsidRPr="00264D98">
          <w:rPr>
            <w:rStyle w:val="Hyperlink"/>
            <w:rFonts w:hint="eastAsia"/>
            <w:noProof/>
            <w:rtl/>
          </w:rPr>
          <w:t>از</w:t>
        </w:r>
        <w:r w:rsidR="00CF2E81" w:rsidRPr="00264D98">
          <w:rPr>
            <w:rStyle w:val="Hyperlink"/>
            <w:noProof/>
            <w:rtl/>
          </w:rPr>
          <w:t xml:space="preserve"> </w:t>
        </w:r>
        <w:r w:rsidR="00CF2E81" w:rsidRPr="00264D98">
          <w:rPr>
            <w:rStyle w:val="Hyperlink"/>
            <w:rFonts w:hint="eastAsia"/>
            <w:noProof/>
            <w:rtl/>
          </w:rPr>
          <w:t>تشر</w:t>
        </w:r>
        <w:r w:rsidR="00CF2E81" w:rsidRPr="00264D98">
          <w:rPr>
            <w:rStyle w:val="Hyperlink"/>
            <w:rFonts w:hint="cs"/>
            <w:noProof/>
            <w:rtl/>
          </w:rPr>
          <w:t>ی</w:t>
        </w:r>
        <w:r w:rsidR="00CF2E81" w:rsidRPr="00264D98">
          <w:rPr>
            <w:rStyle w:val="Hyperlink"/>
            <w:rFonts w:hint="eastAsia"/>
            <w:noProof/>
            <w:rtl/>
          </w:rPr>
          <w:t>ع</w:t>
        </w:r>
        <w:r w:rsidR="00CF2E81" w:rsidRPr="00264D98">
          <w:rPr>
            <w:rStyle w:val="Hyperlink"/>
            <w:noProof/>
            <w:rtl/>
          </w:rPr>
          <w:t xml:space="preserve"> </w:t>
        </w:r>
        <w:r w:rsidR="00CF2E81" w:rsidRPr="00264D98">
          <w:rPr>
            <w:rStyle w:val="Hyperlink"/>
            <w:rFonts w:hint="eastAsia"/>
            <w:noProof/>
            <w:rtl/>
          </w:rPr>
          <w:t>زکات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Toc412668259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93</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60" w:history="1">
        <w:r w:rsidR="00CF2E81" w:rsidRPr="00264D98">
          <w:rPr>
            <w:rStyle w:val="Hyperlink"/>
            <w:rFonts w:hint="eastAsia"/>
            <w:noProof/>
            <w:rtl/>
          </w:rPr>
          <w:t>سوم</w:t>
        </w:r>
        <w:r w:rsidR="00CF2E81" w:rsidRPr="00264D98">
          <w:rPr>
            <w:rStyle w:val="Hyperlink"/>
            <w:noProof/>
            <w:rtl/>
          </w:rPr>
          <w:t xml:space="preserve">: </w:t>
        </w:r>
        <w:r w:rsidR="00CF2E81" w:rsidRPr="00264D98">
          <w:rPr>
            <w:rStyle w:val="Hyperlink"/>
            <w:rFonts w:hint="eastAsia"/>
            <w:noProof/>
            <w:rtl/>
          </w:rPr>
          <w:t>ادل</w:t>
        </w:r>
        <w:r w:rsidR="00CF2E81" w:rsidRPr="00264D98">
          <w:rPr>
            <w:rStyle w:val="Hyperlink"/>
            <w:rFonts w:hint="cs"/>
            <w:noProof/>
            <w:rtl/>
          </w:rPr>
          <w:t>ۀ</w:t>
        </w:r>
        <w:r w:rsidR="00CF2E81" w:rsidRPr="00264D98">
          <w:rPr>
            <w:rStyle w:val="Hyperlink"/>
            <w:noProof/>
            <w:rtl/>
          </w:rPr>
          <w:t xml:space="preserve"> </w:t>
        </w:r>
        <w:r w:rsidR="00CF2E81" w:rsidRPr="00264D98">
          <w:rPr>
            <w:rStyle w:val="Hyperlink"/>
            <w:rFonts w:hint="eastAsia"/>
            <w:noProof/>
            <w:rtl/>
          </w:rPr>
          <w:t>وجوب</w:t>
        </w:r>
        <w:r w:rsidR="00CF2E81" w:rsidRPr="00264D98">
          <w:rPr>
            <w:rStyle w:val="Hyperlink"/>
            <w:noProof/>
            <w:rtl/>
          </w:rPr>
          <w:t xml:space="preserve"> </w:t>
        </w:r>
        <w:r w:rsidR="00CF2E81" w:rsidRPr="00264D98">
          <w:rPr>
            <w:rStyle w:val="Hyperlink"/>
            <w:rFonts w:hint="eastAsia"/>
            <w:noProof/>
            <w:rtl/>
          </w:rPr>
          <w:t>زکات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Toc412668260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94</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61" w:history="1">
        <w:r w:rsidR="00CF2E81" w:rsidRPr="00264D98">
          <w:rPr>
            <w:rStyle w:val="Hyperlink"/>
            <w:rFonts w:hint="eastAsia"/>
            <w:noProof/>
            <w:rtl/>
          </w:rPr>
          <w:t>چهارم</w:t>
        </w:r>
        <w:r w:rsidR="00CF2E81" w:rsidRPr="00264D98">
          <w:rPr>
            <w:rStyle w:val="Hyperlink"/>
            <w:noProof/>
            <w:rtl/>
          </w:rPr>
          <w:t xml:space="preserve">: </w:t>
        </w:r>
        <w:r w:rsidR="00CF2E81" w:rsidRPr="00264D98">
          <w:rPr>
            <w:rStyle w:val="Hyperlink"/>
            <w:rFonts w:hint="eastAsia"/>
            <w:noProof/>
            <w:rtl/>
          </w:rPr>
          <w:t>تفاوت</w:t>
        </w:r>
        <w:r w:rsidR="00CF2E81" w:rsidRPr="00264D98">
          <w:rPr>
            <w:rStyle w:val="Hyperlink"/>
            <w:noProof/>
            <w:rtl/>
          </w:rPr>
          <w:t xml:space="preserve"> </w:t>
        </w:r>
        <w:r w:rsidR="00CF2E81" w:rsidRPr="00264D98">
          <w:rPr>
            <w:rStyle w:val="Hyperlink"/>
            <w:rFonts w:hint="eastAsia"/>
            <w:noProof/>
            <w:rtl/>
          </w:rPr>
          <w:t>م</w:t>
        </w:r>
        <w:r w:rsidR="00CF2E81" w:rsidRPr="00264D98">
          <w:rPr>
            <w:rStyle w:val="Hyperlink"/>
            <w:rFonts w:hint="cs"/>
            <w:noProof/>
            <w:rtl/>
          </w:rPr>
          <w:t>ی</w:t>
        </w:r>
        <w:r w:rsidR="00CF2E81" w:rsidRPr="00264D98">
          <w:rPr>
            <w:rStyle w:val="Hyperlink"/>
            <w:rFonts w:hint="eastAsia"/>
            <w:noProof/>
            <w:rtl/>
          </w:rPr>
          <w:t>ان</w:t>
        </w:r>
        <w:r w:rsidR="00CF2E81" w:rsidRPr="00264D98">
          <w:rPr>
            <w:rStyle w:val="Hyperlink"/>
            <w:noProof/>
            <w:rtl/>
          </w:rPr>
          <w:t xml:space="preserve"> </w:t>
        </w:r>
        <w:r w:rsidR="00CF2E81" w:rsidRPr="00264D98">
          <w:rPr>
            <w:rStyle w:val="Hyperlink"/>
            <w:rFonts w:hint="eastAsia"/>
            <w:noProof/>
            <w:rtl/>
          </w:rPr>
          <w:t>زکات</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مال</w:t>
        </w:r>
        <w:r w:rsidR="00CF2E81" w:rsidRPr="00264D98">
          <w:rPr>
            <w:rStyle w:val="Hyperlink"/>
            <w:rFonts w:hint="cs"/>
            <w:noProof/>
            <w:rtl/>
          </w:rPr>
          <w:t>ی</w:t>
        </w:r>
        <w:r w:rsidR="00CF2E81" w:rsidRPr="00264D98">
          <w:rPr>
            <w:rStyle w:val="Hyperlink"/>
            <w:rFonts w:hint="eastAsia"/>
            <w:noProof/>
            <w:rtl/>
          </w:rPr>
          <w:t>ات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Toc412668261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95</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62" w:history="1">
        <w:r w:rsidR="00CF2E81" w:rsidRPr="00264D98">
          <w:rPr>
            <w:rStyle w:val="Hyperlink"/>
            <w:rFonts w:hint="eastAsia"/>
            <w:noProof/>
            <w:rtl/>
          </w:rPr>
          <w:t>پنجم</w:t>
        </w:r>
        <w:r w:rsidR="00CF2E81" w:rsidRPr="00264D98">
          <w:rPr>
            <w:rStyle w:val="Hyperlink"/>
            <w:noProof/>
            <w:rtl/>
          </w:rPr>
          <w:t xml:space="preserve">: </w:t>
        </w:r>
        <w:r w:rsidR="00CF2E81" w:rsidRPr="00264D98">
          <w:rPr>
            <w:rStyle w:val="Hyperlink"/>
            <w:rFonts w:hint="eastAsia"/>
            <w:noProof/>
            <w:rtl/>
          </w:rPr>
          <w:t>آ</w:t>
        </w:r>
        <w:r w:rsidR="00CF2E81" w:rsidRPr="00264D98">
          <w:rPr>
            <w:rStyle w:val="Hyperlink"/>
            <w:rFonts w:hint="cs"/>
            <w:noProof/>
            <w:rtl/>
          </w:rPr>
          <w:t>ی</w:t>
        </w:r>
        <w:r w:rsidR="00CF2E81" w:rsidRPr="00264D98">
          <w:rPr>
            <w:rStyle w:val="Hyperlink"/>
            <w:rFonts w:hint="eastAsia"/>
            <w:noProof/>
            <w:rtl/>
          </w:rPr>
          <w:t>ا</w:t>
        </w:r>
        <w:r w:rsidR="00CF2E81" w:rsidRPr="00264D98">
          <w:rPr>
            <w:rStyle w:val="Hyperlink"/>
            <w:noProof/>
            <w:rtl/>
          </w:rPr>
          <w:t xml:space="preserve"> </w:t>
        </w:r>
        <w:r w:rsidR="00CF2E81" w:rsidRPr="00264D98">
          <w:rPr>
            <w:rStyle w:val="Hyperlink"/>
            <w:rFonts w:hint="eastAsia"/>
            <w:noProof/>
            <w:rtl/>
          </w:rPr>
          <w:t>مال</w:t>
        </w:r>
        <w:r w:rsidR="00CF2E81" w:rsidRPr="00264D98">
          <w:rPr>
            <w:rStyle w:val="Hyperlink"/>
            <w:rFonts w:hint="cs"/>
            <w:noProof/>
            <w:rtl/>
          </w:rPr>
          <w:t>ی</w:t>
        </w:r>
        <w:r w:rsidR="00CF2E81" w:rsidRPr="00264D98">
          <w:rPr>
            <w:rStyle w:val="Hyperlink"/>
            <w:rFonts w:hint="eastAsia"/>
            <w:noProof/>
            <w:rtl/>
          </w:rPr>
          <w:t>ات</w:t>
        </w:r>
        <w:r w:rsidR="00CF2E81" w:rsidRPr="00264D98">
          <w:rPr>
            <w:rStyle w:val="Hyperlink"/>
            <w:noProof/>
            <w:rtl/>
          </w:rPr>
          <w:t xml:space="preserve"> </w:t>
        </w:r>
        <w:r w:rsidR="00CF2E81" w:rsidRPr="00264D98">
          <w:rPr>
            <w:rStyle w:val="Hyperlink"/>
            <w:rFonts w:hint="eastAsia"/>
            <w:noProof/>
            <w:rtl/>
          </w:rPr>
          <w:t>م</w:t>
        </w:r>
        <w:r w:rsidR="00CF2E81" w:rsidRPr="00264D98">
          <w:rPr>
            <w:rStyle w:val="Hyperlink"/>
            <w:rFonts w:hint="cs"/>
            <w:noProof/>
            <w:rtl/>
          </w:rPr>
          <w:t>ی‌</w:t>
        </w:r>
        <w:r w:rsidR="00CF2E81" w:rsidRPr="00264D98">
          <w:rPr>
            <w:rStyle w:val="Hyperlink"/>
            <w:rFonts w:hint="eastAsia"/>
            <w:noProof/>
            <w:rtl/>
          </w:rPr>
          <w:t>تواند</w:t>
        </w:r>
        <w:r w:rsidR="00CF2E81" w:rsidRPr="00264D98">
          <w:rPr>
            <w:rStyle w:val="Hyperlink"/>
            <w:noProof/>
            <w:rtl/>
          </w:rPr>
          <w:t xml:space="preserve"> </w:t>
        </w:r>
        <w:r w:rsidR="00CF2E81" w:rsidRPr="00264D98">
          <w:rPr>
            <w:rStyle w:val="Hyperlink"/>
            <w:rFonts w:hint="eastAsia"/>
            <w:noProof/>
            <w:rtl/>
          </w:rPr>
          <w:t>جا</w:t>
        </w:r>
        <w:r w:rsidR="00CF2E81" w:rsidRPr="00264D98">
          <w:rPr>
            <w:rStyle w:val="Hyperlink"/>
            <w:rFonts w:hint="cs"/>
            <w:noProof/>
            <w:rtl/>
          </w:rPr>
          <w:t>ی</w:t>
        </w:r>
        <w:r w:rsidR="00CF2E81" w:rsidRPr="00264D98">
          <w:rPr>
            <w:rStyle w:val="Hyperlink"/>
            <w:rFonts w:hint="eastAsia"/>
            <w:noProof/>
            <w:rtl/>
          </w:rPr>
          <w:t>گز</w:t>
        </w:r>
        <w:r w:rsidR="00CF2E81" w:rsidRPr="00264D98">
          <w:rPr>
            <w:rStyle w:val="Hyperlink"/>
            <w:rFonts w:hint="cs"/>
            <w:noProof/>
            <w:rtl/>
          </w:rPr>
          <w:t>ی</w:t>
        </w:r>
        <w:r w:rsidR="00CF2E81" w:rsidRPr="00264D98">
          <w:rPr>
            <w:rStyle w:val="Hyperlink"/>
            <w:rFonts w:hint="eastAsia"/>
            <w:noProof/>
            <w:rtl/>
          </w:rPr>
          <w:t>ن</w:t>
        </w:r>
        <w:r w:rsidR="00CF2E81" w:rsidRPr="00264D98">
          <w:rPr>
            <w:rStyle w:val="Hyperlink"/>
            <w:noProof/>
            <w:rtl/>
          </w:rPr>
          <w:t xml:space="preserve"> </w:t>
        </w:r>
        <w:r w:rsidR="00CF2E81" w:rsidRPr="00264D98">
          <w:rPr>
            <w:rStyle w:val="Hyperlink"/>
            <w:rFonts w:hint="eastAsia"/>
            <w:noProof/>
            <w:rtl/>
          </w:rPr>
          <w:t>زکات</w:t>
        </w:r>
        <w:r w:rsidR="00CF2E81" w:rsidRPr="00264D98">
          <w:rPr>
            <w:rStyle w:val="Hyperlink"/>
            <w:noProof/>
            <w:rtl/>
          </w:rPr>
          <w:t xml:space="preserve"> </w:t>
        </w:r>
        <w:r w:rsidR="00CF2E81" w:rsidRPr="00264D98">
          <w:rPr>
            <w:rStyle w:val="Hyperlink"/>
            <w:rFonts w:hint="eastAsia"/>
            <w:noProof/>
            <w:rtl/>
          </w:rPr>
          <w:t>شود؟</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Toc412668262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96</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63" w:history="1">
        <w:r w:rsidR="00CF2E81" w:rsidRPr="00264D98">
          <w:rPr>
            <w:rStyle w:val="Hyperlink"/>
            <w:rFonts w:hint="eastAsia"/>
            <w:noProof/>
            <w:rtl/>
          </w:rPr>
          <w:t>ششم</w:t>
        </w:r>
        <w:r w:rsidR="00CF2E81" w:rsidRPr="00264D98">
          <w:rPr>
            <w:rStyle w:val="Hyperlink"/>
            <w:noProof/>
            <w:rtl/>
          </w:rPr>
          <w:t xml:space="preserve">: </w:t>
        </w:r>
        <w:r w:rsidR="00CF2E81" w:rsidRPr="00264D98">
          <w:rPr>
            <w:rStyle w:val="Hyperlink"/>
            <w:rFonts w:hint="eastAsia"/>
            <w:noProof/>
            <w:rtl/>
          </w:rPr>
          <w:t>شروط</w:t>
        </w:r>
        <w:r w:rsidR="00CF2E81" w:rsidRPr="00264D98">
          <w:rPr>
            <w:rStyle w:val="Hyperlink"/>
            <w:noProof/>
            <w:rtl/>
          </w:rPr>
          <w:t xml:space="preserve"> </w:t>
        </w:r>
        <w:r w:rsidR="00CF2E81" w:rsidRPr="00264D98">
          <w:rPr>
            <w:rStyle w:val="Hyperlink"/>
            <w:rFonts w:hint="eastAsia"/>
            <w:noProof/>
            <w:rtl/>
          </w:rPr>
          <w:t>زکات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Toc412668263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96</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64" w:history="1">
        <w:r w:rsidR="00CF2E81" w:rsidRPr="00264D98">
          <w:rPr>
            <w:rStyle w:val="Hyperlink"/>
            <w:rFonts w:hint="eastAsia"/>
            <w:noProof/>
            <w:rtl/>
          </w:rPr>
          <w:t>هفتم</w:t>
        </w:r>
        <w:r w:rsidR="00CF2E81" w:rsidRPr="00264D98">
          <w:rPr>
            <w:rStyle w:val="Hyperlink"/>
            <w:noProof/>
            <w:rtl/>
          </w:rPr>
          <w:t xml:space="preserve">: </w:t>
        </w:r>
        <w:r w:rsidR="00CF2E81" w:rsidRPr="00264D98">
          <w:rPr>
            <w:rStyle w:val="Hyperlink"/>
            <w:rFonts w:hint="eastAsia"/>
            <w:noProof/>
            <w:rtl/>
          </w:rPr>
          <w:t>حکم</w:t>
        </w:r>
        <w:r w:rsidR="00CF2E81" w:rsidRPr="00264D98">
          <w:rPr>
            <w:rStyle w:val="Hyperlink"/>
            <w:noProof/>
            <w:rtl/>
          </w:rPr>
          <w:t xml:space="preserve"> </w:t>
        </w:r>
        <w:r w:rsidR="00CF2E81" w:rsidRPr="00264D98">
          <w:rPr>
            <w:rStyle w:val="Hyperlink"/>
            <w:rFonts w:hint="eastAsia"/>
            <w:noProof/>
            <w:rtl/>
          </w:rPr>
          <w:t>مانع</w:t>
        </w:r>
        <w:r w:rsidR="00CF2E81" w:rsidRPr="00264D98">
          <w:rPr>
            <w:rStyle w:val="Hyperlink"/>
            <w:noProof/>
            <w:rtl/>
          </w:rPr>
          <w:t xml:space="preserve"> </w:t>
        </w:r>
        <w:r w:rsidR="00CF2E81" w:rsidRPr="00264D98">
          <w:rPr>
            <w:rStyle w:val="Hyperlink"/>
            <w:rFonts w:hint="eastAsia"/>
            <w:noProof/>
            <w:rtl/>
          </w:rPr>
          <w:t>زکات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Toc412668264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97</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65" w:history="1">
        <w:r w:rsidR="00CF2E81" w:rsidRPr="00264D98">
          <w:rPr>
            <w:rStyle w:val="Hyperlink"/>
            <w:rFonts w:hint="eastAsia"/>
            <w:noProof/>
            <w:rtl/>
          </w:rPr>
          <w:t>هشتم</w:t>
        </w:r>
        <w:r w:rsidR="00CF2E81" w:rsidRPr="00264D98">
          <w:rPr>
            <w:rStyle w:val="Hyperlink"/>
            <w:noProof/>
            <w:rtl/>
          </w:rPr>
          <w:t xml:space="preserve">: </w:t>
        </w:r>
        <w:r w:rsidR="00CF2E81" w:rsidRPr="00264D98">
          <w:rPr>
            <w:rStyle w:val="Hyperlink"/>
            <w:rFonts w:hint="eastAsia"/>
            <w:noProof/>
            <w:rtl/>
          </w:rPr>
          <w:t>اموال</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که</w:t>
        </w:r>
        <w:r w:rsidR="00CF2E81" w:rsidRPr="00264D98">
          <w:rPr>
            <w:rStyle w:val="Hyperlink"/>
            <w:noProof/>
            <w:rtl/>
          </w:rPr>
          <w:t xml:space="preserve"> </w:t>
        </w:r>
        <w:r w:rsidR="00CF2E81" w:rsidRPr="00264D98">
          <w:rPr>
            <w:rStyle w:val="Hyperlink"/>
            <w:rFonts w:hint="eastAsia"/>
            <w:noProof/>
            <w:rtl/>
          </w:rPr>
          <w:t>زکات</w:t>
        </w:r>
        <w:r w:rsidR="00CF2E81" w:rsidRPr="00264D98">
          <w:rPr>
            <w:rStyle w:val="Hyperlink"/>
            <w:noProof/>
            <w:rtl/>
          </w:rPr>
          <w:t xml:space="preserve"> </w:t>
        </w:r>
        <w:r w:rsidR="00CF2E81" w:rsidRPr="00264D98">
          <w:rPr>
            <w:rStyle w:val="Hyperlink"/>
            <w:rFonts w:hint="eastAsia"/>
            <w:noProof/>
            <w:rtl/>
          </w:rPr>
          <w:t>بر</w:t>
        </w:r>
        <w:r w:rsidR="00CF2E81" w:rsidRPr="00264D98">
          <w:rPr>
            <w:rStyle w:val="Hyperlink"/>
            <w:noProof/>
            <w:rtl/>
          </w:rPr>
          <w:t xml:space="preserve"> </w:t>
        </w:r>
        <w:r w:rsidR="00CF2E81" w:rsidRPr="00264D98">
          <w:rPr>
            <w:rStyle w:val="Hyperlink"/>
            <w:rFonts w:hint="eastAsia"/>
            <w:noProof/>
            <w:rtl/>
          </w:rPr>
          <w:t>آن</w:t>
        </w:r>
        <w:r w:rsidR="00CF2E81" w:rsidRPr="00264D98">
          <w:rPr>
            <w:rStyle w:val="Hyperlink"/>
            <w:noProof/>
            <w:rtl/>
          </w:rPr>
          <w:t xml:space="preserve"> </w:t>
        </w:r>
        <w:r w:rsidR="00CF2E81" w:rsidRPr="00264D98">
          <w:rPr>
            <w:rStyle w:val="Hyperlink"/>
            <w:rFonts w:hint="eastAsia"/>
            <w:noProof/>
            <w:rtl/>
          </w:rPr>
          <w:t>واجب</w:t>
        </w:r>
        <w:r w:rsidR="00CF2E81" w:rsidRPr="00264D98">
          <w:rPr>
            <w:rStyle w:val="Hyperlink"/>
            <w:noProof/>
            <w:rtl/>
          </w:rPr>
          <w:t xml:space="preserve"> </w:t>
        </w:r>
        <w:r w:rsidR="00CF2E81" w:rsidRPr="00264D98">
          <w:rPr>
            <w:rStyle w:val="Hyperlink"/>
            <w:rFonts w:hint="eastAsia"/>
            <w:noProof/>
            <w:rtl/>
          </w:rPr>
          <w:t>است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Toc412668265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98</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66" w:history="1">
        <w:r w:rsidR="00CF2E81" w:rsidRPr="00264D98">
          <w:rPr>
            <w:rStyle w:val="Hyperlink"/>
            <w:noProof/>
            <w:rtl/>
          </w:rPr>
          <w:t xml:space="preserve">۱- </w:t>
        </w:r>
        <w:r w:rsidR="00CF2E81" w:rsidRPr="00264D98">
          <w:rPr>
            <w:rStyle w:val="Hyperlink"/>
            <w:rFonts w:hint="eastAsia"/>
            <w:noProof/>
            <w:rtl/>
          </w:rPr>
          <w:t>طلا</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نقره</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انواع</w:t>
        </w:r>
        <w:r w:rsidR="00CF2E81" w:rsidRPr="00264D98">
          <w:rPr>
            <w:rStyle w:val="Hyperlink"/>
            <w:noProof/>
            <w:rtl/>
          </w:rPr>
          <w:t xml:space="preserve"> </w:t>
        </w:r>
        <w:r w:rsidR="00CF2E81" w:rsidRPr="00264D98">
          <w:rPr>
            <w:rStyle w:val="Hyperlink"/>
            <w:rFonts w:hint="eastAsia"/>
            <w:noProof/>
            <w:rtl/>
          </w:rPr>
          <w:t>نقد</w:t>
        </w:r>
        <w:r w:rsidR="00CF2E81" w:rsidRPr="00264D98">
          <w:rPr>
            <w:rStyle w:val="Hyperlink"/>
            <w:rFonts w:hint="cs"/>
            <w:noProof/>
            <w:rtl/>
          </w:rPr>
          <w:t>ی</w:t>
        </w:r>
        <w:r w:rsidR="00CF2E81" w:rsidRPr="00264D98">
          <w:rPr>
            <w:rStyle w:val="Hyperlink"/>
            <w:rFonts w:hint="eastAsia"/>
            <w:noProof/>
            <w:rtl/>
          </w:rPr>
          <w:t>نگ</w:t>
        </w:r>
        <w:r w:rsidR="00CF2E81" w:rsidRPr="00264D98">
          <w:rPr>
            <w:rStyle w:val="Hyperlink"/>
            <w:rFonts w:hint="cs"/>
            <w:noProof/>
            <w:rtl/>
          </w:rPr>
          <w:t>ی</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Toc412668266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98</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67" w:history="1">
        <w:r w:rsidR="00CF2E81" w:rsidRPr="00264D98">
          <w:rPr>
            <w:rStyle w:val="Hyperlink"/>
            <w:rFonts w:hint="eastAsia"/>
            <w:noProof/>
            <w:rtl/>
          </w:rPr>
          <w:t>پرداخت</w:t>
        </w:r>
        <w:r w:rsidR="00CF2E81" w:rsidRPr="00264D98">
          <w:rPr>
            <w:rStyle w:val="Hyperlink"/>
            <w:noProof/>
            <w:rtl/>
          </w:rPr>
          <w:t xml:space="preserve"> </w:t>
        </w:r>
        <w:r w:rsidR="00CF2E81" w:rsidRPr="00264D98">
          <w:rPr>
            <w:rStyle w:val="Hyperlink"/>
            <w:rFonts w:hint="eastAsia"/>
            <w:noProof/>
            <w:rtl/>
          </w:rPr>
          <w:t>زکات</w:t>
        </w:r>
        <w:r w:rsidR="00CF2E81" w:rsidRPr="00264D98">
          <w:rPr>
            <w:rStyle w:val="Hyperlink"/>
            <w:noProof/>
            <w:rtl/>
          </w:rPr>
          <w:t xml:space="preserve"> </w:t>
        </w:r>
        <w:r w:rsidR="00CF2E81" w:rsidRPr="00264D98">
          <w:rPr>
            <w:rStyle w:val="Hyperlink"/>
            <w:rFonts w:hint="eastAsia"/>
            <w:noProof/>
            <w:rtl/>
          </w:rPr>
          <w:t>طلا</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نقره</w:t>
        </w:r>
        <w:r w:rsidR="00CF2E81" w:rsidRPr="00264D98">
          <w:rPr>
            <w:rStyle w:val="Hyperlink"/>
            <w:noProof/>
            <w:rtl/>
          </w:rPr>
          <w:t xml:space="preserve"> </w:t>
        </w:r>
        <w:r w:rsidR="00CF2E81" w:rsidRPr="00264D98">
          <w:rPr>
            <w:rStyle w:val="Hyperlink"/>
            <w:rFonts w:hint="eastAsia"/>
            <w:noProof/>
            <w:rtl/>
          </w:rPr>
          <w:t>بر</w:t>
        </w:r>
        <w:r w:rsidR="00CF2E81" w:rsidRPr="00264D98">
          <w:rPr>
            <w:rStyle w:val="Hyperlink"/>
            <w:noProof/>
            <w:rtl/>
          </w:rPr>
          <w:t xml:space="preserve"> </w:t>
        </w:r>
        <w:r w:rsidR="00CF2E81" w:rsidRPr="00264D98">
          <w:rPr>
            <w:rStyle w:val="Hyperlink"/>
            <w:rFonts w:hint="eastAsia"/>
            <w:noProof/>
            <w:rtl/>
          </w:rPr>
          <w:t>اساس</w:t>
        </w:r>
        <w:r w:rsidR="00CF2E81" w:rsidRPr="00264D98">
          <w:rPr>
            <w:rStyle w:val="Hyperlink"/>
            <w:noProof/>
            <w:rtl/>
          </w:rPr>
          <w:t xml:space="preserve"> </w:t>
        </w:r>
        <w:r w:rsidR="00CF2E81" w:rsidRPr="00264D98">
          <w:rPr>
            <w:rStyle w:val="Hyperlink"/>
            <w:rFonts w:hint="eastAsia"/>
            <w:noProof/>
            <w:rtl/>
          </w:rPr>
          <w:t>پول‌ها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را</w:t>
        </w:r>
        <w:r w:rsidR="00CF2E81" w:rsidRPr="00264D98">
          <w:rPr>
            <w:rStyle w:val="Hyperlink"/>
            <w:rFonts w:hint="cs"/>
            <w:noProof/>
            <w:rtl/>
          </w:rPr>
          <w:t>ی</w:t>
        </w:r>
        <w:r w:rsidR="00CF2E81" w:rsidRPr="00264D98">
          <w:rPr>
            <w:rStyle w:val="Hyperlink"/>
            <w:rFonts w:hint="eastAsia"/>
            <w:noProof/>
            <w:rtl/>
          </w:rPr>
          <w:t>ج</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Toc412668267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98</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68" w:history="1">
        <w:r w:rsidR="00CF2E81" w:rsidRPr="00264D98">
          <w:rPr>
            <w:rStyle w:val="Hyperlink"/>
            <w:rFonts w:hint="eastAsia"/>
            <w:noProof/>
            <w:rtl/>
          </w:rPr>
          <w:t>نصاب</w:t>
        </w:r>
        <w:r w:rsidR="00CF2E81" w:rsidRPr="00264D98">
          <w:rPr>
            <w:rStyle w:val="Hyperlink"/>
            <w:noProof/>
            <w:rtl/>
          </w:rPr>
          <w:t xml:space="preserve"> </w:t>
        </w:r>
        <w:r w:rsidR="00CF2E81" w:rsidRPr="00264D98">
          <w:rPr>
            <w:rStyle w:val="Hyperlink"/>
            <w:rFonts w:hint="eastAsia"/>
            <w:noProof/>
            <w:rtl/>
          </w:rPr>
          <w:t>زکات</w:t>
        </w:r>
        <w:r w:rsidR="00CF2E81" w:rsidRPr="00264D98">
          <w:rPr>
            <w:rStyle w:val="Hyperlink"/>
            <w:noProof/>
            <w:rtl/>
          </w:rPr>
          <w:t xml:space="preserve"> </w:t>
        </w:r>
        <w:r w:rsidR="00CF2E81" w:rsidRPr="00264D98">
          <w:rPr>
            <w:rStyle w:val="Hyperlink"/>
            <w:rFonts w:hint="eastAsia"/>
            <w:noProof/>
            <w:rtl/>
          </w:rPr>
          <w:t>پول</w:t>
        </w:r>
        <w:r w:rsidR="00CF2E81" w:rsidRPr="00264D98">
          <w:rPr>
            <w:rStyle w:val="Hyperlink"/>
            <w:noProof/>
            <w:rtl/>
          </w:rPr>
          <w:t xml:space="preserve"> </w:t>
        </w:r>
        <w:r w:rsidR="00CF2E81" w:rsidRPr="00264D98">
          <w:rPr>
            <w:rStyle w:val="Hyperlink"/>
            <w:rFonts w:hint="eastAsia"/>
            <w:noProof/>
            <w:rtl/>
          </w:rPr>
          <w:t>را</w:t>
        </w:r>
        <w:r w:rsidR="00CF2E81" w:rsidRPr="00264D98">
          <w:rPr>
            <w:rStyle w:val="Hyperlink"/>
            <w:rFonts w:hint="cs"/>
            <w:noProof/>
            <w:rtl/>
          </w:rPr>
          <w:t>ی</w:t>
        </w:r>
        <w:r w:rsidR="00CF2E81" w:rsidRPr="00264D98">
          <w:rPr>
            <w:rStyle w:val="Hyperlink"/>
            <w:rFonts w:hint="eastAsia"/>
            <w:noProof/>
            <w:rtl/>
          </w:rPr>
          <w:t>ج</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Toc412668268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98</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69" w:history="1">
        <w:r w:rsidR="00CF2E81" w:rsidRPr="00264D98">
          <w:rPr>
            <w:rStyle w:val="Hyperlink"/>
            <w:noProof/>
            <w:rtl/>
          </w:rPr>
          <w:t xml:space="preserve">۲- </w:t>
        </w:r>
        <w:r w:rsidR="00CF2E81" w:rsidRPr="00264D98">
          <w:rPr>
            <w:rStyle w:val="Hyperlink"/>
            <w:rFonts w:hint="eastAsia"/>
            <w:noProof/>
            <w:rtl/>
          </w:rPr>
          <w:t>کالا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تجار</w:t>
        </w:r>
        <w:r w:rsidR="00CF2E81" w:rsidRPr="00264D98">
          <w:rPr>
            <w:rStyle w:val="Hyperlink"/>
            <w:rFonts w:hint="cs"/>
            <w:noProof/>
            <w:rtl/>
          </w:rPr>
          <w:t>ی</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Toc412668269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99</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70" w:history="1">
        <w:r w:rsidR="00CF2E81" w:rsidRPr="00264D98">
          <w:rPr>
            <w:rStyle w:val="Hyperlink"/>
            <w:noProof/>
            <w:rtl/>
          </w:rPr>
          <w:t xml:space="preserve">۳- </w:t>
        </w:r>
        <w:r w:rsidR="00CF2E81" w:rsidRPr="00264D98">
          <w:rPr>
            <w:rStyle w:val="Hyperlink"/>
            <w:rFonts w:hint="eastAsia"/>
            <w:noProof/>
            <w:rtl/>
          </w:rPr>
          <w:t>زکات</w:t>
        </w:r>
        <w:r w:rsidR="00CF2E81" w:rsidRPr="00264D98">
          <w:rPr>
            <w:rStyle w:val="Hyperlink"/>
            <w:noProof/>
            <w:rtl/>
          </w:rPr>
          <w:t xml:space="preserve"> </w:t>
        </w:r>
        <w:r w:rsidR="00CF2E81" w:rsidRPr="00264D98">
          <w:rPr>
            <w:rStyle w:val="Hyperlink"/>
            <w:rFonts w:hint="eastAsia"/>
            <w:noProof/>
            <w:rtl/>
          </w:rPr>
          <w:t>چارپا</w:t>
        </w:r>
        <w:r w:rsidR="00CF2E81" w:rsidRPr="00264D98">
          <w:rPr>
            <w:rStyle w:val="Hyperlink"/>
            <w:rFonts w:hint="cs"/>
            <w:noProof/>
            <w:rtl/>
          </w:rPr>
          <w:t>ی</w:t>
        </w:r>
        <w:r w:rsidR="00CF2E81" w:rsidRPr="00264D98">
          <w:rPr>
            <w:rStyle w:val="Hyperlink"/>
            <w:rFonts w:hint="eastAsia"/>
            <w:noProof/>
            <w:rtl/>
          </w:rPr>
          <w:t>ان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Toc412668270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99</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71" w:history="1">
        <w:r w:rsidR="00CF2E81" w:rsidRPr="00264D98">
          <w:rPr>
            <w:rStyle w:val="Hyperlink"/>
            <w:rFonts w:hint="eastAsia"/>
            <w:noProof/>
            <w:rtl/>
          </w:rPr>
          <w:t>جدول</w:t>
        </w:r>
        <w:r w:rsidR="00CF2E81" w:rsidRPr="00264D98">
          <w:rPr>
            <w:rStyle w:val="Hyperlink"/>
            <w:noProof/>
            <w:rtl/>
          </w:rPr>
          <w:t xml:space="preserve"> </w:t>
        </w:r>
        <w:r w:rsidR="00CF2E81" w:rsidRPr="00264D98">
          <w:rPr>
            <w:rStyle w:val="Hyperlink"/>
            <w:rFonts w:hint="eastAsia"/>
            <w:noProof/>
            <w:rtl/>
          </w:rPr>
          <w:t>حد</w:t>
        </w:r>
        <w:r w:rsidR="00CF2E81" w:rsidRPr="00264D98">
          <w:rPr>
            <w:rStyle w:val="Hyperlink"/>
            <w:noProof/>
            <w:rtl/>
          </w:rPr>
          <w:t xml:space="preserve"> </w:t>
        </w:r>
        <w:r w:rsidR="00CF2E81" w:rsidRPr="00264D98">
          <w:rPr>
            <w:rStyle w:val="Hyperlink"/>
            <w:rFonts w:hint="eastAsia"/>
            <w:noProof/>
            <w:rtl/>
          </w:rPr>
          <w:t>نصاب</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م</w:t>
        </w:r>
        <w:r w:rsidR="00CF2E81" w:rsidRPr="00264D98">
          <w:rPr>
            <w:rStyle w:val="Hyperlink"/>
            <w:rFonts w:hint="cs"/>
            <w:noProof/>
            <w:rtl/>
          </w:rPr>
          <w:t>ی</w:t>
        </w:r>
        <w:r w:rsidR="00CF2E81" w:rsidRPr="00264D98">
          <w:rPr>
            <w:rStyle w:val="Hyperlink"/>
            <w:rFonts w:hint="eastAsia"/>
            <w:noProof/>
            <w:rtl/>
          </w:rPr>
          <w:t>زان</w:t>
        </w:r>
        <w:r w:rsidR="00CF2E81" w:rsidRPr="00264D98">
          <w:rPr>
            <w:rStyle w:val="Hyperlink"/>
            <w:noProof/>
            <w:rtl/>
          </w:rPr>
          <w:t xml:space="preserve"> </w:t>
        </w:r>
        <w:r w:rsidR="00CF2E81" w:rsidRPr="00264D98">
          <w:rPr>
            <w:rStyle w:val="Hyperlink"/>
            <w:rFonts w:hint="eastAsia"/>
            <w:noProof/>
            <w:rtl/>
          </w:rPr>
          <w:t>زکات</w:t>
        </w:r>
        <w:r w:rsidR="00CF2E81" w:rsidRPr="00264D98">
          <w:rPr>
            <w:rStyle w:val="Hyperlink"/>
            <w:noProof/>
            <w:rtl/>
          </w:rPr>
          <w:t xml:space="preserve"> </w:t>
        </w:r>
        <w:r w:rsidR="00CF2E81" w:rsidRPr="00264D98">
          <w:rPr>
            <w:rStyle w:val="Hyperlink"/>
            <w:rFonts w:hint="eastAsia"/>
            <w:noProof/>
            <w:rtl/>
          </w:rPr>
          <w:t>چارپا</w:t>
        </w:r>
        <w:r w:rsidR="00CF2E81" w:rsidRPr="00264D98">
          <w:rPr>
            <w:rStyle w:val="Hyperlink"/>
            <w:rFonts w:hint="cs"/>
            <w:noProof/>
            <w:rtl/>
          </w:rPr>
          <w:t>ی</w:t>
        </w:r>
        <w:r w:rsidR="00CF2E81" w:rsidRPr="00264D98">
          <w:rPr>
            <w:rStyle w:val="Hyperlink"/>
            <w:rFonts w:hint="eastAsia"/>
            <w:noProof/>
            <w:rtl/>
          </w:rPr>
          <w:t>ان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Toc412668271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101</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72" w:history="1">
        <w:r w:rsidR="00CF2E81" w:rsidRPr="00264D98">
          <w:rPr>
            <w:rStyle w:val="Hyperlink"/>
            <w:rFonts w:hint="eastAsia"/>
            <w:noProof/>
            <w:rtl/>
          </w:rPr>
          <w:t>جدول</w:t>
        </w:r>
        <w:r w:rsidR="00CF2E81" w:rsidRPr="00264D98">
          <w:rPr>
            <w:rStyle w:val="Hyperlink"/>
            <w:noProof/>
            <w:rtl/>
          </w:rPr>
          <w:t xml:space="preserve"> </w:t>
        </w:r>
        <w:r w:rsidR="00CF2E81" w:rsidRPr="00264D98">
          <w:rPr>
            <w:rStyle w:val="Hyperlink"/>
            <w:rFonts w:hint="eastAsia"/>
            <w:noProof/>
            <w:rtl/>
          </w:rPr>
          <w:t>زکات</w:t>
        </w:r>
        <w:r w:rsidR="00CF2E81" w:rsidRPr="00264D98">
          <w:rPr>
            <w:rStyle w:val="Hyperlink"/>
            <w:noProof/>
            <w:rtl/>
          </w:rPr>
          <w:t xml:space="preserve"> </w:t>
        </w:r>
        <w:r w:rsidR="00CF2E81" w:rsidRPr="00264D98">
          <w:rPr>
            <w:rStyle w:val="Hyperlink"/>
            <w:rFonts w:hint="eastAsia"/>
            <w:noProof/>
            <w:rtl/>
          </w:rPr>
          <w:t>شتر</w:t>
        </w:r>
        <w:r w:rsidR="00CF2E81" w:rsidRPr="00264D98">
          <w:rPr>
            <w:rStyle w:val="Hyperlink"/>
            <w:noProof/>
            <w:rtl/>
          </w:rPr>
          <w:t>:</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Toc412668272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101</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73" w:history="1">
        <w:r w:rsidR="00CF2E81" w:rsidRPr="00264D98">
          <w:rPr>
            <w:rStyle w:val="Hyperlink"/>
            <w:rFonts w:hint="eastAsia"/>
            <w:noProof/>
            <w:rtl/>
          </w:rPr>
          <w:t>جدول</w:t>
        </w:r>
        <w:r w:rsidR="00CF2E81" w:rsidRPr="00264D98">
          <w:rPr>
            <w:rStyle w:val="Hyperlink"/>
            <w:noProof/>
            <w:rtl/>
          </w:rPr>
          <w:t xml:space="preserve"> </w:t>
        </w:r>
        <w:r w:rsidR="00CF2E81" w:rsidRPr="00264D98">
          <w:rPr>
            <w:rStyle w:val="Hyperlink"/>
            <w:rFonts w:hint="eastAsia"/>
            <w:noProof/>
            <w:rtl/>
          </w:rPr>
          <w:t>ب</w:t>
        </w:r>
        <w:r w:rsidR="00CF2E81" w:rsidRPr="00264D98">
          <w:rPr>
            <w:rStyle w:val="Hyperlink"/>
            <w:rFonts w:hint="cs"/>
            <w:noProof/>
            <w:rtl/>
          </w:rPr>
          <w:t>ی</w:t>
        </w:r>
        <w:r w:rsidR="00CF2E81" w:rsidRPr="00264D98">
          <w:rPr>
            <w:rStyle w:val="Hyperlink"/>
            <w:rFonts w:hint="eastAsia"/>
            <w:noProof/>
            <w:rtl/>
          </w:rPr>
          <w:t>ان</w:t>
        </w:r>
        <w:r w:rsidR="00CF2E81" w:rsidRPr="00264D98">
          <w:rPr>
            <w:rStyle w:val="Hyperlink"/>
            <w:noProof/>
            <w:rtl/>
          </w:rPr>
          <w:t xml:space="preserve"> </w:t>
        </w:r>
        <w:r w:rsidR="00CF2E81" w:rsidRPr="00264D98">
          <w:rPr>
            <w:rStyle w:val="Hyperlink"/>
            <w:rFonts w:hint="eastAsia"/>
            <w:noProof/>
            <w:rtl/>
          </w:rPr>
          <w:t>زکات</w:t>
        </w:r>
        <w:r w:rsidR="00CF2E81" w:rsidRPr="00264D98">
          <w:rPr>
            <w:rStyle w:val="Hyperlink"/>
            <w:noProof/>
            <w:rtl/>
          </w:rPr>
          <w:t xml:space="preserve"> </w:t>
        </w:r>
        <w:r w:rsidR="00CF2E81" w:rsidRPr="00264D98">
          <w:rPr>
            <w:rStyle w:val="Hyperlink"/>
            <w:rFonts w:hint="eastAsia"/>
            <w:noProof/>
            <w:rtl/>
          </w:rPr>
          <w:t>گاو</w:t>
        </w:r>
        <w:r w:rsidR="00CF2E81" w:rsidRPr="00264D98">
          <w:rPr>
            <w:rStyle w:val="Hyperlink"/>
            <w:noProof/>
            <w:rtl/>
          </w:rPr>
          <w:t>:</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Toc412668273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101</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74" w:history="1">
        <w:r w:rsidR="00CF2E81" w:rsidRPr="00264D98">
          <w:rPr>
            <w:rStyle w:val="Hyperlink"/>
            <w:rFonts w:hint="eastAsia"/>
            <w:noProof/>
            <w:rtl/>
          </w:rPr>
          <w:t>جدول</w:t>
        </w:r>
        <w:r w:rsidR="00CF2E81" w:rsidRPr="00264D98">
          <w:rPr>
            <w:rStyle w:val="Hyperlink"/>
            <w:noProof/>
            <w:rtl/>
          </w:rPr>
          <w:t xml:space="preserve"> </w:t>
        </w:r>
        <w:r w:rsidR="00CF2E81" w:rsidRPr="00264D98">
          <w:rPr>
            <w:rStyle w:val="Hyperlink"/>
            <w:rFonts w:hint="eastAsia"/>
            <w:noProof/>
            <w:rtl/>
          </w:rPr>
          <w:t>ب</w:t>
        </w:r>
        <w:r w:rsidR="00CF2E81" w:rsidRPr="00264D98">
          <w:rPr>
            <w:rStyle w:val="Hyperlink"/>
            <w:rFonts w:hint="cs"/>
            <w:noProof/>
            <w:rtl/>
          </w:rPr>
          <w:t>ی</w:t>
        </w:r>
        <w:r w:rsidR="00CF2E81" w:rsidRPr="00264D98">
          <w:rPr>
            <w:rStyle w:val="Hyperlink"/>
            <w:rFonts w:hint="eastAsia"/>
            <w:noProof/>
            <w:rtl/>
          </w:rPr>
          <w:t>ان</w:t>
        </w:r>
        <w:r w:rsidR="00CF2E81" w:rsidRPr="00264D98">
          <w:rPr>
            <w:rStyle w:val="Hyperlink"/>
            <w:noProof/>
            <w:rtl/>
          </w:rPr>
          <w:t xml:space="preserve"> </w:t>
        </w:r>
        <w:r w:rsidR="00CF2E81" w:rsidRPr="00264D98">
          <w:rPr>
            <w:rStyle w:val="Hyperlink"/>
            <w:rFonts w:hint="eastAsia"/>
            <w:noProof/>
            <w:rtl/>
          </w:rPr>
          <w:t>زکات</w:t>
        </w:r>
        <w:r w:rsidR="00CF2E81" w:rsidRPr="00264D98">
          <w:rPr>
            <w:rStyle w:val="Hyperlink"/>
            <w:noProof/>
            <w:rtl/>
          </w:rPr>
          <w:t xml:space="preserve"> </w:t>
        </w:r>
        <w:r w:rsidR="00CF2E81" w:rsidRPr="00264D98">
          <w:rPr>
            <w:rStyle w:val="Hyperlink"/>
            <w:rFonts w:hint="eastAsia"/>
            <w:noProof/>
            <w:rtl/>
          </w:rPr>
          <w:t>گوسفند</w:t>
        </w:r>
        <w:r w:rsidR="00CF2E81" w:rsidRPr="00264D98">
          <w:rPr>
            <w:rStyle w:val="Hyperlink"/>
            <w:noProof/>
            <w:rtl/>
          </w:rPr>
          <w:t>:</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Toc412668274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101</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75" w:history="1">
        <w:r w:rsidR="00CF2E81" w:rsidRPr="00264D98">
          <w:rPr>
            <w:rStyle w:val="Hyperlink"/>
            <w:noProof/>
            <w:rtl/>
          </w:rPr>
          <w:t xml:space="preserve">۴- </w:t>
        </w:r>
        <w:r w:rsidR="00CF2E81" w:rsidRPr="00264D98">
          <w:rPr>
            <w:rStyle w:val="Hyperlink"/>
            <w:rFonts w:hint="eastAsia"/>
            <w:noProof/>
            <w:rtl/>
          </w:rPr>
          <w:t>زکات</w:t>
        </w:r>
        <w:r w:rsidR="00CF2E81" w:rsidRPr="00264D98">
          <w:rPr>
            <w:rStyle w:val="Hyperlink"/>
            <w:noProof/>
            <w:rtl/>
          </w:rPr>
          <w:t xml:space="preserve"> </w:t>
        </w:r>
        <w:r w:rsidR="00CF2E81" w:rsidRPr="00264D98">
          <w:rPr>
            <w:rStyle w:val="Hyperlink"/>
            <w:rFonts w:hint="eastAsia"/>
            <w:noProof/>
            <w:rtl/>
          </w:rPr>
          <w:t>م</w:t>
        </w:r>
        <w:r w:rsidR="00CF2E81" w:rsidRPr="00264D98">
          <w:rPr>
            <w:rStyle w:val="Hyperlink"/>
            <w:rFonts w:hint="cs"/>
            <w:noProof/>
            <w:rtl/>
          </w:rPr>
          <w:t>ی</w:t>
        </w:r>
        <w:r w:rsidR="00CF2E81" w:rsidRPr="00264D98">
          <w:rPr>
            <w:rStyle w:val="Hyperlink"/>
            <w:rFonts w:hint="eastAsia"/>
            <w:noProof/>
            <w:rtl/>
          </w:rPr>
          <w:t>وه</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محصول</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Toc412668275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102</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76" w:history="1">
        <w:r w:rsidR="00CF2E81" w:rsidRPr="00264D98">
          <w:rPr>
            <w:rStyle w:val="Hyperlink"/>
            <w:rFonts w:hint="eastAsia"/>
            <w:noProof/>
            <w:rtl/>
          </w:rPr>
          <w:t>برخ</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مسائل</w:t>
        </w:r>
        <w:r w:rsidR="00CF2E81" w:rsidRPr="00264D98">
          <w:rPr>
            <w:rStyle w:val="Hyperlink"/>
            <w:noProof/>
            <w:rtl/>
          </w:rPr>
          <w:t xml:space="preserve"> </w:t>
        </w:r>
        <w:r w:rsidR="00CF2E81" w:rsidRPr="00264D98">
          <w:rPr>
            <w:rStyle w:val="Hyperlink"/>
            <w:rFonts w:hint="eastAsia"/>
            <w:noProof/>
            <w:rtl/>
          </w:rPr>
          <w:t>کل</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زکات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Toc412668276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103</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77" w:history="1">
        <w:r w:rsidR="00CF2E81" w:rsidRPr="00264D98">
          <w:rPr>
            <w:rStyle w:val="Hyperlink"/>
            <w:rFonts w:hint="eastAsia"/>
            <w:noProof/>
            <w:rtl/>
          </w:rPr>
          <w:t>نهم</w:t>
        </w:r>
        <w:r w:rsidR="00CF2E81" w:rsidRPr="00264D98">
          <w:rPr>
            <w:rStyle w:val="Hyperlink"/>
            <w:noProof/>
            <w:rtl/>
          </w:rPr>
          <w:t xml:space="preserve">: </w:t>
        </w:r>
        <w:r w:rsidR="00CF2E81" w:rsidRPr="00264D98">
          <w:rPr>
            <w:rStyle w:val="Hyperlink"/>
            <w:rFonts w:hint="eastAsia"/>
            <w:noProof/>
            <w:rtl/>
          </w:rPr>
          <w:t>مصارف</w:t>
        </w:r>
        <w:r w:rsidR="00CF2E81" w:rsidRPr="00264D98">
          <w:rPr>
            <w:rStyle w:val="Hyperlink"/>
            <w:noProof/>
            <w:rtl/>
          </w:rPr>
          <w:t xml:space="preserve"> </w:t>
        </w:r>
        <w:r w:rsidR="00CF2E81" w:rsidRPr="00264D98">
          <w:rPr>
            <w:rStyle w:val="Hyperlink"/>
            <w:rFonts w:hint="eastAsia"/>
            <w:noProof/>
            <w:rtl/>
          </w:rPr>
          <w:t>زکات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Toc412668277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106</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78" w:history="1">
        <w:r w:rsidR="00CF2E81" w:rsidRPr="00264D98">
          <w:rPr>
            <w:rStyle w:val="Hyperlink"/>
            <w:rFonts w:hint="eastAsia"/>
            <w:noProof/>
            <w:rtl/>
          </w:rPr>
          <w:t>نخست</w:t>
        </w:r>
        <w:r w:rsidR="00CF2E81" w:rsidRPr="00264D98">
          <w:rPr>
            <w:rStyle w:val="Hyperlink"/>
            <w:noProof/>
            <w:rtl/>
          </w:rPr>
          <w:t xml:space="preserve">: </w:t>
        </w:r>
        <w:r w:rsidR="00CF2E81" w:rsidRPr="00264D98">
          <w:rPr>
            <w:rStyle w:val="Hyperlink"/>
            <w:rFonts w:hint="eastAsia"/>
            <w:noProof/>
            <w:rtl/>
          </w:rPr>
          <w:t>فقرا</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Toc412668278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107</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79" w:history="1">
        <w:r w:rsidR="00CF2E81" w:rsidRPr="00264D98">
          <w:rPr>
            <w:rStyle w:val="Hyperlink"/>
            <w:rFonts w:hint="eastAsia"/>
            <w:noProof/>
            <w:rtl/>
          </w:rPr>
          <w:t>دوم</w:t>
        </w:r>
        <w:r w:rsidR="00CF2E81" w:rsidRPr="00264D98">
          <w:rPr>
            <w:rStyle w:val="Hyperlink"/>
            <w:noProof/>
            <w:rtl/>
          </w:rPr>
          <w:t xml:space="preserve">: </w:t>
        </w:r>
        <w:r w:rsidR="00CF2E81" w:rsidRPr="00264D98">
          <w:rPr>
            <w:rStyle w:val="Hyperlink"/>
            <w:rFonts w:hint="eastAsia"/>
            <w:noProof/>
            <w:rtl/>
          </w:rPr>
          <w:t>مسک</w:t>
        </w:r>
        <w:r w:rsidR="00CF2E81" w:rsidRPr="00264D98">
          <w:rPr>
            <w:rStyle w:val="Hyperlink"/>
            <w:rFonts w:hint="cs"/>
            <w:noProof/>
            <w:rtl/>
          </w:rPr>
          <w:t>ی</w:t>
        </w:r>
        <w:r w:rsidR="00CF2E81" w:rsidRPr="00264D98">
          <w:rPr>
            <w:rStyle w:val="Hyperlink"/>
            <w:rFonts w:hint="eastAsia"/>
            <w:noProof/>
            <w:rtl/>
          </w:rPr>
          <w:t>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Toc412668279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107</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80" w:history="1">
        <w:r w:rsidR="00CF2E81" w:rsidRPr="00264D98">
          <w:rPr>
            <w:rStyle w:val="Hyperlink"/>
            <w:rFonts w:hint="eastAsia"/>
            <w:noProof/>
            <w:rtl/>
          </w:rPr>
          <w:t>سوم</w:t>
        </w:r>
        <w:r w:rsidR="00CF2E81" w:rsidRPr="00264D98">
          <w:rPr>
            <w:rStyle w:val="Hyperlink"/>
            <w:noProof/>
            <w:rtl/>
          </w:rPr>
          <w:t xml:space="preserve">: </w:t>
        </w:r>
        <w:r w:rsidR="00CF2E81" w:rsidRPr="00264D98">
          <w:rPr>
            <w:rStyle w:val="Hyperlink"/>
            <w:rFonts w:hint="eastAsia"/>
            <w:noProof/>
            <w:rtl/>
          </w:rPr>
          <w:t>کارمندان</w:t>
        </w:r>
        <w:r w:rsidR="00CF2E81" w:rsidRPr="00264D98">
          <w:rPr>
            <w:rStyle w:val="Hyperlink"/>
            <w:noProof/>
            <w:rtl/>
          </w:rPr>
          <w:t xml:space="preserve"> </w:t>
        </w:r>
        <w:r w:rsidR="00CF2E81" w:rsidRPr="00264D98">
          <w:rPr>
            <w:rStyle w:val="Hyperlink"/>
            <w:rFonts w:hint="eastAsia"/>
            <w:noProof/>
            <w:rtl/>
          </w:rPr>
          <w:t>زکات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Toc412668280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108</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81" w:history="1">
        <w:r w:rsidR="00CF2E81" w:rsidRPr="00264D98">
          <w:rPr>
            <w:rStyle w:val="Hyperlink"/>
            <w:rFonts w:hint="eastAsia"/>
            <w:noProof/>
            <w:rtl/>
          </w:rPr>
          <w:t>چهارم</w:t>
        </w:r>
        <w:r w:rsidR="00CF2E81" w:rsidRPr="00264D98">
          <w:rPr>
            <w:rStyle w:val="Hyperlink"/>
            <w:noProof/>
            <w:rtl/>
          </w:rPr>
          <w:t xml:space="preserve">: </w:t>
        </w:r>
        <w:r w:rsidR="00CF2E81" w:rsidRPr="00264D98">
          <w:rPr>
            <w:rStyle w:val="Hyperlink"/>
            <w:rFonts w:hint="eastAsia"/>
            <w:noProof/>
            <w:rtl/>
          </w:rPr>
          <w:t>مولفة</w:t>
        </w:r>
        <w:r w:rsidR="00CF2E81" w:rsidRPr="00264D98">
          <w:rPr>
            <w:rStyle w:val="Hyperlink"/>
            <w:noProof/>
            <w:rtl/>
          </w:rPr>
          <w:t xml:space="preserve"> </w:t>
        </w:r>
        <w:r w:rsidR="00CF2E81" w:rsidRPr="00264D98">
          <w:rPr>
            <w:rStyle w:val="Hyperlink"/>
            <w:rFonts w:hint="eastAsia"/>
            <w:noProof/>
            <w:rtl/>
          </w:rPr>
          <w:t>قلوبهم</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Toc412668281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108</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82" w:history="1">
        <w:r w:rsidR="00CF2E81" w:rsidRPr="00264D98">
          <w:rPr>
            <w:rStyle w:val="Hyperlink"/>
            <w:rFonts w:hint="eastAsia"/>
            <w:noProof/>
            <w:rtl/>
          </w:rPr>
          <w:t>پنجم</w:t>
        </w:r>
        <w:r w:rsidR="00CF2E81" w:rsidRPr="00264D98">
          <w:rPr>
            <w:rStyle w:val="Hyperlink"/>
            <w:noProof/>
            <w:rtl/>
          </w:rPr>
          <w:t xml:space="preserve">: </w:t>
        </w:r>
        <w:r w:rsidR="00CF2E81" w:rsidRPr="00264D98">
          <w:rPr>
            <w:rStyle w:val="Hyperlink"/>
            <w:rFonts w:hint="eastAsia"/>
            <w:noProof/>
            <w:rtl/>
          </w:rPr>
          <w:t>بردگان؛</w:t>
        </w:r>
        <w:r w:rsidR="00CF2E81" w:rsidRPr="00264D98">
          <w:rPr>
            <w:rStyle w:val="Hyperlink"/>
            <w:noProof/>
            <w:rtl/>
          </w:rPr>
          <w:t xml:space="preserve"> </w:t>
        </w:r>
        <w:r w:rsidR="00CF2E81" w:rsidRPr="00264D98">
          <w:rPr>
            <w:rStyle w:val="Hyperlink"/>
            <w:rFonts w:hint="eastAsia"/>
            <w:noProof/>
            <w:rtl/>
          </w:rPr>
          <w:t>که</w:t>
        </w:r>
        <w:r w:rsidR="00CF2E81" w:rsidRPr="00264D98">
          <w:rPr>
            <w:rStyle w:val="Hyperlink"/>
            <w:noProof/>
            <w:rtl/>
          </w:rPr>
          <w:t xml:space="preserve"> </w:t>
        </w:r>
        <w:r w:rsidR="00CF2E81" w:rsidRPr="00264D98">
          <w:rPr>
            <w:rStyle w:val="Hyperlink"/>
            <w:rFonts w:hint="eastAsia"/>
            <w:noProof/>
            <w:rtl/>
          </w:rPr>
          <w:t>بر</w:t>
        </w:r>
        <w:r w:rsidR="00CF2E81" w:rsidRPr="00264D98">
          <w:rPr>
            <w:rStyle w:val="Hyperlink"/>
            <w:noProof/>
            <w:rtl/>
          </w:rPr>
          <w:t xml:space="preserve"> </w:t>
        </w:r>
        <w:r w:rsidR="00CF2E81" w:rsidRPr="00264D98">
          <w:rPr>
            <w:rStyle w:val="Hyperlink"/>
            <w:rFonts w:hint="eastAsia"/>
            <w:noProof/>
            <w:rtl/>
          </w:rPr>
          <w:t>چند</w:t>
        </w:r>
        <w:r w:rsidR="00CF2E81" w:rsidRPr="00264D98">
          <w:rPr>
            <w:rStyle w:val="Hyperlink"/>
            <w:noProof/>
            <w:rtl/>
          </w:rPr>
          <w:t xml:space="preserve"> </w:t>
        </w:r>
        <w:r w:rsidR="00CF2E81" w:rsidRPr="00264D98">
          <w:rPr>
            <w:rStyle w:val="Hyperlink"/>
            <w:rFonts w:hint="eastAsia"/>
            <w:noProof/>
            <w:rtl/>
          </w:rPr>
          <w:t>دسته</w:t>
        </w:r>
        <w:r w:rsidR="00CF2E81" w:rsidRPr="00264D98">
          <w:rPr>
            <w:rStyle w:val="Hyperlink"/>
            <w:noProof/>
            <w:rtl/>
          </w:rPr>
          <w:t xml:space="preserve"> </w:t>
        </w:r>
        <w:r w:rsidR="00CF2E81" w:rsidRPr="00264D98">
          <w:rPr>
            <w:rStyle w:val="Hyperlink"/>
            <w:rFonts w:hint="eastAsia"/>
            <w:noProof/>
            <w:rtl/>
          </w:rPr>
          <w:t>هستند</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Toc412668282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108</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83" w:history="1">
        <w:r w:rsidR="00CF2E81" w:rsidRPr="00264D98">
          <w:rPr>
            <w:rStyle w:val="Hyperlink"/>
            <w:rFonts w:hint="eastAsia"/>
            <w:noProof/>
            <w:rtl/>
          </w:rPr>
          <w:t>ششم</w:t>
        </w:r>
        <w:r w:rsidR="00CF2E81" w:rsidRPr="00264D98">
          <w:rPr>
            <w:rStyle w:val="Hyperlink"/>
            <w:noProof/>
            <w:rtl/>
          </w:rPr>
          <w:t xml:space="preserve">: </w:t>
        </w:r>
        <w:r w:rsidR="00CF2E81" w:rsidRPr="00264D98">
          <w:rPr>
            <w:rStyle w:val="Hyperlink"/>
            <w:rFonts w:hint="eastAsia"/>
            <w:noProof/>
            <w:rtl/>
          </w:rPr>
          <w:t>بدهکاران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Toc412668283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108</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84" w:history="1">
        <w:r w:rsidR="00CF2E81" w:rsidRPr="00264D98">
          <w:rPr>
            <w:rStyle w:val="Hyperlink"/>
            <w:rFonts w:hint="eastAsia"/>
            <w:noProof/>
            <w:rtl/>
          </w:rPr>
          <w:t>هفتم</w:t>
        </w:r>
        <w:r w:rsidR="00CF2E81" w:rsidRPr="00264D98">
          <w:rPr>
            <w:rStyle w:val="Hyperlink"/>
            <w:noProof/>
            <w:rtl/>
          </w:rPr>
          <w:t xml:space="preserve">: </w:t>
        </w:r>
        <w:r w:rsidR="00CF2E81" w:rsidRPr="00264D98">
          <w:rPr>
            <w:rStyle w:val="Hyperlink"/>
            <w:rFonts w:hint="eastAsia"/>
            <w:noProof/>
            <w:rtl/>
          </w:rPr>
          <w:t>جهاد</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راه</w:t>
        </w:r>
        <w:r w:rsidR="00CF2E81" w:rsidRPr="00264D98">
          <w:rPr>
            <w:rStyle w:val="Hyperlink"/>
            <w:noProof/>
            <w:rtl/>
          </w:rPr>
          <w:t xml:space="preserve"> </w:t>
        </w:r>
        <w:r w:rsidR="00CF2E81" w:rsidRPr="00264D98">
          <w:rPr>
            <w:rStyle w:val="Hyperlink"/>
            <w:rFonts w:hint="eastAsia"/>
            <w:noProof/>
            <w:rtl/>
          </w:rPr>
          <w:t>خدا</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Toc412668284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109</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85" w:history="1">
        <w:r w:rsidR="00CF2E81" w:rsidRPr="00264D98">
          <w:rPr>
            <w:rStyle w:val="Hyperlink"/>
            <w:rFonts w:hint="eastAsia"/>
            <w:noProof/>
            <w:rtl/>
          </w:rPr>
          <w:t>هشتم</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راه</w:t>
        </w:r>
        <w:r w:rsidR="00CF2E81" w:rsidRPr="00264D98">
          <w:rPr>
            <w:rStyle w:val="Hyperlink"/>
            <w:noProof/>
            <w:rtl/>
          </w:rPr>
          <w:t xml:space="preserve"> </w:t>
        </w:r>
        <w:r w:rsidR="00CF2E81" w:rsidRPr="00264D98">
          <w:rPr>
            <w:rStyle w:val="Hyperlink"/>
            <w:rFonts w:hint="eastAsia"/>
            <w:noProof/>
            <w:rtl/>
          </w:rPr>
          <w:t>ماندگان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Toc412668285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109</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86" w:history="1">
        <w:r w:rsidR="00CF2E81" w:rsidRPr="00264D98">
          <w:rPr>
            <w:rStyle w:val="Hyperlink"/>
            <w:rFonts w:hint="eastAsia"/>
            <w:noProof/>
            <w:rtl/>
          </w:rPr>
          <w:t>دادن</w:t>
        </w:r>
        <w:r w:rsidR="00CF2E81" w:rsidRPr="00264D98">
          <w:rPr>
            <w:rStyle w:val="Hyperlink"/>
            <w:noProof/>
            <w:rtl/>
          </w:rPr>
          <w:t xml:space="preserve"> </w:t>
        </w:r>
        <w:r w:rsidR="00CF2E81" w:rsidRPr="00264D98">
          <w:rPr>
            <w:rStyle w:val="Hyperlink"/>
            <w:rFonts w:hint="eastAsia"/>
            <w:noProof/>
            <w:rtl/>
          </w:rPr>
          <w:t>زکات</w:t>
        </w:r>
        <w:r w:rsidR="00CF2E81" w:rsidRPr="00264D98">
          <w:rPr>
            <w:rStyle w:val="Hyperlink"/>
            <w:noProof/>
            <w:rtl/>
          </w:rPr>
          <w:t xml:space="preserve"> </w:t>
        </w:r>
        <w:r w:rsidR="00CF2E81" w:rsidRPr="00264D98">
          <w:rPr>
            <w:rStyle w:val="Hyperlink"/>
            <w:rFonts w:hint="eastAsia"/>
            <w:noProof/>
            <w:rtl/>
          </w:rPr>
          <w:t>به</w:t>
        </w:r>
        <w:r w:rsidR="00CF2E81" w:rsidRPr="00264D98">
          <w:rPr>
            <w:rStyle w:val="Hyperlink"/>
            <w:noProof/>
            <w:rtl/>
          </w:rPr>
          <w:t xml:space="preserve"> </w:t>
        </w:r>
        <w:r w:rsidR="00CF2E81" w:rsidRPr="00264D98">
          <w:rPr>
            <w:rStyle w:val="Hyperlink"/>
            <w:rFonts w:hint="eastAsia"/>
            <w:noProof/>
            <w:rtl/>
          </w:rPr>
          <w:t>چه</w:t>
        </w:r>
        <w:r w:rsidR="00CF2E81" w:rsidRPr="00264D98">
          <w:rPr>
            <w:rStyle w:val="Hyperlink"/>
            <w:noProof/>
            <w:rtl/>
          </w:rPr>
          <w:t xml:space="preserve"> </w:t>
        </w:r>
        <w:r w:rsidR="00CF2E81" w:rsidRPr="00264D98">
          <w:rPr>
            <w:rStyle w:val="Hyperlink"/>
            <w:rFonts w:hint="eastAsia"/>
            <w:noProof/>
            <w:rtl/>
          </w:rPr>
          <w:t>کسان</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جا</w:t>
        </w:r>
        <w:r w:rsidR="00CF2E81" w:rsidRPr="00264D98">
          <w:rPr>
            <w:rStyle w:val="Hyperlink"/>
            <w:rFonts w:hint="cs"/>
            <w:noProof/>
            <w:rtl/>
          </w:rPr>
          <w:t>ی</w:t>
        </w:r>
        <w:r w:rsidR="00CF2E81" w:rsidRPr="00264D98">
          <w:rPr>
            <w:rStyle w:val="Hyperlink"/>
            <w:rFonts w:hint="eastAsia"/>
            <w:noProof/>
            <w:rtl/>
          </w:rPr>
          <w:t>ز</w:t>
        </w:r>
        <w:r w:rsidR="00CF2E81" w:rsidRPr="00264D98">
          <w:rPr>
            <w:rStyle w:val="Hyperlink"/>
            <w:noProof/>
            <w:rtl/>
          </w:rPr>
          <w:t xml:space="preserve"> </w:t>
        </w:r>
        <w:r w:rsidR="00CF2E81" w:rsidRPr="00264D98">
          <w:rPr>
            <w:rStyle w:val="Hyperlink"/>
            <w:rFonts w:hint="eastAsia"/>
            <w:noProof/>
            <w:rtl/>
          </w:rPr>
          <w:t>ن</w:t>
        </w:r>
        <w:r w:rsidR="00CF2E81" w:rsidRPr="00264D98">
          <w:rPr>
            <w:rStyle w:val="Hyperlink"/>
            <w:rFonts w:hint="cs"/>
            <w:noProof/>
            <w:rtl/>
          </w:rPr>
          <w:t>ی</w:t>
        </w:r>
        <w:r w:rsidR="00CF2E81" w:rsidRPr="00264D98">
          <w:rPr>
            <w:rStyle w:val="Hyperlink"/>
            <w:rFonts w:hint="eastAsia"/>
            <w:noProof/>
            <w:rtl/>
          </w:rPr>
          <w:t>ست؟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Toc412668286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110</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87" w:history="1">
        <w:r w:rsidR="00CF2E81" w:rsidRPr="00264D98">
          <w:rPr>
            <w:rStyle w:val="Hyperlink"/>
            <w:rFonts w:hint="eastAsia"/>
            <w:noProof/>
            <w:rtl/>
          </w:rPr>
          <w:t>زکات</w:t>
        </w:r>
        <w:r w:rsidR="00CF2E81" w:rsidRPr="00264D98">
          <w:rPr>
            <w:rStyle w:val="Hyperlink"/>
            <w:noProof/>
            <w:rtl/>
          </w:rPr>
          <w:t xml:space="preserve"> </w:t>
        </w:r>
        <w:r w:rsidR="00CF2E81" w:rsidRPr="00264D98">
          <w:rPr>
            <w:rStyle w:val="Hyperlink"/>
            <w:rFonts w:hint="eastAsia"/>
            <w:noProof/>
            <w:rtl/>
          </w:rPr>
          <w:t>فطر</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Toc412668287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110</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88" w:history="1">
        <w:r w:rsidR="00CF2E81" w:rsidRPr="00264D98">
          <w:rPr>
            <w:rStyle w:val="Hyperlink"/>
            <w:rFonts w:hint="eastAsia"/>
            <w:noProof/>
            <w:rtl/>
          </w:rPr>
          <w:t>حکمِ</w:t>
        </w:r>
        <w:r w:rsidR="00CF2E81" w:rsidRPr="00264D98">
          <w:rPr>
            <w:rStyle w:val="Hyperlink"/>
            <w:noProof/>
            <w:rtl/>
          </w:rPr>
          <w:t xml:space="preserve"> </w:t>
        </w:r>
        <w:r w:rsidR="00CF2E81" w:rsidRPr="00264D98">
          <w:rPr>
            <w:rStyle w:val="Hyperlink"/>
            <w:rFonts w:hint="eastAsia"/>
            <w:noProof/>
            <w:rtl/>
          </w:rPr>
          <w:t>آن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Toc412668288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110</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89" w:history="1">
        <w:r w:rsidR="00CF2E81" w:rsidRPr="00264D98">
          <w:rPr>
            <w:rStyle w:val="Hyperlink"/>
            <w:rFonts w:hint="eastAsia"/>
            <w:noProof/>
            <w:rtl/>
          </w:rPr>
          <w:t>حکمت</w:t>
        </w:r>
        <w:r w:rsidR="00CF2E81" w:rsidRPr="00264D98">
          <w:rPr>
            <w:rStyle w:val="Hyperlink"/>
            <w:noProof/>
            <w:rtl/>
          </w:rPr>
          <w:t xml:space="preserve"> </w:t>
        </w:r>
        <w:r w:rsidR="00CF2E81" w:rsidRPr="00264D98">
          <w:rPr>
            <w:rStyle w:val="Hyperlink"/>
            <w:rFonts w:hint="eastAsia"/>
            <w:noProof/>
            <w:rtl/>
          </w:rPr>
          <w:t>از</w:t>
        </w:r>
        <w:r w:rsidR="00CF2E81" w:rsidRPr="00264D98">
          <w:rPr>
            <w:rStyle w:val="Hyperlink"/>
            <w:noProof/>
            <w:rtl/>
          </w:rPr>
          <w:t xml:space="preserve"> </w:t>
        </w:r>
        <w:r w:rsidR="00CF2E81" w:rsidRPr="00264D98">
          <w:rPr>
            <w:rStyle w:val="Hyperlink"/>
            <w:rFonts w:hint="eastAsia"/>
            <w:noProof/>
            <w:rtl/>
          </w:rPr>
          <w:t>تشر</w:t>
        </w:r>
        <w:r w:rsidR="00CF2E81" w:rsidRPr="00264D98">
          <w:rPr>
            <w:rStyle w:val="Hyperlink"/>
            <w:rFonts w:hint="cs"/>
            <w:noProof/>
            <w:rtl/>
          </w:rPr>
          <w:t>ی</w:t>
        </w:r>
        <w:r w:rsidR="00CF2E81" w:rsidRPr="00264D98">
          <w:rPr>
            <w:rStyle w:val="Hyperlink"/>
            <w:rFonts w:hint="eastAsia"/>
            <w:noProof/>
            <w:rtl/>
          </w:rPr>
          <w:t>ع</w:t>
        </w:r>
        <w:r w:rsidR="00CF2E81" w:rsidRPr="00264D98">
          <w:rPr>
            <w:rStyle w:val="Hyperlink"/>
            <w:noProof/>
            <w:rtl/>
          </w:rPr>
          <w:t xml:space="preserve"> </w:t>
        </w:r>
        <w:r w:rsidR="00CF2E81" w:rsidRPr="00264D98">
          <w:rPr>
            <w:rStyle w:val="Hyperlink"/>
            <w:rFonts w:hint="eastAsia"/>
            <w:noProof/>
            <w:rtl/>
          </w:rPr>
          <w:t>زکات</w:t>
        </w:r>
        <w:r w:rsidR="00CF2E81" w:rsidRPr="00264D98">
          <w:rPr>
            <w:rStyle w:val="Hyperlink"/>
            <w:noProof/>
            <w:rtl/>
          </w:rPr>
          <w:t xml:space="preserve"> </w:t>
        </w:r>
        <w:r w:rsidR="00CF2E81" w:rsidRPr="00264D98">
          <w:rPr>
            <w:rStyle w:val="Hyperlink"/>
            <w:rFonts w:hint="eastAsia"/>
            <w:noProof/>
            <w:rtl/>
          </w:rPr>
          <w:t>فطر</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Toc412668289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110</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90" w:history="1">
        <w:r w:rsidR="00CF2E81" w:rsidRPr="00264D98">
          <w:rPr>
            <w:rStyle w:val="Hyperlink"/>
            <w:rFonts w:hint="eastAsia"/>
            <w:noProof/>
            <w:rtl/>
          </w:rPr>
          <w:t>وقت</w:t>
        </w:r>
        <w:r w:rsidR="00CF2E81" w:rsidRPr="00264D98">
          <w:rPr>
            <w:rStyle w:val="Hyperlink"/>
            <w:noProof/>
            <w:rtl/>
          </w:rPr>
          <w:t xml:space="preserve"> </w:t>
        </w:r>
        <w:r w:rsidR="00CF2E81" w:rsidRPr="00264D98">
          <w:rPr>
            <w:rStyle w:val="Hyperlink"/>
            <w:rFonts w:hint="eastAsia"/>
            <w:noProof/>
            <w:rtl/>
          </w:rPr>
          <w:t>پرداخت</w:t>
        </w:r>
        <w:r w:rsidR="00CF2E81" w:rsidRPr="00264D98">
          <w:rPr>
            <w:rStyle w:val="Hyperlink"/>
            <w:noProof/>
            <w:rtl/>
          </w:rPr>
          <w:t xml:space="preserve"> </w:t>
        </w:r>
        <w:r w:rsidR="00CF2E81" w:rsidRPr="00264D98">
          <w:rPr>
            <w:rStyle w:val="Hyperlink"/>
            <w:rFonts w:hint="eastAsia"/>
            <w:noProof/>
            <w:rtl/>
          </w:rPr>
          <w:t>زکات</w:t>
        </w:r>
        <w:r w:rsidR="00CF2E81" w:rsidRPr="00264D98">
          <w:rPr>
            <w:rStyle w:val="Hyperlink"/>
            <w:noProof/>
            <w:rtl/>
          </w:rPr>
          <w:t xml:space="preserve"> </w:t>
        </w:r>
        <w:r w:rsidR="00CF2E81" w:rsidRPr="00264D98">
          <w:rPr>
            <w:rStyle w:val="Hyperlink"/>
            <w:rFonts w:hint="eastAsia"/>
            <w:noProof/>
            <w:rtl/>
          </w:rPr>
          <w:t>فطر</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Toc412668290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111</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91" w:history="1">
        <w:r w:rsidR="00CF2E81" w:rsidRPr="00264D98">
          <w:rPr>
            <w:rStyle w:val="Hyperlink"/>
            <w:rFonts w:hint="eastAsia"/>
            <w:noProof/>
            <w:rtl/>
          </w:rPr>
          <w:t>مصارف</w:t>
        </w:r>
        <w:r w:rsidR="00CF2E81" w:rsidRPr="00264D98">
          <w:rPr>
            <w:rStyle w:val="Hyperlink"/>
            <w:noProof/>
            <w:rtl/>
          </w:rPr>
          <w:t xml:space="preserve"> </w:t>
        </w:r>
        <w:r w:rsidR="00CF2E81" w:rsidRPr="00264D98">
          <w:rPr>
            <w:rStyle w:val="Hyperlink"/>
            <w:rFonts w:hint="eastAsia"/>
            <w:noProof/>
            <w:rtl/>
          </w:rPr>
          <w:t>زکات</w:t>
        </w:r>
        <w:r w:rsidR="00CF2E81" w:rsidRPr="00264D98">
          <w:rPr>
            <w:rStyle w:val="Hyperlink"/>
            <w:noProof/>
            <w:rtl/>
          </w:rPr>
          <w:t xml:space="preserve"> </w:t>
        </w:r>
        <w:r w:rsidR="00CF2E81" w:rsidRPr="00264D98">
          <w:rPr>
            <w:rStyle w:val="Hyperlink"/>
            <w:rFonts w:hint="eastAsia"/>
            <w:noProof/>
            <w:rtl/>
          </w:rPr>
          <w:t>فطر</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Toc412668291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111</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292" w:history="1">
        <w:r w:rsidR="00CF2E81" w:rsidRPr="00264D98">
          <w:rPr>
            <w:rStyle w:val="Hyperlink"/>
            <w:rFonts w:hint="eastAsia"/>
            <w:noProof/>
            <w:rtl/>
          </w:rPr>
          <w:t>آ</w:t>
        </w:r>
        <w:r w:rsidR="00CF2E81" w:rsidRPr="00264D98">
          <w:rPr>
            <w:rStyle w:val="Hyperlink"/>
            <w:rFonts w:hint="cs"/>
            <w:noProof/>
            <w:rtl/>
          </w:rPr>
          <w:t>ی</w:t>
        </w:r>
        <w:r w:rsidR="00CF2E81" w:rsidRPr="00264D98">
          <w:rPr>
            <w:rStyle w:val="Hyperlink"/>
            <w:rFonts w:hint="eastAsia"/>
            <w:noProof/>
            <w:rtl/>
          </w:rPr>
          <w:t>ا</w:t>
        </w:r>
        <w:r w:rsidR="00CF2E81" w:rsidRPr="00264D98">
          <w:rPr>
            <w:rStyle w:val="Hyperlink"/>
            <w:noProof/>
            <w:rtl/>
          </w:rPr>
          <w:t xml:space="preserve"> </w:t>
        </w:r>
        <w:r w:rsidR="00CF2E81" w:rsidRPr="00264D98">
          <w:rPr>
            <w:rStyle w:val="Hyperlink"/>
            <w:rFonts w:hint="eastAsia"/>
            <w:noProof/>
            <w:rtl/>
          </w:rPr>
          <w:t>پرداخت</w:t>
        </w:r>
        <w:r w:rsidR="00CF2E81" w:rsidRPr="00264D98">
          <w:rPr>
            <w:rStyle w:val="Hyperlink"/>
            <w:noProof/>
            <w:rtl/>
          </w:rPr>
          <w:t xml:space="preserve"> </w:t>
        </w:r>
        <w:r w:rsidR="00CF2E81" w:rsidRPr="00264D98">
          <w:rPr>
            <w:rStyle w:val="Hyperlink"/>
            <w:rFonts w:hint="eastAsia"/>
            <w:noProof/>
            <w:rtl/>
          </w:rPr>
          <w:t>ق</w:t>
        </w:r>
        <w:r w:rsidR="00CF2E81" w:rsidRPr="00264D98">
          <w:rPr>
            <w:rStyle w:val="Hyperlink"/>
            <w:rFonts w:hint="cs"/>
            <w:noProof/>
            <w:rtl/>
          </w:rPr>
          <w:t>ی</w:t>
        </w:r>
        <w:r w:rsidR="00CF2E81" w:rsidRPr="00264D98">
          <w:rPr>
            <w:rStyle w:val="Hyperlink"/>
            <w:rFonts w:hint="eastAsia"/>
            <w:noProof/>
            <w:rtl/>
          </w:rPr>
          <w:t>مت</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زکات</w:t>
        </w:r>
        <w:r w:rsidR="00CF2E81" w:rsidRPr="00264D98">
          <w:rPr>
            <w:rStyle w:val="Hyperlink"/>
            <w:noProof/>
            <w:rtl/>
          </w:rPr>
          <w:t xml:space="preserve"> </w:t>
        </w:r>
        <w:r w:rsidR="00CF2E81" w:rsidRPr="00264D98">
          <w:rPr>
            <w:rStyle w:val="Hyperlink"/>
            <w:rFonts w:hint="eastAsia"/>
            <w:noProof/>
            <w:rtl/>
          </w:rPr>
          <w:t>فطر</w:t>
        </w:r>
        <w:r w:rsidR="00CF2E81" w:rsidRPr="00264D98">
          <w:rPr>
            <w:rStyle w:val="Hyperlink"/>
            <w:noProof/>
            <w:rtl/>
          </w:rPr>
          <w:t xml:space="preserve"> </w:t>
        </w:r>
        <w:r w:rsidR="00CF2E81" w:rsidRPr="00264D98">
          <w:rPr>
            <w:rStyle w:val="Hyperlink"/>
            <w:rFonts w:hint="eastAsia"/>
            <w:noProof/>
            <w:rtl/>
          </w:rPr>
          <w:t>جا</w:t>
        </w:r>
        <w:r w:rsidR="00CF2E81" w:rsidRPr="00264D98">
          <w:rPr>
            <w:rStyle w:val="Hyperlink"/>
            <w:rFonts w:hint="cs"/>
            <w:noProof/>
            <w:rtl/>
          </w:rPr>
          <w:t>ی</w:t>
        </w:r>
        <w:r w:rsidR="00CF2E81" w:rsidRPr="00264D98">
          <w:rPr>
            <w:rStyle w:val="Hyperlink"/>
            <w:rFonts w:hint="eastAsia"/>
            <w:noProof/>
            <w:rtl/>
          </w:rPr>
          <w:t>ز</w:t>
        </w:r>
        <w:r w:rsidR="00CF2E81" w:rsidRPr="00264D98">
          <w:rPr>
            <w:rStyle w:val="Hyperlink"/>
            <w:noProof/>
            <w:rtl/>
          </w:rPr>
          <w:t xml:space="preserve"> </w:t>
        </w:r>
        <w:r w:rsidR="00CF2E81" w:rsidRPr="00264D98">
          <w:rPr>
            <w:rStyle w:val="Hyperlink"/>
            <w:rFonts w:hint="eastAsia"/>
            <w:noProof/>
            <w:rtl/>
          </w:rPr>
          <w:t>است؟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Toc412668292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111</w:t>
        </w:r>
        <w:r w:rsidR="00CF2E81">
          <w:rPr>
            <w:noProof/>
            <w:webHidden/>
            <w:rtl/>
          </w:rPr>
          <w:fldChar w:fldCharType="end"/>
        </w:r>
      </w:hyperlink>
    </w:p>
    <w:p w:rsidR="00CF2E81" w:rsidRDefault="002A1090">
      <w:pPr>
        <w:pStyle w:val="TOC1"/>
        <w:tabs>
          <w:tab w:val="right" w:leader="dot" w:pos="6793"/>
        </w:tabs>
        <w:rPr>
          <w:rFonts w:asciiTheme="minorHAnsi" w:eastAsiaTheme="minorEastAsia" w:hAnsiTheme="minorHAnsi" w:cstheme="minorBidi"/>
          <w:bCs w:val="0"/>
          <w:noProof/>
          <w:sz w:val="22"/>
          <w:szCs w:val="22"/>
          <w:rtl/>
          <w:lang w:bidi="ar-SA"/>
        </w:rPr>
      </w:pPr>
      <w:hyperlink w:anchor="_Toc412668293" w:history="1">
        <w:r w:rsidR="00CF2E81" w:rsidRPr="00264D98">
          <w:rPr>
            <w:rStyle w:val="Hyperlink"/>
            <w:rFonts w:hint="eastAsia"/>
            <w:noProof/>
            <w:rtl/>
          </w:rPr>
          <w:t>مبحث</w:t>
        </w:r>
        <w:r w:rsidR="00CF2E81" w:rsidRPr="00264D98">
          <w:rPr>
            <w:rStyle w:val="Hyperlink"/>
            <w:noProof/>
            <w:rtl/>
          </w:rPr>
          <w:t xml:space="preserve"> </w:t>
        </w:r>
        <w:r w:rsidR="00CF2E81" w:rsidRPr="00264D98">
          <w:rPr>
            <w:rStyle w:val="Hyperlink"/>
            <w:rFonts w:hint="eastAsia"/>
            <w:noProof/>
            <w:rtl/>
          </w:rPr>
          <w:t>ششم</w:t>
        </w:r>
        <w:r w:rsidR="00CF2E81" w:rsidRPr="00264D98">
          <w:rPr>
            <w:rStyle w:val="Hyperlink"/>
            <w:noProof/>
            <w:rtl/>
          </w:rPr>
          <w:t xml:space="preserve">: </w:t>
        </w:r>
        <w:r w:rsidR="00CF2E81" w:rsidRPr="00264D98">
          <w:rPr>
            <w:rStyle w:val="Hyperlink"/>
            <w:rFonts w:hint="eastAsia"/>
            <w:noProof/>
            <w:rtl/>
          </w:rPr>
          <w:t>روزه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Toc412668293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113</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94" w:history="1">
        <w:r w:rsidR="00CF2E81" w:rsidRPr="00264D98">
          <w:rPr>
            <w:rStyle w:val="Hyperlink"/>
            <w:rFonts w:hint="eastAsia"/>
            <w:noProof/>
            <w:rtl/>
          </w:rPr>
          <w:t>جا</w:t>
        </w:r>
        <w:r w:rsidR="00CF2E81" w:rsidRPr="00264D98">
          <w:rPr>
            <w:rStyle w:val="Hyperlink"/>
            <w:rFonts w:hint="cs"/>
            <w:noProof/>
            <w:rtl/>
          </w:rPr>
          <w:t>ی</w:t>
        </w:r>
        <w:r w:rsidR="00CF2E81" w:rsidRPr="00264D98">
          <w:rPr>
            <w:rStyle w:val="Hyperlink"/>
            <w:rFonts w:hint="eastAsia"/>
            <w:noProof/>
            <w:rtl/>
          </w:rPr>
          <w:t>گاه</w:t>
        </w:r>
        <w:r w:rsidR="00CF2E81" w:rsidRPr="00264D98">
          <w:rPr>
            <w:rStyle w:val="Hyperlink"/>
            <w:noProof/>
            <w:rtl/>
          </w:rPr>
          <w:t xml:space="preserve"> </w:t>
        </w:r>
        <w:r w:rsidR="00CF2E81" w:rsidRPr="00264D98">
          <w:rPr>
            <w:rStyle w:val="Hyperlink"/>
            <w:rFonts w:hint="eastAsia"/>
            <w:noProof/>
            <w:rtl/>
          </w:rPr>
          <w:t>روزه</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اسلام</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Toc412668294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114</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95" w:history="1">
        <w:r w:rsidR="00CF2E81" w:rsidRPr="00264D98">
          <w:rPr>
            <w:rStyle w:val="Hyperlink"/>
            <w:rFonts w:hint="eastAsia"/>
            <w:noProof/>
            <w:rtl/>
          </w:rPr>
          <w:t>فضا</w:t>
        </w:r>
        <w:r w:rsidR="00CF2E81" w:rsidRPr="00264D98">
          <w:rPr>
            <w:rStyle w:val="Hyperlink"/>
            <w:rFonts w:hint="cs"/>
            <w:noProof/>
            <w:rtl/>
          </w:rPr>
          <w:t>ی</w:t>
        </w:r>
        <w:r w:rsidR="00CF2E81" w:rsidRPr="00264D98">
          <w:rPr>
            <w:rStyle w:val="Hyperlink"/>
            <w:rFonts w:hint="eastAsia"/>
            <w:noProof/>
            <w:rtl/>
          </w:rPr>
          <w:t>ل</w:t>
        </w:r>
        <w:r w:rsidR="00CF2E81" w:rsidRPr="00264D98">
          <w:rPr>
            <w:rStyle w:val="Hyperlink"/>
            <w:noProof/>
            <w:rtl/>
          </w:rPr>
          <w:t xml:space="preserve"> </w:t>
        </w:r>
        <w:r w:rsidR="00CF2E81" w:rsidRPr="00264D98">
          <w:rPr>
            <w:rStyle w:val="Hyperlink"/>
            <w:rFonts w:hint="eastAsia"/>
            <w:noProof/>
            <w:rtl/>
          </w:rPr>
          <w:t>روزه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Toc412668295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114</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96" w:history="1">
        <w:r w:rsidR="00CF2E81" w:rsidRPr="00264D98">
          <w:rPr>
            <w:rStyle w:val="Hyperlink"/>
            <w:rFonts w:hint="eastAsia"/>
            <w:noProof/>
            <w:rtl/>
          </w:rPr>
          <w:t>دل</w:t>
        </w:r>
        <w:r w:rsidR="00CF2E81" w:rsidRPr="00264D98">
          <w:rPr>
            <w:rStyle w:val="Hyperlink"/>
            <w:rFonts w:hint="cs"/>
            <w:noProof/>
            <w:rtl/>
          </w:rPr>
          <w:t>ی</w:t>
        </w:r>
        <w:r w:rsidR="00CF2E81" w:rsidRPr="00264D98">
          <w:rPr>
            <w:rStyle w:val="Hyperlink"/>
            <w:rFonts w:hint="eastAsia"/>
            <w:noProof/>
            <w:rtl/>
          </w:rPr>
          <w:t>ل</w:t>
        </w:r>
        <w:r w:rsidR="00CF2E81" w:rsidRPr="00264D98">
          <w:rPr>
            <w:rStyle w:val="Hyperlink"/>
            <w:noProof/>
            <w:rtl/>
          </w:rPr>
          <w:t xml:space="preserve"> </w:t>
        </w:r>
        <w:r w:rsidR="00CF2E81" w:rsidRPr="00264D98">
          <w:rPr>
            <w:rStyle w:val="Hyperlink"/>
            <w:rFonts w:hint="eastAsia"/>
            <w:noProof/>
            <w:rtl/>
          </w:rPr>
          <w:t>وجوب</w:t>
        </w:r>
        <w:r w:rsidR="00CF2E81" w:rsidRPr="00264D98">
          <w:rPr>
            <w:rStyle w:val="Hyperlink"/>
            <w:noProof/>
            <w:rtl/>
          </w:rPr>
          <w:t xml:space="preserve"> </w:t>
        </w:r>
        <w:r w:rsidR="00CF2E81" w:rsidRPr="00264D98">
          <w:rPr>
            <w:rStyle w:val="Hyperlink"/>
            <w:rFonts w:hint="eastAsia"/>
            <w:noProof/>
            <w:rtl/>
          </w:rPr>
          <w:t>روزه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Toc412668296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116</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97" w:history="1">
        <w:r w:rsidR="00CF2E81" w:rsidRPr="00264D98">
          <w:rPr>
            <w:rStyle w:val="Hyperlink"/>
            <w:rFonts w:hint="eastAsia"/>
            <w:noProof/>
            <w:rtl/>
          </w:rPr>
          <w:t>روزه</w:t>
        </w:r>
        <w:r w:rsidR="00CF2E81" w:rsidRPr="00264D98">
          <w:rPr>
            <w:rStyle w:val="Hyperlink"/>
            <w:noProof/>
            <w:rtl/>
          </w:rPr>
          <w:t xml:space="preserve"> </w:t>
        </w:r>
        <w:r w:rsidR="00CF2E81" w:rsidRPr="00264D98">
          <w:rPr>
            <w:rStyle w:val="Hyperlink"/>
            <w:rFonts w:hint="eastAsia"/>
            <w:noProof/>
            <w:rtl/>
          </w:rPr>
          <w:t>بر</w:t>
        </w:r>
        <w:r w:rsidR="00CF2E81" w:rsidRPr="00264D98">
          <w:rPr>
            <w:rStyle w:val="Hyperlink"/>
            <w:noProof/>
            <w:rtl/>
          </w:rPr>
          <w:t xml:space="preserve"> </w:t>
        </w:r>
        <w:r w:rsidR="00CF2E81" w:rsidRPr="00264D98">
          <w:rPr>
            <w:rStyle w:val="Hyperlink"/>
            <w:rFonts w:hint="eastAsia"/>
            <w:noProof/>
            <w:rtl/>
          </w:rPr>
          <w:t>چه</w:t>
        </w:r>
        <w:r w:rsidR="00CF2E81" w:rsidRPr="00264D98">
          <w:rPr>
            <w:rStyle w:val="Hyperlink"/>
            <w:noProof/>
            <w:rtl/>
          </w:rPr>
          <w:t xml:space="preserve"> </w:t>
        </w:r>
        <w:r w:rsidR="00CF2E81" w:rsidRPr="00264D98">
          <w:rPr>
            <w:rStyle w:val="Hyperlink"/>
            <w:rFonts w:hint="eastAsia"/>
            <w:noProof/>
            <w:rtl/>
          </w:rPr>
          <w:t>کسان</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واجب</w:t>
        </w:r>
        <w:r w:rsidR="00CF2E81" w:rsidRPr="00264D98">
          <w:rPr>
            <w:rStyle w:val="Hyperlink"/>
            <w:noProof/>
            <w:rtl/>
          </w:rPr>
          <w:t xml:space="preserve"> </w:t>
        </w:r>
        <w:r w:rsidR="00CF2E81" w:rsidRPr="00264D98">
          <w:rPr>
            <w:rStyle w:val="Hyperlink"/>
            <w:rFonts w:hint="eastAsia"/>
            <w:noProof/>
            <w:rtl/>
          </w:rPr>
          <w:t>است؟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Toc412668297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117</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98" w:history="1">
        <w:r w:rsidR="00CF2E81" w:rsidRPr="00264D98">
          <w:rPr>
            <w:rStyle w:val="Hyperlink"/>
            <w:rFonts w:hint="eastAsia"/>
            <w:noProof/>
            <w:rtl/>
          </w:rPr>
          <w:t>رو</w:t>
        </w:r>
        <w:r w:rsidR="00CF2E81" w:rsidRPr="00264D98">
          <w:rPr>
            <w:rStyle w:val="Hyperlink"/>
            <w:rFonts w:hint="cs"/>
            <w:noProof/>
            <w:rtl/>
          </w:rPr>
          <w:t>ی</w:t>
        </w:r>
        <w:r w:rsidR="00CF2E81" w:rsidRPr="00264D98">
          <w:rPr>
            <w:rStyle w:val="Hyperlink"/>
            <w:rFonts w:hint="eastAsia"/>
            <w:noProof/>
            <w:rtl/>
          </w:rPr>
          <w:t>ت</w:t>
        </w:r>
        <w:r w:rsidR="00CF2E81" w:rsidRPr="00264D98">
          <w:rPr>
            <w:rStyle w:val="Hyperlink"/>
            <w:noProof/>
            <w:rtl/>
          </w:rPr>
          <w:t xml:space="preserve"> </w:t>
        </w:r>
        <w:r w:rsidR="00CF2E81" w:rsidRPr="00264D98">
          <w:rPr>
            <w:rStyle w:val="Hyperlink"/>
            <w:rFonts w:hint="eastAsia"/>
            <w:noProof/>
            <w:rtl/>
          </w:rPr>
          <w:t>هلال</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احکام</w:t>
        </w:r>
        <w:r w:rsidR="00CF2E81" w:rsidRPr="00264D98">
          <w:rPr>
            <w:rStyle w:val="Hyperlink"/>
            <w:noProof/>
            <w:rtl/>
          </w:rPr>
          <w:t xml:space="preserve"> </w:t>
        </w:r>
        <w:r w:rsidR="00CF2E81" w:rsidRPr="00264D98">
          <w:rPr>
            <w:rStyle w:val="Hyperlink"/>
            <w:rFonts w:hint="eastAsia"/>
            <w:noProof/>
            <w:rtl/>
          </w:rPr>
          <w:t>آن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Toc412668298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117</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299" w:history="1">
        <w:r w:rsidR="00CF2E81" w:rsidRPr="00264D98">
          <w:rPr>
            <w:rStyle w:val="Hyperlink"/>
            <w:rFonts w:hint="eastAsia"/>
            <w:noProof/>
            <w:rtl/>
          </w:rPr>
          <w:t>دوم</w:t>
        </w:r>
        <w:r w:rsidR="00CF2E81" w:rsidRPr="00264D98">
          <w:rPr>
            <w:rStyle w:val="Hyperlink"/>
            <w:noProof/>
            <w:rtl/>
          </w:rPr>
          <w:t xml:space="preserve">: </w:t>
        </w:r>
        <w:r w:rsidR="00CF2E81" w:rsidRPr="00264D98">
          <w:rPr>
            <w:rStyle w:val="Hyperlink"/>
            <w:rFonts w:hint="eastAsia"/>
            <w:noProof/>
            <w:rtl/>
          </w:rPr>
          <w:t>روز</w:t>
        </w:r>
        <w:r w:rsidR="00CF2E81" w:rsidRPr="00264D98">
          <w:rPr>
            <w:rStyle w:val="Hyperlink"/>
            <w:rFonts w:hint="cs"/>
            <w:noProof/>
            <w:rtl/>
          </w:rPr>
          <w:t>ۀ</w:t>
        </w:r>
        <w:r w:rsidR="00CF2E81" w:rsidRPr="00264D98">
          <w:rPr>
            <w:rStyle w:val="Hyperlink"/>
            <w:noProof/>
            <w:rtl/>
          </w:rPr>
          <w:t xml:space="preserve"> </w:t>
        </w:r>
        <w:r w:rsidR="00CF2E81" w:rsidRPr="00264D98">
          <w:rPr>
            <w:rStyle w:val="Hyperlink"/>
            <w:rFonts w:hint="eastAsia"/>
            <w:noProof/>
            <w:rtl/>
          </w:rPr>
          <w:t>شک</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Toc412668299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118</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00" w:history="1">
        <w:r w:rsidR="00CF2E81" w:rsidRPr="00264D98">
          <w:rPr>
            <w:rStyle w:val="Hyperlink"/>
            <w:rFonts w:hint="eastAsia"/>
            <w:noProof/>
            <w:rtl/>
          </w:rPr>
          <w:t>عذرها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روزه</w:t>
        </w:r>
        <w:r w:rsidR="00CF2E81" w:rsidRPr="00264D98">
          <w:rPr>
            <w:rStyle w:val="Hyperlink"/>
            <w:noProof/>
            <w:rtl/>
          </w:rPr>
          <w:t xml:space="preserve"> </w:t>
        </w:r>
        <w:r w:rsidR="00CF2E81" w:rsidRPr="00264D98">
          <w:rPr>
            <w:rStyle w:val="Hyperlink"/>
            <w:rFonts w:hint="eastAsia"/>
            <w:noProof/>
            <w:rtl/>
          </w:rPr>
          <w:t>نگرفتن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Toc412668300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118</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01" w:history="1">
        <w:r w:rsidR="00CF2E81" w:rsidRPr="00264D98">
          <w:rPr>
            <w:rStyle w:val="Hyperlink"/>
            <w:rFonts w:hint="eastAsia"/>
            <w:noProof/>
            <w:rtl/>
          </w:rPr>
          <w:t>باطل</w:t>
        </w:r>
        <w:r w:rsidR="00CF2E81" w:rsidRPr="00264D98">
          <w:rPr>
            <w:rStyle w:val="Hyperlink"/>
            <w:noProof/>
            <w:rtl/>
          </w:rPr>
          <w:t xml:space="preserve"> </w:t>
        </w:r>
        <w:r w:rsidR="00CF2E81" w:rsidRPr="00264D98">
          <w:rPr>
            <w:rStyle w:val="Hyperlink"/>
            <w:rFonts w:hint="eastAsia"/>
            <w:noProof/>
            <w:rtl/>
          </w:rPr>
          <w:t>کننده‌ها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روزه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Toc412668301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121</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02" w:history="1">
        <w:r w:rsidR="00CF2E81" w:rsidRPr="00264D98">
          <w:rPr>
            <w:rStyle w:val="Hyperlink"/>
            <w:rFonts w:hint="eastAsia"/>
            <w:noProof/>
            <w:rtl/>
          </w:rPr>
          <w:t>آداب</w:t>
        </w:r>
        <w:r w:rsidR="00CF2E81" w:rsidRPr="00264D98">
          <w:rPr>
            <w:rStyle w:val="Hyperlink"/>
            <w:noProof/>
            <w:rtl/>
          </w:rPr>
          <w:t xml:space="preserve"> </w:t>
        </w:r>
        <w:r w:rsidR="00CF2E81" w:rsidRPr="00264D98">
          <w:rPr>
            <w:rStyle w:val="Hyperlink"/>
            <w:rFonts w:hint="eastAsia"/>
            <w:noProof/>
            <w:rtl/>
          </w:rPr>
          <w:t>روزه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Toc412668302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121</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03" w:history="1">
        <w:r w:rsidR="00CF2E81" w:rsidRPr="00264D98">
          <w:rPr>
            <w:rStyle w:val="Hyperlink"/>
            <w:rFonts w:hint="eastAsia"/>
            <w:noProof/>
            <w:rtl/>
          </w:rPr>
          <w:t>آداب</w:t>
        </w:r>
        <w:r w:rsidR="00CF2E81" w:rsidRPr="00264D98">
          <w:rPr>
            <w:rStyle w:val="Hyperlink"/>
            <w:noProof/>
            <w:rtl/>
          </w:rPr>
          <w:t xml:space="preserve"> </w:t>
        </w:r>
        <w:r w:rsidR="00CF2E81" w:rsidRPr="00264D98">
          <w:rPr>
            <w:rStyle w:val="Hyperlink"/>
            <w:rFonts w:hint="eastAsia"/>
            <w:noProof/>
            <w:rtl/>
          </w:rPr>
          <w:t>واجب</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Toc412668303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121</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04" w:history="1">
        <w:r w:rsidR="00CF2E81" w:rsidRPr="00264D98">
          <w:rPr>
            <w:rStyle w:val="Hyperlink"/>
            <w:rFonts w:hint="eastAsia"/>
            <w:noProof/>
            <w:rtl/>
          </w:rPr>
          <w:t>آداب</w:t>
        </w:r>
        <w:r w:rsidR="00CF2E81" w:rsidRPr="00264D98">
          <w:rPr>
            <w:rStyle w:val="Hyperlink"/>
            <w:noProof/>
            <w:rtl/>
          </w:rPr>
          <w:t xml:space="preserve"> </w:t>
        </w:r>
        <w:r w:rsidR="00CF2E81" w:rsidRPr="00264D98">
          <w:rPr>
            <w:rStyle w:val="Hyperlink"/>
            <w:rFonts w:hint="eastAsia"/>
            <w:noProof/>
            <w:rtl/>
          </w:rPr>
          <w:t>مستحب</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Toc412668304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122</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05" w:history="1">
        <w:r w:rsidR="00CF2E81" w:rsidRPr="00264D98">
          <w:rPr>
            <w:rStyle w:val="Hyperlink"/>
            <w:rFonts w:hint="eastAsia"/>
            <w:noProof/>
            <w:rtl/>
          </w:rPr>
          <w:t>روز</w:t>
        </w:r>
        <w:r w:rsidR="00CF2E81" w:rsidRPr="00264D98">
          <w:rPr>
            <w:rStyle w:val="Hyperlink"/>
            <w:rFonts w:hint="cs"/>
            <w:noProof/>
            <w:rtl/>
          </w:rPr>
          <w:t>ۀ</w:t>
        </w:r>
        <w:r w:rsidR="00CF2E81" w:rsidRPr="00264D98">
          <w:rPr>
            <w:rStyle w:val="Hyperlink"/>
            <w:noProof/>
            <w:rtl/>
          </w:rPr>
          <w:t xml:space="preserve"> </w:t>
        </w:r>
        <w:r w:rsidR="00CF2E81" w:rsidRPr="00264D98">
          <w:rPr>
            <w:rStyle w:val="Hyperlink"/>
            <w:rFonts w:hint="eastAsia"/>
            <w:noProof/>
            <w:rtl/>
          </w:rPr>
          <w:t>مستحب</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Toc412668305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123</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06" w:history="1">
        <w:r w:rsidR="00CF2E81" w:rsidRPr="00264D98">
          <w:rPr>
            <w:rStyle w:val="Hyperlink"/>
            <w:rFonts w:hint="eastAsia"/>
            <w:noProof/>
            <w:rtl/>
          </w:rPr>
          <w:t>آثار</w:t>
        </w:r>
        <w:r w:rsidR="00CF2E81" w:rsidRPr="00264D98">
          <w:rPr>
            <w:rStyle w:val="Hyperlink"/>
            <w:noProof/>
            <w:rtl/>
          </w:rPr>
          <w:t xml:space="preserve"> </w:t>
        </w:r>
        <w:r w:rsidR="00CF2E81" w:rsidRPr="00264D98">
          <w:rPr>
            <w:rStyle w:val="Hyperlink"/>
            <w:rFonts w:hint="eastAsia"/>
            <w:noProof/>
            <w:rtl/>
          </w:rPr>
          <w:t>روز</w:t>
        </w:r>
        <w:r w:rsidR="00CF2E81" w:rsidRPr="00264D98">
          <w:rPr>
            <w:rStyle w:val="Hyperlink"/>
            <w:rFonts w:hint="cs"/>
            <w:noProof/>
            <w:rtl/>
          </w:rPr>
          <w:t>ۀ</w:t>
        </w:r>
        <w:r w:rsidR="00CF2E81" w:rsidRPr="00264D98">
          <w:rPr>
            <w:rStyle w:val="Hyperlink"/>
            <w:noProof/>
            <w:rtl/>
          </w:rPr>
          <w:t xml:space="preserve"> </w:t>
        </w:r>
        <w:r w:rsidR="00CF2E81" w:rsidRPr="00264D98">
          <w:rPr>
            <w:rStyle w:val="Hyperlink"/>
            <w:rFonts w:hint="eastAsia"/>
            <w:noProof/>
            <w:rtl/>
          </w:rPr>
          <w:t>نافله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Toc412668306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124</w:t>
        </w:r>
        <w:r w:rsidR="00CF2E81">
          <w:rPr>
            <w:noProof/>
            <w:webHidden/>
            <w:rtl/>
          </w:rPr>
          <w:fldChar w:fldCharType="end"/>
        </w:r>
      </w:hyperlink>
    </w:p>
    <w:p w:rsidR="00CF2E81" w:rsidRDefault="002A1090">
      <w:pPr>
        <w:pStyle w:val="TOC1"/>
        <w:tabs>
          <w:tab w:val="right" w:leader="dot" w:pos="6793"/>
        </w:tabs>
        <w:rPr>
          <w:rFonts w:asciiTheme="minorHAnsi" w:eastAsiaTheme="minorEastAsia" w:hAnsiTheme="minorHAnsi" w:cstheme="minorBidi"/>
          <w:bCs w:val="0"/>
          <w:noProof/>
          <w:sz w:val="22"/>
          <w:szCs w:val="22"/>
          <w:rtl/>
          <w:lang w:bidi="ar-SA"/>
        </w:rPr>
      </w:pPr>
      <w:hyperlink w:anchor="_Toc412668307" w:history="1">
        <w:r w:rsidR="00CF2E81" w:rsidRPr="00264D98">
          <w:rPr>
            <w:rStyle w:val="Hyperlink"/>
            <w:rFonts w:hint="eastAsia"/>
            <w:noProof/>
            <w:rtl/>
          </w:rPr>
          <w:t>مبحث</w:t>
        </w:r>
        <w:r w:rsidR="00CF2E81" w:rsidRPr="00264D98">
          <w:rPr>
            <w:rStyle w:val="Hyperlink"/>
            <w:noProof/>
            <w:rtl/>
          </w:rPr>
          <w:t xml:space="preserve"> </w:t>
        </w:r>
        <w:r w:rsidR="00CF2E81" w:rsidRPr="00264D98">
          <w:rPr>
            <w:rStyle w:val="Hyperlink"/>
            <w:rFonts w:hint="eastAsia"/>
            <w:noProof/>
            <w:rtl/>
          </w:rPr>
          <w:t>هفتم</w:t>
        </w:r>
        <w:r w:rsidR="00CF2E81" w:rsidRPr="00264D98">
          <w:rPr>
            <w:rStyle w:val="Hyperlink"/>
            <w:noProof/>
            <w:rtl/>
          </w:rPr>
          <w:t xml:space="preserve">: </w:t>
        </w:r>
        <w:r w:rsidR="00CF2E81" w:rsidRPr="00264D98">
          <w:rPr>
            <w:rStyle w:val="Hyperlink"/>
            <w:rFonts w:hint="eastAsia"/>
            <w:noProof/>
            <w:rtl/>
          </w:rPr>
          <w:t>حج</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Toc412668307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125</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08" w:history="1">
        <w:r w:rsidR="00CF2E81" w:rsidRPr="00264D98">
          <w:rPr>
            <w:rStyle w:val="Hyperlink"/>
            <w:rFonts w:hint="eastAsia"/>
            <w:noProof/>
            <w:rtl/>
          </w:rPr>
          <w:t>اساس</w:t>
        </w:r>
        <w:r w:rsidR="00CF2E81" w:rsidRPr="00264D98">
          <w:rPr>
            <w:rStyle w:val="Hyperlink"/>
            <w:noProof/>
            <w:rtl/>
          </w:rPr>
          <w:t xml:space="preserve"> </w:t>
        </w:r>
        <w:r w:rsidR="00CF2E81" w:rsidRPr="00264D98">
          <w:rPr>
            <w:rStyle w:val="Hyperlink"/>
            <w:rFonts w:hint="eastAsia"/>
            <w:noProof/>
            <w:rtl/>
          </w:rPr>
          <w:t>مشروع</w:t>
        </w:r>
        <w:r w:rsidR="00CF2E81" w:rsidRPr="00264D98">
          <w:rPr>
            <w:rStyle w:val="Hyperlink"/>
            <w:rFonts w:hint="cs"/>
            <w:noProof/>
            <w:rtl/>
          </w:rPr>
          <w:t>ی</w:t>
        </w:r>
        <w:r w:rsidR="00CF2E81" w:rsidRPr="00264D98">
          <w:rPr>
            <w:rStyle w:val="Hyperlink"/>
            <w:rFonts w:hint="eastAsia"/>
            <w:noProof/>
            <w:rtl/>
          </w:rPr>
          <w:t>ت</w:t>
        </w:r>
        <w:r w:rsidR="00CF2E81" w:rsidRPr="00264D98">
          <w:rPr>
            <w:rStyle w:val="Hyperlink"/>
            <w:noProof/>
            <w:rtl/>
          </w:rPr>
          <w:t xml:space="preserve"> </w:t>
        </w:r>
        <w:r w:rsidR="00CF2E81" w:rsidRPr="00264D98">
          <w:rPr>
            <w:rStyle w:val="Hyperlink"/>
            <w:rFonts w:hint="eastAsia"/>
            <w:noProof/>
            <w:rtl/>
          </w:rPr>
          <w:t>حج</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Toc412668308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125</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09" w:history="1">
        <w:r w:rsidR="00CF2E81" w:rsidRPr="00264D98">
          <w:rPr>
            <w:rStyle w:val="Hyperlink"/>
            <w:rFonts w:hint="eastAsia"/>
            <w:noProof/>
            <w:rtl/>
          </w:rPr>
          <w:t>فضائل</w:t>
        </w:r>
        <w:r w:rsidR="00CF2E81" w:rsidRPr="00264D98">
          <w:rPr>
            <w:rStyle w:val="Hyperlink"/>
            <w:noProof/>
            <w:rtl/>
          </w:rPr>
          <w:t xml:space="preserve"> </w:t>
        </w:r>
        <w:r w:rsidR="00CF2E81" w:rsidRPr="00264D98">
          <w:rPr>
            <w:rStyle w:val="Hyperlink"/>
            <w:rFonts w:hint="eastAsia"/>
            <w:noProof/>
            <w:rtl/>
          </w:rPr>
          <w:t>حج</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Toc412668309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126</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10" w:history="1">
        <w:r w:rsidR="00CF2E81" w:rsidRPr="00264D98">
          <w:rPr>
            <w:rStyle w:val="Hyperlink"/>
            <w:rFonts w:hint="eastAsia"/>
            <w:noProof/>
            <w:rtl/>
          </w:rPr>
          <w:t>اهداف</w:t>
        </w:r>
        <w:r w:rsidR="00CF2E81" w:rsidRPr="00264D98">
          <w:rPr>
            <w:rStyle w:val="Hyperlink"/>
            <w:noProof/>
            <w:rtl/>
          </w:rPr>
          <w:t xml:space="preserve"> </w:t>
        </w:r>
        <w:r w:rsidR="00CF2E81" w:rsidRPr="00264D98">
          <w:rPr>
            <w:rStyle w:val="Hyperlink"/>
            <w:rFonts w:hint="eastAsia"/>
            <w:noProof/>
            <w:rtl/>
          </w:rPr>
          <w:t>حج</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Toc412668310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127</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11" w:history="1">
        <w:r w:rsidR="00CF2E81" w:rsidRPr="00264D98">
          <w:rPr>
            <w:rStyle w:val="Hyperlink"/>
            <w:rFonts w:hint="eastAsia"/>
            <w:noProof/>
            <w:rtl/>
          </w:rPr>
          <w:t>وجوب</w:t>
        </w:r>
        <w:r w:rsidR="00CF2E81" w:rsidRPr="00264D98">
          <w:rPr>
            <w:rStyle w:val="Hyperlink"/>
            <w:noProof/>
            <w:rtl/>
          </w:rPr>
          <w:t xml:space="preserve"> </w:t>
        </w:r>
        <w:r w:rsidR="00CF2E81" w:rsidRPr="00264D98">
          <w:rPr>
            <w:rStyle w:val="Hyperlink"/>
            <w:rFonts w:hint="eastAsia"/>
            <w:noProof/>
            <w:rtl/>
          </w:rPr>
          <w:t>حج</w:t>
        </w:r>
        <w:r w:rsidR="00CF2E81" w:rsidRPr="00264D98">
          <w:rPr>
            <w:rStyle w:val="Hyperlink"/>
            <w:noProof/>
            <w:rtl/>
          </w:rPr>
          <w:t xml:space="preserve"> </w:t>
        </w:r>
        <w:r w:rsidR="00CF2E81" w:rsidRPr="00264D98">
          <w:rPr>
            <w:rStyle w:val="Hyperlink"/>
            <w:rFonts w:hint="eastAsia"/>
            <w:noProof/>
            <w:rtl/>
          </w:rPr>
          <w:t>پنج</w:t>
        </w:r>
        <w:r w:rsidR="00CF2E81" w:rsidRPr="00264D98">
          <w:rPr>
            <w:rStyle w:val="Hyperlink"/>
            <w:noProof/>
            <w:rtl/>
          </w:rPr>
          <w:t xml:space="preserve"> </w:t>
        </w:r>
        <w:r w:rsidR="00CF2E81" w:rsidRPr="00264D98">
          <w:rPr>
            <w:rStyle w:val="Hyperlink"/>
            <w:rFonts w:hint="eastAsia"/>
            <w:noProof/>
            <w:rtl/>
          </w:rPr>
          <w:t>شرط</w:t>
        </w:r>
        <w:r w:rsidR="00CF2E81" w:rsidRPr="00264D98">
          <w:rPr>
            <w:rStyle w:val="Hyperlink"/>
            <w:noProof/>
            <w:rtl/>
          </w:rPr>
          <w:t xml:space="preserve"> </w:t>
        </w:r>
        <w:r w:rsidR="00CF2E81" w:rsidRPr="00264D98">
          <w:rPr>
            <w:rStyle w:val="Hyperlink"/>
            <w:rFonts w:hint="eastAsia"/>
            <w:noProof/>
            <w:rtl/>
          </w:rPr>
          <w:t>دارد</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Toc412668311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128</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12" w:history="1">
        <w:r w:rsidR="00CF2E81" w:rsidRPr="00264D98">
          <w:rPr>
            <w:rStyle w:val="Hyperlink"/>
            <w:rFonts w:hint="eastAsia"/>
            <w:noProof/>
            <w:rtl/>
          </w:rPr>
          <w:t>ارکان</w:t>
        </w:r>
        <w:r w:rsidR="00CF2E81" w:rsidRPr="00264D98">
          <w:rPr>
            <w:rStyle w:val="Hyperlink"/>
            <w:noProof/>
            <w:rtl/>
          </w:rPr>
          <w:t xml:space="preserve"> </w:t>
        </w:r>
        <w:r w:rsidR="00CF2E81" w:rsidRPr="00264D98">
          <w:rPr>
            <w:rStyle w:val="Hyperlink"/>
            <w:rFonts w:hint="eastAsia"/>
            <w:noProof/>
            <w:rtl/>
          </w:rPr>
          <w:t>حج</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Toc412668312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129</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13" w:history="1">
        <w:r w:rsidR="00CF2E81" w:rsidRPr="00264D98">
          <w:rPr>
            <w:rStyle w:val="Hyperlink"/>
            <w:rFonts w:hint="eastAsia"/>
            <w:noProof/>
            <w:rtl/>
          </w:rPr>
          <w:t>واجبات</w:t>
        </w:r>
        <w:r w:rsidR="00CF2E81" w:rsidRPr="00264D98">
          <w:rPr>
            <w:rStyle w:val="Hyperlink"/>
            <w:noProof/>
            <w:rtl/>
          </w:rPr>
          <w:t xml:space="preserve"> </w:t>
        </w:r>
        <w:r w:rsidR="00CF2E81" w:rsidRPr="00264D98">
          <w:rPr>
            <w:rStyle w:val="Hyperlink"/>
            <w:rFonts w:hint="eastAsia"/>
            <w:noProof/>
            <w:rtl/>
          </w:rPr>
          <w:t>حج</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Toc412668313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129</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14" w:history="1">
        <w:r w:rsidR="00CF2E81" w:rsidRPr="00264D98">
          <w:rPr>
            <w:rStyle w:val="Hyperlink"/>
            <w:rFonts w:hint="eastAsia"/>
            <w:noProof/>
            <w:rtl/>
          </w:rPr>
          <w:t>مهم‌تر</w:t>
        </w:r>
        <w:r w:rsidR="00CF2E81" w:rsidRPr="00264D98">
          <w:rPr>
            <w:rStyle w:val="Hyperlink"/>
            <w:rFonts w:hint="cs"/>
            <w:noProof/>
            <w:rtl/>
          </w:rPr>
          <w:t>ی</w:t>
        </w:r>
        <w:r w:rsidR="00CF2E81" w:rsidRPr="00264D98">
          <w:rPr>
            <w:rStyle w:val="Hyperlink"/>
            <w:rFonts w:hint="eastAsia"/>
            <w:noProof/>
            <w:rtl/>
          </w:rPr>
          <w:t>ن</w:t>
        </w:r>
        <w:r w:rsidR="00CF2E81" w:rsidRPr="00264D98">
          <w:rPr>
            <w:rStyle w:val="Hyperlink"/>
            <w:noProof/>
            <w:rtl/>
          </w:rPr>
          <w:t xml:space="preserve"> </w:t>
        </w:r>
        <w:r w:rsidR="00CF2E81" w:rsidRPr="00264D98">
          <w:rPr>
            <w:rStyle w:val="Hyperlink"/>
            <w:rFonts w:hint="eastAsia"/>
            <w:noProof/>
            <w:rtl/>
          </w:rPr>
          <w:t>سنت‌ها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حج</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Toc412668314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130</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15" w:history="1">
        <w:r w:rsidR="00CF2E81" w:rsidRPr="00264D98">
          <w:rPr>
            <w:rStyle w:val="Hyperlink"/>
            <w:rFonts w:hint="eastAsia"/>
            <w:noProof/>
            <w:rtl/>
          </w:rPr>
          <w:t>مواق</w:t>
        </w:r>
        <w:r w:rsidR="00CF2E81" w:rsidRPr="00264D98">
          <w:rPr>
            <w:rStyle w:val="Hyperlink"/>
            <w:rFonts w:hint="cs"/>
            <w:noProof/>
            <w:rtl/>
          </w:rPr>
          <w:t>ی</w:t>
        </w:r>
        <w:r w:rsidR="00CF2E81" w:rsidRPr="00264D98">
          <w:rPr>
            <w:rStyle w:val="Hyperlink"/>
            <w:rFonts w:hint="eastAsia"/>
            <w:noProof/>
            <w:rtl/>
          </w:rPr>
          <w:t>ت</w:t>
        </w:r>
        <w:r w:rsidR="00CF2E81" w:rsidRPr="00264D98">
          <w:rPr>
            <w:rStyle w:val="Hyperlink"/>
            <w:noProof/>
            <w:rtl/>
          </w:rPr>
          <w:t xml:space="preserve"> </w:t>
        </w:r>
        <w:r w:rsidR="00CF2E81" w:rsidRPr="00264D98">
          <w:rPr>
            <w:rStyle w:val="Hyperlink"/>
            <w:rFonts w:hint="eastAsia"/>
            <w:noProof/>
            <w:rtl/>
          </w:rPr>
          <w:t>حج</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Toc412668315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130</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16" w:history="1">
        <w:r w:rsidR="00CF2E81" w:rsidRPr="00264D98">
          <w:rPr>
            <w:rStyle w:val="Hyperlink"/>
            <w:rFonts w:hint="eastAsia"/>
            <w:noProof/>
            <w:rtl/>
          </w:rPr>
          <w:t>م</w:t>
        </w:r>
        <w:r w:rsidR="00CF2E81" w:rsidRPr="00264D98">
          <w:rPr>
            <w:rStyle w:val="Hyperlink"/>
            <w:rFonts w:hint="cs"/>
            <w:noProof/>
            <w:rtl/>
          </w:rPr>
          <w:t>ی</w:t>
        </w:r>
        <w:r w:rsidR="00CF2E81" w:rsidRPr="00264D98">
          <w:rPr>
            <w:rStyle w:val="Hyperlink"/>
            <w:rFonts w:hint="eastAsia"/>
            <w:noProof/>
            <w:rtl/>
          </w:rPr>
          <w:t>قات</w:t>
        </w:r>
        <w:r w:rsidR="00CF2E81" w:rsidRPr="00264D98">
          <w:rPr>
            <w:rStyle w:val="Hyperlink"/>
            <w:noProof/>
            <w:rtl/>
          </w:rPr>
          <w:t xml:space="preserve"> </w:t>
        </w:r>
        <w:r w:rsidR="00CF2E81" w:rsidRPr="00264D98">
          <w:rPr>
            <w:rStyle w:val="Hyperlink"/>
            <w:rFonts w:hint="eastAsia"/>
            <w:noProof/>
            <w:rtl/>
          </w:rPr>
          <w:t>مکان</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که</w:t>
        </w:r>
        <w:r w:rsidR="00CF2E81" w:rsidRPr="00264D98">
          <w:rPr>
            <w:rStyle w:val="Hyperlink"/>
            <w:noProof/>
            <w:rtl/>
          </w:rPr>
          <w:t xml:space="preserve"> </w:t>
        </w:r>
        <w:r w:rsidR="00CF2E81" w:rsidRPr="00264D98">
          <w:rPr>
            <w:rStyle w:val="Hyperlink"/>
            <w:rFonts w:hint="eastAsia"/>
            <w:noProof/>
            <w:rtl/>
          </w:rPr>
          <w:t>شامل</w:t>
        </w:r>
        <w:r w:rsidR="00CF2E81" w:rsidRPr="00264D98">
          <w:rPr>
            <w:rStyle w:val="Hyperlink"/>
            <w:noProof/>
            <w:rtl/>
          </w:rPr>
          <w:t xml:space="preserve"> </w:t>
        </w:r>
        <w:r w:rsidR="00CF2E81" w:rsidRPr="00264D98">
          <w:rPr>
            <w:rStyle w:val="Hyperlink"/>
            <w:rFonts w:hint="eastAsia"/>
            <w:noProof/>
            <w:rtl/>
          </w:rPr>
          <w:t>حج</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عمره</w:t>
        </w:r>
        <w:r w:rsidR="00CF2E81" w:rsidRPr="00264D98">
          <w:rPr>
            <w:rStyle w:val="Hyperlink"/>
            <w:noProof/>
            <w:rtl/>
          </w:rPr>
          <w:t xml:space="preserve"> </w:t>
        </w:r>
        <w:r w:rsidR="00CF2E81" w:rsidRPr="00264D98">
          <w:rPr>
            <w:rStyle w:val="Hyperlink"/>
            <w:rFonts w:hint="eastAsia"/>
            <w:noProof/>
            <w:rtl/>
          </w:rPr>
          <w:t>است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Toc412668316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131</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17" w:history="1">
        <w:r w:rsidR="00CF2E81" w:rsidRPr="00264D98">
          <w:rPr>
            <w:rStyle w:val="Hyperlink"/>
            <w:rFonts w:hint="eastAsia"/>
            <w:noProof/>
            <w:rtl/>
          </w:rPr>
          <w:t>برخ</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از</w:t>
        </w:r>
        <w:r w:rsidR="00CF2E81" w:rsidRPr="00264D98">
          <w:rPr>
            <w:rStyle w:val="Hyperlink"/>
            <w:noProof/>
            <w:rtl/>
          </w:rPr>
          <w:t xml:space="preserve"> </w:t>
        </w:r>
        <w:r w:rsidR="00CF2E81" w:rsidRPr="00264D98">
          <w:rPr>
            <w:rStyle w:val="Hyperlink"/>
            <w:rFonts w:hint="eastAsia"/>
            <w:noProof/>
            <w:rtl/>
          </w:rPr>
          <w:t>مسائل</w:t>
        </w:r>
        <w:r w:rsidR="00CF2E81" w:rsidRPr="00264D98">
          <w:rPr>
            <w:rStyle w:val="Hyperlink"/>
            <w:noProof/>
            <w:rtl/>
          </w:rPr>
          <w:t xml:space="preserve"> </w:t>
        </w:r>
        <w:r w:rsidR="00CF2E81" w:rsidRPr="00264D98">
          <w:rPr>
            <w:rStyle w:val="Hyperlink"/>
            <w:rFonts w:hint="eastAsia"/>
            <w:noProof/>
            <w:rtl/>
          </w:rPr>
          <w:t>مهم</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رابطه</w:t>
        </w:r>
        <w:r w:rsidR="00CF2E81" w:rsidRPr="00264D98">
          <w:rPr>
            <w:rStyle w:val="Hyperlink"/>
            <w:noProof/>
            <w:rtl/>
          </w:rPr>
          <w:t xml:space="preserve"> </w:t>
        </w:r>
        <w:r w:rsidR="00CF2E81" w:rsidRPr="00264D98">
          <w:rPr>
            <w:rStyle w:val="Hyperlink"/>
            <w:rFonts w:hint="eastAsia"/>
            <w:noProof/>
            <w:rtl/>
          </w:rPr>
          <w:t>با</w:t>
        </w:r>
        <w:r w:rsidR="00CF2E81" w:rsidRPr="00264D98">
          <w:rPr>
            <w:rStyle w:val="Hyperlink"/>
            <w:noProof/>
            <w:rtl/>
          </w:rPr>
          <w:t xml:space="preserve"> </w:t>
        </w:r>
        <w:r w:rsidR="00CF2E81" w:rsidRPr="00264D98">
          <w:rPr>
            <w:rStyle w:val="Hyperlink"/>
            <w:rFonts w:hint="eastAsia"/>
            <w:noProof/>
            <w:rtl/>
          </w:rPr>
          <w:t>مواق</w:t>
        </w:r>
        <w:r w:rsidR="00CF2E81" w:rsidRPr="00264D98">
          <w:rPr>
            <w:rStyle w:val="Hyperlink"/>
            <w:rFonts w:hint="cs"/>
            <w:noProof/>
            <w:rtl/>
          </w:rPr>
          <w:t>ی</w:t>
        </w:r>
        <w:r w:rsidR="00CF2E81" w:rsidRPr="00264D98">
          <w:rPr>
            <w:rStyle w:val="Hyperlink"/>
            <w:rFonts w:hint="eastAsia"/>
            <w:noProof/>
            <w:rtl/>
          </w:rPr>
          <w:t>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Toc412668317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131</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18" w:history="1">
        <w:r w:rsidR="00CF2E81" w:rsidRPr="00264D98">
          <w:rPr>
            <w:rStyle w:val="Hyperlink"/>
            <w:rFonts w:hint="eastAsia"/>
            <w:noProof/>
            <w:rtl/>
          </w:rPr>
          <w:t>مناسک</w:t>
        </w:r>
        <w:r w:rsidR="00CF2E81" w:rsidRPr="00264D98">
          <w:rPr>
            <w:rStyle w:val="Hyperlink"/>
            <w:noProof/>
            <w:rtl/>
          </w:rPr>
          <w:t xml:space="preserve"> </w:t>
        </w:r>
        <w:r w:rsidR="00CF2E81" w:rsidRPr="00264D98">
          <w:rPr>
            <w:rStyle w:val="Hyperlink"/>
            <w:rFonts w:hint="eastAsia"/>
            <w:noProof/>
            <w:rtl/>
          </w:rPr>
          <w:t>حج</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Toc412668318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132</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19" w:history="1">
        <w:r w:rsidR="00CF2E81" w:rsidRPr="00264D98">
          <w:rPr>
            <w:rStyle w:val="Hyperlink"/>
            <w:rFonts w:hint="eastAsia"/>
            <w:noProof/>
            <w:rtl/>
          </w:rPr>
          <w:t>واجبات</w:t>
        </w:r>
        <w:r w:rsidR="00CF2E81" w:rsidRPr="00264D98">
          <w:rPr>
            <w:rStyle w:val="Hyperlink"/>
            <w:noProof/>
            <w:rtl/>
          </w:rPr>
          <w:t xml:space="preserve"> </w:t>
        </w:r>
        <w:r w:rsidR="00CF2E81" w:rsidRPr="00264D98">
          <w:rPr>
            <w:rStyle w:val="Hyperlink"/>
            <w:rFonts w:hint="eastAsia"/>
            <w:noProof/>
            <w:rtl/>
          </w:rPr>
          <w:t>احرام</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Toc412668319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132</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20" w:history="1">
        <w:r w:rsidR="00CF2E81" w:rsidRPr="00264D98">
          <w:rPr>
            <w:rStyle w:val="Hyperlink"/>
            <w:rFonts w:hint="eastAsia"/>
            <w:noProof/>
            <w:rtl/>
          </w:rPr>
          <w:t>سنت‌هاو</w:t>
        </w:r>
        <w:r w:rsidR="00CF2E81" w:rsidRPr="00264D98">
          <w:rPr>
            <w:rStyle w:val="Hyperlink"/>
            <w:noProof/>
            <w:rtl/>
          </w:rPr>
          <w:t xml:space="preserve"> </w:t>
        </w:r>
        <w:r w:rsidR="00CF2E81" w:rsidRPr="00264D98">
          <w:rPr>
            <w:rStyle w:val="Hyperlink"/>
            <w:rFonts w:hint="eastAsia"/>
            <w:noProof/>
            <w:rtl/>
          </w:rPr>
          <w:t>مستحبات</w:t>
        </w:r>
        <w:r w:rsidR="00CF2E81" w:rsidRPr="00264D98">
          <w:rPr>
            <w:rStyle w:val="Hyperlink"/>
            <w:noProof/>
            <w:rtl/>
          </w:rPr>
          <w:t xml:space="preserve"> </w:t>
        </w:r>
        <w:r w:rsidR="00CF2E81" w:rsidRPr="00264D98">
          <w:rPr>
            <w:rStyle w:val="Hyperlink"/>
            <w:rFonts w:hint="eastAsia"/>
            <w:noProof/>
            <w:rtl/>
          </w:rPr>
          <w:t>احرام</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Toc412668320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133</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21" w:history="1">
        <w:r w:rsidR="00CF2E81" w:rsidRPr="00264D98">
          <w:rPr>
            <w:rStyle w:val="Hyperlink"/>
            <w:rFonts w:hint="eastAsia"/>
            <w:noProof/>
            <w:rtl/>
          </w:rPr>
          <w:t>ممنوعات</w:t>
        </w:r>
        <w:r w:rsidR="00CF2E81" w:rsidRPr="00264D98">
          <w:rPr>
            <w:rStyle w:val="Hyperlink"/>
            <w:noProof/>
            <w:rtl/>
          </w:rPr>
          <w:t xml:space="preserve"> </w:t>
        </w:r>
        <w:r w:rsidR="00CF2E81" w:rsidRPr="00264D98">
          <w:rPr>
            <w:rStyle w:val="Hyperlink"/>
            <w:rFonts w:hint="eastAsia"/>
            <w:noProof/>
            <w:rtl/>
          </w:rPr>
          <w:t>احرام</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Toc412668321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133</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22" w:history="1">
        <w:r w:rsidR="00CF2E81" w:rsidRPr="00264D98">
          <w:rPr>
            <w:rStyle w:val="Hyperlink"/>
            <w:rFonts w:hint="eastAsia"/>
            <w:noProof/>
            <w:rtl/>
          </w:rPr>
          <w:t>الف</w:t>
        </w:r>
        <w:r w:rsidR="00CF2E81" w:rsidRPr="00264D98">
          <w:rPr>
            <w:rStyle w:val="Hyperlink"/>
            <w:noProof/>
            <w:rtl/>
          </w:rPr>
          <w:t xml:space="preserve">: </w:t>
        </w:r>
        <w:r w:rsidR="00CF2E81" w:rsidRPr="00264D98">
          <w:rPr>
            <w:rStyle w:val="Hyperlink"/>
            <w:rFonts w:hint="eastAsia"/>
            <w:noProof/>
            <w:rtl/>
          </w:rPr>
          <w:t>چ</w:t>
        </w:r>
        <w:r w:rsidR="00CF2E81" w:rsidRPr="00264D98">
          <w:rPr>
            <w:rStyle w:val="Hyperlink"/>
            <w:rFonts w:hint="cs"/>
            <w:noProof/>
            <w:rtl/>
          </w:rPr>
          <w:t>ی</w:t>
        </w:r>
        <w:r w:rsidR="00CF2E81" w:rsidRPr="00264D98">
          <w:rPr>
            <w:rStyle w:val="Hyperlink"/>
            <w:rFonts w:hint="eastAsia"/>
            <w:noProof/>
            <w:rtl/>
          </w:rPr>
          <w:t>زها</w:t>
        </w:r>
        <w:r w:rsidR="00CF2E81" w:rsidRPr="00264D98">
          <w:rPr>
            <w:rStyle w:val="Hyperlink"/>
            <w:rFonts w:hint="cs"/>
            <w:noProof/>
            <w:rtl/>
          </w:rPr>
          <w:t>یی</w:t>
        </w:r>
        <w:r w:rsidR="00CF2E81" w:rsidRPr="00264D98">
          <w:rPr>
            <w:rStyle w:val="Hyperlink"/>
            <w:noProof/>
            <w:rtl/>
          </w:rPr>
          <w:t xml:space="preserve"> </w:t>
        </w:r>
        <w:r w:rsidR="00CF2E81" w:rsidRPr="00264D98">
          <w:rPr>
            <w:rStyle w:val="Hyperlink"/>
            <w:rFonts w:hint="eastAsia"/>
            <w:noProof/>
            <w:rtl/>
          </w:rPr>
          <w:t>که</w:t>
        </w:r>
        <w:r w:rsidR="00CF2E81" w:rsidRPr="00264D98">
          <w:rPr>
            <w:rStyle w:val="Hyperlink"/>
            <w:noProof/>
            <w:rtl/>
          </w:rPr>
          <w:t xml:space="preserve"> </w:t>
        </w:r>
        <w:r w:rsidR="00CF2E81" w:rsidRPr="00264D98">
          <w:rPr>
            <w:rStyle w:val="Hyperlink"/>
            <w:rFonts w:hint="eastAsia"/>
            <w:noProof/>
            <w:rtl/>
          </w:rPr>
          <w:t>برا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مردان</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زنان</w:t>
        </w:r>
        <w:r w:rsidR="00CF2E81" w:rsidRPr="00264D98">
          <w:rPr>
            <w:rStyle w:val="Hyperlink"/>
            <w:noProof/>
            <w:rtl/>
          </w:rPr>
          <w:t xml:space="preserve"> </w:t>
        </w:r>
        <w:r w:rsidR="00CF2E81" w:rsidRPr="00264D98">
          <w:rPr>
            <w:rStyle w:val="Hyperlink"/>
            <w:rFonts w:hint="eastAsia"/>
            <w:noProof/>
            <w:rtl/>
          </w:rPr>
          <w:t>حرام</w:t>
        </w:r>
        <w:r w:rsidR="00CF2E81" w:rsidRPr="00264D98">
          <w:rPr>
            <w:rStyle w:val="Hyperlink"/>
            <w:noProof/>
            <w:rtl/>
          </w:rPr>
          <w:t xml:space="preserve"> </w:t>
        </w:r>
        <w:r w:rsidR="00CF2E81" w:rsidRPr="00264D98">
          <w:rPr>
            <w:rStyle w:val="Hyperlink"/>
            <w:rFonts w:hint="eastAsia"/>
            <w:noProof/>
            <w:rtl/>
          </w:rPr>
          <w:t>است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Toc412668322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133</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23" w:history="1">
        <w:r w:rsidR="00CF2E81" w:rsidRPr="00264D98">
          <w:rPr>
            <w:rStyle w:val="Hyperlink"/>
            <w:rFonts w:hint="eastAsia"/>
            <w:noProof/>
            <w:rtl/>
          </w:rPr>
          <w:t>ب</w:t>
        </w:r>
        <w:r w:rsidR="00CF2E81" w:rsidRPr="00264D98">
          <w:rPr>
            <w:rStyle w:val="Hyperlink"/>
            <w:noProof/>
            <w:rtl/>
          </w:rPr>
          <w:t xml:space="preserve">: </w:t>
        </w:r>
        <w:r w:rsidR="00CF2E81" w:rsidRPr="00264D98">
          <w:rPr>
            <w:rStyle w:val="Hyperlink"/>
            <w:rFonts w:hint="eastAsia"/>
            <w:noProof/>
            <w:rtl/>
          </w:rPr>
          <w:t>آنچه</w:t>
        </w:r>
        <w:r w:rsidR="00CF2E81" w:rsidRPr="00264D98">
          <w:rPr>
            <w:rStyle w:val="Hyperlink"/>
            <w:noProof/>
            <w:rtl/>
          </w:rPr>
          <w:t xml:space="preserve"> </w:t>
        </w:r>
        <w:r w:rsidR="00CF2E81" w:rsidRPr="00264D98">
          <w:rPr>
            <w:rStyle w:val="Hyperlink"/>
            <w:rFonts w:hint="eastAsia"/>
            <w:noProof/>
            <w:rtl/>
          </w:rPr>
          <w:t>تنها</w:t>
        </w:r>
        <w:r w:rsidR="00CF2E81" w:rsidRPr="00264D98">
          <w:rPr>
            <w:rStyle w:val="Hyperlink"/>
            <w:noProof/>
            <w:rtl/>
          </w:rPr>
          <w:t xml:space="preserve"> </w:t>
        </w:r>
        <w:r w:rsidR="00CF2E81" w:rsidRPr="00264D98">
          <w:rPr>
            <w:rStyle w:val="Hyperlink"/>
            <w:rFonts w:hint="eastAsia"/>
            <w:noProof/>
            <w:rtl/>
          </w:rPr>
          <w:t>برا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مردان</w:t>
        </w:r>
        <w:r w:rsidR="00CF2E81" w:rsidRPr="00264D98">
          <w:rPr>
            <w:rStyle w:val="Hyperlink"/>
            <w:noProof/>
            <w:rtl/>
          </w:rPr>
          <w:t xml:space="preserve"> </w:t>
        </w:r>
        <w:r w:rsidR="00CF2E81" w:rsidRPr="00264D98">
          <w:rPr>
            <w:rStyle w:val="Hyperlink"/>
            <w:rFonts w:hint="eastAsia"/>
            <w:noProof/>
            <w:rtl/>
          </w:rPr>
          <w:t>حرام</w:t>
        </w:r>
        <w:r w:rsidR="00CF2E81" w:rsidRPr="00264D98">
          <w:rPr>
            <w:rStyle w:val="Hyperlink"/>
            <w:noProof/>
            <w:rtl/>
          </w:rPr>
          <w:t xml:space="preserve"> </w:t>
        </w:r>
        <w:r w:rsidR="00CF2E81" w:rsidRPr="00264D98">
          <w:rPr>
            <w:rStyle w:val="Hyperlink"/>
            <w:rFonts w:hint="eastAsia"/>
            <w:noProof/>
            <w:rtl/>
          </w:rPr>
          <w:t>است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Toc412668323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133</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24" w:history="1">
        <w:r w:rsidR="00CF2E81" w:rsidRPr="00264D98">
          <w:rPr>
            <w:rStyle w:val="Hyperlink"/>
            <w:rFonts w:hint="eastAsia"/>
            <w:noProof/>
            <w:rtl/>
          </w:rPr>
          <w:t>ج</w:t>
        </w:r>
        <w:r w:rsidR="00CF2E81" w:rsidRPr="00264D98">
          <w:rPr>
            <w:rStyle w:val="Hyperlink"/>
            <w:noProof/>
            <w:rtl/>
          </w:rPr>
          <w:t xml:space="preserve">: </w:t>
        </w:r>
        <w:r w:rsidR="00CF2E81" w:rsidRPr="00264D98">
          <w:rPr>
            <w:rStyle w:val="Hyperlink"/>
            <w:rFonts w:hint="eastAsia"/>
            <w:noProof/>
            <w:rtl/>
          </w:rPr>
          <w:t>آنچه</w:t>
        </w:r>
        <w:r w:rsidR="00CF2E81" w:rsidRPr="00264D98">
          <w:rPr>
            <w:rStyle w:val="Hyperlink"/>
            <w:noProof/>
            <w:rtl/>
          </w:rPr>
          <w:t xml:space="preserve"> </w:t>
        </w:r>
        <w:r w:rsidR="00CF2E81" w:rsidRPr="00264D98">
          <w:rPr>
            <w:rStyle w:val="Hyperlink"/>
            <w:rFonts w:hint="eastAsia"/>
            <w:noProof/>
            <w:rtl/>
          </w:rPr>
          <w:t>تنها</w:t>
        </w:r>
        <w:r w:rsidR="00CF2E81" w:rsidRPr="00264D98">
          <w:rPr>
            <w:rStyle w:val="Hyperlink"/>
            <w:noProof/>
            <w:rtl/>
          </w:rPr>
          <w:t xml:space="preserve"> </w:t>
        </w:r>
        <w:r w:rsidR="00CF2E81" w:rsidRPr="00264D98">
          <w:rPr>
            <w:rStyle w:val="Hyperlink"/>
            <w:rFonts w:hint="eastAsia"/>
            <w:noProof/>
            <w:rtl/>
          </w:rPr>
          <w:t>برا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زنان</w:t>
        </w:r>
        <w:r w:rsidR="00CF2E81" w:rsidRPr="00264D98">
          <w:rPr>
            <w:rStyle w:val="Hyperlink"/>
            <w:noProof/>
            <w:rtl/>
          </w:rPr>
          <w:t xml:space="preserve"> </w:t>
        </w:r>
        <w:r w:rsidR="00CF2E81" w:rsidRPr="00264D98">
          <w:rPr>
            <w:rStyle w:val="Hyperlink"/>
            <w:rFonts w:hint="eastAsia"/>
            <w:noProof/>
            <w:rtl/>
          </w:rPr>
          <w:t>حرام</w:t>
        </w:r>
        <w:r w:rsidR="00CF2E81" w:rsidRPr="00264D98">
          <w:rPr>
            <w:rStyle w:val="Hyperlink"/>
            <w:noProof/>
            <w:rtl/>
          </w:rPr>
          <w:t xml:space="preserve"> </w:t>
        </w:r>
        <w:r w:rsidR="00CF2E81" w:rsidRPr="00264D98">
          <w:rPr>
            <w:rStyle w:val="Hyperlink"/>
            <w:rFonts w:hint="eastAsia"/>
            <w:noProof/>
            <w:rtl/>
          </w:rPr>
          <w:t>است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Toc412668324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133</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25" w:history="1">
        <w:r w:rsidR="00CF2E81" w:rsidRPr="00264D98">
          <w:rPr>
            <w:rStyle w:val="Hyperlink"/>
            <w:rFonts w:hint="eastAsia"/>
            <w:noProof/>
            <w:rtl/>
          </w:rPr>
          <w:t>دوم</w:t>
        </w:r>
        <w:r w:rsidR="00CF2E81" w:rsidRPr="00264D98">
          <w:rPr>
            <w:rStyle w:val="Hyperlink"/>
            <w:noProof/>
            <w:rtl/>
          </w:rPr>
          <w:t xml:space="preserve">: </w:t>
        </w:r>
        <w:r w:rsidR="00CF2E81" w:rsidRPr="00264D98">
          <w:rPr>
            <w:rStyle w:val="Hyperlink"/>
            <w:rFonts w:hint="eastAsia"/>
            <w:noProof/>
            <w:rtl/>
          </w:rPr>
          <w:t>تلب</w:t>
        </w:r>
        <w:r w:rsidR="00CF2E81" w:rsidRPr="00264D98">
          <w:rPr>
            <w:rStyle w:val="Hyperlink"/>
            <w:rFonts w:hint="cs"/>
            <w:noProof/>
            <w:rtl/>
          </w:rPr>
          <w:t>ی</w:t>
        </w:r>
        <w:r w:rsidR="00CF2E81" w:rsidRPr="00264D98">
          <w:rPr>
            <w:rStyle w:val="Hyperlink"/>
            <w:rFonts w:hint="eastAsia"/>
            <w:noProof/>
            <w:rtl/>
          </w:rPr>
          <w:t>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Toc412668325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134</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26" w:history="1">
        <w:r w:rsidR="00CF2E81" w:rsidRPr="00264D98">
          <w:rPr>
            <w:rStyle w:val="Hyperlink"/>
            <w:rFonts w:hint="eastAsia"/>
            <w:noProof/>
            <w:rtl/>
          </w:rPr>
          <w:t>حکم</w:t>
        </w:r>
        <w:r w:rsidR="00CF2E81" w:rsidRPr="00264D98">
          <w:rPr>
            <w:rStyle w:val="Hyperlink"/>
            <w:noProof/>
            <w:rtl/>
          </w:rPr>
          <w:t xml:space="preserve"> </w:t>
        </w:r>
        <w:r w:rsidR="00CF2E81" w:rsidRPr="00264D98">
          <w:rPr>
            <w:rStyle w:val="Hyperlink"/>
            <w:rFonts w:hint="eastAsia"/>
            <w:noProof/>
            <w:rtl/>
          </w:rPr>
          <w:t>گفتن</w:t>
        </w:r>
        <w:r w:rsidR="00CF2E81" w:rsidRPr="00264D98">
          <w:rPr>
            <w:rStyle w:val="Hyperlink"/>
            <w:noProof/>
            <w:rtl/>
          </w:rPr>
          <w:t xml:space="preserve"> </w:t>
        </w:r>
        <w:r w:rsidR="00CF2E81" w:rsidRPr="00264D98">
          <w:rPr>
            <w:rStyle w:val="Hyperlink"/>
            <w:rFonts w:hint="eastAsia"/>
            <w:noProof/>
            <w:rtl/>
          </w:rPr>
          <w:t>لب</w:t>
        </w:r>
        <w:r w:rsidR="00CF2E81" w:rsidRPr="00264D98">
          <w:rPr>
            <w:rStyle w:val="Hyperlink"/>
            <w:rFonts w:hint="cs"/>
            <w:noProof/>
            <w:rtl/>
          </w:rPr>
          <w:t>ی</w:t>
        </w:r>
        <w:r w:rsidR="00CF2E81" w:rsidRPr="00264D98">
          <w:rPr>
            <w:rStyle w:val="Hyperlink"/>
            <w:rFonts w:hint="eastAsia"/>
            <w:noProof/>
            <w:rtl/>
          </w:rPr>
          <w:t>ک</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Toc412668326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134</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27" w:history="1">
        <w:r w:rsidR="00CF2E81" w:rsidRPr="00264D98">
          <w:rPr>
            <w:rStyle w:val="Hyperlink"/>
            <w:rFonts w:hint="eastAsia"/>
            <w:noProof/>
            <w:rtl/>
          </w:rPr>
          <w:t>سوم</w:t>
        </w:r>
        <w:r w:rsidR="00CF2E81" w:rsidRPr="00264D98">
          <w:rPr>
            <w:rStyle w:val="Hyperlink"/>
            <w:noProof/>
            <w:rtl/>
          </w:rPr>
          <w:t xml:space="preserve">: </w:t>
        </w:r>
        <w:r w:rsidR="00CF2E81" w:rsidRPr="00264D98">
          <w:rPr>
            <w:rStyle w:val="Hyperlink"/>
            <w:rFonts w:hint="eastAsia"/>
            <w:noProof/>
            <w:rtl/>
          </w:rPr>
          <w:t>طواف</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Toc412668327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134</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28" w:history="1">
        <w:r w:rsidR="00CF2E81" w:rsidRPr="00264D98">
          <w:rPr>
            <w:rStyle w:val="Hyperlink"/>
            <w:rFonts w:hint="eastAsia"/>
            <w:noProof/>
            <w:rtl/>
          </w:rPr>
          <w:t>حکم</w:t>
        </w:r>
        <w:r w:rsidR="00CF2E81" w:rsidRPr="00264D98">
          <w:rPr>
            <w:rStyle w:val="Hyperlink"/>
            <w:noProof/>
            <w:rtl/>
          </w:rPr>
          <w:t xml:space="preserve"> </w:t>
        </w:r>
        <w:r w:rsidR="00CF2E81" w:rsidRPr="00264D98">
          <w:rPr>
            <w:rStyle w:val="Hyperlink"/>
            <w:rFonts w:hint="eastAsia"/>
            <w:noProof/>
            <w:rtl/>
          </w:rPr>
          <w:t>طواف</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Toc412668328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134</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29" w:history="1">
        <w:r w:rsidR="00CF2E81" w:rsidRPr="00264D98">
          <w:rPr>
            <w:rStyle w:val="Hyperlink"/>
            <w:rFonts w:hint="eastAsia"/>
            <w:noProof/>
            <w:rtl/>
          </w:rPr>
          <w:t>شروط</w:t>
        </w:r>
        <w:r w:rsidR="00CF2E81" w:rsidRPr="00264D98">
          <w:rPr>
            <w:rStyle w:val="Hyperlink"/>
            <w:noProof/>
            <w:rtl/>
          </w:rPr>
          <w:t xml:space="preserve"> </w:t>
        </w:r>
        <w:r w:rsidR="00CF2E81" w:rsidRPr="00264D98">
          <w:rPr>
            <w:rStyle w:val="Hyperlink"/>
            <w:rFonts w:hint="eastAsia"/>
            <w:noProof/>
            <w:rtl/>
          </w:rPr>
          <w:t>طواف</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Toc412668329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134</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30" w:history="1">
        <w:r w:rsidR="00CF2E81" w:rsidRPr="00264D98">
          <w:rPr>
            <w:rStyle w:val="Hyperlink"/>
            <w:rFonts w:hint="eastAsia"/>
            <w:noProof/>
            <w:rtl/>
          </w:rPr>
          <w:t>سنت‌ها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طواف</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Toc412668330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135</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31" w:history="1">
        <w:r w:rsidR="00CF2E81" w:rsidRPr="00264D98">
          <w:rPr>
            <w:rStyle w:val="Hyperlink"/>
            <w:rFonts w:hint="eastAsia"/>
            <w:noProof/>
            <w:rtl/>
          </w:rPr>
          <w:t>چهارم</w:t>
        </w:r>
        <w:r w:rsidR="00CF2E81" w:rsidRPr="00264D98">
          <w:rPr>
            <w:rStyle w:val="Hyperlink"/>
            <w:noProof/>
            <w:rtl/>
          </w:rPr>
          <w:t xml:space="preserve">: </w:t>
        </w:r>
        <w:r w:rsidR="00CF2E81" w:rsidRPr="00264D98">
          <w:rPr>
            <w:rStyle w:val="Hyperlink"/>
            <w:rFonts w:hint="eastAsia"/>
            <w:noProof/>
            <w:rtl/>
          </w:rPr>
          <w:t>سع</w:t>
        </w:r>
        <w:r w:rsidR="00CF2E81" w:rsidRPr="00264D98">
          <w:rPr>
            <w:rStyle w:val="Hyperlink"/>
            <w:rFonts w:hint="cs"/>
            <w:noProof/>
            <w:rtl/>
          </w:rPr>
          <w:t>ی</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Toc412668331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135</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32" w:history="1">
        <w:r w:rsidR="00CF2E81" w:rsidRPr="00264D98">
          <w:rPr>
            <w:rStyle w:val="Hyperlink"/>
            <w:rFonts w:hint="eastAsia"/>
            <w:noProof/>
            <w:rtl/>
          </w:rPr>
          <w:t>شروط</w:t>
        </w:r>
        <w:r w:rsidR="00CF2E81" w:rsidRPr="00264D98">
          <w:rPr>
            <w:rStyle w:val="Hyperlink"/>
            <w:noProof/>
            <w:rtl/>
          </w:rPr>
          <w:t xml:space="preserve"> </w:t>
        </w:r>
        <w:r w:rsidR="00CF2E81" w:rsidRPr="00264D98">
          <w:rPr>
            <w:rStyle w:val="Hyperlink"/>
            <w:rFonts w:hint="eastAsia"/>
            <w:noProof/>
            <w:rtl/>
          </w:rPr>
          <w:t>آن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Toc412668332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135</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33" w:history="1">
        <w:r w:rsidR="00CF2E81" w:rsidRPr="00264D98">
          <w:rPr>
            <w:rStyle w:val="Hyperlink"/>
            <w:rFonts w:hint="eastAsia"/>
            <w:noProof/>
            <w:rtl/>
          </w:rPr>
          <w:t>پنجم</w:t>
        </w:r>
        <w:r w:rsidR="00CF2E81" w:rsidRPr="00264D98">
          <w:rPr>
            <w:rStyle w:val="Hyperlink"/>
            <w:noProof/>
            <w:rtl/>
          </w:rPr>
          <w:t xml:space="preserve">: </w:t>
        </w:r>
        <w:r w:rsidR="00CF2E81" w:rsidRPr="00264D98">
          <w:rPr>
            <w:rStyle w:val="Hyperlink"/>
            <w:rFonts w:hint="eastAsia"/>
            <w:noProof/>
            <w:rtl/>
          </w:rPr>
          <w:t>وقوف</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عرفه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Toc412668333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136</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34" w:history="1">
        <w:r w:rsidR="00CF2E81" w:rsidRPr="00264D98">
          <w:rPr>
            <w:rStyle w:val="Hyperlink"/>
            <w:rFonts w:hint="eastAsia"/>
            <w:noProof/>
            <w:rtl/>
          </w:rPr>
          <w:t>شروط</w:t>
        </w:r>
        <w:r w:rsidR="00CF2E81" w:rsidRPr="00264D98">
          <w:rPr>
            <w:rStyle w:val="Hyperlink"/>
            <w:noProof/>
            <w:rtl/>
          </w:rPr>
          <w:t xml:space="preserve"> </w:t>
        </w:r>
        <w:r w:rsidR="00CF2E81" w:rsidRPr="00264D98">
          <w:rPr>
            <w:rStyle w:val="Hyperlink"/>
            <w:rFonts w:hint="eastAsia"/>
            <w:noProof/>
            <w:rtl/>
          </w:rPr>
          <w:t>وقوف</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عرفه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Toc412668334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136</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35" w:history="1">
        <w:r w:rsidR="00CF2E81" w:rsidRPr="00264D98">
          <w:rPr>
            <w:rStyle w:val="Hyperlink"/>
            <w:rFonts w:hint="eastAsia"/>
            <w:noProof/>
            <w:rtl/>
          </w:rPr>
          <w:t>حکم</w:t>
        </w:r>
        <w:r w:rsidR="00CF2E81" w:rsidRPr="00264D98">
          <w:rPr>
            <w:rStyle w:val="Hyperlink"/>
            <w:noProof/>
            <w:rtl/>
          </w:rPr>
          <w:t xml:space="preserve"> </w:t>
        </w:r>
        <w:r w:rsidR="00CF2E81" w:rsidRPr="00264D98">
          <w:rPr>
            <w:rStyle w:val="Hyperlink"/>
            <w:rFonts w:hint="eastAsia"/>
            <w:noProof/>
            <w:rtl/>
          </w:rPr>
          <w:t>کس</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که</w:t>
        </w:r>
        <w:r w:rsidR="00CF2E81" w:rsidRPr="00264D98">
          <w:rPr>
            <w:rStyle w:val="Hyperlink"/>
            <w:noProof/>
            <w:rtl/>
          </w:rPr>
          <w:t xml:space="preserve"> </w:t>
        </w:r>
        <w:r w:rsidR="00CF2E81" w:rsidRPr="00264D98">
          <w:rPr>
            <w:rStyle w:val="Hyperlink"/>
            <w:rFonts w:hint="eastAsia"/>
            <w:noProof/>
            <w:rtl/>
          </w:rPr>
          <w:t>وقوف</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عرفه</w:t>
        </w:r>
        <w:r w:rsidR="00CF2E81" w:rsidRPr="00264D98">
          <w:rPr>
            <w:rStyle w:val="Hyperlink"/>
            <w:noProof/>
            <w:rtl/>
          </w:rPr>
          <w:t xml:space="preserve"> </w:t>
        </w:r>
        <w:r w:rsidR="00CF2E81" w:rsidRPr="00264D98">
          <w:rPr>
            <w:rStyle w:val="Hyperlink"/>
            <w:rFonts w:hint="eastAsia"/>
            <w:noProof/>
            <w:rtl/>
          </w:rPr>
          <w:t>را</w:t>
        </w:r>
        <w:r w:rsidR="00CF2E81" w:rsidRPr="00264D98">
          <w:rPr>
            <w:rStyle w:val="Hyperlink"/>
            <w:noProof/>
            <w:rtl/>
          </w:rPr>
          <w:t xml:space="preserve"> </w:t>
        </w:r>
        <w:r w:rsidR="00CF2E81" w:rsidRPr="00264D98">
          <w:rPr>
            <w:rStyle w:val="Hyperlink"/>
            <w:rFonts w:hint="eastAsia"/>
            <w:noProof/>
            <w:rtl/>
          </w:rPr>
          <w:t>از</w:t>
        </w:r>
        <w:r w:rsidR="00CF2E81" w:rsidRPr="00264D98">
          <w:rPr>
            <w:rStyle w:val="Hyperlink"/>
            <w:noProof/>
            <w:rtl/>
          </w:rPr>
          <w:t xml:space="preserve"> </w:t>
        </w:r>
        <w:r w:rsidR="00CF2E81" w:rsidRPr="00264D98">
          <w:rPr>
            <w:rStyle w:val="Hyperlink"/>
            <w:rFonts w:hint="eastAsia"/>
            <w:noProof/>
            <w:rtl/>
          </w:rPr>
          <w:t>دست</w:t>
        </w:r>
        <w:r w:rsidR="00CF2E81" w:rsidRPr="00264D98">
          <w:rPr>
            <w:rStyle w:val="Hyperlink"/>
            <w:noProof/>
            <w:rtl/>
          </w:rPr>
          <w:t xml:space="preserve"> </w:t>
        </w:r>
        <w:r w:rsidR="00CF2E81" w:rsidRPr="00264D98">
          <w:rPr>
            <w:rStyle w:val="Hyperlink"/>
            <w:rFonts w:hint="eastAsia"/>
            <w:noProof/>
            <w:rtl/>
          </w:rPr>
          <w:t>بدهد</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Toc412668335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137</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36" w:history="1">
        <w:r w:rsidR="00CF2E81" w:rsidRPr="00264D98">
          <w:rPr>
            <w:rStyle w:val="Hyperlink"/>
            <w:rFonts w:hint="eastAsia"/>
            <w:noProof/>
            <w:rtl/>
          </w:rPr>
          <w:t>مسائل</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دربار</w:t>
        </w:r>
        <w:r w:rsidR="00CF2E81" w:rsidRPr="00264D98">
          <w:rPr>
            <w:rStyle w:val="Hyperlink"/>
            <w:rFonts w:hint="cs"/>
            <w:noProof/>
            <w:rtl/>
          </w:rPr>
          <w:t>ۀ</w:t>
        </w:r>
        <w:r w:rsidR="00CF2E81" w:rsidRPr="00264D98">
          <w:rPr>
            <w:rStyle w:val="Hyperlink"/>
            <w:noProof/>
            <w:rtl/>
          </w:rPr>
          <w:t xml:space="preserve"> </w:t>
        </w:r>
        <w:r w:rsidR="00CF2E81" w:rsidRPr="00264D98">
          <w:rPr>
            <w:rStyle w:val="Hyperlink"/>
            <w:rFonts w:hint="eastAsia"/>
            <w:noProof/>
            <w:rtl/>
          </w:rPr>
          <w:t>وقوف</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عرفه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Toc412668336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137</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37" w:history="1">
        <w:r w:rsidR="00CF2E81" w:rsidRPr="00264D98">
          <w:rPr>
            <w:rStyle w:val="Hyperlink"/>
            <w:rFonts w:hint="eastAsia"/>
            <w:noProof/>
            <w:rtl/>
          </w:rPr>
          <w:t>سنت‌ها</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مستحبات</w:t>
        </w:r>
        <w:r w:rsidR="00CF2E81" w:rsidRPr="00264D98">
          <w:rPr>
            <w:rStyle w:val="Hyperlink"/>
            <w:noProof/>
            <w:rtl/>
          </w:rPr>
          <w:t xml:space="preserve"> </w:t>
        </w:r>
        <w:r w:rsidR="00CF2E81" w:rsidRPr="00264D98">
          <w:rPr>
            <w:rStyle w:val="Hyperlink"/>
            <w:rFonts w:hint="eastAsia"/>
            <w:noProof/>
            <w:rtl/>
          </w:rPr>
          <w:t>وقوف</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عرفه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Toc412668337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137</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38" w:history="1">
        <w:r w:rsidR="00CF2E81" w:rsidRPr="00264D98">
          <w:rPr>
            <w:rStyle w:val="Hyperlink"/>
            <w:rFonts w:hint="eastAsia"/>
            <w:noProof/>
            <w:rtl/>
          </w:rPr>
          <w:t>آنچه</w:t>
        </w:r>
        <w:r w:rsidR="00CF2E81" w:rsidRPr="00264D98">
          <w:rPr>
            <w:rStyle w:val="Hyperlink"/>
            <w:noProof/>
            <w:rtl/>
          </w:rPr>
          <w:t xml:space="preserve"> </w:t>
        </w:r>
        <w:r w:rsidR="00CF2E81" w:rsidRPr="00264D98">
          <w:rPr>
            <w:rStyle w:val="Hyperlink"/>
            <w:rFonts w:hint="eastAsia"/>
            <w:noProof/>
            <w:rtl/>
          </w:rPr>
          <w:t>برا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حاج</w:t>
        </w:r>
        <w:r w:rsidR="00CF2E81" w:rsidRPr="00264D98">
          <w:rPr>
            <w:rStyle w:val="Hyperlink"/>
            <w:rFonts w:hint="cs"/>
            <w:noProof/>
            <w:rtl/>
          </w:rPr>
          <w:t>ی</w:t>
        </w:r>
        <w:r w:rsidR="00CF2E81" w:rsidRPr="00264D98">
          <w:rPr>
            <w:rStyle w:val="Hyperlink"/>
            <w:rFonts w:hint="eastAsia"/>
            <w:noProof/>
            <w:rtl/>
          </w:rPr>
          <w:t>ان</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روز</w:t>
        </w:r>
        <w:r w:rsidR="00CF2E81" w:rsidRPr="00264D98">
          <w:rPr>
            <w:rStyle w:val="Hyperlink"/>
            <w:noProof/>
            <w:rtl/>
          </w:rPr>
          <w:t xml:space="preserve"> </w:t>
        </w:r>
        <w:r w:rsidR="00CF2E81" w:rsidRPr="00264D98">
          <w:rPr>
            <w:rStyle w:val="Hyperlink"/>
            <w:rFonts w:hint="eastAsia"/>
            <w:noProof/>
            <w:rtl/>
          </w:rPr>
          <w:t>عرفه</w:t>
        </w:r>
        <w:r w:rsidR="00CF2E81" w:rsidRPr="00264D98">
          <w:rPr>
            <w:rStyle w:val="Hyperlink"/>
            <w:noProof/>
            <w:rtl/>
          </w:rPr>
          <w:t xml:space="preserve"> </w:t>
        </w:r>
        <w:r w:rsidR="00CF2E81" w:rsidRPr="00264D98">
          <w:rPr>
            <w:rStyle w:val="Hyperlink"/>
            <w:rFonts w:hint="eastAsia"/>
            <w:noProof/>
            <w:rtl/>
          </w:rPr>
          <w:t>مکروه</w:t>
        </w:r>
        <w:r w:rsidR="00CF2E81" w:rsidRPr="00264D98">
          <w:rPr>
            <w:rStyle w:val="Hyperlink"/>
            <w:noProof/>
            <w:rtl/>
          </w:rPr>
          <w:t xml:space="preserve"> </w:t>
        </w:r>
        <w:r w:rsidR="00CF2E81" w:rsidRPr="00264D98">
          <w:rPr>
            <w:rStyle w:val="Hyperlink"/>
            <w:rFonts w:hint="eastAsia"/>
            <w:noProof/>
            <w:rtl/>
          </w:rPr>
          <w:t>است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Toc412668338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138</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39" w:history="1">
        <w:r w:rsidR="00CF2E81" w:rsidRPr="00264D98">
          <w:rPr>
            <w:rStyle w:val="Hyperlink"/>
            <w:rFonts w:hint="eastAsia"/>
            <w:noProof/>
            <w:rtl/>
          </w:rPr>
          <w:t>ششم</w:t>
        </w:r>
        <w:r w:rsidR="00CF2E81" w:rsidRPr="00264D98">
          <w:rPr>
            <w:rStyle w:val="Hyperlink"/>
            <w:noProof/>
            <w:rtl/>
          </w:rPr>
          <w:t xml:space="preserve">: </w:t>
        </w:r>
        <w:r w:rsidR="00CF2E81" w:rsidRPr="00264D98">
          <w:rPr>
            <w:rStyle w:val="Hyperlink"/>
            <w:rFonts w:hint="eastAsia"/>
            <w:noProof/>
            <w:rtl/>
          </w:rPr>
          <w:t>شب</w:t>
        </w:r>
        <w:r w:rsidR="00CF2E81" w:rsidRPr="00264D98">
          <w:rPr>
            <w:rStyle w:val="Hyperlink"/>
            <w:noProof/>
            <w:rtl/>
          </w:rPr>
          <w:t xml:space="preserve"> </w:t>
        </w:r>
        <w:r w:rsidR="00CF2E81" w:rsidRPr="00264D98">
          <w:rPr>
            <w:rStyle w:val="Hyperlink"/>
            <w:rFonts w:hint="eastAsia"/>
            <w:noProof/>
            <w:rtl/>
          </w:rPr>
          <w:t>ماندن</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مزدلفه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Toc412668339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138</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40" w:history="1">
        <w:r w:rsidR="00CF2E81" w:rsidRPr="00264D98">
          <w:rPr>
            <w:rStyle w:val="Hyperlink"/>
            <w:rFonts w:hint="eastAsia"/>
            <w:noProof/>
            <w:rtl/>
          </w:rPr>
          <w:t>وقت</w:t>
        </w:r>
        <w:r w:rsidR="00CF2E81" w:rsidRPr="00264D98">
          <w:rPr>
            <w:rStyle w:val="Hyperlink"/>
            <w:noProof/>
            <w:rtl/>
          </w:rPr>
          <w:t xml:space="preserve"> </w:t>
        </w:r>
        <w:r w:rsidR="00CF2E81" w:rsidRPr="00264D98">
          <w:rPr>
            <w:rStyle w:val="Hyperlink"/>
            <w:rFonts w:hint="eastAsia"/>
            <w:noProof/>
            <w:rtl/>
          </w:rPr>
          <w:t>ماندن</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مزدلفه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Toc412668340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139</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41" w:history="1">
        <w:r w:rsidR="00CF2E81" w:rsidRPr="00264D98">
          <w:rPr>
            <w:rStyle w:val="Hyperlink"/>
            <w:rFonts w:hint="eastAsia"/>
            <w:noProof/>
            <w:rtl/>
          </w:rPr>
          <w:t>حکم</w:t>
        </w:r>
        <w:r w:rsidR="00CF2E81" w:rsidRPr="00264D98">
          <w:rPr>
            <w:rStyle w:val="Hyperlink"/>
            <w:noProof/>
            <w:rtl/>
          </w:rPr>
          <w:t xml:space="preserve"> </w:t>
        </w:r>
        <w:r w:rsidR="00CF2E81" w:rsidRPr="00264D98">
          <w:rPr>
            <w:rStyle w:val="Hyperlink"/>
            <w:rFonts w:hint="eastAsia"/>
            <w:noProof/>
            <w:rtl/>
          </w:rPr>
          <w:t>کس</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که</w:t>
        </w:r>
        <w:r w:rsidR="00CF2E81" w:rsidRPr="00264D98">
          <w:rPr>
            <w:rStyle w:val="Hyperlink"/>
            <w:noProof/>
            <w:rtl/>
          </w:rPr>
          <w:t xml:space="preserve"> </w:t>
        </w:r>
        <w:r w:rsidR="00CF2E81" w:rsidRPr="00264D98">
          <w:rPr>
            <w:rStyle w:val="Hyperlink"/>
            <w:rFonts w:hint="eastAsia"/>
            <w:noProof/>
            <w:rtl/>
          </w:rPr>
          <w:t>شب</w:t>
        </w:r>
        <w:r w:rsidR="00CF2E81" w:rsidRPr="00264D98">
          <w:rPr>
            <w:rStyle w:val="Hyperlink"/>
            <w:noProof/>
            <w:rtl/>
          </w:rPr>
          <w:t xml:space="preserve"> </w:t>
        </w:r>
        <w:r w:rsidR="00CF2E81" w:rsidRPr="00264D98">
          <w:rPr>
            <w:rStyle w:val="Hyperlink"/>
            <w:rFonts w:hint="eastAsia"/>
            <w:noProof/>
            <w:rtl/>
          </w:rPr>
          <w:t>را</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مزدلفه</w:t>
        </w:r>
        <w:r w:rsidR="00CF2E81" w:rsidRPr="00264D98">
          <w:rPr>
            <w:rStyle w:val="Hyperlink"/>
            <w:noProof/>
            <w:rtl/>
          </w:rPr>
          <w:t xml:space="preserve"> </w:t>
        </w:r>
        <w:r w:rsidR="00CF2E81" w:rsidRPr="00264D98">
          <w:rPr>
            <w:rStyle w:val="Hyperlink"/>
            <w:rFonts w:hint="eastAsia"/>
            <w:noProof/>
            <w:rtl/>
          </w:rPr>
          <w:t>نمانَد</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Toc412668341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139</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42" w:history="1">
        <w:r w:rsidR="00CF2E81" w:rsidRPr="00264D98">
          <w:rPr>
            <w:rStyle w:val="Hyperlink"/>
            <w:rFonts w:hint="eastAsia"/>
            <w:noProof/>
            <w:rtl/>
          </w:rPr>
          <w:t>آنچه</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مزدلفه</w:t>
        </w:r>
        <w:r w:rsidR="00CF2E81" w:rsidRPr="00264D98">
          <w:rPr>
            <w:rStyle w:val="Hyperlink"/>
            <w:noProof/>
            <w:rtl/>
          </w:rPr>
          <w:t xml:space="preserve"> </w:t>
        </w:r>
        <w:r w:rsidR="00CF2E81" w:rsidRPr="00264D98">
          <w:rPr>
            <w:rStyle w:val="Hyperlink"/>
            <w:rFonts w:hint="eastAsia"/>
            <w:noProof/>
            <w:rtl/>
          </w:rPr>
          <w:t>سنت</w:t>
        </w:r>
        <w:r w:rsidR="00CF2E81" w:rsidRPr="00264D98">
          <w:rPr>
            <w:rStyle w:val="Hyperlink"/>
            <w:noProof/>
            <w:rtl/>
          </w:rPr>
          <w:t xml:space="preserve"> </w:t>
        </w:r>
        <w:r w:rsidR="00CF2E81" w:rsidRPr="00264D98">
          <w:rPr>
            <w:rStyle w:val="Hyperlink"/>
            <w:rFonts w:hint="eastAsia"/>
            <w:noProof/>
            <w:rtl/>
          </w:rPr>
          <w:t>است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Toc412668342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139</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43" w:history="1">
        <w:r w:rsidR="00CF2E81" w:rsidRPr="00264D98">
          <w:rPr>
            <w:rStyle w:val="Hyperlink"/>
            <w:rFonts w:hint="eastAsia"/>
            <w:noProof/>
            <w:rtl/>
          </w:rPr>
          <w:t>هفتم</w:t>
        </w:r>
        <w:r w:rsidR="00CF2E81" w:rsidRPr="00264D98">
          <w:rPr>
            <w:rStyle w:val="Hyperlink"/>
            <w:noProof/>
            <w:rtl/>
          </w:rPr>
          <w:t xml:space="preserve">: </w:t>
        </w:r>
        <w:r w:rsidR="00CF2E81" w:rsidRPr="00264D98">
          <w:rPr>
            <w:rStyle w:val="Hyperlink"/>
            <w:rFonts w:hint="eastAsia"/>
            <w:noProof/>
            <w:rtl/>
          </w:rPr>
          <w:t>رَم</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جَمرات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Toc412668343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139</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44" w:history="1">
        <w:r w:rsidR="00CF2E81" w:rsidRPr="00264D98">
          <w:rPr>
            <w:rStyle w:val="Hyperlink"/>
            <w:rFonts w:hint="eastAsia"/>
            <w:noProof/>
            <w:rtl/>
          </w:rPr>
          <w:t>وقتِ</w:t>
        </w:r>
        <w:r w:rsidR="00CF2E81" w:rsidRPr="00264D98">
          <w:rPr>
            <w:rStyle w:val="Hyperlink"/>
            <w:noProof/>
            <w:rtl/>
          </w:rPr>
          <w:t xml:space="preserve"> </w:t>
        </w:r>
        <w:r w:rsidR="00CF2E81" w:rsidRPr="00264D98">
          <w:rPr>
            <w:rStyle w:val="Hyperlink"/>
            <w:rFonts w:hint="eastAsia"/>
            <w:noProof/>
            <w:rtl/>
          </w:rPr>
          <w:t>آن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Toc412668344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139</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45" w:history="1">
        <w:r w:rsidR="00CF2E81" w:rsidRPr="00264D98">
          <w:rPr>
            <w:rStyle w:val="Hyperlink"/>
            <w:rFonts w:hint="eastAsia"/>
            <w:noProof/>
            <w:rtl/>
          </w:rPr>
          <w:t>شروط</w:t>
        </w:r>
        <w:r w:rsidR="00CF2E81" w:rsidRPr="00264D98">
          <w:rPr>
            <w:rStyle w:val="Hyperlink"/>
            <w:noProof/>
            <w:rtl/>
          </w:rPr>
          <w:t xml:space="preserve"> </w:t>
        </w:r>
        <w:r w:rsidR="00CF2E81" w:rsidRPr="00264D98">
          <w:rPr>
            <w:rStyle w:val="Hyperlink"/>
            <w:rFonts w:hint="eastAsia"/>
            <w:noProof/>
            <w:rtl/>
          </w:rPr>
          <w:t>رم</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جمرات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Toc412668345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140</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46" w:history="1">
        <w:r w:rsidR="00CF2E81" w:rsidRPr="00264D98">
          <w:rPr>
            <w:rStyle w:val="Hyperlink"/>
            <w:rFonts w:hint="eastAsia"/>
            <w:noProof/>
            <w:rtl/>
          </w:rPr>
          <w:t>حکم</w:t>
        </w:r>
        <w:r w:rsidR="00CF2E81" w:rsidRPr="00264D98">
          <w:rPr>
            <w:rStyle w:val="Hyperlink"/>
            <w:noProof/>
            <w:rtl/>
          </w:rPr>
          <w:t xml:space="preserve"> </w:t>
        </w:r>
        <w:r w:rsidR="00CF2E81" w:rsidRPr="00264D98">
          <w:rPr>
            <w:rStyle w:val="Hyperlink"/>
            <w:rFonts w:hint="eastAsia"/>
            <w:noProof/>
            <w:rtl/>
          </w:rPr>
          <w:t>فرستادن</w:t>
        </w:r>
        <w:r w:rsidR="00CF2E81" w:rsidRPr="00264D98">
          <w:rPr>
            <w:rStyle w:val="Hyperlink"/>
            <w:noProof/>
            <w:rtl/>
          </w:rPr>
          <w:t xml:space="preserve"> </w:t>
        </w:r>
        <w:r w:rsidR="00CF2E81" w:rsidRPr="00264D98">
          <w:rPr>
            <w:rStyle w:val="Hyperlink"/>
            <w:rFonts w:hint="eastAsia"/>
            <w:noProof/>
            <w:rtl/>
          </w:rPr>
          <w:t>نما</w:t>
        </w:r>
        <w:r w:rsidR="00CF2E81" w:rsidRPr="00264D98">
          <w:rPr>
            <w:rStyle w:val="Hyperlink"/>
            <w:rFonts w:hint="cs"/>
            <w:noProof/>
            <w:rtl/>
          </w:rPr>
          <w:t>ی</w:t>
        </w:r>
        <w:r w:rsidR="00CF2E81" w:rsidRPr="00264D98">
          <w:rPr>
            <w:rStyle w:val="Hyperlink"/>
            <w:rFonts w:hint="eastAsia"/>
            <w:noProof/>
            <w:rtl/>
          </w:rPr>
          <w:t>نده</w:t>
        </w:r>
        <w:r w:rsidR="00CF2E81" w:rsidRPr="00264D98">
          <w:rPr>
            <w:rStyle w:val="Hyperlink"/>
            <w:noProof/>
            <w:rtl/>
          </w:rPr>
          <w:t xml:space="preserve"> </w:t>
        </w:r>
        <w:r w:rsidR="00CF2E81" w:rsidRPr="00264D98">
          <w:rPr>
            <w:rStyle w:val="Hyperlink"/>
            <w:rFonts w:hint="eastAsia"/>
            <w:noProof/>
            <w:rtl/>
          </w:rPr>
          <w:t>برا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رم</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جمرات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Toc412668346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140</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47" w:history="1">
        <w:r w:rsidR="00CF2E81" w:rsidRPr="00264D98">
          <w:rPr>
            <w:rStyle w:val="Hyperlink"/>
            <w:rFonts w:hint="eastAsia"/>
            <w:noProof/>
            <w:rtl/>
          </w:rPr>
          <w:t>سنت‌ها</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رم</w:t>
        </w:r>
        <w:r w:rsidR="00CF2E81" w:rsidRPr="00264D98">
          <w:rPr>
            <w:rStyle w:val="Hyperlink"/>
            <w:rFonts w:hint="cs"/>
            <w:noProof/>
            <w:rtl/>
          </w:rPr>
          <w:t>ی</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Toc412668347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141</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48" w:history="1">
        <w:r w:rsidR="00CF2E81" w:rsidRPr="00264D98">
          <w:rPr>
            <w:rStyle w:val="Hyperlink"/>
            <w:rFonts w:hint="eastAsia"/>
            <w:noProof/>
            <w:rtl/>
          </w:rPr>
          <w:t>هشتم</w:t>
        </w:r>
        <w:r w:rsidR="00CF2E81" w:rsidRPr="00264D98">
          <w:rPr>
            <w:rStyle w:val="Hyperlink"/>
            <w:noProof/>
            <w:rtl/>
          </w:rPr>
          <w:t xml:space="preserve">: </w:t>
        </w:r>
        <w:r w:rsidR="00CF2E81" w:rsidRPr="00264D98">
          <w:rPr>
            <w:rStyle w:val="Hyperlink"/>
            <w:rFonts w:hint="eastAsia"/>
            <w:noProof/>
            <w:rtl/>
          </w:rPr>
          <w:t>تراش</w:t>
        </w:r>
        <w:r w:rsidR="00CF2E81" w:rsidRPr="00264D98">
          <w:rPr>
            <w:rStyle w:val="Hyperlink"/>
            <w:rFonts w:hint="cs"/>
            <w:noProof/>
            <w:rtl/>
          </w:rPr>
          <w:t>ی</w:t>
        </w:r>
        <w:r w:rsidR="00CF2E81" w:rsidRPr="00264D98">
          <w:rPr>
            <w:rStyle w:val="Hyperlink"/>
            <w:rFonts w:hint="eastAsia"/>
            <w:noProof/>
            <w:rtl/>
          </w:rPr>
          <w:t>دن</w:t>
        </w:r>
        <w:r w:rsidR="00CF2E81" w:rsidRPr="00264D98">
          <w:rPr>
            <w:rStyle w:val="Hyperlink"/>
            <w:noProof/>
            <w:rtl/>
          </w:rPr>
          <w:t xml:space="preserve"> </w:t>
        </w:r>
        <w:r w:rsidR="00CF2E81" w:rsidRPr="00264D98">
          <w:rPr>
            <w:rStyle w:val="Hyperlink"/>
            <w:rFonts w:hint="cs"/>
            <w:noProof/>
            <w:rtl/>
          </w:rPr>
          <w:t>ی</w:t>
        </w:r>
        <w:r w:rsidR="00CF2E81" w:rsidRPr="00264D98">
          <w:rPr>
            <w:rStyle w:val="Hyperlink"/>
            <w:rFonts w:hint="eastAsia"/>
            <w:noProof/>
            <w:rtl/>
          </w:rPr>
          <w:t>ا</w:t>
        </w:r>
        <w:r w:rsidR="00CF2E81" w:rsidRPr="00264D98">
          <w:rPr>
            <w:rStyle w:val="Hyperlink"/>
            <w:noProof/>
            <w:rtl/>
          </w:rPr>
          <w:t xml:space="preserve"> </w:t>
        </w:r>
        <w:r w:rsidR="00CF2E81" w:rsidRPr="00264D98">
          <w:rPr>
            <w:rStyle w:val="Hyperlink"/>
            <w:rFonts w:hint="eastAsia"/>
            <w:noProof/>
            <w:rtl/>
          </w:rPr>
          <w:t>کوتاه</w:t>
        </w:r>
        <w:r w:rsidR="00CF2E81" w:rsidRPr="00264D98">
          <w:rPr>
            <w:rStyle w:val="Hyperlink"/>
            <w:noProof/>
            <w:rtl/>
          </w:rPr>
          <w:t xml:space="preserve"> </w:t>
        </w:r>
        <w:r w:rsidR="00CF2E81" w:rsidRPr="00264D98">
          <w:rPr>
            <w:rStyle w:val="Hyperlink"/>
            <w:rFonts w:hint="eastAsia"/>
            <w:noProof/>
            <w:rtl/>
          </w:rPr>
          <w:t>کردن</w:t>
        </w:r>
        <w:r w:rsidR="00CF2E81" w:rsidRPr="00264D98">
          <w:rPr>
            <w:rStyle w:val="Hyperlink"/>
            <w:noProof/>
            <w:rtl/>
          </w:rPr>
          <w:t xml:space="preserve"> </w:t>
        </w:r>
        <w:r w:rsidR="00CF2E81" w:rsidRPr="00264D98">
          <w:rPr>
            <w:rStyle w:val="Hyperlink"/>
            <w:rFonts w:hint="eastAsia"/>
            <w:noProof/>
            <w:rtl/>
          </w:rPr>
          <w:t>مو</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Toc412668348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141</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49" w:history="1">
        <w:r w:rsidR="00CF2E81" w:rsidRPr="00264D98">
          <w:rPr>
            <w:rStyle w:val="Hyperlink"/>
            <w:rFonts w:hint="eastAsia"/>
            <w:noProof/>
            <w:rtl/>
          </w:rPr>
          <w:t>موارد</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دربار</w:t>
        </w:r>
        <w:r w:rsidR="00CF2E81" w:rsidRPr="00264D98">
          <w:rPr>
            <w:rStyle w:val="Hyperlink"/>
            <w:rFonts w:hint="cs"/>
            <w:noProof/>
            <w:rtl/>
          </w:rPr>
          <w:t>ۀ</w:t>
        </w:r>
        <w:r w:rsidR="00CF2E81" w:rsidRPr="00264D98">
          <w:rPr>
            <w:rStyle w:val="Hyperlink"/>
            <w:noProof/>
            <w:rtl/>
          </w:rPr>
          <w:t xml:space="preserve"> </w:t>
        </w:r>
        <w:r w:rsidR="00CF2E81" w:rsidRPr="00264D98">
          <w:rPr>
            <w:rStyle w:val="Hyperlink"/>
            <w:rFonts w:hint="eastAsia"/>
            <w:noProof/>
            <w:rtl/>
          </w:rPr>
          <w:t>تراش</w:t>
        </w:r>
        <w:r w:rsidR="00CF2E81" w:rsidRPr="00264D98">
          <w:rPr>
            <w:rStyle w:val="Hyperlink"/>
            <w:rFonts w:hint="cs"/>
            <w:noProof/>
            <w:rtl/>
          </w:rPr>
          <w:t>ی</w:t>
        </w:r>
        <w:r w:rsidR="00CF2E81" w:rsidRPr="00264D98">
          <w:rPr>
            <w:rStyle w:val="Hyperlink"/>
            <w:rFonts w:hint="eastAsia"/>
            <w:noProof/>
            <w:rtl/>
          </w:rPr>
          <w:t>دن</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کوتاه</w:t>
        </w:r>
        <w:r w:rsidR="00CF2E81" w:rsidRPr="00264D98">
          <w:rPr>
            <w:rStyle w:val="Hyperlink"/>
            <w:noProof/>
            <w:rtl/>
          </w:rPr>
          <w:t xml:space="preserve"> </w:t>
        </w:r>
        <w:r w:rsidR="00CF2E81" w:rsidRPr="00264D98">
          <w:rPr>
            <w:rStyle w:val="Hyperlink"/>
            <w:rFonts w:hint="eastAsia"/>
            <w:noProof/>
            <w:rtl/>
          </w:rPr>
          <w:t>کردن</w:t>
        </w:r>
        <w:r w:rsidR="00CF2E81" w:rsidRPr="00264D98">
          <w:rPr>
            <w:rStyle w:val="Hyperlink"/>
            <w:noProof/>
            <w:rtl/>
          </w:rPr>
          <w:t xml:space="preserve"> </w:t>
        </w:r>
        <w:r w:rsidR="00CF2E81" w:rsidRPr="00264D98">
          <w:rPr>
            <w:rStyle w:val="Hyperlink"/>
            <w:rFonts w:hint="eastAsia"/>
            <w:noProof/>
            <w:rtl/>
          </w:rPr>
          <w:t>مو</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Toc412668349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141</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50" w:history="1">
        <w:r w:rsidR="00CF2E81" w:rsidRPr="00264D98">
          <w:rPr>
            <w:rStyle w:val="Hyperlink"/>
            <w:rFonts w:hint="eastAsia"/>
            <w:noProof/>
            <w:rtl/>
          </w:rPr>
          <w:t>نهم</w:t>
        </w:r>
        <w:r w:rsidR="00CF2E81" w:rsidRPr="00264D98">
          <w:rPr>
            <w:rStyle w:val="Hyperlink"/>
            <w:noProof/>
            <w:rtl/>
          </w:rPr>
          <w:t xml:space="preserve">: </w:t>
        </w:r>
        <w:r w:rsidR="00CF2E81" w:rsidRPr="00264D98">
          <w:rPr>
            <w:rStyle w:val="Hyperlink"/>
            <w:rFonts w:hint="eastAsia"/>
            <w:noProof/>
            <w:rtl/>
          </w:rPr>
          <w:t>ذبح</w:t>
        </w:r>
        <w:r w:rsidR="00CF2E81" w:rsidRPr="00264D98">
          <w:rPr>
            <w:rStyle w:val="Hyperlink"/>
            <w:noProof/>
            <w:rtl/>
          </w:rPr>
          <w:t xml:space="preserve"> </w:t>
        </w:r>
        <w:r w:rsidR="00CF2E81" w:rsidRPr="00264D98">
          <w:rPr>
            <w:rStyle w:val="Hyperlink"/>
            <w:rFonts w:hint="eastAsia"/>
            <w:noProof/>
            <w:rtl/>
          </w:rPr>
          <w:t>هَدْ</w:t>
        </w:r>
        <w:r w:rsidR="00CF2E81" w:rsidRPr="00264D98">
          <w:rPr>
            <w:rStyle w:val="Hyperlink"/>
            <w:rFonts w:hint="cs"/>
            <w:noProof/>
            <w:rtl/>
          </w:rPr>
          <w:t>ی</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Toc412668350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142</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51" w:history="1">
        <w:r w:rsidR="00CF2E81" w:rsidRPr="00264D98">
          <w:rPr>
            <w:rStyle w:val="Hyperlink"/>
            <w:rFonts w:hint="eastAsia"/>
            <w:noProof/>
            <w:rtl/>
          </w:rPr>
          <w:t>انواع</w:t>
        </w:r>
        <w:r w:rsidR="00CF2E81" w:rsidRPr="00264D98">
          <w:rPr>
            <w:rStyle w:val="Hyperlink"/>
            <w:noProof/>
            <w:rtl/>
          </w:rPr>
          <w:t xml:space="preserve"> </w:t>
        </w:r>
        <w:r w:rsidR="00CF2E81" w:rsidRPr="00264D98">
          <w:rPr>
            <w:rStyle w:val="Hyperlink"/>
            <w:rFonts w:hint="eastAsia"/>
            <w:noProof/>
            <w:rtl/>
          </w:rPr>
          <w:t>هَدْ</w:t>
        </w:r>
        <w:r w:rsidR="00CF2E81" w:rsidRPr="00264D98">
          <w:rPr>
            <w:rStyle w:val="Hyperlink"/>
            <w:rFonts w:hint="cs"/>
            <w:noProof/>
            <w:rtl/>
          </w:rPr>
          <w:t>ی</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Toc412668351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142</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52" w:history="1">
        <w:r w:rsidR="00CF2E81" w:rsidRPr="00264D98">
          <w:rPr>
            <w:rStyle w:val="Hyperlink"/>
            <w:rFonts w:hint="eastAsia"/>
            <w:noProof/>
            <w:rtl/>
          </w:rPr>
          <w:t>شروط</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که</w:t>
        </w:r>
        <w:r w:rsidR="00CF2E81" w:rsidRPr="00264D98">
          <w:rPr>
            <w:rStyle w:val="Hyperlink"/>
            <w:noProof/>
            <w:rtl/>
          </w:rPr>
          <w:t xml:space="preserve"> </w:t>
        </w:r>
        <w:r w:rsidR="00CF2E81" w:rsidRPr="00264D98">
          <w:rPr>
            <w:rStyle w:val="Hyperlink"/>
            <w:rFonts w:hint="eastAsia"/>
            <w:noProof/>
            <w:rtl/>
          </w:rPr>
          <w:t>با</w:t>
        </w:r>
        <w:r w:rsidR="00CF2E81" w:rsidRPr="00264D98">
          <w:rPr>
            <w:rStyle w:val="Hyperlink"/>
            <w:rFonts w:hint="cs"/>
            <w:noProof/>
            <w:rtl/>
          </w:rPr>
          <w:t>ی</w:t>
        </w:r>
        <w:r w:rsidR="00CF2E81" w:rsidRPr="00264D98">
          <w:rPr>
            <w:rStyle w:val="Hyperlink"/>
            <w:rFonts w:hint="eastAsia"/>
            <w:noProof/>
            <w:rtl/>
          </w:rPr>
          <w:t>د</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هَدْ</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رعا</w:t>
        </w:r>
        <w:r w:rsidR="00CF2E81" w:rsidRPr="00264D98">
          <w:rPr>
            <w:rStyle w:val="Hyperlink"/>
            <w:rFonts w:hint="cs"/>
            <w:noProof/>
            <w:rtl/>
          </w:rPr>
          <w:t>ی</w:t>
        </w:r>
        <w:r w:rsidR="00CF2E81" w:rsidRPr="00264D98">
          <w:rPr>
            <w:rStyle w:val="Hyperlink"/>
            <w:rFonts w:hint="eastAsia"/>
            <w:noProof/>
            <w:rtl/>
          </w:rPr>
          <w:t>ت</w:t>
        </w:r>
        <w:r w:rsidR="00CF2E81" w:rsidRPr="00264D98">
          <w:rPr>
            <w:rStyle w:val="Hyperlink"/>
            <w:noProof/>
            <w:rtl/>
          </w:rPr>
          <w:t xml:space="preserve"> </w:t>
        </w:r>
        <w:r w:rsidR="00CF2E81" w:rsidRPr="00264D98">
          <w:rPr>
            <w:rStyle w:val="Hyperlink"/>
            <w:rFonts w:hint="eastAsia"/>
            <w:noProof/>
            <w:rtl/>
          </w:rPr>
          <w:t>شود</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Toc412668352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142</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53" w:history="1">
        <w:r w:rsidR="00CF2E81" w:rsidRPr="00264D98">
          <w:rPr>
            <w:rStyle w:val="Hyperlink"/>
            <w:rFonts w:hint="eastAsia"/>
            <w:noProof/>
            <w:rtl/>
          </w:rPr>
          <w:t>دهم</w:t>
        </w:r>
        <w:r w:rsidR="00CF2E81" w:rsidRPr="00264D98">
          <w:rPr>
            <w:rStyle w:val="Hyperlink"/>
            <w:noProof/>
            <w:rtl/>
          </w:rPr>
          <w:t xml:space="preserve">: </w:t>
        </w:r>
        <w:r w:rsidR="00CF2E81" w:rsidRPr="00264D98">
          <w:rPr>
            <w:rStyle w:val="Hyperlink"/>
            <w:rFonts w:hint="eastAsia"/>
            <w:noProof/>
            <w:rtl/>
          </w:rPr>
          <w:t>شب</w:t>
        </w:r>
        <w:r w:rsidR="00CF2E81" w:rsidRPr="00264D98">
          <w:rPr>
            <w:rStyle w:val="Hyperlink"/>
            <w:noProof/>
            <w:rtl/>
          </w:rPr>
          <w:t xml:space="preserve"> </w:t>
        </w:r>
        <w:r w:rsidR="00CF2E81" w:rsidRPr="00264D98">
          <w:rPr>
            <w:rStyle w:val="Hyperlink"/>
            <w:rFonts w:hint="eastAsia"/>
            <w:noProof/>
            <w:rtl/>
          </w:rPr>
          <w:t>ماندن</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مِن</w:t>
        </w:r>
        <w:r w:rsidR="00CF2E81" w:rsidRPr="00264D98">
          <w:rPr>
            <w:rStyle w:val="Hyperlink"/>
            <w:rFonts w:hint="cs"/>
            <w:noProof/>
            <w:rtl/>
          </w:rPr>
          <w:t>یٰ</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Toc412668353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143</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54" w:history="1">
        <w:r w:rsidR="00CF2E81" w:rsidRPr="00264D98">
          <w:rPr>
            <w:rStyle w:val="Hyperlink"/>
            <w:rFonts w:hint="eastAsia"/>
            <w:noProof/>
            <w:rtl/>
          </w:rPr>
          <w:t>شب</w:t>
        </w:r>
        <w:r w:rsidR="00CF2E81" w:rsidRPr="00264D98">
          <w:rPr>
            <w:rStyle w:val="Hyperlink"/>
            <w:noProof/>
            <w:rtl/>
          </w:rPr>
          <w:t xml:space="preserve"> </w:t>
        </w:r>
        <w:r w:rsidR="00CF2E81" w:rsidRPr="00264D98">
          <w:rPr>
            <w:rStyle w:val="Hyperlink"/>
            <w:rFonts w:hint="eastAsia"/>
            <w:noProof/>
            <w:rtl/>
          </w:rPr>
          <w:t>ماندن</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مِن</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بر</w:t>
        </w:r>
        <w:r w:rsidR="00CF2E81" w:rsidRPr="00264D98">
          <w:rPr>
            <w:rStyle w:val="Hyperlink"/>
            <w:noProof/>
            <w:rtl/>
          </w:rPr>
          <w:t xml:space="preserve"> </w:t>
        </w:r>
        <w:r w:rsidR="00CF2E81" w:rsidRPr="00264D98">
          <w:rPr>
            <w:rStyle w:val="Hyperlink"/>
            <w:rFonts w:hint="eastAsia"/>
            <w:noProof/>
            <w:rtl/>
          </w:rPr>
          <w:t>چه</w:t>
        </w:r>
        <w:r w:rsidR="00CF2E81" w:rsidRPr="00264D98">
          <w:rPr>
            <w:rStyle w:val="Hyperlink"/>
            <w:noProof/>
            <w:rtl/>
          </w:rPr>
          <w:t xml:space="preserve"> </w:t>
        </w:r>
        <w:r w:rsidR="00CF2E81" w:rsidRPr="00264D98">
          <w:rPr>
            <w:rStyle w:val="Hyperlink"/>
            <w:rFonts w:hint="eastAsia"/>
            <w:noProof/>
            <w:rtl/>
          </w:rPr>
          <w:t>کسان</w:t>
        </w:r>
        <w:r w:rsidR="00CF2E81" w:rsidRPr="00264D98">
          <w:rPr>
            <w:rStyle w:val="Hyperlink"/>
            <w:rFonts w:hint="cs"/>
            <w:noProof/>
            <w:rtl/>
          </w:rPr>
          <w:t>ی</w:t>
        </w:r>
        <w:r w:rsidR="00CF2E81" w:rsidRPr="00264D98">
          <w:rPr>
            <w:rStyle w:val="Hyperlink"/>
            <w:noProof/>
            <w:rtl/>
          </w:rPr>
          <w:t xml:space="preserve"> </w:t>
        </w:r>
        <w:r w:rsidR="00CF2E81" w:rsidRPr="00264D98">
          <w:rPr>
            <w:rStyle w:val="Hyperlink"/>
            <w:rFonts w:hint="eastAsia"/>
            <w:noProof/>
            <w:rtl/>
          </w:rPr>
          <w:t>واجب</w:t>
        </w:r>
        <w:r w:rsidR="00CF2E81" w:rsidRPr="00264D98">
          <w:rPr>
            <w:rStyle w:val="Hyperlink"/>
            <w:noProof/>
            <w:rtl/>
          </w:rPr>
          <w:t xml:space="preserve"> </w:t>
        </w:r>
        <w:r w:rsidR="00CF2E81" w:rsidRPr="00264D98">
          <w:rPr>
            <w:rStyle w:val="Hyperlink"/>
            <w:rFonts w:hint="eastAsia"/>
            <w:noProof/>
            <w:rtl/>
          </w:rPr>
          <w:t>ن</w:t>
        </w:r>
        <w:r w:rsidR="00CF2E81" w:rsidRPr="00264D98">
          <w:rPr>
            <w:rStyle w:val="Hyperlink"/>
            <w:rFonts w:hint="cs"/>
            <w:noProof/>
            <w:rtl/>
          </w:rPr>
          <w:t>ی</w:t>
        </w:r>
        <w:r w:rsidR="00CF2E81" w:rsidRPr="00264D98">
          <w:rPr>
            <w:rStyle w:val="Hyperlink"/>
            <w:rFonts w:hint="eastAsia"/>
            <w:noProof/>
            <w:rtl/>
          </w:rPr>
          <w:t>ست؟</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Toc412668354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143</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55" w:history="1">
        <w:r w:rsidR="00CF2E81" w:rsidRPr="00264D98">
          <w:rPr>
            <w:rStyle w:val="Hyperlink"/>
            <w:rFonts w:hint="eastAsia"/>
            <w:noProof/>
            <w:rtl/>
          </w:rPr>
          <w:t>انداز</w:t>
        </w:r>
        <w:r w:rsidR="00CF2E81" w:rsidRPr="00264D98">
          <w:rPr>
            <w:rStyle w:val="Hyperlink"/>
            <w:rFonts w:hint="cs"/>
            <w:noProof/>
            <w:rtl/>
          </w:rPr>
          <w:t>ۀ</w:t>
        </w:r>
        <w:r w:rsidR="00CF2E81" w:rsidRPr="00264D98">
          <w:rPr>
            <w:rStyle w:val="Hyperlink"/>
            <w:noProof/>
            <w:rtl/>
          </w:rPr>
          <w:t xml:space="preserve"> </w:t>
        </w:r>
        <w:r w:rsidR="00CF2E81" w:rsidRPr="00264D98">
          <w:rPr>
            <w:rStyle w:val="Hyperlink"/>
            <w:rFonts w:hint="eastAsia"/>
            <w:noProof/>
            <w:rtl/>
          </w:rPr>
          <w:t>شب</w:t>
        </w:r>
        <w:r w:rsidR="00CF2E81" w:rsidRPr="00264D98">
          <w:rPr>
            <w:rStyle w:val="Hyperlink"/>
            <w:noProof/>
            <w:rtl/>
          </w:rPr>
          <w:t xml:space="preserve"> </w:t>
        </w:r>
        <w:r w:rsidR="00CF2E81" w:rsidRPr="00264D98">
          <w:rPr>
            <w:rStyle w:val="Hyperlink"/>
            <w:rFonts w:hint="eastAsia"/>
            <w:noProof/>
            <w:rtl/>
          </w:rPr>
          <w:t>ماندن</w:t>
        </w:r>
        <w:r w:rsidR="00CF2E81" w:rsidRPr="00264D98">
          <w:rPr>
            <w:rStyle w:val="Hyperlink"/>
            <w:noProof/>
            <w:rtl/>
          </w:rPr>
          <w:t xml:space="preserve"> </w:t>
        </w:r>
        <w:r w:rsidR="00CF2E81" w:rsidRPr="00264D98">
          <w:rPr>
            <w:rStyle w:val="Hyperlink"/>
            <w:rFonts w:hint="eastAsia"/>
            <w:noProof/>
            <w:rtl/>
          </w:rPr>
          <w:t>در</w:t>
        </w:r>
        <w:r w:rsidR="00CF2E81" w:rsidRPr="00264D98">
          <w:rPr>
            <w:rStyle w:val="Hyperlink"/>
            <w:noProof/>
            <w:rtl/>
          </w:rPr>
          <w:t xml:space="preserve"> </w:t>
        </w:r>
        <w:r w:rsidR="00CF2E81" w:rsidRPr="00264D98">
          <w:rPr>
            <w:rStyle w:val="Hyperlink"/>
            <w:rFonts w:hint="eastAsia"/>
            <w:noProof/>
            <w:rtl/>
          </w:rPr>
          <w:t>من</w:t>
        </w:r>
        <w:r w:rsidR="00CF2E81" w:rsidRPr="00264D98">
          <w:rPr>
            <w:rStyle w:val="Hyperlink"/>
            <w:rFonts w:hint="cs"/>
            <w:noProof/>
            <w:rtl/>
          </w:rPr>
          <w:t>ی</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Toc412668355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143</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56" w:history="1">
        <w:r w:rsidR="00CF2E81" w:rsidRPr="00264D98">
          <w:rPr>
            <w:rStyle w:val="Hyperlink"/>
            <w:rFonts w:hint="eastAsia"/>
            <w:noProof/>
            <w:rtl/>
          </w:rPr>
          <w:t>روش</w:t>
        </w:r>
        <w:r w:rsidR="00CF2E81" w:rsidRPr="00264D98">
          <w:rPr>
            <w:rStyle w:val="Hyperlink"/>
            <w:noProof/>
            <w:rtl/>
          </w:rPr>
          <w:t xml:space="preserve"> </w:t>
        </w:r>
        <w:r w:rsidR="00CF2E81" w:rsidRPr="00264D98">
          <w:rPr>
            <w:rStyle w:val="Hyperlink"/>
            <w:rFonts w:hint="eastAsia"/>
            <w:noProof/>
            <w:rtl/>
          </w:rPr>
          <w:t>حج</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Toc412668356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145</w:t>
        </w:r>
        <w:r w:rsidR="00CF2E81">
          <w:rPr>
            <w:noProof/>
            <w:webHidden/>
            <w:rtl/>
          </w:rPr>
          <w:fldChar w:fldCharType="end"/>
        </w:r>
      </w:hyperlink>
    </w:p>
    <w:p w:rsidR="00CF2E81" w:rsidRDefault="002A1090">
      <w:pPr>
        <w:pStyle w:val="TOC2"/>
        <w:tabs>
          <w:tab w:val="right" w:leader="dot" w:pos="6793"/>
        </w:tabs>
        <w:rPr>
          <w:rFonts w:asciiTheme="minorHAnsi" w:eastAsiaTheme="minorEastAsia" w:hAnsiTheme="minorHAnsi" w:cstheme="minorBidi"/>
          <w:noProof/>
          <w:sz w:val="22"/>
          <w:szCs w:val="22"/>
          <w:rtl/>
          <w:lang w:bidi="ar-SA"/>
        </w:rPr>
      </w:pPr>
      <w:hyperlink w:anchor="_Toc412668357" w:history="1">
        <w:r w:rsidR="00CF2E81" w:rsidRPr="00264D98">
          <w:rPr>
            <w:rStyle w:val="Hyperlink"/>
            <w:rFonts w:hint="eastAsia"/>
            <w:noProof/>
            <w:rtl/>
          </w:rPr>
          <w:t>عمره</w:t>
        </w:r>
        <w:r w:rsidR="00CF2E81" w:rsidRPr="00264D98">
          <w:rPr>
            <w:rStyle w:val="Hyperlink"/>
            <w:noProof/>
            <w:rtl/>
          </w:rPr>
          <w:t xml:space="preserve"> </w:t>
        </w:r>
        <w:r w:rsidR="00CF2E81" w:rsidRPr="00264D98">
          <w:rPr>
            <w:rStyle w:val="Hyperlink"/>
            <w:rFonts w:hint="eastAsia"/>
            <w:noProof/>
            <w:rtl/>
          </w:rPr>
          <w:t>و</w:t>
        </w:r>
        <w:r w:rsidR="00CF2E81" w:rsidRPr="00264D98">
          <w:rPr>
            <w:rStyle w:val="Hyperlink"/>
            <w:noProof/>
            <w:rtl/>
          </w:rPr>
          <w:t xml:space="preserve"> </w:t>
        </w:r>
        <w:r w:rsidR="00CF2E81" w:rsidRPr="00264D98">
          <w:rPr>
            <w:rStyle w:val="Hyperlink"/>
            <w:rFonts w:hint="eastAsia"/>
            <w:noProof/>
            <w:rtl/>
          </w:rPr>
          <w:t>احکام</w:t>
        </w:r>
        <w:r w:rsidR="00CF2E81" w:rsidRPr="00264D98">
          <w:rPr>
            <w:rStyle w:val="Hyperlink"/>
            <w:noProof/>
            <w:rtl/>
          </w:rPr>
          <w:t xml:space="preserve"> </w:t>
        </w:r>
        <w:r w:rsidR="00CF2E81" w:rsidRPr="00264D98">
          <w:rPr>
            <w:rStyle w:val="Hyperlink"/>
            <w:rFonts w:hint="eastAsia"/>
            <w:noProof/>
            <w:rtl/>
          </w:rPr>
          <w:t>آن</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Toc412668357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149</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58" w:history="1">
        <w:r w:rsidR="00CF2E81" w:rsidRPr="00264D98">
          <w:rPr>
            <w:rStyle w:val="Hyperlink"/>
            <w:rFonts w:hint="eastAsia"/>
            <w:noProof/>
            <w:rtl/>
          </w:rPr>
          <w:t>تعر</w:t>
        </w:r>
        <w:r w:rsidR="00CF2E81" w:rsidRPr="00264D98">
          <w:rPr>
            <w:rStyle w:val="Hyperlink"/>
            <w:rFonts w:hint="cs"/>
            <w:noProof/>
            <w:rtl/>
          </w:rPr>
          <w:t>ی</w:t>
        </w:r>
        <w:r w:rsidR="00CF2E81" w:rsidRPr="00264D98">
          <w:rPr>
            <w:rStyle w:val="Hyperlink"/>
            <w:rFonts w:hint="eastAsia"/>
            <w:noProof/>
            <w:rtl/>
          </w:rPr>
          <w:t>ف</w:t>
        </w:r>
        <w:r w:rsidR="00CF2E81" w:rsidRPr="00264D98">
          <w:rPr>
            <w:rStyle w:val="Hyperlink"/>
            <w:noProof/>
            <w:rtl/>
          </w:rPr>
          <w:t xml:space="preserve"> </w:t>
        </w:r>
        <w:r w:rsidR="00CF2E81" w:rsidRPr="00264D98">
          <w:rPr>
            <w:rStyle w:val="Hyperlink"/>
            <w:rFonts w:hint="eastAsia"/>
            <w:noProof/>
            <w:rtl/>
          </w:rPr>
          <w:t>عمره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Toc412668358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149</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59" w:history="1">
        <w:r w:rsidR="00CF2E81" w:rsidRPr="00264D98">
          <w:rPr>
            <w:rStyle w:val="Hyperlink"/>
            <w:rFonts w:hint="eastAsia"/>
            <w:noProof/>
            <w:rtl/>
          </w:rPr>
          <w:t>حکم</w:t>
        </w:r>
        <w:r w:rsidR="00CF2E81" w:rsidRPr="00264D98">
          <w:rPr>
            <w:rStyle w:val="Hyperlink"/>
            <w:noProof/>
            <w:rtl/>
          </w:rPr>
          <w:t xml:space="preserve"> </w:t>
        </w:r>
        <w:r w:rsidR="00CF2E81" w:rsidRPr="00264D98">
          <w:rPr>
            <w:rStyle w:val="Hyperlink"/>
            <w:rFonts w:hint="eastAsia"/>
            <w:noProof/>
            <w:rtl/>
          </w:rPr>
          <w:t>عمره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Toc412668359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150</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60" w:history="1">
        <w:r w:rsidR="00CF2E81" w:rsidRPr="00264D98">
          <w:rPr>
            <w:rStyle w:val="Hyperlink"/>
            <w:rFonts w:hint="eastAsia"/>
            <w:noProof/>
            <w:rtl/>
          </w:rPr>
          <w:t>روش</w:t>
        </w:r>
        <w:r w:rsidR="00CF2E81" w:rsidRPr="00264D98">
          <w:rPr>
            <w:rStyle w:val="Hyperlink"/>
            <w:noProof/>
            <w:rtl/>
          </w:rPr>
          <w:t xml:space="preserve"> </w:t>
        </w:r>
        <w:r w:rsidR="00CF2E81" w:rsidRPr="00264D98">
          <w:rPr>
            <w:rStyle w:val="Hyperlink"/>
            <w:rFonts w:hint="eastAsia"/>
            <w:noProof/>
            <w:rtl/>
          </w:rPr>
          <w:t>عمره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Toc412668360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150</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61" w:history="1">
        <w:r w:rsidR="00CF2E81" w:rsidRPr="00264D98">
          <w:rPr>
            <w:rStyle w:val="Hyperlink"/>
            <w:rFonts w:hint="eastAsia"/>
            <w:noProof/>
            <w:rtl/>
          </w:rPr>
          <w:t>ارکان</w:t>
        </w:r>
        <w:r w:rsidR="00CF2E81" w:rsidRPr="00264D98">
          <w:rPr>
            <w:rStyle w:val="Hyperlink"/>
            <w:noProof/>
            <w:rtl/>
          </w:rPr>
          <w:t xml:space="preserve"> </w:t>
        </w:r>
        <w:r w:rsidR="00CF2E81" w:rsidRPr="00264D98">
          <w:rPr>
            <w:rStyle w:val="Hyperlink"/>
            <w:rFonts w:hint="eastAsia"/>
            <w:noProof/>
            <w:rtl/>
          </w:rPr>
          <w:t>عمره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Toc412668361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151</w:t>
        </w:r>
        <w:r w:rsidR="00CF2E81">
          <w:rPr>
            <w:noProof/>
            <w:webHidden/>
            <w:rtl/>
          </w:rPr>
          <w:fldChar w:fldCharType="end"/>
        </w:r>
      </w:hyperlink>
    </w:p>
    <w:p w:rsidR="00CF2E81" w:rsidRDefault="002A1090">
      <w:pPr>
        <w:pStyle w:val="TOC3"/>
        <w:tabs>
          <w:tab w:val="right" w:leader="dot" w:pos="6793"/>
        </w:tabs>
        <w:rPr>
          <w:rFonts w:asciiTheme="minorHAnsi" w:eastAsiaTheme="minorEastAsia" w:hAnsiTheme="minorHAnsi" w:cstheme="minorBidi"/>
          <w:noProof/>
          <w:sz w:val="22"/>
          <w:szCs w:val="22"/>
          <w:rtl/>
          <w:lang w:bidi="ar-SA"/>
        </w:rPr>
      </w:pPr>
      <w:hyperlink w:anchor="_Toc412668362" w:history="1">
        <w:r w:rsidR="00CF2E81" w:rsidRPr="00264D98">
          <w:rPr>
            <w:rStyle w:val="Hyperlink"/>
            <w:rFonts w:hint="eastAsia"/>
            <w:noProof/>
            <w:rtl/>
          </w:rPr>
          <w:t>واجبات</w:t>
        </w:r>
        <w:r w:rsidR="00CF2E81" w:rsidRPr="00264D98">
          <w:rPr>
            <w:rStyle w:val="Hyperlink"/>
            <w:noProof/>
            <w:rtl/>
          </w:rPr>
          <w:t xml:space="preserve"> </w:t>
        </w:r>
        <w:r w:rsidR="00CF2E81" w:rsidRPr="00264D98">
          <w:rPr>
            <w:rStyle w:val="Hyperlink"/>
            <w:rFonts w:hint="eastAsia"/>
            <w:noProof/>
            <w:rtl/>
          </w:rPr>
          <w:t>عمره</w:t>
        </w:r>
        <w:r w:rsidR="00CF2E81">
          <w:rPr>
            <w:noProof/>
            <w:webHidden/>
            <w:rtl/>
          </w:rPr>
          <w:tab/>
        </w:r>
        <w:r w:rsidR="00CF2E81">
          <w:rPr>
            <w:noProof/>
            <w:webHidden/>
            <w:rtl/>
          </w:rPr>
          <w:fldChar w:fldCharType="begin"/>
        </w:r>
        <w:r w:rsidR="00CF2E81">
          <w:rPr>
            <w:noProof/>
            <w:webHidden/>
            <w:rtl/>
          </w:rPr>
          <w:instrText xml:space="preserve"> </w:instrText>
        </w:r>
        <w:r w:rsidR="00CF2E81">
          <w:rPr>
            <w:noProof/>
            <w:webHidden/>
          </w:rPr>
          <w:instrText>PAGEREF</w:instrText>
        </w:r>
        <w:r w:rsidR="00CF2E81">
          <w:rPr>
            <w:noProof/>
            <w:webHidden/>
            <w:rtl/>
          </w:rPr>
          <w:instrText xml:space="preserve"> _</w:instrText>
        </w:r>
        <w:r w:rsidR="00CF2E81">
          <w:rPr>
            <w:noProof/>
            <w:webHidden/>
          </w:rPr>
          <w:instrText>Toc412668362 \h</w:instrText>
        </w:r>
        <w:r w:rsidR="00CF2E81">
          <w:rPr>
            <w:noProof/>
            <w:webHidden/>
            <w:rtl/>
          </w:rPr>
          <w:instrText xml:space="preserve"> </w:instrText>
        </w:r>
        <w:r w:rsidR="00CF2E81">
          <w:rPr>
            <w:noProof/>
            <w:webHidden/>
            <w:rtl/>
          </w:rPr>
        </w:r>
        <w:r w:rsidR="00CF2E81">
          <w:rPr>
            <w:noProof/>
            <w:webHidden/>
            <w:rtl/>
          </w:rPr>
          <w:fldChar w:fldCharType="separate"/>
        </w:r>
        <w:r w:rsidR="00076AC8">
          <w:rPr>
            <w:noProof/>
            <w:webHidden/>
            <w:rtl/>
          </w:rPr>
          <w:t>151</w:t>
        </w:r>
        <w:r w:rsidR="00CF2E81">
          <w:rPr>
            <w:noProof/>
            <w:webHidden/>
            <w:rtl/>
          </w:rPr>
          <w:fldChar w:fldCharType="end"/>
        </w:r>
      </w:hyperlink>
    </w:p>
    <w:p w:rsidR="001D5C4D" w:rsidRDefault="00D25349" w:rsidP="001D5C4D">
      <w:pPr>
        <w:pStyle w:val="a"/>
        <w:ind w:firstLine="0"/>
        <w:rPr>
          <w:rtl/>
        </w:rPr>
      </w:pPr>
      <w:r>
        <w:rPr>
          <w:rFonts w:ascii="IRYakout" w:hAnsi="IRYakout" w:cs="IRYakout"/>
          <w:bCs/>
          <w:rtl/>
        </w:rPr>
        <w:fldChar w:fldCharType="end"/>
      </w:r>
    </w:p>
    <w:p w:rsidR="001D5C4D" w:rsidRDefault="001D5C4D" w:rsidP="001D5C4D">
      <w:pPr>
        <w:pStyle w:val="a"/>
        <w:ind w:firstLine="0"/>
        <w:rPr>
          <w:rtl/>
        </w:rPr>
      </w:pPr>
    </w:p>
    <w:p w:rsidR="001D5C4D" w:rsidRDefault="001D5C4D" w:rsidP="001D5C4D">
      <w:pPr>
        <w:pStyle w:val="a"/>
        <w:ind w:firstLine="0"/>
        <w:rPr>
          <w:rtl/>
        </w:rPr>
      </w:pPr>
    </w:p>
    <w:p w:rsidR="001D5C4D" w:rsidRDefault="00F64C23" w:rsidP="001D5C4D">
      <w:pPr>
        <w:pStyle w:val="a"/>
        <w:ind w:firstLine="0"/>
        <w:rPr>
          <w:rtl/>
        </w:rPr>
      </w:pPr>
      <w:r w:rsidRPr="00537DB6">
        <w:rPr>
          <w:rFonts w:ascii="IRNazli" w:eastAsia="Times New Roman" w:hAnsi="IRNazli" w:cs="IRNazli"/>
          <w:bCs/>
          <w:noProof/>
          <w:sz w:val="27"/>
          <w:szCs w:val="27"/>
          <w:rtl/>
          <w:lang w:bidi="ar-SA"/>
        </w:rPr>
        <mc:AlternateContent>
          <mc:Choice Requires="wps">
            <w:drawing>
              <wp:anchor distT="0" distB="0" distL="114300" distR="114300" simplePos="0" relativeHeight="251653120" behindDoc="0" locked="0" layoutInCell="1" allowOverlap="1" wp14:anchorId="20A1D70D" wp14:editId="7BC3D8A6">
                <wp:simplePos x="0" y="0"/>
                <wp:positionH relativeFrom="margin">
                  <wp:posOffset>185420</wp:posOffset>
                </wp:positionH>
                <wp:positionV relativeFrom="paragraph">
                  <wp:posOffset>292100</wp:posOffset>
                </wp:positionV>
                <wp:extent cx="3962400" cy="2059940"/>
                <wp:effectExtent l="0" t="0" r="19050" b="1651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0" cy="2059940"/>
                        </a:xfrm>
                        <a:prstGeom prst="rect">
                          <a:avLst/>
                        </a:prstGeom>
                        <a:solidFill>
                          <a:sysClr val="window" lastClr="FFFFFF"/>
                        </a:solidFill>
                        <a:ln w="6350">
                          <a:solidFill>
                            <a:prstClr val="black"/>
                          </a:solidFill>
                        </a:ln>
                        <a:effectLst/>
                      </wps:spPr>
                      <wps:txbx>
                        <w:txbxContent>
                          <w:p w:rsidR="00001437" w:rsidRPr="006320F4" w:rsidRDefault="00001437" w:rsidP="00537DB6">
                            <w:pPr>
                              <w:widowControl w:val="0"/>
                              <w:shd w:val="clear" w:color="auto" w:fill="FFFFFF"/>
                              <w:tabs>
                                <w:tab w:val="right" w:leader="dot" w:pos="5138"/>
                              </w:tabs>
                              <w:spacing w:line="228" w:lineRule="auto"/>
                              <w:jc w:val="center"/>
                              <w:rPr>
                                <w:rFonts w:eastAsia="Calibri" w:cs="KFGQPC Uthman Taha Naskh"/>
                                <w:b/>
                                <w:bCs/>
                                <w:sz w:val="28"/>
                                <w:szCs w:val="28"/>
                                <w:rtl/>
                              </w:rPr>
                            </w:pPr>
                            <w:r w:rsidRPr="006320F4">
                              <w:rPr>
                                <w:rFonts w:eastAsia="Calibri" w:cs="KFGQPC Uthman Taha Naskh" w:hint="cs"/>
                                <w:b/>
                                <w:bCs/>
                                <w:sz w:val="28"/>
                                <w:szCs w:val="28"/>
                                <w:rtl/>
                              </w:rPr>
                              <w:t>ناظر علمی و فنی: مجموعه موحدین</w:t>
                            </w:r>
                          </w:p>
                          <w:tbl>
                            <w:tblPr>
                              <w:bidiVisual/>
                              <w:tblW w:w="0" w:type="auto"/>
                              <w:tblInd w:w="160" w:type="dxa"/>
                              <w:tblLook w:val="01E0" w:firstRow="1" w:lastRow="1" w:firstColumn="1" w:lastColumn="1" w:noHBand="0" w:noVBand="0"/>
                            </w:tblPr>
                            <w:tblGrid>
                              <w:gridCol w:w="1648"/>
                              <w:gridCol w:w="284"/>
                              <w:gridCol w:w="3494"/>
                            </w:tblGrid>
                            <w:tr w:rsidR="00001437" w:rsidRPr="002D3957" w:rsidTr="00537DB6">
                              <w:tc>
                                <w:tcPr>
                                  <w:tcW w:w="1648" w:type="dxa"/>
                                  <w:vAlign w:val="center"/>
                                </w:tcPr>
                                <w:p w:rsidR="00001437" w:rsidRPr="002D3957" w:rsidRDefault="00001437" w:rsidP="00537DB6">
                                  <w:pPr>
                                    <w:widowControl w:val="0"/>
                                    <w:shd w:val="clear" w:color="auto" w:fill="FFFFFF"/>
                                    <w:tabs>
                                      <w:tab w:val="right" w:leader="dot" w:pos="5138"/>
                                    </w:tabs>
                                    <w:spacing w:line="228" w:lineRule="auto"/>
                                    <w:rPr>
                                      <w:rFonts w:eastAsia="Calibri" w:cs="KFGQPC Uthman Taha Naskh"/>
                                      <w:b/>
                                      <w:bCs/>
                                      <w:sz w:val="26"/>
                                      <w:szCs w:val="26"/>
                                      <w:rtl/>
                                    </w:rPr>
                                  </w:pPr>
                                  <w:r>
                                    <w:rPr>
                                      <w:rFonts w:eastAsia="Calibri" w:cs="KFGQPC Uthman Taha Naskh" w:hint="cs"/>
                                      <w:b/>
                                      <w:bCs/>
                                      <w:sz w:val="26"/>
                                      <w:szCs w:val="26"/>
                                      <w:rtl/>
                                    </w:rPr>
                                    <w:t>آدرس ایمیل:</w:t>
                                  </w:r>
                                </w:p>
                              </w:tc>
                              <w:tc>
                                <w:tcPr>
                                  <w:tcW w:w="284" w:type="dxa"/>
                                </w:tcPr>
                                <w:p w:rsidR="00001437" w:rsidRPr="002D3957" w:rsidRDefault="00001437" w:rsidP="00537DB6">
                                  <w:pPr>
                                    <w:widowControl w:val="0"/>
                                    <w:shd w:val="clear" w:color="auto" w:fill="FFFFFF"/>
                                    <w:tabs>
                                      <w:tab w:val="right" w:leader="dot" w:pos="5138"/>
                                    </w:tabs>
                                    <w:spacing w:line="228" w:lineRule="auto"/>
                                    <w:rPr>
                                      <w:rFonts w:eastAsia="Calibri" w:cs="KFGQPC Uthman Taha Naskh"/>
                                      <w:b/>
                                      <w:bCs/>
                                      <w:sz w:val="26"/>
                                      <w:szCs w:val="26"/>
                                    </w:rPr>
                                  </w:pPr>
                                </w:p>
                              </w:tc>
                              <w:tc>
                                <w:tcPr>
                                  <w:tcW w:w="3494" w:type="dxa"/>
                                  <w:vAlign w:val="center"/>
                                </w:tcPr>
                                <w:p w:rsidR="00001437" w:rsidRPr="00F64C23" w:rsidRDefault="002A1090" w:rsidP="00537DB6">
                                  <w:pPr>
                                    <w:widowControl w:val="0"/>
                                    <w:shd w:val="clear" w:color="auto" w:fill="FFFFFF"/>
                                    <w:tabs>
                                      <w:tab w:val="right" w:leader="dot" w:pos="5138"/>
                                    </w:tabs>
                                    <w:jc w:val="right"/>
                                    <w:rPr>
                                      <w:rFonts w:ascii="Calibri" w:hAnsi="Calibri" w:cs="B Zar"/>
                                      <w:b/>
                                      <w:bCs/>
                                      <w:sz w:val="24"/>
                                      <w:szCs w:val="24"/>
                                      <w:rtl/>
                                    </w:rPr>
                                  </w:pPr>
                                  <w:hyperlink r:id="rId14" w:history="1">
                                    <w:r w:rsidR="00001437" w:rsidRPr="00F64C23">
                                      <w:rPr>
                                        <w:rFonts w:ascii="Calibri" w:hAnsi="Calibri" w:cs="B Zar"/>
                                        <w:b/>
                                        <w:bCs/>
                                        <w:sz w:val="24"/>
                                        <w:szCs w:val="24"/>
                                      </w:rPr>
                                      <w:t>contact@mowahedin.com</w:t>
                                    </w:r>
                                  </w:hyperlink>
                                </w:p>
                              </w:tc>
                            </w:tr>
                          </w:tbl>
                          <w:p w:rsidR="00001437" w:rsidRPr="00661805" w:rsidRDefault="00001437" w:rsidP="00537DB6">
                            <w:pPr>
                              <w:jc w:val="center"/>
                              <w:rPr>
                                <w:rtl/>
                              </w:rPr>
                            </w:pPr>
                            <w:r>
                              <w:rPr>
                                <w:rFonts w:cs="B Zar"/>
                                <w:noProof/>
                                <w:sz w:val="28"/>
                                <w:szCs w:val="28"/>
                                <w:lang w:bidi="ar-SA"/>
                              </w:rPr>
                              <w:drawing>
                                <wp:inline distT="0" distB="0" distL="0" distR="0" wp14:anchorId="098C73BD" wp14:editId="6C40D4A0">
                                  <wp:extent cx="1590675" cy="12858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t="10753"/>
                                          <a:stretch>
                                            <a:fillRect/>
                                          </a:stretch>
                                        </pic:blipFill>
                                        <pic:spPr bwMode="auto">
                                          <a:xfrm>
                                            <a:off x="0" y="0"/>
                                            <a:ext cx="1590675" cy="12858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6" o:spid="_x0000_s1026" type="#_x0000_t202" style="position:absolute;left:0;text-align:left;margin-left:14.6pt;margin-top:23pt;width:312pt;height:162.2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AAHaQIAAN4EAAAOAAAAZHJzL2Uyb0RvYy54bWysVF1v2jAUfZ+0/2D5fU2glA3UULFWTJNQ&#10;W6md+mwcp0R1fD3bkLBfv2MHKGv3NI0H4/vh+3Huubm86hrNtsr5mkzBB2c5Z8pIKmvzXPAfj4tP&#10;XzjzQZhSaDKq4Dvl+dXs44fL1k7VkNakS+UYghg/bW3B1yHYaZZ5uVaN8GdklYGxIteIANE9Z6UT&#10;LaI3Ohvm+ThryZXWkVTeQ3vTG/ksxa8qJcNdVXkVmC44agvpdOlcxTObXYrpsxN2Xct9GeIfqmhE&#10;bZD0GOpGBME2rn4XqqmlI09VOJPUZFRVtVSpB3QzyN9087AWVqVeAI63R5j8/wsrb7f3jtVlwUdj&#10;zoxoMKNH1QX2lToGFfBprZ/C7cHCMXTQY86pV2+XJF88XLITn/6Bh3fEo6tcE//RKcNDjGB3hD2m&#10;kVCeT8bDUQ6ThG2YX0wmozSY7PW5dT58U9SweCm4w1xTCWK79CEWIKYHl5jNk67LRa11Enb+Wju2&#10;FaAAmFNSy5kWPkBZ8EX6xTYR4o9n2rC24OPzi7xv9jRkzHWMudJCvryPgHjaxPwq0XBfZwSqxybe&#10;Qrfq9givqNwBYEc9Rb2VixpZlij0XjhwEvhgz8IdjkoTSqP9jbM1uV9/00d/UAVWzlpwvOD+50Y4&#10;hf6/G5BoMhgBaRaSMLr4PITgTi2rU4vZNNcEDAfYaCvTNfoHfdBWjponrOM8ZoVJGIncBZfBHYTr&#10;0O8eFlqq+Ty5YRGsCEvzYOWBWRHfx+5JOLsfeABXbumwD2L6Zu69bwTb0HwTqKoTKSLEPa57imKJ&#10;0qD3Cx+39FROXq+fpdlvAAAA//8DAFBLAwQUAAYACAAAACEAsNgve+AAAAAJAQAADwAAAGRycy9k&#10;b3ducmV2LnhtbEyPwU7DMBBE70j8g7VI3KjTpE1piFMhJECiF5oicd0mJgnE62A7beDrWU5w3JnR&#10;7Jt8M5leHLXznSUF81kEQlNl644aBS/7+6trED4g1dhb0gq+tIdNcX6WY1bbE+30sQyN4BLyGSpo&#10;QxgyKX3VaoN+ZgdN7L1ZZzDw6RpZOzxxuellHEWpNNgRf2hx0Hetrj7K0Sh4fnxfl0/D55bGV7tL&#10;vuepWz6gUpcX0+0NiKCn8BeGX3xGh4KZDnak2oteQbyOOalgkfIk9tNlwsJBQbKKFiCLXP5fUPwA&#10;AAD//wMAUEsBAi0AFAAGAAgAAAAhALaDOJL+AAAA4QEAABMAAAAAAAAAAAAAAAAAAAAAAFtDb250&#10;ZW50X1R5cGVzXS54bWxQSwECLQAUAAYACAAAACEAOP0h/9YAAACUAQAACwAAAAAAAAAAAAAAAAAv&#10;AQAAX3JlbHMvLnJlbHNQSwECLQAUAAYACAAAACEATywAB2kCAADeBAAADgAAAAAAAAAAAAAAAAAu&#10;AgAAZHJzL2Uyb0RvYy54bWxQSwECLQAUAAYACAAAACEAsNgve+AAAAAJAQAADwAAAAAAAAAAAAAA&#10;AADDBAAAZHJzL2Rvd25yZXYueG1sUEsFBgAAAAAEAAQA8wAAANAFAAAAAA==&#10;" fillcolor="window" strokeweight=".5pt">
                <v:path arrowok="t"/>
                <v:textbox>
                  <w:txbxContent>
                    <w:p w:rsidR="00001437" w:rsidRPr="006320F4" w:rsidRDefault="00001437" w:rsidP="00537DB6">
                      <w:pPr>
                        <w:widowControl w:val="0"/>
                        <w:shd w:val="clear" w:color="auto" w:fill="FFFFFF"/>
                        <w:tabs>
                          <w:tab w:val="right" w:leader="dot" w:pos="5138"/>
                        </w:tabs>
                        <w:spacing w:line="228" w:lineRule="auto"/>
                        <w:jc w:val="center"/>
                        <w:rPr>
                          <w:rFonts w:eastAsia="Calibri" w:cs="KFGQPC Uthman Taha Naskh"/>
                          <w:b/>
                          <w:bCs/>
                          <w:sz w:val="28"/>
                          <w:szCs w:val="28"/>
                          <w:rtl/>
                        </w:rPr>
                      </w:pPr>
                      <w:r w:rsidRPr="006320F4">
                        <w:rPr>
                          <w:rFonts w:eastAsia="Calibri" w:cs="KFGQPC Uthman Taha Naskh" w:hint="cs"/>
                          <w:b/>
                          <w:bCs/>
                          <w:sz w:val="28"/>
                          <w:szCs w:val="28"/>
                          <w:rtl/>
                        </w:rPr>
                        <w:t>ناظر علمی و فنی: مجموعه موحدین</w:t>
                      </w:r>
                    </w:p>
                    <w:tbl>
                      <w:tblPr>
                        <w:bidiVisual/>
                        <w:tblW w:w="0" w:type="auto"/>
                        <w:tblInd w:w="160" w:type="dxa"/>
                        <w:tblLook w:val="01E0" w:firstRow="1" w:lastRow="1" w:firstColumn="1" w:lastColumn="1" w:noHBand="0" w:noVBand="0"/>
                      </w:tblPr>
                      <w:tblGrid>
                        <w:gridCol w:w="1648"/>
                        <w:gridCol w:w="284"/>
                        <w:gridCol w:w="3494"/>
                      </w:tblGrid>
                      <w:tr w:rsidR="00001437" w:rsidRPr="002D3957" w:rsidTr="00537DB6">
                        <w:tc>
                          <w:tcPr>
                            <w:tcW w:w="1648" w:type="dxa"/>
                            <w:vAlign w:val="center"/>
                          </w:tcPr>
                          <w:p w:rsidR="00001437" w:rsidRPr="002D3957" w:rsidRDefault="00001437" w:rsidP="00537DB6">
                            <w:pPr>
                              <w:widowControl w:val="0"/>
                              <w:shd w:val="clear" w:color="auto" w:fill="FFFFFF"/>
                              <w:tabs>
                                <w:tab w:val="right" w:leader="dot" w:pos="5138"/>
                              </w:tabs>
                              <w:spacing w:line="228" w:lineRule="auto"/>
                              <w:rPr>
                                <w:rFonts w:eastAsia="Calibri" w:cs="KFGQPC Uthman Taha Naskh"/>
                                <w:b/>
                                <w:bCs/>
                                <w:sz w:val="26"/>
                                <w:szCs w:val="26"/>
                                <w:rtl/>
                              </w:rPr>
                            </w:pPr>
                            <w:r>
                              <w:rPr>
                                <w:rFonts w:eastAsia="Calibri" w:cs="KFGQPC Uthman Taha Naskh" w:hint="cs"/>
                                <w:b/>
                                <w:bCs/>
                                <w:sz w:val="26"/>
                                <w:szCs w:val="26"/>
                                <w:rtl/>
                              </w:rPr>
                              <w:t>آدرس ایمیل:</w:t>
                            </w:r>
                          </w:p>
                        </w:tc>
                        <w:tc>
                          <w:tcPr>
                            <w:tcW w:w="284" w:type="dxa"/>
                          </w:tcPr>
                          <w:p w:rsidR="00001437" w:rsidRPr="002D3957" w:rsidRDefault="00001437" w:rsidP="00537DB6">
                            <w:pPr>
                              <w:widowControl w:val="0"/>
                              <w:shd w:val="clear" w:color="auto" w:fill="FFFFFF"/>
                              <w:tabs>
                                <w:tab w:val="right" w:leader="dot" w:pos="5138"/>
                              </w:tabs>
                              <w:spacing w:line="228" w:lineRule="auto"/>
                              <w:rPr>
                                <w:rFonts w:eastAsia="Calibri" w:cs="KFGQPC Uthman Taha Naskh"/>
                                <w:b/>
                                <w:bCs/>
                                <w:sz w:val="26"/>
                                <w:szCs w:val="26"/>
                              </w:rPr>
                            </w:pPr>
                          </w:p>
                        </w:tc>
                        <w:tc>
                          <w:tcPr>
                            <w:tcW w:w="3494" w:type="dxa"/>
                            <w:vAlign w:val="center"/>
                          </w:tcPr>
                          <w:p w:rsidR="00001437" w:rsidRPr="00F64C23" w:rsidRDefault="00EB516A" w:rsidP="00537DB6">
                            <w:pPr>
                              <w:widowControl w:val="0"/>
                              <w:shd w:val="clear" w:color="auto" w:fill="FFFFFF"/>
                              <w:tabs>
                                <w:tab w:val="right" w:leader="dot" w:pos="5138"/>
                              </w:tabs>
                              <w:jc w:val="right"/>
                              <w:rPr>
                                <w:rFonts w:ascii="Calibri" w:hAnsi="Calibri" w:cs="B Zar"/>
                                <w:b/>
                                <w:bCs/>
                                <w:sz w:val="24"/>
                                <w:szCs w:val="24"/>
                                <w:rtl/>
                              </w:rPr>
                            </w:pPr>
                            <w:hyperlink r:id="rId16" w:history="1">
                              <w:r w:rsidR="00001437" w:rsidRPr="00F64C23">
                                <w:rPr>
                                  <w:rFonts w:ascii="Calibri" w:hAnsi="Calibri" w:cs="B Zar"/>
                                  <w:b/>
                                  <w:bCs/>
                                  <w:sz w:val="24"/>
                                  <w:szCs w:val="24"/>
                                </w:rPr>
                                <w:t>contact@mowahedin.com</w:t>
                              </w:r>
                            </w:hyperlink>
                          </w:p>
                        </w:tc>
                      </w:tr>
                    </w:tbl>
                    <w:p w:rsidR="00001437" w:rsidRPr="00661805" w:rsidRDefault="00001437" w:rsidP="00537DB6">
                      <w:pPr>
                        <w:jc w:val="center"/>
                        <w:rPr>
                          <w:rtl/>
                        </w:rPr>
                      </w:pPr>
                      <w:r>
                        <w:rPr>
                          <w:rFonts w:cs="B Zar"/>
                          <w:noProof/>
                          <w:sz w:val="28"/>
                          <w:szCs w:val="28"/>
                          <w:lang w:bidi="ar-SA"/>
                        </w:rPr>
                        <w:drawing>
                          <wp:inline distT="0" distB="0" distL="0" distR="0" wp14:anchorId="098C73BD" wp14:editId="6C40D4A0">
                            <wp:extent cx="1590675" cy="12858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t="10753"/>
                                    <a:stretch>
                                      <a:fillRect/>
                                    </a:stretch>
                                  </pic:blipFill>
                                  <pic:spPr bwMode="auto">
                                    <a:xfrm>
                                      <a:off x="0" y="0"/>
                                      <a:ext cx="1590675" cy="1285875"/>
                                    </a:xfrm>
                                    <a:prstGeom prst="rect">
                                      <a:avLst/>
                                    </a:prstGeom>
                                    <a:noFill/>
                                    <a:ln>
                                      <a:noFill/>
                                    </a:ln>
                                  </pic:spPr>
                                </pic:pic>
                              </a:graphicData>
                            </a:graphic>
                          </wp:inline>
                        </w:drawing>
                      </w:r>
                    </w:p>
                  </w:txbxContent>
                </v:textbox>
                <w10:wrap anchorx="margin"/>
              </v:shape>
            </w:pict>
          </mc:Fallback>
        </mc:AlternateContent>
      </w:r>
    </w:p>
    <w:p w:rsidR="00252039" w:rsidRDefault="00252039" w:rsidP="001D5C4D">
      <w:pPr>
        <w:pStyle w:val="a"/>
        <w:ind w:firstLine="0"/>
        <w:rPr>
          <w:rtl/>
        </w:rPr>
        <w:sectPr w:rsidR="00252039" w:rsidSect="00DE5F6F">
          <w:headerReference w:type="even" r:id="rId18"/>
          <w:headerReference w:type="default" r:id="rId19"/>
          <w:headerReference w:type="first" r:id="rId20"/>
          <w:footnotePr>
            <w:numRestart w:val="eachPage"/>
          </w:footnotePr>
          <w:pgSz w:w="9639" w:h="13608" w:code="9"/>
          <w:pgMar w:top="1134" w:right="1418" w:bottom="1134" w:left="1418" w:header="567" w:footer="0" w:gutter="0"/>
          <w:pgNumType w:start="1"/>
          <w:cols w:space="708"/>
          <w:titlePg/>
          <w:bidi/>
          <w:rtlGutter/>
          <w:docGrid w:linePitch="360"/>
        </w:sectPr>
      </w:pPr>
    </w:p>
    <w:p w:rsidR="00AE467F" w:rsidRPr="000B4C7E" w:rsidRDefault="00AE467F" w:rsidP="00F2016D">
      <w:pPr>
        <w:pStyle w:val="a0"/>
        <w:rPr>
          <w:rtl/>
        </w:rPr>
      </w:pPr>
      <w:bookmarkStart w:id="10" w:name="_Toc412194720"/>
      <w:bookmarkStart w:id="11" w:name="_Toc412668117"/>
      <w:r w:rsidRPr="000B4C7E">
        <w:rPr>
          <w:rFonts w:hint="cs"/>
          <w:rtl/>
        </w:rPr>
        <w:t>مقدمه</w:t>
      </w:r>
      <w:bookmarkEnd w:id="10"/>
      <w:bookmarkEnd w:id="11"/>
    </w:p>
    <w:p w:rsidR="00AE467F" w:rsidRPr="000B4C7E" w:rsidRDefault="00AB63DC" w:rsidP="006D38ED">
      <w:pPr>
        <w:pStyle w:val="a"/>
        <w:spacing w:line="228" w:lineRule="auto"/>
        <w:rPr>
          <w:rtl/>
        </w:rPr>
      </w:pPr>
      <w:r w:rsidRPr="000B4C7E">
        <w:rPr>
          <w:rFonts w:hint="cs"/>
          <w:rtl/>
        </w:rPr>
        <w:t xml:space="preserve">ستایش از آن الله است؛ او را حمد گفته و از او یاری می‌جوییم و به سوی وی باز می‌گردیم و از بدی‌های </w:t>
      </w:r>
      <w:r w:rsidR="009B7BD2">
        <w:rPr>
          <w:rFonts w:hint="cs"/>
          <w:rtl/>
        </w:rPr>
        <w:t xml:space="preserve">درون </w:t>
      </w:r>
      <w:r w:rsidRPr="000B4C7E">
        <w:rPr>
          <w:rFonts w:hint="cs"/>
          <w:rtl/>
        </w:rPr>
        <w:t xml:space="preserve"> و </w:t>
      </w:r>
      <w:r w:rsidR="009B7BD2">
        <w:rPr>
          <w:rFonts w:hint="cs"/>
          <w:rtl/>
        </w:rPr>
        <w:t>کردار</w:t>
      </w:r>
      <w:r w:rsidRPr="000B4C7E">
        <w:rPr>
          <w:rFonts w:hint="cs"/>
          <w:rtl/>
        </w:rPr>
        <w:t xml:space="preserve"> ناشایستمان به او پناه می‌بریم. الله هر که را هدایت کند او گمراه‌گری نخواهد داشت و هرکه را گمراه سازد وی هدایتگری نخواهد ی</w:t>
      </w:r>
      <w:r w:rsidR="009B7BD2">
        <w:rPr>
          <w:rFonts w:hint="cs"/>
          <w:rtl/>
        </w:rPr>
        <w:t>افت، و گواهی می‌دهم که معبود</w:t>
      </w:r>
      <w:r w:rsidRPr="000B4C7E">
        <w:rPr>
          <w:rFonts w:hint="cs"/>
          <w:rtl/>
        </w:rPr>
        <w:t xml:space="preserve"> حق</w:t>
      </w:r>
      <w:r w:rsidR="009B7BD2">
        <w:rPr>
          <w:rFonts w:hint="cs"/>
          <w:rtl/>
        </w:rPr>
        <w:t>ی</w:t>
      </w:r>
      <w:r w:rsidRPr="000B4C7E">
        <w:rPr>
          <w:rFonts w:hint="cs"/>
          <w:rtl/>
        </w:rPr>
        <w:t xml:space="preserve"> نیست جز الله که یگانه است و بی‌شریک، و گواهی می‌دهم که محمد بنده و فرستاد</w:t>
      </w:r>
      <w:r w:rsidR="008D62E6" w:rsidRPr="000B4C7E">
        <w:rPr>
          <w:rFonts w:hint="cs"/>
          <w:rtl/>
        </w:rPr>
        <w:t xml:space="preserve">ۀ </w:t>
      </w:r>
      <w:r w:rsidRPr="000B4C7E">
        <w:rPr>
          <w:rFonts w:hint="cs"/>
          <w:rtl/>
        </w:rPr>
        <w:t>اوست:</w:t>
      </w:r>
    </w:p>
    <w:p w:rsidR="00CA6D1F" w:rsidRPr="000B4C7E" w:rsidRDefault="00CA6D1F" w:rsidP="006D38ED">
      <w:pPr>
        <w:pStyle w:val="a"/>
        <w:spacing w:line="228" w:lineRule="auto"/>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يَٰٓأَيُّهَا</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ٱلَّذِينَ</w:t>
      </w:r>
      <w:r w:rsidR="009474CF" w:rsidRPr="000B4C7E">
        <w:rPr>
          <w:rFonts w:ascii="KFGQPC Uthmanic Script HAFS" w:hAnsi="KFGQPC Uthmanic Script HAFS" w:cs="KFGQPC Uthmanic Script HAFS"/>
          <w:rtl/>
        </w:rPr>
        <w:t xml:space="preserve"> ءَامَنُواْ </w:t>
      </w:r>
      <w:r w:rsidR="009474CF" w:rsidRPr="000B4C7E">
        <w:rPr>
          <w:rFonts w:ascii="KFGQPC Uthmanic Script HAFS" w:hAnsi="KFGQPC Uthmanic Script HAFS" w:cs="KFGQPC Uthmanic Script HAFS" w:hint="cs"/>
          <w:rtl/>
        </w:rPr>
        <w:t>ٱتَّقُواْ</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حَقَّ تُقَاتِهِ</w:t>
      </w:r>
      <w:r w:rsidR="009474CF" w:rsidRPr="000B4C7E">
        <w:rPr>
          <w:rFonts w:ascii="KFGQPC Uthmanic Script HAFS" w:hAnsi="KFGQPC Uthmanic Script HAFS" w:cs="KFGQPC Uthmanic Script HAFS" w:hint="cs"/>
          <w:rtl/>
        </w:rPr>
        <w:t>ۦ</w:t>
      </w:r>
      <w:r w:rsidR="009474CF" w:rsidRPr="000B4C7E">
        <w:rPr>
          <w:rFonts w:ascii="KFGQPC Uthmanic Script HAFS" w:hAnsi="KFGQPC Uthmanic Script HAFS" w:cs="KFGQPC Uthmanic Script HAFS"/>
          <w:rtl/>
        </w:rPr>
        <w:t xml:space="preserve"> وَلَا تَمُوتُنَّ إِلَّا وَأَنتُم مُّسۡلِمُونَ ١٠٢</w:t>
      </w:r>
      <w:r w:rsidRPr="000B4C7E">
        <w:rPr>
          <w:rFonts w:ascii="Traditional Arabic" w:hAnsi="Traditional Arabic" w:cs="Traditional Arabic"/>
          <w:rtl/>
          <w:lang w:bidi="ar-SA"/>
        </w:rPr>
        <w:t>﴾</w:t>
      </w:r>
      <w:r w:rsidR="009474CF" w:rsidRPr="000B4C7E">
        <w:rPr>
          <w:rFonts w:ascii="Traditional Arabic" w:hAnsi="Traditional Arabic" w:cs="Traditional Arabic" w:hint="cs"/>
          <w:rtl/>
          <w:lang w:bidi="ar-SA"/>
        </w:rPr>
        <w:t xml:space="preserve"> </w:t>
      </w:r>
      <w:r w:rsidRPr="000B4C7E">
        <w:rPr>
          <w:rStyle w:val="Char4"/>
          <w:rFonts w:hint="cs"/>
          <w:rtl/>
        </w:rPr>
        <w:t>[آل</w:t>
      </w:r>
      <w:r w:rsidR="009474CF" w:rsidRPr="000B4C7E">
        <w:rPr>
          <w:rStyle w:val="Char4"/>
          <w:rFonts w:hint="cs"/>
          <w:rtl/>
        </w:rPr>
        <w:t xml:space="preserve"> </w:t>
      </w:r>
      <w:r w:rsidRPr="000B4C7E">
        <w:rPr>
          <w:rStyle w:val="Char4"/>
          <w:rFonts w:hint="cs"/>
          <w:rtl/>
        </w:rPr>
        <w:t>عمران:</w:t>
      </w:r>
      <w:r w:rsidR="009474CF" w:rsidRPr="000B4C7E">
        <w:rPr>
          <w:rStyle w:val="Char4"/>
          <w:rFonts w:hint="cs"/>
          <w:rtl/>
        </w:rPr>
        <w:t xml:space="preserve"> </w:t>
      </w:r>
      <w:r w:rsidRPr="000B4C7E">
        <w:rPr>
          <w:rStyle w:val="Char4"/>
          <w:rFonts w:hint="cs"/>
          <w:rtl/>
        </w:rPr>
        <w:t>102]</w:t>
      </w:r>
      <w:r w:rsidRPr="000B4C7E">
        <w:rPr>
          <w:rFonts w:hint="cs"/>
          <w:rtl/>
          <w:lang w:bidi="ar-SA"/>
        </w:rPr>
        <w:t>.</w:t>
      </w:r>
    </w:p>
    <w:p w:rsidR="002460A4" w:rsidRPr="000B4C7E" w:rsidRDefault="002460A4" w:rsidP="006D38ED">
      <w:pPr>
        <w:pStyle w:val="a5"/>
        <w:spacing w:line="228" w:lineRule="auto"/>
        <w:rPr>
          <w:rtl/>
        </w:rPr>
      </w:pPr>
      <w:r w:rsidRPr="000B4C7E">
        <w:rPr>
          <w:rFonts w:hint="cs"/>
          <w:rtl/>
        </w:rPr>
        <w:t>(</w:t>
      </w:r>
      <w:r w:rsidR="00902C25" w:rsidRPr="000B4C7E">
        <w:rPr>
          <w:rFonts w:hint="cs"/>
          <w:rtl/>
        </w:rPr>
        <w:t xml:space="preserve">ای کسانی که ایمان آورده‌اید </w:t>
      </w:r>
      <w:r w:rsidR="009B7BD2" w:rsidRPr="009B7BD2">
        <w:rPr>
          <w:rtl/>
        </w:rPr>
        <w:t>آنگونه كه حق تقوا و پرهيزكارى است ، از خدا بپرهيزيد واز دنيا نرويد، مگر اينكه مسلمان باشيد</w:t>
      </w:r>
      <w:r w:rsidRPr="000B4C7E">
        <w:rPr>
          <w:rFonts w:hint="cs"/>
          <w:rtl/>
        </w:rPr>
        <w:t>)</w:t>
      </w:r>
    </w:p>
    <w:p w:rsidR="00CA6D1F" w:rsidRPr="000B4C7E" w:rsidRDefault="00CA6D1F" w:rsidP="006D38ED">
      <w:pPr>
        <w:pStyle w:val="a"/>
        <w:spacing w:line="228" w:lineRule="auto"/>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يَٰٓأَيُّهَا</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ٱلنَّاسُ</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ٱتَّقُواْ</w:t>
      </w:r>
      <w:r w:rsidR="009474CF" w:rsidRPr="000B4C7E">
        <w:rPr>
          <w:rFonts w:ascii="KFGQPC Uthmanic Script HAFS" w:hAnsi="KFGQPC Uthmanic Script HAFS" w:cs="KFGQPC Uthmanic Script HAFS"/>
          <w:rtl/>
        </w:rPr>
        <w:t xml:space="preserve"> رَبَّكُمُ </w:t>
      </w:r>
      <w:r w:rsidR="009474CF" w:rsidRPr="000B4C7E">
        <w:rPr>
          <w:rFonts w:ascii="KFGQPC Uthmanic Script HAFS" w:hAnsi="KFGQPC Uthmanic Script HAFS" w:cs="KFGQPC Uthmanic Script HAFS" w:hint="cs"/>
          <w:rtl/>
        </w:rPr>
        <w:t>ٱلَّذِي</w:t>
      </w:r>
      <w:r w:rsidR="009474CF" w:rsidRPr="000B4C7E">
        <w:rPr>
          <w:rFonts w:ascii="KFGQPC Uthmanic Script HAFS" w:hAnsi="KFGQPC Uthmanic Script HAFS" w:cs="KFGQPC Uthmanic Script HAFS"/>
          <w:rtl/>
        </w:rPr>
        <w:t xml:space="preserve"> خَلَقَكُم مِّن نَّفۡسٖ وَٰحِدَةٖ وَخَلَقَ مِنۡهَا زَوۡجَهَا وَبَثَّ مِنۡهُمَا رِجَالٗا كَثِيرٗا وَنِسَآءٗۚ وَ</w:t>
      </w:r>
      <w:r w:rsidR="009474CF" w:rsidRPr="000B4C7E">
        <w:rPr>
          <w:rFonts w:ascii="KFGQPC Uthmanic Script HAFS" w:hAnsi="KFGQPC Uthmanic Script HAFS" w:cs="KFGQPC Uthmanic Script HAFS" w:hint="cs"/>
          <w:rtl/>
        </w:rPr>
        <w:t>ٱتَّقُواْ</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ٱلَّذِي</w:t>
      </w:r>
      <w:r w:rsidR="009474CF" w:rsidRPr="000B4C7E">
        <w:rPr>
          <w:rFonts w:ascii="KFGQPC Uthmanic Script HAFS" w:hAnsi="KFGQPC Uthmanic Script HAFS" w:cs="KFGQPC Uthmanic Script HAFS"/>
          <w:rtl/>
        </w:rPr>
        <w:t xml:space="preserve"> تَسَآءَلُونَ بِهِ</w:t>
      </w:r>
      <w:r w:rsidR="009474CF" w:rsidRPr="000B4C7E">
        <w:rPr>
          <w:rFonts w:ascii="KFGQPC Uthmanic Script HAFS" w:hAnsi="KFGQPC Uthmanic Script HAFS" w:cs="KFGQPC Uthmanic Script HAFS" w:hint="cs"/>
          <w:rtl/>
        </w:rPr>
        <w:t>ۦ</w:t>
      </w:r>
      <w:r w:rsidR="009474CF" w:rsidRPr="000B4C7E">
        <w:rPr>
          <w:rFonts w:ascii="KFGQPC Uthmanic Script HAFS" w:hAnsi="KFGQPC Uthmanic Script HAFS" w:cs="KFGQPC Uthmanic Script HAFS"/>
          <w:rtl/>
        </w:rPr>
        <w:t xml:space="preserve"> وَ</w:t>
      </w:r>
      <w:r w:rsidR="009474CF" w:rsidRPr="000B4C7E">
        <w:rPr>
          <w:rFonts w:ascii="KFGQPC Uthmanic Script HAFS" w:hAnsi="KFGQPC Uthmanic Script HAFS" w:cs="KFGQPC Uthmanic Script HAFS" w:hint="cs"/>
          <w:rtl/>
        </w:rPr>
        <w:t>ٱلۡأَرۡحَامَۚ</w:t>
      </w:r>
      <w:r w:rsidR="009474CF" w:rsidRPr="000B4C7E">
        <w:rPr>
          <w:rFonts w:ascii="KFGQPC Uthmanic Script HAFS" w:hAnsi="KFGQPC Uthmanic Script HAFS" w:cs="KFGQPC Uthmanic Script HAFS"/>
          <w:rtl/>
        </w:rPr>
        <w:t xml:space="preserve"> إِنَّ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كَانَ عَلَيۡكُمۡ رَ</w:t>
      </w:r>
      <w:r w:rsidR="009474CF" w:rsidRPr="000B4C7E">
        <w:rPr>
          <w:rFonts w:ascii="KFGQPC Uthmanic Script HAFS" w:hAnsi="KFGQPC Uthmanic Script HAFS" w:cs="KFGQPC Uthmanic Script HAFS" w:hint="cs"/>
          <w:rtl/>
        </w:rPr>
        <w:t>قِيبٗا</w:t>
      </w:r>
      <w:r w:rsidR="009474CF" w:rsidRPr="000B4C7E">
        <w:rPr>
          <w:rFonts w:ascii="KFGQPC Uthmanic Script HAFS" w:hAnsi="KFGQPC Uthmanic Script HAFS" w:cs="KFGQPC Uthmanic Script HAFS"/>
          <w:rtl/>
        </w:rPr>
        <w:t xml:space="preserve"> ١</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[النساء: 1]</w:t>
      </w:r>
      <w:r w:rsidRPr="000B4C7E">
        <w:rPr>
          <w:rFonts w:hint="cs"/>
          <w:rtl/>
          <w:lang w:bidi="ar-SA"/>
        </w:rPr>
        <w:t>.</w:t>
      </w:r>
    </w:p>
    <w:p w:rsidR="002460A4" w:rsidRPr="000B4C7E" w:rsidRDefault="002460A4" w:rsidP="006D38ED">
      <w:pPr>
        <w:pStyle w:val="a5"/>
        <w:spacing w:line="228" w:lineRule="auto"/>
        <w:rPr>
          <w:rtl/>
        </w:rPr>
      </w:pPr>
      <w:r w:rsidRPr="000B4C7E">
        <w:rPr>
          <w:rFonts w:hint="cs"/>
          <w:rtl/>
        </w:rPr>
        <w:t>(</w:t>
      </w:r>
      <w:r w:rsidR="009B7BD2" w:rsidRPr="009B7BD2">
        <w:rPr>
          <w:rtl/>
        </w:rPr>
        <w:t>اى مردم، از مخالفت پروردگ</w:t>
      </w:r>
      <w:r w:rsidR="009B7BD2">
        <w:rPr>
          <w:rtl/>
        </w:rPr>
        <w:t>ارتان بپرهيزيد، همان كسى كه همه</w:t>
      </w:r>
      <w:r w:rsidR="009B7BD2">
        <w:rPr>
          <w:rFonts w:hint="cs"/>
          <w:rtl/>
        </w:rPr>
        <w:t>‌</w:t>
      </w:r>
      <w:r w:rsidR="009B7BD2" w:rsidRPr="009B7BD2">
        <w:rPr>
          <w:rtl/>
        </w:rPr>
        <w:t>ى شما را از يك انسان (آدم) آفريد، وهمسر (حوا) اورا نيز از جنس او خلق كرد، واز آن دو، مردان وزنان فراوانى منتشر ساخت</w:t>
      </w:r>
      <w:r w:rsidR="00902C25" w:rsidRPr="000B4C7E">
        <w:rPr>
          <w:rFonts w:hint="cs"/>
          <w:rtl/>
        </w:rPr>
        <w:t xml:space="preserve"> و از آن الله که به [نام] او از همدیگر درخواست می‌کنید پروا نمایید؛ </w:t>
      </w:r>
      <w:r w:rsidR="00B06BCA" w:rsidRPr="00B06BCA">
        <w:rPr>
          <w:rtl/>
        </w:rPr>
        <w:t>و</w:t>
      </w:r>
      <w:r w:rsidR="00B06BCA">
        <w:rPr>
          <w:rFonts w:hint="cs"/>
          <w:rtl/>
        </w:rPr>
        <w:t xml:space="preserve"> </w:t>
      </w:r>
      <w:r w:rsidR="00B06BCA" w:rsidRPr="00B06BCA">
        <w:rPr>
          <w:rtl/>
        </w:rPr>
        <w:t>نيز از قطع رابطه با خويشاوندان خود پرهيز كنيد، زيرا خداوند مراقب شما است.</w:t>
      </w:r>
      <w:r w:rsidRPr="000B4C7E">
        <w:rPr>
          <w:rFonts w:hint="cs"/>
          <w:rtl/>
        </w:rPr>
        <w:t>)</w:t>
      </w:r>
    </w:p>
    <w:p w:rsidR="00CA6D1F" w:rsidRPr="000B4C7E" w:rsidRDefault="00CA6D1F" w:rsidP="006D38ED">
      <w:pPr>
        <w:pStyle w:val="a"/>
        <w:spacing w:line="228" w:lineRule="auto"/>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يَٰٓأَيُّهَا</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ٱلَّذِينَ</w:t>
      </w:r>
      <w:r w:rsidR="009474CF" w:rsidRPr="000B4C7E">
        <w:rPr>
          <w:rFonts w:ascii="KFGQPC Uthmanic Script HAFS" w:hAnsi="KFGQPC Uthmanic Script HAFS" w:cs="KFGQPC Uthmanic Script HAFS"/>
          <w:rtl/>
        </w:rPr>
        <w:t xml:space="preserve"> ءَامَنُواْ </w:t>
      </w:r>
      <w:r w:rsidR="009474CF" w:rsidRPr="000B4C7E">
        <w:rPr>
          <w:rFonts w:ascii="KFGQPC Uthmanic Script HAFS" w:hAnsi="KFGQPC Uthmanic Script HAFS" w:cs="KFGQPC Uthmanic Script HAFS" w:hint="cs"/>
          <w:rtl/>
        </w:rPr>
        <w:t>ٱتَّقُواْ</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وَقُولُواْ قَوۡلٗا سَدِيدٗا ٧٠</w:t>
      </w:r>
      <w:r w:rsidR="009474CF" w:rsidRPr="000B4C7E">
        <w:rPr>
          <w:rFonts w:ascii="KFGQPC Uthmanic Script HAFS" w:hAnsi="KFGQPC Uthmanic Script HAFS" w:cs="KFGQPC Uthmanic Script HAFS"/>
        </w:rPr>
        <w:t xml:space="preserve"> </w:t>
      </w:r>
      <w:r w:rsidR="009474CF" w:rsidRPr="000B4C7E">
        <w:rPr>
          <w:rFonts w:ascii="KFGQPC Uthmanic Script HAFS" w:hAnsi="KFGQPC Uthmanic Script HAFS" w:cs="KFGQPC Uthmanic Script HAFS" w:hint="cs"/>
          <w:rtl/>
        </w:rPr>
        <w:t>يُصۡلِحۡ</w:t>
      </w:r>
      <w:r w:rsidR="009474CF" w:rsidRPr="000B4C7E">
        <w:rPr>
          <w:rFonts w:ascii="KFGQPC Uthmanic Script HAFS" w:hAnsi="KFGQPC Uthmanic Script HAFS" w:cs="KFGQPC Uthmanic Script HAFS"/>
          <w:rtl/>
        </w:rPr>
        <w:t xml:space="preserve"> لَكُمۡ أَعۡمَٰلَكُمۡ وَيَغۡفِرۡ لَكُمۡ ذُنُوبَكُمۡۗ وَمَن يُطِعِ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وَرَسُولَهُ</w:t>
      </w:r>
      <w:r w:rsidR="009474CF" w:rsidRPr="000B4C7E">
        <w:rPr>
          <w:rFonts w:ascii="KFGQPC Uthmanic Script HAFS" w:hAnsi="KFGQPC Uthmanic Script HAFS" w:cs="KFGQPC Uthmanic Script HAFS" w:hint="cs"/>
          <w:rtl/>
        </w:rPr>
        <w:t>ۥ</w:t>
      </w:r>
      <w:r w:rsidR="009474CF" w:rsidRPr="000B4C7E">
        <w:rPr>
          <w:rFonts w:ascii="KFGQPC Uthmanic Script HAFS" w:hAnsi="KFGQPC Uthmanic Script HAFS" w:cs="KFGQPC Uthmanic Script HAFS"/>
          <w:rtl/>
        </w:rPr>
        <w:t xml:space="preserve"> فَقَدۡ فَازَ فَوۡزًا عَظِيمًا ٧١</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[الأحزاب: 70-71]</w:t>
      </w:r>
      <w:r w:rsidRPr="000B4C7E">
        <w:rPr>
          <w:rFonts w:hint="cs"/>
          <w:rtl/>
          <w:lang w:bidi="ar-SA"/>
        </w:rPr>
        <w:t>.</w:t>
      </w:r>
    </w:p>
    <w:p w:rsidR="00902C25" w:rsidRPr="000B4C7E" w:rsidRDefault="00902C25" w:rsidP="006D38ED">
      <w:pPr>
        <w:pStyle w:val="a5"/>
        <w:spacing w:line="228" w:lineRule="auto"/>
        <w:rPr>
          <w:rtl/>
        </w:rPr>
      </w:pPr>
      <w:r w:rsidRPr="000B4C7E">
        <w:rPr>
          <w:rFonts w:hint="cs"/>
          <w:rtl/>
        </w:rPr>
        <w:t xml:space="preserve">(ای کسانی که ایمان آورده‌اید تقوای </w:t>
      </w:r>
      <w:r w:rsidR="00B06BCA">
        <w:rPr>
          <w:rFonts w:hint="cs"/>
          <w:rtl/>
        </w:rPr>
        <w:t>الهی</w:t>
      </w:r>
      <w:r w:rsidRPr="000B4C7E">
        <w:rPr>
          <w:rFonts w:hint="cs"/>
          <w:rtl/>
        </w:rPr>
        <w:t xml:space="preserve"> را پیشه </w:t>
      </w:r>
      <w:r w:rsidR="00B06BCA">
        <w:rPr>
          <w:rFonts w:hint="cs"/>
          <w:rtl/>
        </w:rPr>
        <w:t>کنید</w:t>
      </w:r>
      <w:r w:rsidRPr="000B4C7E">
        <w:rPr>
          <w:rFonts w:hint="cs"/>
          <w:rtl/>
        </w:rPr>
        <w:t xml:space="preserve"> و سخنی استوار گویید (۷۰) تا کارهایتان را برای شما به صلاح آورد و گناهانتان را برایتان بیامرزد و هر که </w:t>
      </w:r>
      <w:r w:rsidR="00B06BCA">
        <w:rPr>
          <w:rFonts w:hint="cs"/>
          <w:rtl/>
        </w:rPr>
        <w:t>خدا</w:t>
      </w:r>
      <w:r w:rsidRPr="000B4C7E">
        <w:rPr>
          <w:rFonts w:hint="cs"/>
          <w:rtl/>
        </w:rPr>
        <w:t xml:space="preserve"> و پیامبرش را اطاعت کند بی‌شک </w:t>
      </w:r>
      <w:r w:rsidR="00B06BCA" w:rsidRPr="00B06BCA">
        <w:rPr>
          <w:rtl/>
        </w:rPr>
        <w:t>به رستگارى عظيمى دست يافته است</w:t>
      </w:r>
      <w:r w:rsidRPr="000B4C7E">
        <w:rPr>
          <w:rFonts w:hint="cs"/>
          <w:rtl/>
        </w:rPr>
        <w:t>).</w:t>
      </w:r>
    </w:p>
    <w:p w:rsidR="005D1A7B" w:rsidRPr="000B4C7E" w:rsidRDefault="005D1A7B" w:rsidP="00CD484F">
      <w:pPr>
        <w:pStyle w:val="a"/>
        <w:rPr>
          <w:rtl/>
        </w:rPr>
      </w:pPr>
      <w:r w:rsidRPr="000B4C7E">
        <w:rPr>
          <w:rFonts w:hint="cs"/>
          <w:rtl/>
        </w:rPr>
        <w:t>خداوند متعال عبادت خود را برای بندگان مشروع گردانده و آن را هدف آفرینش قرار داده است</w:t>
      </w:r>
      <w:r w:rsidR="00B06BCA">
        <w:rPr>
          <w:rFonts w:hint="cs"/>
          <w:rtl/>
        </w:rPr>
        <w:t xml:space="preserve"> و می‌فرماید</w:t>
      </w:r>
      <w:r w:rsidRPr="000B4C7E">
        <w:rPr>
          <w:rFonts w:hint="cs"/>
          <w:rtl/>
        </w:rPr>
        <w:t>:</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وَمَا</w:t>
      </w:r>
      <w:r w:rsidR="009474CF" w:rsidRPr="000B4C7E">
        <w:rPr>
          <w:rFonts w:ascii="KFGQPC Uthmanic Script HAFS" w:hAnsi="KFGQPC Uthmanic Script HAFS" w:cs="KFGQPC Uthmanic Script HAFS"/>
          <w:rtl/>
        </w:rPr>
        <w:t xml:space="preserve"> خَلَقۡتُ </w:t>
      </w:r>
      <w:r w:rsidR="009474CF" w:rsidRPr="000B4C7E">
        <w:rPr>
          <w:rFonts w:ascii="KFGQPC Uthmanic Script HAFS" w:hAnsi="KFGQPC Uthmanic Script HAFS" w:cs="KFGQPC Uthmanic Script HAFS" w:hint="cs"/>
          <w:rtl/>
        </w:rPr>
        <w:t>ٱلۡجِنَّ</w:t>
      </w:r>
      <w:r w:rsidR="009474CF" w:rsidRPr="000B4C7E">
        <w:rPr>
          <w:rFonts w:ascii="KFGQPC Uthmanic Script HAFS" w:hAnsi="KFGQPC Uthmanic Script HAFS" w:cs="KFGQPC Uthmanic Script HAFS"/>
          <w:rtl/>
        </w:rPr>
        <w:t xml:space="preserve"> وَ</w:t>
      </w:r>
      <w:r w:rsidR="009474CF" w:rsidRPr="000B4C7E">
        <w:rPr>
          <w:rFonts w:ascii="KFGQPC Uthmanic Script HAFS" w:hAnsi="KFGQPC Uthmanic Script HAFS" w:cs="KFGQPC Uthmanic Script HAFS" w:hint="cs"/>
          <w:rtl/>
        </w:rPr>
        <w:t>ٱلۡإِنسَ</w:t>
      </w:r>
      <w:r w:rsidR="009474CF" w:rsidRPr="000B4C7E">
        <w:rPr>
          <w:rFonts w:ascii="KFGQPC Uthmanic Script HAFS" w:hAnsi="KFGQPC Uthmanic Script HAFS" w:cs="KFGQPC Uthmanic Script HAFS"/>
          <w:rtl/>
        </w:rPr>
        <w:t xml:space="preserve"> إِلَّا لِيَعۡبُدُونِ ٥٦</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[الذاريات: 56]</w:t>
      </w:r>
      <w:r w:rsidRPr="000B4C7E">
        <w:rPr>
          <w:rFonts w:hint="cs"/>
          <w:rtl/>
          <w:lang w:bidi="ar-SA"/>
        </w:rPr>
        <w:t>.</w:t>
      </w:r>
    </w:p>
    <w:p w:rsidR="00902C25" w:rsidRPr="000B4C7E" w:rsidRDefault="00902C25" w:rsidP="00CD484F">
      <w:pPr>
        <w:pStyle w:val="a5"/>
        <w:rPr>
          <w:rtl/>
        </w:rPr>
      </w:pPr>
      <w:r w:rsidRPr="000B4C7E">
        <w:rPr>
          <w:rFonts w:hint="cs"/>
          <w:rtl/>
        </w:rPr>
        <w:t>(و جنیان و انسان‌ها را نیافریدم جز آنکه مرا عبادت کنند).</w:t>
      </w:r>
    </w:p>
    <w:p w:rsidR="005D1A7B" w:rsidRPr="000B4C7E" w:rsidRDefault="005D1A7B" w:rsidP="00CD484F">
      <w:pPr>
        <w:pStyle w:val="a"/>
        <w:rPr>
          <w:rtl/>
        </w:rPr>
      </w:pPr>
      <w:r w:rsidRPr="000B4C7E">
        <w:rPr>
          <w:rFonts w:hint="cs"/>
          <w:rtl/>
        </w:rPr>
        <w:t>همینطور پیام هم</w:t>
      </w:r>
      <w:r w:rsidR="008D62E6" w:rsidRPr="000B4C7E">
        <w:rPr>
          <w:rFonts w:hint="cs"/>
          <w:rtl/>
        </w:rPr>
        <w:t xml:space="preserve">ۀ </w:t>
      </w:r>
      <w:r w:rsidRPr="000B4C7E">
        <w:rPr>
          <w:rFonts w:hint="cs"/>
          <w:rtl/>
        </w:rPr>
        <w:t>پیامبران</w:t>
      </w:r>
      <w:r w:rsidR="00B06BCA">
        <w:rPr>
          <w:rFonts w:hint="cs"/>
          <w:rtl/>
        </w:rPr>
        <w:t xml:space="preserve"> به قوم خویش</w:t>
      </w:r>
      <w:r w:rsidRPr="000B4C7E">
        <w:rPr>
          <w:rFonts w:hint="cs"/>
          <w:rtl/>
        </w:rPr>
        <w:t xml:space="preserve"> چنین بود که:</w:t>
      </w:r>
    </w:p>
    <w:p w:rsidR="00CA6D1F" w:rsidRPr="00F14C72" w:rsidRDefault="00CA6D1F" w:rsidP="00CD484F">
      <w:pPr>
        <w:pStyle w:val="a"/>
        <w:ind w:left="284" w:right="284" w:firstLine="0"/>
        <w:rPr>
          <w:rFonts w:ascii="KFGQPC Uthmanic Script HAFS" w:hAnsi="KFGQPC Uthmanic Script HAFS" w:cs="KFGQPC Uthmanic Script HAFS"/>
          <w:spacing w:val="-4"/>
          <w:rtl/>
        </w:rPr>
      </w:pPr>
      <w:r w:rsidRPr="00F14C72">
        <w:rPr>
          <w:rFonts w:ascii="Traditional Arabic" w:hAnsi="Traditional Arabic" w:cs="Traditional Arabic"/>
          <w:spacing w:val="-4"/>
          <w:rtl/>
          <w:lang w:bidi="ar-SA"/>
        </w:rPr>
        <w:t>﴿</w:t>
      </w:r>
      <w:r w:rsidR="009474CF" w:rsidRPr="00F14C72">
        <w:rPr>
          <w:rFonts w:ascii="KFGQPC Uthmanic Script HAFS" w:hAnsi="KFGQPC Uthmanic Script HAFS" w:cs="KFGQPC Uthmanic Script HAFS" w:hint="cs"/>
          <w:spacing w:val="-4"/>
          <w:rtl/>
        </w:rPr>
        <w:t>وَلَقَدۡ</w:t>
      </w:r>
      <w:r w:rsidR="009474CF" w:rsidRPr="00F14C72">
        <w:rPr>
          <w:rFonts w:ascii="KFGQPC Uthmanic Script HAFS" w:hAnsi="KFGQPC Uthmanic Script HAFS" w:cs="KFGQPC Uthmanic Script HAFS"/>
          <w:spacing w:val="-4"/>
          <w:rtl/>
        </w:rPr>
        <w:t xml:space="preserve"> بَعَثۡنَا فِي كُلِّ أُمَّةٖ رَّسُولًا أَنِ </w:t>
      </w:r>
      <w:r w:rsidR="009474CF" w:rsidRPr="00F14C72">
        <w:rPr>
          <w:rFonts w:ascii="KFGQPC Uthmanic Script HAFS" w:hAnsi="KFGQPC Uthmanic Script HAFS" w:cs="KFGQPC Uthmanic Script HAFS" w:hint="cs"/>
          <w:spacing w:val="-4"/>
          <w:rtl/>
        </w:rPr>
        <w:t>ٱعۡبُدُواْ</w:t>
      </w:r>
      <w:r w:rsidR="009474CF" w:rsidRPr="00F14C72">
        <w:rPr>
          <w:rFonts w:ascii="KFGQPC Uthmanic Script HAFS" w:hAnsi="KFGQPC Uthmanic Script HAFS" w:cs="KFGQPC Uthmanic Script HAFS"/>
          <w:spacing w:val="-4"/>
          <w:rtl/>
        </w:rPr>
        <w:t xml:space="preserve"> </w:t>
      </w:r>
      <w:r w:rsidR="009474CF" w:rsidRPr="00F14C72">
        <w:rPr>
          <w:rFonts w:ascii="KFGQPC Uthmanic Script HAFS" w:hAnsi="KFGQPC Uthmanic Script HAFS" w:cs="KFGQPC Uthmanic Script HAFS" w:hint="cs"/>
          <w:spacing w:val="-4"/>
          <w:rtl/>
        </w:rPr>
        <w:t>ٱللَّهَ</w:t>
      </w:r>
      <w:r w:rsidR="009474CF" w:rsidRPr="00F14C72">
        <w:rPr>
          <w:rFonts w:ascii="KFGQPC Uthmanic Script HAFS" w:hAnsi="KFGQPC Uthmanic Script HAFS" w:cs="KFGQPC Uthmanic Script HAFS"/>
          <w:spacing w:val="-4"/>
          <w:rtl/>
        </w:rPr>
        <w:t xml:space="preserve"> وَ</w:t>
      </w:r>
      <w:r w:rsidR="009474CF" w:rsidRPr="00F14C72">
        <w:rPr>
          <w:rFonts w:ascii="KFGQPC Uthmanic Script HAFS" w:hAnsi="KFGQPC Uthmanic Script HAFS" w:cs="KFGQPC Uthmanic Script HAFS" w:hint="cs"/>
          <w:spacing w:val="-4"/>
          <w:rtl/>
        </w:rPr>
        <w:t>ٱجۡتَنِبُواْ</w:t>
      </w:r>
      <w:r w:rsidR="009474CF" w:rsidRPr="00F14C72">
        <w:rPr>
          <w:rFonts w:ascii="KFGQPC Uthmanic Script HAFS" w:hAnsi="KFGQPC Uthmanic Script HAFS" w:cs="KFGQPC Uthmanic Script HAFS"/>
          <w:spacing w:val="-4"/>
          <w:rtl/>
        </w:rPr>
        <w:t xml:space="preserve"> </w:t>
      </w:r>
      <w:r w:rsidR="00D54D37" w:rsidRPr="00F14C72">
        <w:rPr>
          <w:rFonts w:ascii="KFGQPC Uthmanic Script HAFS" w:hAnsi="KFGQPC Uthmanic Script HAFS" w:cs="KFGQPC Uthmanic Script HAFS" w:hint="cs"/>
          <w:spacing w:val="-4"/>
          <w:rtl/>
        </w:rPr>
        <w:t>ٱلطَّٰغُوتَ</w:t>
      </w:r>
      <w:r w:rsidRPr="00F14C72">
        <w:rPr>
          <w:rFonts w:ascii="Traditional Arabic" w:hAnsi="Traditional Arabic" w:cs="Traditional Arabic"/>
          <w:spacing w:val="-4"/>
          <w:rtl/>
          <w:lang w:bidi="ar-SA"/>
        </w:rPr>
        <w:t>﴾</w:t>
      </w:r>
      <w:r w:rsidRPr="00F14C72">
        <w:rPr>
          <w:rFonts w:hint="cs"/>
          <w:spacing w:val="-4"/>
          <w:rtl/>
          <w:lang w:bidi="ar-SA"/>
        </w:rPr>
        <w:t xml:space="preserve"> </w:t>
      </w:r>
      <w:r w:rsidRPr="00F14C72">
        <w:rPr>
          <w:rStyle w:val="Char4"/>
          <w:rFonts w:hint="cs"/>
          <w:spacing w:val="-4"/>
          <w:rtl/>
        </w:rPr>
        <w:t>[النحل: 36]</w:t>
      </w:r>
      <w:r w:rsidRPr="00F14C72">
        <w:rPr>
          <w:rFonts w:hint="cs"/>
          <w:spacing w:val="-4"/>
          <w:rtl/>
          <w:lang w:bidi="ar-SA"/>
        </w:rPr>
        <w:t>.</w:t>
      </w:r>
    </w:p>
    <w:p w:rsidR="00902C25" w:rsidRPr="000B4C7E" w:rsidRDefault="00902C25" w:rsidP="00CD484F">
      <w:pPr>
        <w:pStyle w:val="a5"/>
        <w:rPr>
          <w:rtl/>
        </w:rPr>
      </w:pPr>
      <w:r w:rsidRPr="000B4C7E">
        <w:rPr>
          <w:rFonts w:hint="cs"/>
          <w:rtl/>
        </w:rPr>
        <w:t>(و بی‌شک در هر امتی پیامبری برانگیخته ساختیم [تا به آنان بگوید] الله را عبادت کنید و از طاغوت دوری گزینید).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ٱعۡبُدُواْ</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مَا لَكُم مِّنۡ إِلَٰهٍ غَيۡرُهُ</w:t>
      </w:r>
      <w:r w:rsidR="009474CF" w:rsidRPr="000B4C7E">
        <w:rPr>
          <w:rFonts w:ascii="KFGQPC Uthmanic Script HAFS" w:hAnsi="KFGQPC Uthmanic Script HAFS" w:cs="KFGQPC Uthmanic Script HAFS" w:hint="cs"/>
          <w:rtl/>
        </w:rPr>
        <w:t>ۥٓۚ</w:t>
      </w:r>
      <w:r w:rsidR="009474CF" w:rsidRPr="000B4C7E">
        <w:rPr>
          <w:rFonts w:ascii="KFGQPC Uthmanic Script HAFS" w:hAnsi="KFGQPC Uthmanic Script HAFS" w:cs="KFGQPC Uthmanic Script HAFS"/>
          <w:rtl/>
        </w:rPr>
        <w:t xml:space="preserve"> أَفَلَا تَتَّقُونَ ٦٥</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[الأعراف: 65]</w:t>
      </w:r>
      <w:r w:rsidRPr="000B4C7E">
        <w:rPr>
          <w:rFonts w:hint="cs"/>
          <w:rtl/>
          <w:lang w:bidi="ar-SA"/>
        </w:rPr>
        <w:t>.</w:t>
      </w:r>
    </w:p>
    <w:p w:rsidR="00902C25" w:rsidRPr="000B4C7E" w:rsidRDefault="00902C25" w:rsidP="00B06BCA">
      <w:pPr>
        <w:pStyle w:val="a5"/>
        <w:rPr>
          <w:rtl/>
        </w:rPr>
      </w:pPr>
      <w:r w:rsidRPr="000B4C7E">
        <w:rPr>
          <w:rFonts w:hint="cs"/>
          <w:rtl/>
        </w:rPr>
        <w:t>(</w:t>
      </w:r>
      <w:r w:rsidR="00B06BCA">
        <w:rPr>
          <w:rFonts w:hint="cs"/>
          <w:rtl/>
        </w:rPr>
        <w:t>خدا</w:t>
      </w:r>
      <w:r w:rsidRPr="000B4C7E">
        <w:rPr>
          <w:rFonts w:hint="cs"/>
          <w:rtl/>
        </w:rPr>
        <w:t xml:space="preserve"> را عبادت کنید که شما معبودی جز او ندارید. </w:t>
      </w:r>
      <w:r w:rsidR="00B06BCA" w:rsidRPr="00B06BCA">
        <w:rPr>
          <w:rtl/>
        </w:rPr>
        <w:t>آ</w:t>
      </w:r>
      <w:r w:rsidR="00B06BCA" w:rsidRPr="00B06BCA">
        <w:rPr>
          <w:rFonts w:hint="cs"/>
          <w:rtl/>
        </w:rPr>
        <w:t>یا</w:t>
      </w:r>
      <w:r w:rsidR="00B06BCA" w:rsidRPr="00B06BCA">
        <w:rPr>
          <w:rtl/>
        </w:rPr>
        <w:t xml:space="preserve"> پره</w:t>
      </w:r>
      <w:r w:rsidR="00B06BCA" w:rsidRPr="00B06BCA">
        <w:rPr>
          <w:rFonts w:hint="cs"/>
          <w:rtl/>
        </w:rPr>
        <w:t>یزگاری</w:t>
      </w:r>
      <w:r w:rsidR="00B06BCA" w:rsidRPr="00B06BCA">
        <w:rPr>
          <w:rtl/>
        </w:rPr>
        <w:t xml:space="preserve"> پ</w:t>
      </w:r>
      <w:r w:rsidR="00B06BCA" w:rsidRPr="00B06BCA">
        <w:rPr>
          <w:rFonts w:hint="cs"/>
          <w:rtl/>
        </w:rPr>
        <w:t>یشه</w:t>
      </w:r>
      <w:r w:rsidR="00B06BCA" w:rsidRPr="00B06BCA">
        <w:rPr>
          <w:rtl/>
        </w:rPr>
        <w:t xml:space="preserve"> نم</w:t>
      </w:r>
      <w:r w:rsidR="00B06BCA" w:rsidRPr="00B06BCA">
        <w:rPr>
          <w:rFonts w:hint="cs"/>
          <w:rtl/>
        </w:rPr>
        <w:t>ی‏کنید؟</w:t>
      </w:r>
      <w:r w:rsidRPr="000B4C7E">
        <w:rPr>
          <w:rFonts w:hint="cs"/>
          <w:rtl/>
        </w:rPr>
        <w:t>).</w:t>
      </w:r>
    </w:p>
    <w:p w:rsidR="005D1A7B" w:rsidRPr="000B4C7E" w:rsidRDefault="005D1A7B" w:rsidP="00B06BCA">
      <w:pPr>
        <w:pStyle w:val="a"/>
        <w:rPr>
          <w:rtl/>
        </w:rPr>
      </w:pPr>
      <w:r w:rsidRPr="000B4C7E">
        <w:rPr>
          <w:rFonts w:hint="cs"/>
          <w:rtl/>
        </w:rPr>
        <w:t xml:space="preserve">شیخ الاسلام ابن تیمیه </w:t>
      </w:r>
      <w:r w:rsidR="00F2016D" w:rsidRPr="000B4C7E">
        <w:rPr>
          <w:rFonts w:hint="cs"/>
          <w:rtl/>
        </w:rPr>
        <w:t>-</w:t>
      </w:r>
      <w:r w:rsidRPr="000B4C7E">
        <w:rPr>
          <w:rFonts w:hint="cs"/>
          <w:rtl/>
        </w:rPr>
        <w:t>رحمه الله</w:t>
      </w:r>
      <w:r w:rsidR="00F2016D" w:rsidRPr="000B4C7E">
        <w:rPr>
          <w:rFonts w:hint="cs"/>
          <w:rtl/>
        </w:rPr>
        <w:t>-</w:t>
      </w:r>
      <w:r w:rsidRPr="000B4C7E">
        <w:rPr>
          <w:rFonts w:hint="cs"/>
          <w:rtl/>
        </w:rPr>
        <w:t xml:space="preserve"> در این باره می‌گوید: «دین حق همان محقق ساختن عبودیت همه جانبه برای </w:t>
      </w:r>
      <w:r w:rsidR="00B06BCA">
        <w:rPr>
          <w:rFonts w:hint="cs"/>
          <w:rtl/>
        </w:rPr>
        <w:t>خدا</w:t>
      </w:r>
      <w:r w:rsidRPr="000B4C7E">
        <w:rPr>
          <w:rFonts w:hint="cs"/>
          <w:rtl/>
        </w:rPr>
        <w:t xml:space="preserve"> است</w:t>
      </w:r>
      <w:r w:rsidR="00902C25" w:rsidRPr="000B4C7E">
        <w:rPr>
          <w:rFonts w:hint="cs"/>
          <w:rtl/>
        </w:rPr>
        <w:t>؛</w:t>
      </w:r>
      <w:r w:rsidRPr="000B4C7E">
        <w:rPr>
          <w:rFonts w:hint="cs"/>
          <w:rtl/>
        </w:rPr>
        <w:t xml:space="preserve"> یعنی محقق گرداندن محبت </w:t>
      </w:r>
      <w:r w:rsidR="00B06BCA">
        <w:rPr>
          <w:rFonts w:hint="cs"/>
          <w:rtl/>
        </w:rPr>
        <w:t>خدا</w:t>
      </w:r>
      <w:r w:rsidRPr="000B4C7E">
        <w:rPr>
          <w:rFonts w:hint="cs"/>
          <w:rtl/>
        </w:rPr>
        <w:t xml:space="preserve"> در همه سط</w:t>
      </w:r>
      <w:r w:rsidR="00B06BCA">
        <w:rPr>
          <w:rFonts w:hint="cs"/>
          <w:rtl/>
        </w:rPr>
        <w:t>و</w:t>
      </w:r>
      <w:r w:rsidRPr="000B4C7E">
        <w:rPr>
          <w:rFonts w:hint="cs"/>
          <w:rtl/>
        </w:rPr>
        <w:t>ح، و هرچه عبودیت بنده کامل</w:t>
      </w:r>
      <w:r w:rsidR="00902C25" w:rsidRPr="000B4C7E">
        <w:rPr>
          <w:rFonts w:hint="cs"/>
          <w:rtl/>
        </w:rPr>
        <w:t>‌تر</w:t>
      </w:r>
      <w:r w:rsidRPr="000B4C7E">
        <w:rPr>
          <w:rFonts w:hint="cs"/>
          <w:rtl/>
        </w:rPr>
        <w:t xml:space="preserve"> باشد محبت او نسبت به پروردگارش کامل‌تر خواهد بود و [در نتیجه] محبت پروردگار برای بنده‌اش نیز کامل‌تر می‌شود... و هر محبتی که برای الله نباشد باطل است و هر کاری که هدفِ آن [خشنودی] الله نباشد نیز باطل است»</w:t>
      </w:r>
      <w:r w:rsidR="00E50874" w:rsidRPr="000B4C7E">
        <w:rPr>
          <w:rStyle w:val="FootnoteReference"/>
          <w:rtl/>
        </w:rPr>
        <w:t>(</w:t>
      </w:r>
      <w:r w:rsidR="00E50874" w:rsidRPr="000B4C7E">
        <w:rPr>
          <w:rStyle w:val="FootnoteReference"/>
          <w:rtl/>
        </w:rPr>
        <w:footnoteReference w:id="1"/>
      </w:r>
      <w:r w:rsidR="00E50874" w:rsidRPr="000B4C7E">
        <w:rPr>
          <w:rStyle w:val="FootnoteReference"/>
          <w:rtl/>
        </w:rPr>
        <w:t>)</w:t>
      </w:r>
      <w:r w:rsidR="00F2016D" w:rsidRPr="000B4C7E">
        <w:rPr>
          <w:rFonts w:hint="cs"/>
          <w:rtl/>
        </w:rPr>
        <w:t>.</w:t>
      </w:r>
    </w:p>
    <w:p w:rsidR="00AB63DC" w:rsidRPr="00CD484F" w:rsidRDefault="00796A8A" w:rsidP="00582445">
      <w:pPr>
        <w:pStyle w:val="a"/>
        <w:rPr>
          <w:spacing w:val="-2"/>
          <w:rtl/>
        </w:rPr>
      </w:pPr>
      <w:r w:rsidRPr="00CD484F">
        <w:rPr>
          <w:rFonts w:hint="cs"/>
          <w:spacing w:val="-2"/>
          <w:rtl/>
        </w:rPr>
        <w:t>چه بسیارند کسانی که در</w:t>
      </w:r>
      <w:r w:rsidR="008D62E6" w:rsidRPr="00CD484F">
        <w:rPr>
          <w:rFonts w:hint="cs"/>
          <w:spacing w:val="-2"/>
          <w:rtl/>
        </w:rPr>
        <w:t xml:space="preserve"> </w:t>
      </w:r>
      <w:r w:rsidRPr="00CD484F">
        <w:rPr>
          <w:rFonts w:hint="cs"/>
          <w:spacing w:val="-2"/>
          <w:rtl/>
        </w:rPr>
        <w:t>فهم ارکان اسلام کوتاهی می‌ورزند و به همین سبب شاهد اشتباهات بسیاری در مهم‌ترین عبادات مانند نماز و زکات و روزه و حج هستیم. آنچه از امت اسلام انتظار می‌رود این است که به سرچشم</w:t>
      </w:r>
      <w:r w:rsidR="008D62E6" w:rsidRPr="00CD484F">
        <w:rPr>
          <w:rFonts w:hint="cs"/>
          <w:spacing w:val="-2"/>
          <w:rtl/>
        </w:rPr>
        <w:t xml:space="preserve">ۀ </w:t>
      </w:r>
      <w:r w:rsidRPr="00CD484F">
        <w:rPr>
          <w:rFonts w:hint="cs"/>
          <w:spacing w:val="-2"/>
          <w:rtl/>
        </w:rPr>
        <w:t>زلال [این دین] باز گردند و از سیرت سلف امت آگاهی یابند تا بتوانند</w:t>
      </w:r>
      <w:r w:rsidR="008055FF" w:rsidRPr="00CD484F">
        <w:rPr>
          <w:rFonts w:hint="cs"/>
          <w:spacing w:val="-2"/>
          <w:rtl/>
        </w:rPr>
        <w:t xml:space="preserve"> الگویی نیک را برای جامعه پدید آورند، زیرا هیچ راه نجات و عزت و رستگاری برای امت </w:t>
      </w:r>
      <w:r w:rsidR="00B06BCA">
        <w:rPr>
          <w:rFonts w:hint="cs"/>
          <w:spacing w:val="-2"/>
          <w:rtl/>
        </w:rPr>
        <w:t>قابل تصور</w:t>
      </w:r>
      <w:r w:rsidR="008055FF" w:rsidRPr="00CD484F">
        <w:rPr>
          <w:rFonts w:hint="cs"/>
          <w:spacing w:val="-2"/>
          <w:rtl/>
        </w:rPr>
        <w:t xml:space="preserve"> نیست مگر با عبادت حقیقی </w:t>
      </w:r>
      <w:r w:rsidR="00B06BCA">
        <w:rPr>
          <w:rFonts w:hint="cs"/>
          <w:spacing w:val="-2"/>
          <w:rtl/>
        </w:rPr>
        <w:t>خدا</w:t>
      </w:r>
      <w:r w:rsidR="008055FF" w:rsidRPr="00CD484F">
        <w:rPr>
          <w:rFonts w:hint="cs"/>
          <w:spacing w:val="-2"/>
          <w:rtl/>
        </w:rPr>
        <w:t xml:space="preserve"> بر اساس آنچه خودش ـ سبحانه و تعالی ـ برای بندگانش مشروع ساخته است</w:t>
      </w:r>
      <w:r w:rsidR="00902C25" w:rsidRPr="00CD484F">
        <w:rPr>
          <w:rFonts w:hint="cs"/>
          <w:spacing w:val="-2"/>
          <w:rtl/>
        </w:rPr>
        <w:t>؛</w:t>
      </w:r>
      <w:r w:rsidR="008055FF" w:rsidRPr="00CD484F">
        <w:rPr>
          <w:rFonts w:hint="cs"/>
          <w:spacing w:val="-2"/>
          <w:rtl/>
        </w:rPr>
        <w:t xml:space="preserve"> و هر عبادتی که مخالف راه و روش رسول الله </w:t>
      </w:r>
      <w:r w:rsidR="008055FF" w:rsidRPr="00CD484F">
        <w:rPr>
          <w:rFonts w:hint="cs"/>
          <w:spacing w:val="-2"/>
          <w:sz w:val="22"/>
          <w:szCs w:val="22"/>
          <w:rtl/>
        </w:rPr>
        <w:t>ـ صلی الله علیه وسلم ـ</w:t>
      </w:r>
      <w:r w:rsidR="008055FF" w:rsidRPr="00CD484F">
        <w:rPr>
          <w:rFonts w:hint="cs"/>
          <w:spacing w:val="-2"/>
          <w:rtl/>
        </w:rPr>
        <w:t xml:space="preserve"> باشد باطل و مردود است. پیامبر خدا </w:t>
      </w:r>
      <w:r w:rsidR="008055FF" w:rsidRPr="00CD484F">
        <w:rPr>
          <w:rFonts w:hint="cs"/>
          <w:spacing w:val="-2"/>
          <w:sz w:val="22"/>
          <w:szCs w:val="22"/>
          <w:rtl/>
        </w:rPr>
        <w:t>ـ صلی الله علیه وسلم ـ</w:t>
      </w:r>
      <w:r w:rsidR="008055FF" w:rsidRPr="00CD484F">
        <w:rPr>
          <w:rFonts w:hint="cs"/>
          <w:spacing w:val="-2"/>
          <w:rtl/>
        </w:rPr>
        <w:t xml:space="preserve"> می‌فرماید: «هرکس کاری انجام دهد که </w:t>
      </w:r>
      <w:r w:rsidR="00582445" w:rsidRPr="00582445">
        <w:rPr>
          <w:spacing w:val="-2"/>
          <w:rtl/>
        </w:rPr>
        <w:t xml:space="preserve">مطابق دين وسنت ما نباشد، </w:t>
      </w:r>
      <w:r w:rsidR="008055FF" w:rsidRPr="00CD484F">
        <w:rPr>
          <w:rFonts w:hint="cs"/>
          <w:spacing w:val="-2"/>
          <w:rtl/>
        </w:rPr>
        <w:t xml:space="preserve"> [کار] مردود است»</w:t>
      </w:r>
      <w:r w:rsidR="00E50874" w:rsidRPr="00CD484F">
        <w:rPr>
          <w:rStyle w:val="FootnoteReference"/>
          <w:spacing w:val="-2"/>
          <w:rtl/>
        </w:rPr>
        <w:t>(</w:t>
      </w:r>
      <w:r w:rsidR="00E50874" w:rsidRPr="00CD484F">
        <w:rPr>
          <w:rStyle w:val="FootnoteReference"/>
          <w:spacing w:val="-2"/>
          <w:rtl/>
        </w:rPr>
        <w:footnoteReference w:id="2"/>
      </w:r>
      <w:r w:rsidR="00E50874" w:rsidRPr="00CD484F">
        <w:rPr>
          <w:rStyle w:val="FootnoteReference"/>
          <w:spacing w:val="-2"/>
          <w:rtl/>
        </w:rPr>
        <w:t>)</w:t>
      </w:r>
      <w:r w:rsidR="00DF7C6C" w:rsidRPr="00CD484F">
        <w:rPr>
          <w:rFonts w:hint="cs"/>
          <w:spacing w:val="-2"/>
          <w:rtl/>
        </w:rPr>
        <w:t>.</w:t>
      </w:r>
    </w:p>
    <w:p w:rsidR="008055FF" w:rsidRPr="000B4C7E" w:rsidRDefault="008055FF" w:rsidP="00582445">
      <w:pPr>
        <w:pStyle w:val="a"/>
        <w:rPr>
          <w:rtl/>
        </w:rPr>
      </w:pPr>
      <w:r w:rsidRPr="000B4C7E">
        <w:rPr>
          <w:rFonts w:hint="cs"/>
          <w:rtl/>
        </w:rPr>
        <w:t>ا</w:t>
      </w:r>
      <w:r w:rsidR="00582445">
        <w:rPr>
          <w:rFonts w:hint="cs"/>
          <w:rtl/>
        </w:rPr>
        <w:t>ما بسیاری از مردم این ندا را ا</w:t>
      </w:r>
      <w:r w:rsidRPr="000B4C7E">
        <w:rPr>
          <w:rFonts w:hint="cs"/>
          <w:rtl/>
        </w:rPr>
        <w:t xml:space="preserve">جابت </w:t>
      </w:r>
      <w:r w:rsidR="00582445">
        <w:rPr>
          <w:rFonts w:hint="cs"/>
          <w:rtl/>
        </w:rPr>
        <w:t>نکرده</w:t>
      </w:r>
      <w:r w:rsidRPr="000B4C7E">
        <w:rPr>
          <w:rFonts w:hint="cs"/>
          <w:rtl/>
        </w:rPr>
        <w:t xml:space="preserve"> و مفهوم آن را منحرف ساختند؛ بر این اساس لازم است این مفهوم دوباره اصلاح گردیده و ارکان اسلام ـ به ویژه برای عام</w:t>
      </w:r>
      <w:r w:rsidR="008D62E6" w:rsidRPr="000B4C7E">
        <w:rPr>
          <w:rFonts w:hint="cs"/>
          <w:rtl/>
        </w:rPr>
        <w:t xml:space="preserve">ۀ </w:t>
      </w:r>
      <w:r w:rsidRPr="000B4C7E">
        <w:rPr>
          <w:rFonts w:hint="cs"/>
          <w:rtl/>
        </w:rPr>
        <w:t>مردم ـ به روشی آسان و بر اساس دلیل، توضیح داده شود.</w:t>
      </w:r>
    </w:p>
    <w:p w:rsidR="008055FF" w:rsidRPr="000B4C7E" w:rsidRDefault="008055FF" w:rsidP="00582445">
      <w:pPr>
        <w:pStyle w:val="a"/>
        <w:rPr>
          <w:rtl/>
        </w:rPr>
      </w:pPr>
      <w:r w:rsidRPr="000B4C7E">
        <w:rPr>
          <w:rFonts w:hint="cs"/>
          <w:rtl/>
        </w:rPr>
        <w:t xml:space="preserve">به همین سبب، دانشگاه اسلامی امام محمد بن سعود ـ که همیشه در اینگونه موارد پیش قدم است ـ اقدام به انتشار سلسله رسائلی برای آشنایی با اسلام </w:t>
      </w:r>
      <w:r w:rsidR="00582445">
        <w:rPr>
          <w:rFonts w:hint="cs"/>
          <w:rtl/>
        </w:rPr>
        <w:t>کرده</w:t>
      </w:r>
      <w:r w:rsidRPr="000B4C7E">
        <w:rPr>
          <w:rFonts w:hint="cs"/>
          <w:rtl/>
        </w:rPr>
        <w:t xml:space="preserve"> است.</w:t>
      </w:r>
    </w:p>
    <w:p w:rsidR="008055FF" w:rsidRPr="000B4C7E" w:rsidRDefault="00F41CF8" w:rsidP="00582445">
      <w:pPr>
        <w:pStyle w:val="a"/>
        <w:rPr>
          <w:rtl/>
        </w:rPr>
      </w:pPr>
      <w:r w:rsidRPr="000B4C7E">
        <w:rPr>
          <w:rFonts w:hint="cs"/>
          <w:rtl/>
        </w:rPr>
        <w:t>مرکز پژوهش‌های علمی این دانشگاه مسئولیت ت</w:t>
      </w:r>
      <w:r w:rsidR="00582445">
        <w:rPr>
          <w:rFonts w:hint="cs"/>
          <w:rtl/>
        </w:rPr>
        <w:t>أ</w:t>
      </w:r>
      <w:r w:rsidRPr="000B4C7E">
        <w:rPr>
          <w:rFonts w:hint="cs"/>
          <w:rtl/>
        </w:rPr>
        <w:t xml:space="preserve">لیف کتابی </w:t>
      </w:r>
      <w:r w:rsidR="00CE2B1A" w:rsidRPr="000B4C7E">
        <w:rPr>
          <w:rFonts w:hint="cs"/>
          <w:rtl/>
        </w:rPr>
        <w:t>دربار</w:t>
      </w:r>
      <w:r w:rsidR="008D62E6" w:rsidRPr="000B4C7E">
        <w:rPr>
          <w:rFonts w:hint="cs"/>
          <w:rtl/>
        </w:rPr>
        <w:t xml:space="preserve">ۀ </w:t>
      </w:r>
      <w:r w:rsidR="00CE2B1A" w:rsidRPr="000B4C7E">
        <w:rPr>
          <w:rFonts w:hint="cs"/>
          <w:rtl/>
        </w:rPr>
        <w:t>ارکان اسلام را بر عهد</w:t>
      </w:r>
      <w:r w:rsidR="008D62E6" w:rsidRPr="000B4C7E">
        <w:rPr>
          <w:rFonts w:hint="cs"/>
          <w:rtl/>
        </w:rPr>
        <w:t xml:space="preserve">ۀ </w:t>
      </w:r>
      <w:r w:rsidR="00CE2B1A" w:rsidRPr="000B4C7E">
        <w:rPr>
          <w:rFonts w:hint="cs"/>
          <w:rtl/>
        </w:rPr>
        <w:t xml:space="preserve">اینجانب گذاشت تا </w:t>
      </w:r>
      <w:r w:rsidR="00582445" w:rsidRPr="00582445">
        <w:rPr>
          <w:rtl/>
        </w:rPr>
        <w:t>به کسان</w:t>
      </w:r>
      <w:r w:rsidR="00582445" w:rsidRPr="00582445">
        <w:rPr>
          <w:rFonts w:hint="cs"/>
          <w:rtl/>
        </w:rPr>
        <w:t>ی</w:t>
      </w:r>
      <w:r w:rsidR="00582445" w:rsidRPr="00582445">
        <w:rPr>
          <w:rtl/>
        </w:rPr>
        <w:t xml:space="preserve"> که خواهان شناخت احکام متعلق به ا</w:t>
      </w:r>
      <w:r w:rsidR="00582445" w:rsidRPr="00582445">
        <w:rPr>
          <w:rFonts w:hint="cs"/>
          <w:rtl/>
        </w:rPr>
        <w:t>ین</w:t>
      </w:r>
      <w:r w:rsidR="00582445" w:rsidRPr="00582445">
        <w:rPr>
          <w:rtl/>
        </w:rPr>
        <w:t xml:space="preserve"> ارکان هستند، كم</w:t>
      </w:r>
      <w:r w:rsidR="00582445">
        <w:rPr>
          <w:rFonts w:hint="cs"/>
          <w:rtl/>
        </w:rPr>
        <w:t>ک</w:t>
      </w:r>
      <w:r w:rsidR="00582445" w:rsidRPr="00582445">
        <w:rPr>
          <w:rtl/>
        </w:rPr>
        <w:t xml:space="preserve"> كند و ضمن پذيرش اين درخواست، تأليف كتاب را </w:t>
      </w:r>
      <w:r w:rsidR="00582445">
        <w:rPr>
          <w:rFonts w:hint="cs"/>
          <w:rtl/>
        </w:rPr>
        <w:t>با</w:t>
      </w:r>
      <w:r w:rsidR="00582445" w:rsidRPr="00582445">
        <w:rPr>
          <w:rtl/>
        </w:rPr>
        <w:t xml:space="preserve"> عنوان خلاصة الكلام في أركان الإيمان والاسلام پذيرفته ام.</w:t>
      </w:r>
      <w:r w:rsidR="00CE2B1A" w:rsidRPr="000B4C7E">
        <w:rPr>
          <w:rFonts w:hint="cs"/>
          <w:rtl/>
        </w:rPr>
        <w:t xml:space="preserve"> امیدوارم آنچه نوشته‌ام برای بسیاری از مردم سودمند افتد و از خداوند عزوجل خواهانم مرا با آنچه آموخته‌ام سود رساند و آنچه را نمی‌دانم به من بیاموزد و اجر و پاداش را برای هم</w:t>
      </w:r>
      <w:r w:rsidR="008D62E6" w:rsidRPr="000B4C7E">
        <w:rPr>
          <w:rFonts w:hint="cs"/>
          <w:rtl/>
        </w:rPr>
        <w:t xml:space="preserve">ۀ </w:t>
      </w:r>
      <w:r w:rsidR="00CE2B1A" w:rsidRPr="000B4C7E">
        <w:rPr>
          <w:rFonts w:hint="cs"/>
          <w:rtl/>
        </w:rPr>
        <w:t xml:space="preserve">کسانی که </w:t>
      </w:r>
      <w:r w:rsidR="00582445" w:rsidRPr="00582445">
        <w:rPr>
          <w:rtl/>
        </w:rPr>
        <w:t>به من پ</w:t>
      </w:r>
      <w:r w:rsidR="00582445" w:rsidRPr="00582445">
        <w:rPr>
          <w:rFonts w:hint="cs"/>
          <w:rtl/>
        </w:rPr>
        <w:t>یشنهاد</w:t>
      </w:r>
      <w:r w:rsidR="00582445" w:rsidRPr="00582445">
        <w:rPr>
          <w:rtl/>
        </w:rPr>
        <w:t xml:space="preserve"> كرده، </w:t>
      </w:r>
      <w:r w:rsidR="00CE2B1A" w:rsidRPr="000B4C7E">
        <w:rPr>
          <w:rFonts w:hint="cs"/>
          <w:rtl/>
        </w:rPr>
        <w:t xml:space="preserve"> و مرا یاری و تشویق نمودند بنویسد.</w:t>
      </w:r>
    </w:p>
    <w:p w:rsidR="00D54D37" w:rsidRPr="000B4C7E" w:rsidRDefault="00D54D37" w:rsidP="00CD484F">
      <w:pPr>
        <w:pStyle w:val="a"/>
        <w:rPr>
          <w:rtl/>
        </w:rPr>
      </w:pPr>
    </w:p>
    <w:p w:rsidR="00CE2B1A" w:rsidRPr="000B4C7E" w:rsidRDefault="00CE2B1A" w:rsidP="00CD484F">
      <w:pPr>
        <w:pStyle w:val="a1"/>
        <w:ind w:firstLine="0"/>
        <w:jc w:val="center"/>
        <w:rPr>
          <w:rtl/>
        </w:rPr>
      </w:pPr>
      <w:r w:rsidRPr="000B4C7E">
        <w:rPr>
          <w:rFonts w:hint="cs"/>
          <w:rtl/>
        </w:rPr>
        <w:t>وصلی الله وسلم علی نبینا محمد</w:t>
      </w:r>
    </w:p>
    <w:p w:rsidR="00D54D37" w:rsidRPr="000B4C7E" w:rsidRDefault="00D54D37" w:rsidP="00CD484F">
      <w:pPr>
        <w:pStyle w:val="a1"/>
        <w:ind w:firstLine="0"/>
        <w:jc w:val="center"/>
        <w:rPr>
          <w:rtl/>
        </w:rPr>
      </w:pPr>
    </w:p>
    <w:p w:rsidR="00CE2B1A" w:rsidRPr="000B4C7E" w:rsidRDefault="00CE2B1A" w:rsidP="00CD484F">
      <w:pPr>
        <w:pStyle w:val="a"/>
        <w:ind w:firstLine="0"/>
        <w:jc w:val="center"/>
        <w:rPr>
          <w:rtl/>
        </w:rPr>
      </w:pPr>
      <w:r w:rsidRPr="000B4C7E">
        <w:rPr>
          <w:rFonts w:hint="cs"/>
          <w:rtl/>
        </w:rPr>
        <w:t xml:space="preserve">ابومحمد، عبدالله بن محمد بن احمد </w:t>
      </w:r>
      <w:r w:rsidR="007745AD" w:rsidRPr="000B4C7E">
        <w:rPr>
          <w:rFonts w:hint="cs"/>
          <w:rtl/>
        </w:rPr>
        <w:t>ال</w:t>
      </w:r>
      <w:r w:rsidRPr="000B4C7E">
        <w:rPr>
          <w:rFonts w:hint="cs"/>
          <w:rtl/>
        </w:rPr>
        <w:t>طیار</w:t>
      </w:r>
    </w:p>
    <w:p w:rsidR="00252039" w:rsidRPr="000B4C7E" w:rsidRDefault="00252039" w:rsidP="00CD484F">
      <w:pPr>
        <w:pStyle w:val="a"/>
        <w:ind w:firstLine="0"/>
        <w:jc w:val="center"/>
        <w:rPr>
          <w:rtl/>
        </w:rPr>
        <w:sectPr w:rsidR="00252039" w:rsidRPr="000B4C7E" w:rsidSect="00280D8C">
          <w:headerReference w:type="default" r:id="rId21"/>
          <w:headerReference w:type="first" r:id="rId22"/>
          <w:footnotePr>
            <w:numRestart w:val="eachPage"/>
          </w:footnotePr>
          <w:type w:val="oddPage"/>
          <w:pgSz w:w="9639" w:h="13608" w:code="9"/>
          <w:pgMar w:top="1134" w:right="1418" w:bottom="1134" w:left="1418" w:header="567" w:footer="0" w:gutter="0"/>
          <w:cols w:space="708"/>
          <w:titlePg/>
          <w:bidi/>
          <w:rtlGutter/>
          <w:docGrid w:linePitch="360"/>
        </w:sectPr>
      </w:pPr>
    </w:p>
    <w:p w:rsidR="00CE2B1A" w:rsidRPr="000B4C7E" w:rsidRDefault="00CF2E81" w:rsidP="00CD484F">
      <w:pPr>
        <w:pStyle w:val="a0"/>
        <w:rPr>
          <w:rtl/>
        </w:rPr>
      </w:pPr>
      <w:bookmarkStart w:id="12" w:name="_Toc412194721"/>
      <w:bookmarkStart w:id="13" w:name="_Toc412668118"/>
      <w:r>
        <w:rPr>
          <w:rFonts w:hint="cs"/>
          <w:rtl/>
        </w:rPr>
        <w:t xml:space="preserve">مبحث نخست: </w:t>
      </w:r>
      <w:r w:rsidR="00CE2B1A" w:rsidRPr="000B4C7E">
        <w:rPr>
          <w:rFonts w:hint="cs"/>
          <w:rtl/>
        </w:rPr>
        <w:t>ایمان</w:t>
      </w:r>
      <w:bookmarkEnd w:id="12"/>
      <w:bookmarkEnd w:id="13"/>
    </w:p>
    <w:p w:rsidR="00CE2B1A" w:rsidRPr="000B4C7E" w:rsidRDefault="00CE2B1A" w:rsidP="00CD484F">
      <w:pPr>
        <w:pStyle w:val="a"/>
        <w:rPr>
          <w:rtl/>
        </w:rPr>
      </w:pPr>
      <w:r w:rsidRPr="000B4C7E">
        <w:rPr>
          <w:rFonts w:hint="cs"/>
          <w:b/>
          <w:bCs/>
          <w:rtl/>
        </w:rPr>
        <w:t>معنای لغوی</w:t>
      </w:r>
      <w:r w:rsidRPr="000B4C7E">
        <w:rPr>
          <w:rFonts w:hint="cs"/>
          <w:rtl/>
        </w:rPr>
        <w:t>: باور</w:t>
      </w:r>
      <w:r w:rsidR="005C739D" w:rsidRPr="000B4C7E">
        <w:rPr>
          <w:rFonts w:hint="cs"/>
          <w:rtl/>
        </w:rPr>
        <w:t xml:space="preserve"> داشتن</w:t>
      </w:r>
      <w:r w:rsidRPr="000B4C7E">
        <w:rPr>
          <w:rFonts w:hint="cs"/>
          <w:rtl/>
        </w:rPr>
        <w:t>، راست شمردن.</w:t>
      </w:r>
    </w:p>
    <w:p w:rsidR="00CE2B1A" w:rsidRPr="000B4C7E" w:rsidRDefault="00002BCC" w:rsidP="00582445">
      <w:pPr>
        <w:pStyle w:val="a"/>
        <w:rPr>
          <w:rtl/>
        </w:rPr>
      </w:pPr>
      <w:r w:rsidRPr="000B4C7E">
        <w:rPr>
          <w:rFonts w:hint="cs"/>
          <w:b/>
          <w:bCs/>
          <w:rtl/>
        </w:rPr>
        <w:t>معنای شرعی</w:t>
      </w:r>
      <w:r w:rsidR="00CE2B1A" w:rsidRPr="000B4C7E">
        <w:rPr>
          <w:rFonts w:hint="cs"/>
          <w:rtl/>
        </w:rPr>
        <w:t xml:space="preserve">: اعتقاد با قلب و نطق با زبان و عمل با اعضا و جوارح. </w:t>
      </w:r>
      <w:r w:rsidR="00582445">
        <w:rPr>
          <w:rFonts w:hint="cs"/>
          <w:rtl/>
        </w:rPr>
        <w:t>خداوند</w:t>
      </w:r>
      <w:r w:rsidR="00CE2B1A" w:rsidRPr="000B4C7E">
        <w:rPr>
          <w:rFonts w:hint="cs"/>
          <w:rtl/>
        </w:rPr>
        <w:t xml:space="preserve"> متعال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rtl/>
        </w:rPr>
        <w:t xml:space="preserve">۞قَالَتِ </w:t>
      </w:r>
      <w:r w:rsidR="009474CF" w:rsidRPr="000B4C7E">
        <w:rPr>
          <w:rFonts w:ascii="KFGQPC Uthmanic Script HAFS" w:hAnsi="KFGQPC Uthmanic Script HAFS" w:cs="KFGQPC Uthmanic Script HAFS" w:hint="cs"/>
          <w:rtl/>
        </w:rPr>
        <w:t>ٱلۡأَعۡرَابُ</w:t>
      </w:r>
      <w:r w:rsidR="009474CF" w:rsidRPr="000B4C7E">
        <w:rPr>
          <w:rFonts w:ascii="KFGQPC Uthmanic Script HAFS" w:hAnsi="KFGQPC Uthmanic Script HAFS" w:cs="KFGQPC Uthmanic Script HAFS"/>
          <w:rtl/>
        </w:rPr>
        <w:t xml:space="preserve"> ءَامَنَّاۖ قُل لَّمۡ تُؤۡمِنُواْ وَلَٰكِن قُولُوٓاْ أَسۡلَمۡنَا وَلَمَّا يَدۡخُلِ </w:t>
      </w:r>
      <w:r w:rsidR="009474CF" w:rsidRPr="000B4C7E">
        <w:rPr>
          <w:rFonts w:ascii="KFGQPC Uthmanic Script HAFS" w:hAnsi="KFGQPC Uthmanic Script HAFS" w:cs="KFGQPC Uthmanic Script HAFS" w:hint="cs"/>
          <w:rtl/>
        </w:rPr>
        <w:t>ٱلۡإِيمَٰنُ</w:t>
      </w:r>
      <w:r w:rsidR="00D54D37" w:rsidRPr="000B4C7E">
        <w:rPr>
          <w:rFonts w:ascii="KFGQPC Uthmanic Script HAFS" w:hAnsi="KFGQPC Uthmanic Script HAFS" w:cs="KFGQPC Uthmanic Script HAFS"/>
          <w:rtl/>
        </w:rPr>
        <w:t xml:space="preserve"> فِي قُلُوبِكُمۡ</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[الحجرات: 14]</w:t>
      </w:r>
      <w:r w:rsidRPr="000B4C7E">
        <w:rPr>
          <w:rFonts w:hint="cs"/>
          <w:rtl/>
          <w:lang w:bidi="ar-SA"/>
        </w:rPr>
        <w:t>.</w:t>
      </w:r>
    </w:p>
    <w:p w:rsidR="00726980" w:rsidRPr="000B4C7E" w:rsidRDefault="00726980" w:rsidP="00CD484F">
      <w:pPr>
        <w:pStyle w:val="a5"/>
        <w:rPr>
          <w:rtl/>
        </w:rPr>
      </w:pPr>
      <w:r w:rsidRPr="000B4C7E">
        <w:rPr>
          <w:rFonts w:hint="cs"/>
          <w:rtl/>
        </w:rPr>
        <w:t>([برخی از] بادیه‌نشینان گفتند: ایمان آوردیم؛ بگو ایمان نیاورده‌اید بلکه بگویید اسلام آوردیم، و هنوز ایمان در دل‌های شما داخل نشده است).</w:t>
      </w:r>
    </w:p>
    <w:p w:rsidR="00CE2B1A" w:rsidRPr="000B4C7E" w:rsidRDefault="00582445" w:rsidP="00410434">
      <w:pPr>
        <w:pStyle w:val="a"/>
        <w:rPr>
          <w:rtl/>
        </w:rPr>
      </w:pPr>
      <w:r>
        <w:rPr>
          <w:rFonts w:hint="cs"/>
          <w:rtl/>
        </w:rPr>
        <w:t>پیامبر خدا</w:t>
      </w:r>
      <w:r w:rsidR="00CE2B1A" w:rsidRPr="000B4C7E">
        <w:rPr>
          <w:rFonts w:hint="cs"/>
          <w:rtl/>
        </w:rPr>
        <w:t xml:space="preserve"> </w:t>
      </w:r>
      <w:r w:rsidR="00CE2B1A" w:rsidRPr="000B4C7E">
        <w:rPr>
          <w:rFonts w:hint="cs"/>
          <w:sz w:val="22"/>
          <w:szCs w:val="22"/>
          <w:rtl/>
        </w:rPr>
        <w:t>ـ صلی الله علیه وسلم ـ</w:t>
      </w:r>
      <w:r w:rsidR="00CE2B1A" w:rsidRPr="000B4C7E">
        <w:rPr>
          <w:rFonts w:hint="cs"/>
          <w:rtl/>
        </w:rPr>
        <w:t xml:space="preserve"> می‌فرماید: «ایمان آن است که به الله و ملائکه و کتابها و پیامبران وی و آخرت ایمان بیاوری و [همچنین] به تقدیر خیر و شر باور داشته باشی»</w:t>
      </w:r>
      <w:r w:rsidR="00E50874" w:rsidRPr="000B4C7E">
        <w:rPr>
          <w:rStyle w:val="FootnoteReference"/>
          <w:rtl/>
        </w:rPr>
        <w:t>(</w:t>
      </w:r>
      <w:r w:rsidR="00E50874" w:rsidRPr="000B4C7E">
        <w:rPr>
          <w:rStyle w:val="FootnoteReference"/>
          <w:rtl/>
        </w:rPr>
        <w:footnoteReference w:id="3"/>
      </w:r>
      <w:r w:rsidR="00E50874" w:rsidRPr="000B4C7E">
        <w:rPr>
          <w:rStyle w:val="FootnoteReference"/>
          <w:rtl/>
        </w:rPr>
        <w:t>)</w:t>
      </w:r>
      <w:r w:rsidR="00CE2B1A" w:rsidRPr="000B4C7E">
        <w:rPr>
          <w:rFonts w:hint="cs"/>
          <w:rtl/>
        </w:rPr>
        <w:t xml:space="preserve">، و حسن بصری </w:t>
      </w:r>
      <w:r w:rsidR="00CE2B1A" w:rsidRPr="000B4C7E">
        <w:rPr>
          <w:rFonts w:hint="cs"/>
          <w:sz w:val="22"/>
          <w:szCs w:val="22"/>
          <w:rtl/>
        </w:rPr>
        <w:t>ـ رحمه الله ـ</w:t>
      </w:r>
      <w:r w:rsidR="00CE2B1A" w:rsidRPr="000B4C7E">
        <w:rPr>
          <w:rFonts w:hint="cs"/>
          <w:rtl/>
        </w:rPr>
        <w:t xml:space="preserve"> می‌گوید: «ایمان به آرزو و ادعا نیست بلکه چیزی است که در قلب </w:t>
      </w:r>
      <w:r w:rsidR="00410434">
        <w:rPr>
          <w:rFonts w:hint="cs"/>
          <w:rtl/>
        </w:rPr>
        <w:t>جای گرفته</w:t>
      </w:r>
      <w:r w:rsidR="00CE2B1A" w:rsidRPr="000B4C7E">
        <w:rPr>
          <w:rFonts w:hint="cs"/>
          <w:rtl/>
        </w:rPr>
        <w:t xml:space="preserve"> و عمل آن را ت</w:t>
      </w:r>
      <w:r w:rsidR="00410434">
        <w:rPr>
          <w:rFonts w:hint="cs"/>
          <w:rtl/>
        </w:rPr>
        <w:t>أیید</w:t>
      </w:r>
      <w:r w:rsidR="00CE2B1A" w:rsidRPr="000B4C7E">
        <w:rPr>
          <w:rFonts w:hint="cs"/>
          <w:rtl/>
        </w:rPr>
        <w:t xml:space="preserve"> نماید».</w:t>
      </w:r>
    </w:p>
    <w:p w:rsidR="00C17A6B" w:rsidRPr="000B4C7E" w:rsidRDefault="00C17A6B" w:rsidP="00410434">
      <w:pPr>
        <w:pStyle w:val="a"/>
        <w:rPr>
          <w:rtl/>
        </w:rPr>
      </w:pPr>
      <w:r w:rsidRPr="000B4C7E">
        <w:rPr>
          <w:rFonts w:hint="cs"/>
          <w:rtl/>
        </w:rPr>
        <w:t>اما اگر اسلام و ایمان همراه یکدیگر بیایند، اسلام به معنای اعمال ظاهری و ایمان به معنای اعمال قلبی خواهد بود</w:t>
      </w:r>
      <w:r w:rsidR="00726980" w:rsidRPr="000B4C7E">
        <w:rPr>
          <w:rFonts w:hint="cs"/>
          <w:rtl/>
        </w:rPr>
        <w:t>،</w:t>
      </w:r>
      <w:r w:rsidRPr="000B4C7E">
        <w:rPr>
          <w:rFonts w:hint="cs"/>
          <w:rtl/>
        </w:rPr>
        <w:t xml:space="preserve"> و هرگاه اسلام و ایمان جداگانه یاد شوند</w:t>
      </w:r>
      <w:r w:rsidR="00726980" w:rsidRPr="000B4C7E">
        <w:rPr>
          <w:rFonts w:hint="cs"/>
          <w:rtl/>
        </w:rPr>
        <w:t xml:space="preserve"> ـ</w:t>
      </w:r>
      <w:r w:rsidRPr="000B4C7E">
        <w:rPr>
          <w:rFonts w:hint="cs"/>
          <w:rtl/>
        </w:rPr>
        <w:t xml:space="preserve"> یعنی اسلام بدون ایمان بیاید</w:t>
      </w:r>
      <w:r w:rsidR="00726980" w:rsidRPr="000B4C7E">
        <w:rPr>
          <w:rFonts w:hint="cs"/>
          <w:rtl/>
        </w:rPr>
        <w:t xml:space="preserve"> ـ</w:t>
      </w:r>
      <w:r w:rsidRPr="000B4C7E">
        <w:rPr>
          <w:rFonts w:hint="cs"/>
          <w:rtl/>
        </w:rPr>
        <w:t xml:space="preserve"> منظور از اسلام هم</w:t>
      </w:r>
      <w:r w:rsidR="008D62E6" w:rsidRPr="000B4C7E">
        <w:rPr>
          <w:rFonts w:hint="cs"/>
          <w:rtl/>
        </w:rPr>
        <w:t xml:space="preserve">ۀ </w:t>
      </w:r>
      <w:r w:rsidRPr="000B4C7E">
        <w:rPr>
          <w:rFonts w:hint="cs"/>
          <w:rtl/>
        </w:rPr>
        <w:t xml:space="preserve">دین خواهد بود. همینطور اگر از ایمان به تنهایی ـ یعنی </w:t>
      </w:r>
      <w:r w:rsidR="00410434">
        <w:rPr>
          <w:rFonts w:hint="cs"/>
          <w:rtl/>
        </w:rPr>
        <w:t>بدون کلمه‌ی</w:t>
      </w:r>
      <w:r w:rsidRPr="000B4C7E">
        <w:rPr>
          <w:rFonts w:hint="cs"/>
          <w:rtl/>
        </w:rPr>
        <w:t xml:space="preserve"> اسلام ـ یاد شود </w:t>
      </w:r>
      <w:r w:rsidR="00410434">
        <w:rPr>
          <w:rFonts w:hint="cs"/>
          <w:rtl/>
        </w:rPr>
        <w:t>مراد</w:t>
      </w:r>
      <w:r w:rsidRPr="000B4C7E">
        <w:rPr>
          <w:rFonts w:hint="cs"/>
          <w:rtl/>
        </w:rPr>
        <w:t xml:space="preserve"> از آن هم</w:t>
      </w:r>
      <w:r w:rsidR="008D62E6" w:rsidRPr="000B4C7E">
        <w:rPr>
          <w:rFonts w:hint="cs"/>
          <w:rtl/>
        </w:rPr>
        <w:t xml:space="preserve">ۀ </w:t>
      </w:r>
      <w:r w:rsidRPr="000B4C7E">
        <w:rPr>
          <w:rFonts w:hint="cs"/>
          <w:rtl/>
        </w:rPr>
        <w:t xml:space="preserve">دین </w:t>
      </w:r>
      <w:r w:rsidR="00726980" w:rsidRPr="000B4C7E">
        <w:rPr>
          <w:rFonts w:hint="cs"/>
          <w:rtl/>
        </w:rPr>
        <w:t>است</w:t>
      </w:r>
      <w:r w:rsidRPr="000B4C7E">
        <w:rPr>
          <w:rFonts w:hint="cs"/>
          <w:rtl/>
        </w:rPr>
        <w:t xml:space="preserve">. </w:t>
      </w:r>
      <w:r w:rsidR="00410434">
        <w:rPr>
          <w:rFonts w:hint="cs"/>
          <w:rtl/>
        </w:rPr>
        <w:t>بنابراین</w:t>
      </w:r>
      <w:r w:rsidRPr="000B4C7E">
        <w:rPr>
          <w:rFonts w:hint="cs"/>
          <w:rtl/>
        </w:rPr>
        <w:t xml:space="preserve"> اگر با هم بیایند [از نظر معنا] جدا خواهند شد و اگر جدا ذکر شوند [در معنا] یکی خواهند شد.</w:t>
      </w:r>
    </w:p>
    <w:p w:rsidR="00C17A6B" w:rsidRPr="000B4C7E" w:rsidRDefault="00002BCC" w:rsidP="00410434">
      <w:pPr>
        <w:pStyle w:val="a"/>
        <w:rPr>
          <w:rtl/>
        </w:rPr>
      </w:pPr>
      <w:r w:rsidRPr="000B4C7E">
        <w:rPr>
          <w:rFonts w:hint="cs"/>
          <w:b/>
          <w:bCs/>
          <w:rtl/>
        </w:rPr>
        <w:t>اصول ایمان</w:t>
      </w:r>
      <w:r w:rsidRPr="000B4C7E">
        <w:rPr>
          <w:rFonts w:hint="cs"/>
          <w:rtl/>
        </w:rPr>
        <w:t>: اصول ایمان که باور به آن‌ها واجب است شش مورد می‌باشد که الله متعال در کتاب خود آن</w:t>
      </w:r>
      <w:r w:rsidR="00410434">
        <w:rPr>
          <w:rFonts w:hint="cs"/>
          <w:rtl/>
        </w:rPr>
        <w:t>ها</w:t>
      </w:r>
      <w:r w:rsidRPr="000B4C7E">
        <w:rPr>
          <w:rFonts w:hint="cs"/>
          <w:rtl/>
        </w:rPr>
        <w:t xml:space="preserve"> را یاد کرده، و </w:t>
      </w:r>
      <w:r w:rsidR="00410434">
        <w:rPr>
          <w:rFonts w:hint="cs"/>
          <w:rtl/>
        </w:rPr>
        <w:t>نیز</w:t>
      </w:r>
      <w:r w:rsidRPr="000B4C7E">
        <w:rPr>
          <w:rFonts w:hint="cs"/>
          <w:rtl/>
        </w:rPr>
        <w:t xml:space="preserve"> در سنت پیامبر </w:t>
      </w:r>
      <w:r w:rsidRPr="000B4C7E">
        <w:rPr>
          <w:rFonts w:hint="cs"/>
          <w:sz w:val="22"/>
          <w:szCs w:val="22"/>
          <w:rtl/>
        </w:rPr>
        <w:t>ـ صلی الله علیه وسلم ـ</w:t>
      </w:r>
      <w:r w:rsidRPr="000B4C7E">
        <w:rPr>
          <w:rFonts w:hint="cs"/>
          <w:rtl/>
        </w:rPr>
        <w:t xml:space="preserve"> آمده است. خداوند متعال می‌فرماید:</w:t>
      </w:r>
    </w:p>
    <w:p w:rsidR="009474CF" w:rsidRPr="000B4C7E" w:rsidRDefault="009474C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rPr>
        <w:t>﴿</w:t>
      </w:r>
      <w:r w:rsidRPr="000B4C7E">
        <w:rPr>
          <w:rFonts w:ascii="KFGQPC Uthmanic Script HAFS" w:hAnsi="KFGQPC Uthmanic Script HAFS" w:cs="KFGQPC Uthmanic Script HAFS"/>
          <w:rtl/>
        </w:rPr>
        <w:t xml:space="preserve">۞لَّيۡسَ </w:t>
      </w:r>
      <w:r w:rsidRPr="000B4C7E">
        <w:rPr>
          <w:rFonts w:ascii="KFGQPC Uthmanic Script HAFS" w:hAnsi="KFGQPC Uthmanic Script HAFS" w:cs="KFGQPC Uthmanic Script HAFS" w:hint="cs"/>
          <w:rtl/>
        </w:rPr>
        <w:t>ٱلۡبِرَّ</w:t>
      </w:r>
      <w:r w:rsidRPr="000B4C7E">
        <w:rPr>
          <w:rFonts w:ascii="KFGQPC Uthmanic Script HAFS" w:hAnsi="KFGQPC Uthmanic Script HAFS" w:cs="KFGQPC Uthmanic Script HAFS"/>
          <w:rtl/>
        </w:rPr>
        <w:t xml:space="preserve"> أَن تُوَلُّواْ وُجُوهَكُمۡ قِبَلَ </w:t>
      </w:r>
      <w:r w:rsidRPr="000B4C7E">
        <w:rPr>
          <w:rFonts w:ascii="KFGQPC Uthmanic Script HAFS" w:hAnsi="KFGQPC Uthmanic Script HAFS" w:cs="KFGQPC Uthmanic Script HAFS" w:hint="cs"/>
          <w:rtl/>
        </w:rPr>
        <w:t>ٱلۡمَشۡرِقِ</w:t>
      </w:r>
      <w:r w:rsidRPr="000B4C7E">
        <w:rPr>
          <w:rFonts w:ascii="KFGQPC Uthmanic Script HAFS" w:hAnsi="KFGQPC Uthmanic Script HAFS" w:cs="KFGQPC Uthmanic Script HAFS"/>
          <w:rtl/>
        </w:rPr>
        <w:t xml:space="preserve"> وَ</w:t>
      </w:r>
      <w:r w:rsidRPr="000B4C7E">
        <w:rPr>
          <w:rFonts w:ascii="KFGQPC Uthmanic Script HAFS" w:hAnsi="KFGQPC Uthmanic Script HAFS" w:cs="KFGQPC Uthmanic Script HAFS" w:hint="cs"/>
          <w:rtl/>
        </w:rPr>
        <w:t>ٱلۡمَغۡرِبِ</w:t>
      </w:r>
      <w:r w:rsidRPr="000B4C7E">
        <w:rPr>
          <w:rFonts w:ascii="KFGQPC Uthmanic Script HAFS" w:hAnsi="KFGQPC Uthmanic Script HAFS" w:cs="KFGQPC Uthmanic Script HAFS"/>
          <w:rtl/>
        </w:rPr>
        <w:t xml:space="preserve"> وَلَٰكِنَّ </w:t>
      </w:r>
      <w:r w:rsidRPr="000B4C7E">
        <w:rPr>
          <w:rFonts w:ascii="KFGQPC Uthmanic Script HAFS" w:hAnsi="KFGQPC Uthmanic Script HAFS" w:cs="KFGQPC Uthmanic Script HAFS" w:hint="cs"/>
          <w:rtl/>
        </w:rPr>
        <w:t>ٱلۡبِرَّ</w:t>
      </w:r>
      <w:r w:rsidRPr="000B4C7E">
        <w:rPr>
          <w:rFonts w:ascii="KFGQPC Uthmanic Script HAFS" w:hAnsi="KFGQPC Uthmanic Script HAFS" w:cs="KFGQPC Uthmanic Script HAFS"/>
          <w:rtl/>
        </w:rPr>
        <w:t xml:space="preserve"> مَنۡ ءَامَنَ بِ</w:t>
      </w:r>
      <w:r w:rsidRPr="000B4C7E">
        <w:rPr>
          <w:rFonts w:ascii="KFGQPC Uthmanic Script HAFS" w:hAnsi="KFGQPC Uthmanic Script HAFS" w:cs="KFGQPC Uthmanic Script HAFS" w:hint="cs"/>
          <w:rtl/>
        </w:rPr>
        <w:t>ٱللَّهِ</w:t>
      </w:r>
      <w:r w:rsidRPr="000B4C7E">
        <w:rPr>
          <w:rFonts w:ascii="KFGQPC Uthmanic Script HAFS" w:hAnsi="KFGQPC Uthmanic Script HAFS" w:cs="KFGQPC Uthmanic Script HAFS"/>
          <w:rtl/>
        </w:rPr>
        <w:t xml:space="preserve"> وَ</w:t>
      </w:r>
      <w:r w:rsidRPr="000B4C7E">
        <w:rPr>
          <w:rFonts w:ascii="KFGQPC Uthmanic Script HAFS" w:hAnsi="KFGQPC Uthmanic Script HAFS" w:cs="KFGQPC Uthmanic Script HAFS" w:hint="cs"/>
          <w:rtl/>
        </w:rPr>
        <w:t>ٱلۡيَوۡمِ</w:t>
      </w:r>
      <w:r w:rsidRPr="000B4C7E">
        <w:rPr>
          <w:rFonts w:ascii="KFGQPC Uthmanic Script HAFS" w:hAnsi="KFGQPC Uthmanic Script HAFS" w:cs="KFGQPC Uthmanic Script HAFS"/>
          <w:rtl/>
        </w:rPr>
        <w:t xml:space="preserve"> </w:t>
      </w:r>
      <w:r w:rsidRPr="000B4C7E">
        <w:rPr>
          <w:rFonts w:ascii="KFGQPC Uthmanic Script HAFS" w:hAnsi="KFGQPC Uthmanic Script HAFS" w:cs="KFGQPC Uthmanic Script HAFS" w:hint="cs"/>
          <w:rtl/>
        </w:rPr>
        <w:t>ٱلۡأٓخِرِ</w:t>
      </w:r>
      <w:r w:rsidRPr="000B4C7E">
        <w:rPr>
          <w:rFonts w:ascii="KFGQPC Uthmanic Script HAFS" w:hAnsi="KFGQPC Uthmanic Script HAFS" w:cs="KFGQPC Uthmanic Script HAFS"/>
          <w:rtl/>
        </w:rPr>
        <w:t xml:space="preserve"> وَ</w:t>
      </w:r>
      <w:r w:rsidRPr="000B4C7E">
        <w:rPr>
          <w:rFonts w:ascii="KFGQPC Uthmanic Script HAFS" w:hAnsi="KFGQPC Uthmanic Script HAFS" w:cs="KFGQPC Uthmanic Script HAFS" w:hint="cs"/>
          <w:rtl/>
        </w:rPr>
        <w:t>ٱلۡمَلَٰٓئِكَةِ</w:t>
      </w:r>
      <w:r w:rsidRPr="000B4C7E">
        <w:rPr>
          <w:rFonts w:ascii="KFGQPC Uthmanic Script HAFS" w:hAnsi="KFGQPC Uthmanic Script HAFS" w:cs="KFGQPC Uthmanic Script HAFS"/>
          <w:rtl/>
        </w:rPr>
        <w:t xml:space="preserve"> وَ</w:t>
      </w:r>
      <w:r w:rsidRPr="000B4C7E">
        <w:rPr>
          <w:rFonts w:ascii="KFGQPC Uthmanic Script HAFS" w:hAnsi="KFGQPC Uthmanic Script HAFS" w:cs="KFGQPC Uthmanic Script HAFS" w:hint="cs"/>
          <w:rtl/>
        </w:rPr>
        <w:t>ٱلۡكِتَٰبِ</w:t>
      </w:r>
      <w:r w:rsidRPr="000B4C7E">
        <w:rPr>
          <w:rFonts w:ascii="KFGQPC Uthmanic Script HAFS" w:hAnsi="KFGQPC Uthmanic Script HAFS" w:cs="KFGQPC Uthmanic Script HAFS"/>
          <w:rtl/>
        </w:rPr>
        <w:t xml:space="preserve"> وَ</w:t>
      </w:r>
      <w:r w:rsidRPr="000B4C7E">
        <w:rPr>
          <w:rFonts w:ascii="KFGQPC Uthmanic Script HAFS" w:hAnsi="KFGQPC Uthmanic Script HAFS" w:cs="KFGQPC Uthmanic Script HAFS" w:hint="cs"/>
          <w:rtl/>
        </w:rPr>
        <w:t>ٱلنَّبِيِّ‍ۧنَ</w:t>
      </w:r>
      <w:r w:rsidRPr="000B4C7E">
        <w:rPr>
          <w:rFonts w:ascii="Traditional Arabic" w:hAnsi="Traditional Arabic" w:cs="Traditional Arabic"/>
          <w:rtl/>
        </w:rPr>
        <w:t>﴾</w:t>
      </w:r>
      <w:r w:rsidRPr="000B4C7E">
        <w:rPr>
          <w:rFonts w:ascii="Traditional Arabic" w:hAnsi="Traditional Arabic" w:cs="Traditional Arabic" w:hint="cs"/>
          <w:rtl/>
        </w:rPr>
        <w:t xml:space="preserve"> </w:t>
      </w:r>
      <w:r w:rsidRPr="000B4C7E">
        <w:rPr>
          <w:rStyle w:val="Char4"/>
          <w:rFonts w:hint="cs"/>
          <w:rtl/>
        </w:rPr>
        <w:t>[البقرة: 177]</w:t>
      </w:r>
      <w:r w:rsidRPr="000B4C7E">
        <w:rPr>
          <w:rFonts w:hint="cs"/>
          <w:rtl/>
        </w:rPr>
        <w:t>.</w:t>
      </w:r>
    </w:p>
    <w:p w:rsidR="00726980" w:rsidRPr="000B4C7E" w:rsidRDefault="00726980" w:rsidP="00CD484F">
      <w:pPr>
        <w:pStyle w:val="a5"/>
        <w:rPr>
          <w:rtl/>
        </w:rPr>
      </w:pPr>
      <w:r w:rsidRPr="000B4C7E">
        <w:rPr>
          <w:rFonts w:hint="cs"/>
          <w:rtl/>
        </w:rPr>
        <w:t>(نیکوکاری آن نیست که روی خود را به سوی مشرق و مغرب بگردانید، بلکه نیکی آن است که کسی به الله و روز بازپسین و ملائکه و کتاب [آسمانی] و پیامبران ایمان آورد).</w:t>
      </w:r>
    </w:p>
    <w:p w:rsidR="00002BCC" w:rsidRPr="000B4C7E" w:rsidRDefault="00002BCC" w:rsidP="00CD484F">
      <w:pPr>
        <w:pStyle w:val="a"/>
        <w:rPr>
          <w:rtl/>
        </w:rPr>
      </w:pPr>
      <w:r w:rsidRPr="000B4C7E">
        <w:rPr>
          <w:rFonts w:hint="cs"/>
          <w:rtl/>
        </w:rPr>
        <w:t>این آیه پنج اصل از اصول ایمان را فراهم آورده است:</w:t>
      </w:r>
    </w:p>
    <w:p w:rsidR="00002BCC" w:rsidRPr="000B4C7E" w:rsidRDefault="00002BCC" w:rsidP="00CD484F">
      <w:pPr>
        <w:pStyle w:val="a"/>
        <w:numPr>
          <w:ilvl w:val="0"/>
          <w:numId w:val="1"/>
        </w:numPr>
        <w:ind w:left="641" w:hanging="357"/>
        <w:rPr>
          <w:rtl/>
        </w:rPr>
      </w:pPr>
      <w:r w:rsidRPr="000B4C7E">
        <w:rPr>
          <w:rFonts w:hint="cs"/>
          <w:rtl/>
        </w:rPr>
        <w:t>ایمان به الله.</w:t>
      </w:r>
    </w:p>
    <w:p w:rsidR="00002BCC" w:rsidRPr="000B4C7E" w:rsidRDefault="00002BCC" w:rsidP="00CD484F">
      <w:pPr>
        <w:pStyle w:val="a"/>
        <w:numPr>
          <w:ilvl w:val="0"/>
          <w:numId w:val="1"/>
        </w:numPr>
        <w:ind w:left="641" w:hanging="357"/>
        <w:rPr>
          <w:rtl/>
        </w:rPr>
      </w:pPr>
      <w:r w:rsidRPr="000B4C7E">
        <w:rPr>
          <w:rFonts w:hint="cs"/>
          <w:rtl/>
        </w:rPr>
        <w:t>ایمان به آخرت.</w:t>
      </w:r>
    </w:p>
    <w:p w:rsidR="00002BCC" w:rsidRPr="000B4C7E" w:rsidRDefault="00002BCC" w:rsidP="00336E84">
      <w:pPr>
        <w:pStyle w:val="a"/>
        <w:numPr>
          <w:ilvl w:val="0"/>
          <w:numId w:val="1"/>
        </w:numPr>
        <w:ind w:left="641" w:hanging="357"/>
        <w:rPr>
          <w:rtl/>
        </w:rPr>
      </w:pPr>
      <w:r w:rsidRPr="000B4C7E">
        <w:rPr>
          <w:rFonts w:hint="cs"/>
          <w:rtl/>
        </w:rPr>
        <w:t xml:space="preserve">ایمان به </w:t>
      </w:r>
      <w:r w:rsidR="00336E84">
        <w:rPr>
          <w:rFonts w:hint="cs"/>
          <w:rtl/>
        </w:rPr>
        <w:t>فرشتگان</w:t>
      </w:r>
      <w:r w:rsidRPr="000B4C7E">
        <w:rPr>
          <w:rFonts w:hint="cs"/>
          <w:rtl/>
        </w:rPr>
        <w:t>.</w:t>
      </w:r>
    </w:p>
    <w:p w:rsidR="00002BCC" w:rsidRPr="000B4C7E" w:rsidRDefault="00002BCC" w:rsidP="00CD484F">
      <w:pPr>
        <w:pStyle w:val="a"/>
        <w:numPr>
          <w:ilvl w:val="0"/>
          <w:numId w:val="1"/>
        </w:numPr>
        <w:ind w:left="641" w:hanging="357"/>
        <w:rPr>
          <w:rtl/>
        </w:rPr>
      </w:pPr>
      <w:r w:rsidRPr="000B4C7E">
        <w:rPr>
          <w:rFonts w:hint="cs"/>
          <w:rtl/>
        </w:rPr>
        <w:t>ایمان به کتاب‌های آسمانی.</w:t>
      </w:r>
    </w:p>
    <w:p w:rsidR="00002BCC" w:rsidRPr="000B4C7E" w:rsidRDefault="00002BCC" w:rsidP="00CD484F">
      <w:pPr>
        <w:pStyle w:val="a"/>
        <w:numPr>
          <w:ilvl w:val="0"/>
          <w:numId w:val="1"/>
        </w:numPr>
        <w:ind w:left="641" w:hanging="357"/>
        <w:rPr>
          <w:rtl/>
        </w:rPr>
      </w:pPr>
      <w:r w:rsidRPr="000B4C7E">
        <w:rPr>
          <w:rFonts w:hint="cs"/>
          <w:rtl/>
        </w:rPr>
        <w:t>ایمان به پیامبران</w:t>
      </w:r>
      <w:r w:rsidR="00336E84">
        <w:rPr>
          <w:rFonts w:hint="cs"/>
          <w:rtl/>
        </w:rPr>
        <w:t xml:space="preserve"> الهی</w:t>
      </w:r>
      <w:r w:rsidRPr="000B4C7E">
        <w:rPr>
          <w:rFonts w:hint="cs"/>
          <w:rtl/>
        </w:rPr>
        <w:t>.</w:t>
      </w:r>
    </w:p>
    <w:p w:rsidR="00002BCC" w:rsidRPr="000B4C7E" w:rsidRDefault="00002BCC" w:rsidP="00CD484F">
      <w:pPr>
        <w:pStyle w:val="a"/>
        <w:rPr>
          <w:rtl/>
        </w:rPr>
      </w:pPr>
      <w:r w:rsidRPr="000B4C7E">
        <w:rPr>
          <w:rFonts w:hint="cs"/>
          <w:rtl/>
        </w:rPr>
        <w:t>تنها ایمان به قَدَر باقی می‌ماند که خداوند متعال در آی</w:t>
      </w:r>
      <w:r w:rsidR="008D62E6" w:rsidRPr="000B4C7E">
        <w:rPr>
          <w:rFonts w:hint="cs"/>
          <w:rtl/>
        </w:rPr>
        <w:t xml:space="preserve">ۀ </w:t>
      </w:r>
      <w:r w:rsidRPr="000B4C7E">
        <w:rPr>
          <w:rFonts w:hint="cs"/>
          <w:rtl/>
        </w:rPr>
        <w:t>دیگری آن را یاد کرده است:</w:t>
      </w:r>
    </w:p>
    <w:p w:rsidR="009474CF" w:rsidRPr="000B4C7E" w:rsidRDefault="009474C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rPr>
        <w:t>﴿</w:t>
      </w:r>
      <w:r w:rsidRPr="000B4C7E">
        <w:rPr>
          <w:rFonts w:ascii="KFGQPC Uthmanic Script HAFS" w:hAnsi="KFGQPC Uthmanic Script HAFS" w:cs="KFGQPC Uthmanic Script HAFS"/>
          <w:rtl/>
        </w:rPr>
        <w:t>إِنَّا كُلَّ شَيۡءٍ خَلَقۡنَٰهُ بِقَدَرٖ ٤٩</w:t>
      </w:r>
      <w:r w:rsidRPr="000B4C7E">
        <w:rPr>
          <w:rFonts w:ascii="Traditional Arabic" w:hAnsi="Traditional Arabic" w:cs="Traditional Arabic"/>
          <w:rtl/>
        </w:rPr>
        <w:t>﴾</w:t>
      </w:r>
      <w:r w:rsidRPr="000B4C7E">
        <w:rPr>
          <w:rFonts w:ascii="Traditional Arabic" w:hAnsi="Traditional Arabic" w:cs="Traditional Arabic" w:hint="cs"/>
          <w:rtl/>
        </w:rPr>
        <w:t xml:space="preserve"> </w:t>
      </w:r>
      <w:r w:rsidRPr="000B4C7E">
        <w:rPr>
          <w:rStyle w:val="Char4"/>
          <w:rFonts w:hint="cs"/>
          <w:rtl/>
        </w:rPr>
        <w:t>[القمر: 49]</w:t>
      </w:r>
      <w:r w:rsidRPr="000B4C7E">
        <w:rPr>
          <w:rFonts w:hint="cs"/>
          <w:rtl/>
        </w:rPr>
        <w:t>.</w:t>
      </w:r>
    </w:p>
    <w:p w:rsidR="00726980" w:rsidRPr="000B4C7E" w:rsidRDefault="00726980" w:rsidP="00CD484F">
      <w:pPr>
        <w:pStyle w:val="a5"/>
        <w:rPr>
          <w:rtl/>
        </w:rPr>
      </w:pPr>
      <w:r w:rsidRPr="000B4C7E">
        <w:rPr>
          <w:rFonts w:hint="cs"/>
          <w:rtl/>
        </w:rPr>
        <w:t>(ما هر چیزی را بر اساس قدر (انداز</w:t>
      </w:r>
      <w:r w:rsidR="008D62E6" w:rsidRPr="000B4C7E">
        <w:rPr>
          <w:rFonts w:hint="cs"/>
          <w:rtl/>
        </w:rPr>
        <w:t xml:space="preserve">ۀ </w:t>
      </w:r>
      <w:r w:rsidRPr="000B4C7E">
        <w:rPr>
          <w:rFonts w:hint="cs"/>
          <w:rtl/>
        </w:rPr>
        <w:t>مشخص) آفریدیم).</w:t>
      </w:r>
    </w:p>
    <w:p w:rsidR="00002BCC" w:rsidRPr="000B4C7E" w:rsidRDefault="00336E84" w:rsidP="00336E84">
      <w:pPr>
        <w:pStyle w:val="a"/>
        <w:rPr>
          <w:rtl/>
        </w:rPr>
      </w:pPr>
      <w:r>
        <w:rPr>
          <w:rFonts w:hint="cs"/>
          <w:rtl/>
        </w:rPr>
        <w:t xml:space="preserve">اما </w:t>
      </w:r>
      <w:r w:rsidR="00002BCC" w:rsidRPr="000B4C7E">
        <w:rPr>
          <w:rFonts w:hint="cs"/>
          <w:rtl/>
        </w:rPr>
        <w:t>نصوص سنت در این باره بسیار است که به ذکر یکی از آن‌ها که اساس بیان اصول ایمان و اسلام و احسان است</w:t>
      </w:r>
      <w:r>
        <w:rPr>
          <w:rFonts w:hint="cs"/>
          <w:rtl/>
        </w:rPr>
        <w:t xml:space="preserve"> ـ</w:t>
      </w:r>
      <w:r w:rsidR="00002BCC" w:rsidRPr="000B4C7E">
        <w:rPr>
          <w:rFonts w:hint="cs"/>
          <w:rtl/>
        </w:rPr>
        <w:t xml:space="preserve"> یعنی حدیث جبر</w:t>
      </w:r>
      <w:r>
        <w:rPr>
          <w:rFonts w:hint="cs"/>
          <w:rtl/>
        </w:rPr>
        <w:t>ا</w:t>
      </w:r>
      <w:r w:rsidR="00002BCC" w:rsidRPr="000B4C7E">
        <w:rPr>
          <w:rFonts w:hint="cs"/>
          <w:rtl/>
        </w:rPr>
        <w:t>ئیل</w:t>
      </w:r>
      <w:r>
        <w:rPr>
          <w:rFonts w:hint="cs"/>
          <w:rtl/>
        </w:rPr>
        <w:t xml:space="preserve"> ـ</w:t>
      </w:r>
      <w:r w:rsidR="00002BCC" w:rsidRPr="000B4C7E">
        <w:rPr>
          <w:rFonts w:hint="cs"/>
          <w:rtl/>
        </w:rPr>
        <w:t xml:space="preserve"> </w:t>
      </w:r>
      <w:r>
        <w:rPr>
          <w:rFonts w:hint="cs"/>
          <w:rtl/>
        </w:rPr>
        <w:t>بسنده</w:t>
      </w:r>
      <w:r w:rsidR="00002BCC" w:rsidRPr="000B4C7E">
        <w:rPr>
          <w:rFonts w:hint="cs"/>
          <w:rtl/>
        </w:rPr>
        <w:t xml:space="preserve"> می‌کنیم. در این حدیث جبر</w:t>
      </w:r>
      <w:r>
        <w:rPr>
          <w:rFonts w:hint="cs"/>
          <w:rtl/>
        </w:rPr>
        <w:t>ا</w:t>
      </w:r>
      <w:r w:rsidR="00002BCC" w:rsidRPr="000B4C7E">
        <w:rPr>
          <w:rFonts w:hint="cs"/>
          <w:rtl/>
        </w:rPr>
        <w:t xml:space="preserve">ئیل از رسول الله </w:t>
      </w:r>
      <w:r w:rsidR="00002BCC" w:rsidRPr="000B4C7E">
        <w:rPr>
          <w:rFonts w:hint="cs"/>
          <w:sz w:val="22"/>
          <w:szCs w:val="22"/>
          <w:rtl/>
        </w:rPr>
        <w:t>ـ صلی الله علیه وسلم ـ</w:t>
      </w:r>
      <w:r w:rsidR="00002BCC" w:rsidRPr="000B4C7E">
        <w:rPr>
          <w:rFonts w:hint="cs"/>
          <w:rtl/>
        </w:rPr>
        <w:t xml:space="preserve"> پرسید: برایم دربار</w:t>
      </w:r>
      <w:r w:rsidR="008D62E6" w:rsidRPr="000B4C7E">
        <w:rPr>
          <w:rFonts w:hint="cs"/>
          <w:rtl/>
        </w:rPr>
        <w:t xml:space="preserve">ۀ </w:t>
      </w:r>
      <w:r w:rsidR="00002BCC" w:rsidRPr="000B4C7E">
        <w:rPr>
          <w:rFonts w:hint="cs"/>
          <w:rtl/>
        </w:rPr>
        <w:t xml:space="preserve">ایمان بگو؟ </w:t>
      </w:r>
      <w:r>
        <w:rPr>
          <w:rFonts w:hint="cs"/>
          <w:rtl/>
        </w:rPr>
        <w:t>پیامبر خدا</w:t>
      </w:r>
      <w:r w:rsidR="00002BCC" w:rsidRPr="000B4C7E">
        <w:rPr>
          <w:rFonts w:hint="cs"/>
          <w:rtl/>
        </w:rPr>
        <w:t xml:space="preserve"> </w:t>
      </w:r>
      <w:r w:rsidR="00002BCC" w:rsidRPr="000B4C7E">
        <w:rPr>
          <w:rFonts w:hint="cs"/>
          <w:sz w:val="22"/>
          <w:szCs w:val="22"/>
          <w:rtl/>
        </w:rPr>
        <w:t>ـ صلی الله علیه وسلم ـ</w:t>
      </w:r>
      <w:r w:rsidR="00002BCC" w:rsidRPr="000B4C7E">
        <w:rPr>
          <w:rFonts w:hint="cs"/>
          <w:rtl/>
        </w:rPr>
        <w:t xml:space="preserve"> فرمود: «ایمان این است که به الله و </w:t>
      </w:r>
      <w:r>
        <w:rPr>
          <w:rFonts w:hint="cs"/>
          <w:rtl/>
        </w:rPr>
        <w:t>فرشتگان او</w:t>
      </w:r>
      <w:r w:rsidR="00002BCC" w:rsidRPr="000B4C7E">
        <w:rPr>
          <w:rFonts w:hint="cs"/>
          <w:rtl/>
        </w:rPr>
        <w:t xml:space="preserve"> و کتاب‌هایش و پیامبرانش و روز آخرت و </w:t>
      </w:r>
      <w:r>
        <w:rPr>
          <w:rFonts w:hint="cs"/>
          <w:rtl/>
        </w:rPr>
        <w:t xml:space="preserve"> قدر</w:t>
      </w:r>
      <w:r w:rsidR="00002BCC" w:rsidRPr="000B4C7E">
        <w:rPr>
          <w:rFonts w:hint="cs"/>
          <w:rtl/>
        </w:rPr>
        <w:t xml:space="preserve"> خیر و شرِ آن ـ ایمان بیاوری»</w:t>
      </w:r>
      <w:r w:rsidR="00E50874" w:rsidRPr="000B4C7E">
        <w:rPr>
          <w:rStyle w:val="FootnoteReference"/>
          <w:rtl/>
        </w:rPr>
        <w:t>(</w:t>
      </w:r>
      <w:r w:rsidR="00E50874" w:rsidRPr="000B4C7E">
        <w:rPr>
          <w:rStyle w:val="FootnoteReference"/>
          <w:rtl/>
        </w:rPr>
        <w:footnoteReference w:id="4"/>
      </w:r>
      <w:r w:rsidR="00E50874" w:rsidRPr="000B4C7E">
        <w:rPr>
          <w:rStyle w:val="FootnoteReference"/>
          <w:rtl/>
        </w:rPr>
        <w:t>)</w:t>
      </w:r>
      <w:r w:rsidR="00252039" w:rsidRPr="000B4C7E">
        <w:rPr>
          <w:rFonts w:hint="cs"/>
          <w:rtl/>
        </w:rPr>
        <w:t>.</w:t>
      </w:r>
    </w:p>
    <w:p w:rsidR="00CF00D8" w:rsidRPr="000B4C7E" w:rsidRDefault="00CF00D8" w:rsidP="00CD484F">
      <w:pPr>
        <w:pStyle w:val="a"/>
        <w:rPr>
          <w:rtl/>
        </w:rPr>
      </w:pPr>
      <w:r w:rsidRPr="000B4C7E">
        <w:rPr>
          <w:rFonts w:hint="cs"/>
          <w:rtl/>
        </w:rPr>
        <w:t>این‌ها شش رکن ایمان هستند که هم‌اکنون با کمی توضیح به بیان آن خواهیم پرداخت.</w:t>
      </w:r>
    </w:p>
    <w:p w:rsidR="00CF00D8" w:rsidRPr="000B4C7E" w:rsidRDefault="00121AE3" w:rsidP="00CD484F">
      <w:pPr>
        <w:pStyle w:val="a2"/>
        <w:rPr>
          <w:rtl/>
        </w:rPr>
      </w:pPr>
      <w:bookmarkStart w:id="14" w:name="_Toc412194722"/>
      <w:bookmarkStart w:id="15" w:name="_Toc412668119"/>
      <w:r w:rsidRPr="000B4C7E">
        <w:rPr>
          <w:rFonts w:hint="cs"/>
          <w:rtl/>
        </w:rPr>
        <w:t>نخست: ایمان به الله</w:t>
      </w:r>
      <w:bookmarkEnd w:id="14"/>
      <w:bookmarkEnd w:id="15"/>
    </w:p>
    <w:p w:rsidR="00CF00D8" w:rsidRPr="000B4C7E" w:rsidRDefault="00CF00D8" w:rsidP="00263279">
      <w:pPr>
        <w:pStyle w:val="a"/>
        <w:rPr>
          <w:rtl/>
        </w:rPr>
      </w:pPr>
      <w:r w:rsidRPr="000B4C7E">
        <w:rPr>
          <w:rFonts w:hint="cs"/>
          <w:b/>
          <w:bCs/>
          <w:rtl/>
        </w:rPr>
        <w:t>معنای ایمان به الله:</w:t>
      </w:r>
      <w:r w:rsidRPr="000B4C7E">
        <w:rPr>
          <w:rFonts w:hint="cs"/>
          <w:rtl/>
        </w:rPr>
        <w:t xml:space="preserve"> اقرار و اعترافی </w:t>
      </w:r>
      <w:r w:rsidR="00DC46B2" w:rsidRPr="000B4C7E">
        <w:rPr>
          <w:rFonts w:hint="cs"/>
          <w:rtl/>
        </w:rPr>
        <w:t xml:space="preserve">است </w:t>
      </w:r>
      <w:r w:rsidRPr="000B4C7E">
        <w:rPr>
          <w:rFonts w:hint="cs"/>
          <w:rtl/>
        </w:rPr>
        <w:t xml:space="preserve">که مستلزم پذیرش اخبار [وحی] و گردن نهادن در برابر احکام [شرع] است. بر این اساس که این جهان </w:t>
      </w:r>
      <w:r w:rsidR="00263279">
        <w:rPr>
          <w:rFonts w:hint="cs"/>
          <w:rtl/>
        </w:rPr>
        <w:t>آفریدگاری دارد که وجود دارد</w:t>
      </w:r>
      <w:r w:rsidRPr="000B4C7E">
        <w:rPr>
          <w:rFonts w:hint="cs"/>
          <w:rtl/>
        </w:rPr>
        <w:t>، و پروردگاری که در ربوبیت و الوهیت و صفات خود یگانه است.</w:t>
      </w:r>
    </w:p>
    <w:p w:rsidR="00CF00D8" w:rsidRPr="000B4C7E" w:rsidRDefault="00CF00D8" w:rsidP="00263279">
      <w:pPr>
        <w:pStyle w:val="a"/>
        <w:rPr>
          <w:rtl/>
        </w:rPr>
      </w:pPr>
      <w:r w:rsidRPr="000B4C7E">
        <w:rPr>
          <w:rFonts w:hint="cs"/>
          <w:rtl/>
        </w:rPr>
        <w:t>بر اساس معنای</w:t>
      </w:r>
      <w:r w:rsidR="00263279">
        <w:rPr>
          <w:rFonts w:hint="cs"/>
          <w:rtl/>
        </w:rPr>
        <w:t>ی</w:t>
      </w:r>
      <w:r w:rsidRPr="000B4C7E">
        <w:rPr>
          <w:rFonts w:hint="cs"/>
          <w:rtl/>
        </w:rPr>
        <w:t xml:space="preserve"> </w:t>
      </w:r>
      <w:r w:rsidR="00263279">
        <w:rPr>
          <w:rFonts w:hint="cs"/>
          <w:rtl/>
        </w:rPr>
        <w:t>که یاد شد،</w:t>
      </w:r>
      <w:r w:rsidRPr="000B4C7E">
        <w:rPr>
          <w:rFonts w:hint="cs"/>
          <w:rtl/>
        </w:rPr>
        <w:t xml:space="preserve"> آشکار می‌گردد که ایمان به الله در بر گیرند</w:t>
      </w:r>
      <w:r w:rsidR="008D62E6" w:rsidRPr="000B4C7E">
        <w:rPr>
          <w:rFonts w:hint="cs"/>
          <w:rtl/>
        </w:rPr>
        <w:t xml:space="preserve">ۀ </w:t>
      </w:r>
      <w:r w:rsidRPr="000B4C7E">
        <w:rPr>
          <w:rFonts w:hint="cs"/>
          <w:rtl/>
        </w:rPr>
        <w:t>چند مورد است:</w:t>
      </w:r>
    </w:p>
    <w:p w:rsidR="00CF00D8" w:rsidRPr="000B4C7E" w:rsidRDefault="00D54D37" w:rsidP="00263279">
      <w:pPr>
        <w:pStyle w:val="a"/>
        <w:rPr>
          <w:rtl/>
        </w:rPr>
      </w:pPr>
      <w:r w:rsidRPr="000B4C7E">
        <w:rPr>
          <w:rFonts w:hint="cs"/>
          <w:rtl/>
        </w:rPr>
        <w:t xml:space="preserve">مورد نخست: ایمان به وجود </w:t>
      </w:r>
      <w:r w:rsidR="00263279">
        <w:rPr>
          <w:rFonts w:hint="cs"/>
          <w:rtl/>
        </w:rPr>
        <w:t>خداوند متعال</w:t>
      </w:r>
    </w:p>
    <w:p w:rsidR="00CF00D8" w:rsidRPr="000B4C7E" w:rsidRDefault="00CF00D8" w:rsidP="00CD484F">
      <w:pPr>
        <w:pStyle w:val="a"/>
        <w:rPr>
          <w:rtl/>
        </w:rPr>
      </w:pPr>
      <w:r w:rsidRPr="000B4C7E">
        <w:rPr>
          <w:rFonts w:hint="cs"/>
          <w:rtl/>
        </w:rPr>
        <w:t xml:space="preserve">چهار چیز </w:t>
      </w:r>
      <w:r w:rsidR="001E7810" w:rsidRPr="000B4C7E">
        <w:rPr>
          <w:rFonts w:hint="cs"/>
          <w:rtl/>
        </w:rPr>
        <w:t xml:space="preserve">انسان را </w:t>
      </w:r>
      <w:r w:rsidRPr="000B4C7E">
        <w:rPr>
          <w:rFonts w:hint="cs"/>
          <w:rtl/>
        </w:rPr>
        <w:t>ب</w:t>
      </w:r>
      <w:r w:rsidR="001E7810" w:rsidRPr="000B4C7E">
        <w:rPr>
          <w:rFonts w:hint="cs"/>
          <w:rtl/>
        </w:rPr>
        <w:t>ه</w:t>
      </w:r>
      <w:r w:rsidRPr="000B4C7E">
        <w:rPr>
          <w:rFonts w:hint="cs"/>
          <w:rtl/>
        </w:rPr>
        <w:t xml:space="preserve"> وجود پروردگار ـ سبحانه و تعالی ـ </w:t>
      </w:r>
      <w:r w:rsidR="001E7810" w:rsidRPr="000B4C7E">
        <w:rPr>
          <w:rFonts w:hint="cs"/>
          <w:rtl/>
        </w:rPr>
        <w:t>راهنمایی می‌کنند</w:t>
      </w:r>
      <w:r w:rsidRPr="000B4C7E">
        <w:rPr>
          <w:rFonts w:hint="cs"/>
          <w:rtl/>
        </w:rPr>
        <w:t>:</w:t>
      </w:r>
    </w:p>
    <w:p w:rsidR="00CF00D8" w:rsidRPr="000B4C7E" w:rsidRDefault="00CF00D8" w:rsidP="00CD484F">
      <w:pPr>
        <w:pStyle w:val="a"/>
        <w:numPr>
          <w:ilvl w:val="0"/>
          <w:numId w:val="2"/>
        </w:numPr>
        <w:ind w:left="568" w:hanging="284"/>
        <w:rPr>
          <w:rtl/>
        </w:rPr>
      </w:pPr>
      <w:r w:rsidRPr="000B4C7E">
        <w:rPr>
          <w:rFonts w:hint="cs"/>
          <w:rtl/>
        </w:rPr>
        <w:t>عقل</w:t>
      </w:r>
    </w:p>
    <w:p w:rsidR="00CF00D8" w:rsidRPr="000B4C7E" w:rsidRDefault="00CF00D8" w:rsidP="00CD484F">
      <w:pPr>
        <w:pStyle w:val="a"/>
        <w:numPr>
          <w:ilvl w:val="0"/>
          <w:numId w:val="2"/>
        </w:numPr>
        <w:ind w:left="568" w:hanging="284"/>
        <w:rPr>
          <w:rtl/>
        </w:rPr>
      </w:pPr>
      <w:r w:rsidRPr="000B4C7E">
        <w:rPr>
          <w:rFonts w:hint="cs"/>
          <w:rtl/>
        </w:rPr>
        <w:t>حس</w:t>
      </w:r>
    </w:p>
    <w:p w:rsidR="00CF00D8" w:rsidRPr="000B4C7E" w:rsidRDefault="00CF00D8" w:rsidP="00CD484F">
      <w:pPr>
        <w:pStyle w:val="a"/>
        <w:numPr>
          <w:ilvl w:val="0"/>
          <w:numId w:val="2"/>
        </w:numPr>
        <w:ind w:left="568" w:hanging="284"/>
        <w:rPr>
          <w:rtl/>
        </w:rPr>
      </w:pPr>
      <w:r w:rsidRPr="000B4C7E">
        <w:rPr>
          <w:rFonts w:hint="cs"/>
          <w:rtl/>
        </w:rPr>
        <w:t>فطرت</w:t>
      </w:r>
    </w:p>
    <w:p w:rsidR="00CF00D8" w:rsidRPr="000B4C7E" w:rsidRDefault="00CF00D8" w:rsidP="00CD484F">
      <w:pPr>
        <w:pStyle w:val="a"/>
        <w:numPr>
          <w:ilvl w:val="0"/>
          <w:numId w:val="2"/>
        </w:numPr>
        <w:ind w:left="568" w:hanging="284"/>
        <w:rPr>
          <w:rtl/>
        </w:rPr>
      </w:pPr>
      <w:r w:rsidRPr="000B4C7E">
        <w:rPr>
          <w:rFonts w:hint="cs"/>
          <w:rtl/>
        </w:rPr>
        <w:t>شریعت</w:t>
      </w:r>
    </w:p>
    <w:p w:rsidR="00CF00D8" w:rsidRPr="000B4C7E" w:rsidRDefault="00CF00D8" w:rsidP="00263279">
      <w:pPr>
        <w:pStyle w:val="a3"/>
        <w:rPr>
          <w:rtl/>
        </w:rPr>
      </w:pPr>
      <w:bookmarkStart w:id="16" w:name="_Toc412668120"/>
      <w:r w:rsidRPr="000B4C7E">
        <w:rPr>
          <w:rFonts w:hint="cs"/>
          <w:rtl/>
        </w:rPr>
        <w:t xml:space="preserve">۱- دلالت عقل بر وجود </w:t>
      </w:r>
      <w:r w:rsidR="00263279">
        <w:rPr>
          <w:rFonts w:hint="cs"/>
          <w:rtl/>
        </w:rPr>
        <w:t>خدای</w:t>
      </w:r>
      <w:r w:rsidRPr="000B4C7E">
        <w:rPr>
          <w:rFonts w:hint="cs"/>
          <w:rtl/>
        </w:rPr>
        <w:t xml:space="preserve"> متعال</w:t>
      </w:r>
      <w:bookmarkEnd w:id="16"/>
    </w:p>
    <w:p w:rsidR="00CF00D8" w:rsidRPr="000B4C7E" w:rsidRDefault="001E7810" w:rsidP="00F10D92">
      <w:pPr>
        <w:pStyle w:val="a"/>
        <w:rPr>
          <w:rtl/>
        </w:rPr>
      </w:pPr>
      <w:r w:rsidRPr="000B4C7E">
        <w:rPr>
          <w:rFonts w:hint="cs"/>
          <w:rtl/>
        </w:rPr>
        <w:t xml:space="preserve">این جهان با نشانه‌هایی که در خود دارد و موجودات حسیِ آن خود دلیلی است بر وجود </w:t>
      </w:r>
      <w:r w:rsidR="00263279">
        <w:rPr>
          <w:rFonts w:hint="cs"/>
          <w:rtl/>
        </w:rPr>
        <w:t>خدای</w:t>
      </w:r>
      <w:r w:rsidRPr="000B4C7E">
        <w:rPr>
          <w:rFonts w:hint="cs"/>
          <w:rtl/>
        </w:rPr>
        <w:t xml:space="preserve"> متعال. هم</w:t>
      </w:r>
      <w:r w:rsidR="008D62E6" w:rsidRPr="000B4C7E">
        <w:rPr>
          <w:rFonts w:hint="cs"/>
          <w:rtl/>
        </w:rPr>
        <w:t xml:space="preserve">ۀ </w:t>
      </w:r>
      <w:r w:rsidRPr="000B4C7E">
        <w:rPr>
          <w:rFonts w:hint="cs"/>
          <w:rtl/>
        </w:rPr>
        <w:t xml:space="preserve">این جهان‌های بالا و پایین باید پدید آورنده‌ای داشته باشند که آن‌ها را به وجود آورده و به اداره‌شان می‌پردازد. محال است که موجودی </w:t>
      </w:r>
      <w:r w:rsidR="00F10D92">
        <w:rPr>
          <w:rFonts w:hint="cs"/>
          <w:rtl/>
        </w:rPr>
        <w:t>ایجاد کننده‌ای</w:t>
      </w:r>
      <w:r w:rsidRPr="000B4C7E">
        <w:rPr>
          <w:rFonts w:hint="cs"/>
          <w:rtl/>
        </w:rPr>
        <w:t xml:space="preserve"> نداشته باشد و محال است که خودش خود را پدید آورده باشد. خداوند متعال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rtl/>
        </w:rPr>
        <w:t xml:space="preserve">أَمۡ خُلِقُواْ مِنۡ غَيۡرِ شَيۡءٍ أَمۡ هُمُ </w:t>
      </w:r>
      <w:r w:rsidR="009474CF" w:rsidRPr="000B4C7E">
        <w:rPr>
          <w:rFonts w:ascii="KFGQPC Uthmanic Script HAFS" w:hAnsi="KFGQPC Uthmanic Script HAFS" w:cs="KFGQPC Uthmanic Script HAFS" w:hint="cs"/>
          <w:rtl/>
        </w:rPr>
        <w:t>ٱلۡخَٰلِقُونَ</w:t>
      </w:r>
      <w:r w:rsidR="009474CF" w:rsidRPr="000B4C7E">
        <w:rPr>
          <w:rFonts w:ascii="KFGQPC Uthmanic Script HAFS" w:hAnsi="KFGQPC Uthmanic Script HAFS" w:cs="KFGQPC Uthmanic Script HAFS"/>
          <w:rtl/>
        </w:rPr>
        <w:t xml:space="preserve"> ٣٥</w:t>
      </w:r>
      <w:r w:rsidR="009474CF" w:rsidRPr="000B4C7E">
        <w:rPr>
          <w:rFonts w:ascii="KFGQPC Uthmanic Script HAFS" w:hAnsi="KFGQPC Uthmanic Script HAFS" w:cs="KFGQPC Uthmanic Script HAFS"/>
        </w:rPr>
        <w:t xml:space="preserve"> </w:t>
      </w:r>
      <w:r w:rsidR="009474CF" w:rsidRPr="000B4C7E">
        <w:rPr>
          <w:rFonts w:ascii="KFGQPC Uthmanic Script HAFS" w:hAnsi="KFGQPC Uthmanic Script HAFS" w:cs="KFGQPC Uthmanic Script HAFS" w:hint="cs"/>
          <w:rtl/>
        </w:rPr>
        <w:t>أَمۡ</w:t>
      </w:r>
      <w:r w:rsidR="009474CF" w:rsidRPr="000B4C7E">
        <w:rPr>
          <w:rFonts w:ascii="KFGQPC Uthmanic Script HAFS" w:hAnsi="KFGQPC Uthmanic Script HAFS" w:cs="KFGQPC Uthmanic Script HAFS"/>
          <w:rtl/>
        </w:rPr>
        <w:t xml:space="preserve"> خَلَقُواْ </w:t>
      </w:r>
      <w:r w:rsidR="009474CF" w:rsidRPr="000B4C7E">
        <w:rPr>
          <w:rFonts w:ascii="KFGQPC Uthmanic Script HAFS" w:hAnsi="KFGQPC Uthmanic Script HAFS" w:cs="KFGQPC Uthmanic Script HAFS" w:hint="cs"/>
          <w:rtl/>
        </w:rPr>
        <w:t>ٱلسَّمَٰوَٰتِ</w:t>
      </w:r>
      <w:r w:rsidR="009474CF" w:rsidRPr="000B4C7E">
        <w:rPr>
          <w:rFonts w:ascii="KFGQPC Uthmanic Script HAFS" w:hAnsi="KFGQPC Uthmanic Script HAFS" w:cs="KFGQPC Uthmanic Script HAFS"/>
          <w:rtl/>
        </w:rPr>
        <w:t xml:space="preserve"> وَ</w:t>
      </w:r>
      <w:r w:rsidR="009474CF" w:rsidRPr="000B4C7E">
        <w:rPr>
          <w:rFonts w:ascii="KFGQPC Uthmanic Script HAFS" w:hAnsi="KFGQPC Uthmanic Script HAFS" w:cs="KFGQPC Uthmanic Script HAFS" w:hint="cs"/>
          <w:rtl/>
        </w:rPr>
        <w:t>ٱلۡأَرۡضَۚ</w:t>
      </w:r>
      <w:r w:rsidR="009474CF" w:rsidRPr="000B4C7E">
        <w:rPr>
          <w:rFonts w:ascii="KFGQPC Uthmanic Script HAFS" w:hAnsi="KFGQPC Uthmanic Script HAFS" w:cs="KFGQPC Uthmanic Script HAFS"/>
          <w:rtl/>
        </w:rPr>
        <w:t xml:space="preserve"> بَل لَّا يُوقِنُونَ ٣٦</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[الطور: 35-36]</w:t>
      </w:r>
      <w:r w:rsidRPr="000B4C7E">
        <w:rPr>
          <w:rFonts w:hint="cs"/>
          <w:rtl/>
          <w:lang w:bidi="ar-SA"/>
        </w:rPr>
        <w:t>.</w:t>
      </w:r>
    </w:p>
    <w:p w:rsidR="00DC46B2" w:rsidRPr="000B4C7E" w:rsidRDefault="00DC46B2" w:rsidP="00CD484F">
      <w:pPr>
        <w:pStyle w:val="a5"/>
        <w:rPr>
          <w:rtl/>
        </w:rPr>
      </w:pPr>
      <w:r w:rsidRPr="000B4C7E">
        <w:rPr>
          <w:rFonts w:hint="cs"/>
          <w:rtl/>
        </w:rPr>
        <w:t>(آیا از هیچ آفریده شده‌اند یا آن</w:t>
      </w:r>
      <w:r w:rsidR="00F10D92">
        <w:rPr>
          <w:rFonts w:hint="cs"/>
          <w:rtl/>
        </w:rPr>
        <w:t>که</w:t>
      </w:r>
      <w:r w:rsidRPr="000B4C7E">
        <w:rPr>
          <w:rFonts w:hint="cs"/>
          <w:rtl/>
        </w:rPr>
        <w:t xml:space="preserve"> خودشان خالق [خود] هستند؟ (۳۵) یا آسمان‌ها و زمین را [آن‌ها] خلق کرده‌اند؟ [نه] بلکه یقین ندارند).</w:t>
      </w:r>
    </w:p>
    <w:p w:rsidR="001E7810" w:rsidRDefault="001E7810" w:rsidP="00F10D92">
      <w:pPr>
        <w:pStyle w:val="a"/>
        <w:rPr>
          <w:rtl/>
        </w:rPr>
      </w:pPr>
      <w:r w:rsidRPr="000B4C7E">
        <w:rPr>
          <w:rFonts w:hint="cs"/>
          <w:rtl/>
        </w:rPr>
        <w:t xml:space="preserve">جبیر بن مطعم </w:t>
      </w:r>
      <w:r w:rsidRPr="000B4C7E">
        <w:rPr>
          <w:rFonts w:hint="cs"/>
          <w:sz w:val="22"/>
          <w:szCs w:val="22"/>
          <w:rtl/>
        </w:rPr>
        <w:t>ـ رضی الله عنه ـ</w:t>
      </w:r>
      <w:r w:rsidRPr="000B4C7E">
        <w:rPr>
          <w:rFonts w:hint="cs"/>
          <w:rtl/>
        </w:rPr>
        <w:t xml:space="preserve"> که هنوز اسلام نیاورده بود</w:t>
      </w:r>
      <w:r w:rsidR="00F10D92">
        <w:rPr>
          <w:rFonts w:hint="cs"/>
          <w:rtl/>
        </w:rPr>
        <w:t>،</w:t>
      </w:r>
      <w:r w:rsidRPr="000B4C7E">
        <w:rPr>
          <w:rFonts w:hint="cs"/>
          <w:rtl/>
        </w:rPr>
        <w:t xml:space="preserve"> هنگامی که این آیات را شنید گفت: «نزدیک بود قلبم [از سینه] بیرون آید». این بدان سبب بود که ایمان در قلب او </w:t>
      </w:r>
      <w:r w:rsidR="00F10D92">
        <w:rPr>
          <w:rFonts w:hint="cs"/>
          <w:rtl/>
        </w:rPr>
        <w:t>جای گرفته</w:t>
      </w:r>
      <w:r w:rsidR="0066683F" w:rsidRPr="000B4C7E">
        <w:rPr>
          <w:rFonts w:hint="cs"/>
          <w:rtl/>
        </w:rPr>
        <w:t xml:space="preserve"> بود. پروردگار سبحان بسیار</w:t>
      </w:r>
      <w:r w:rsidR="00F10D92">
        <w:rPr>
          <w:rFonts w:hint="cs"/>
          <w:rtl/>
        </w:rPr>
        <w:t>ی از</w:t>
      </w:r>
      <w:r w:rsidR="0066683F" w:rsidRPr="000B4C7E">
        <w:rPr>
          <w:rFonts w:hint="cs"/>
          <w:rtl/>
        </w:rPr>
        <w:t xml:space="preserve"> بندگانش را به استدلال بر اساس نشانه‌های آشکار خود از جمله مخلوقات جهان بالا و پایین راهنمایی می‌کند، چنانکه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وَفِي</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ٱلۡأَرۡضِ</w:t>
      </w:r>
      <w:r w:rsidR="009474CF" w:rsidRPr="000B4C7E">
        <w:rPr>
          <w:rFonts w:ascii="KFGQPC Uthmanic Script HAFS" w:hAnsi="KFGQPC Uthmanic Script HAFS" w:cs="KFGQPC Uthmanic Script HAFS"/>
          <w:rtl/>
        </w:rPr>
        <w:t xml:space="preserve"> ءَايَٰتٞ لِّلۡمُوقِنِينَ ٢٠</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[الذاريات: 20]</w:t>
      </w:r>
      <w:r w:rsidRPr="000B4C7E">
        <w:rPr>
          <w:rFonts w:hint="cs"/>
          <w:rtl/>
          <w:lang w:bidi="ar-SA"/>
        </w:rPr>
        <w:t>.</w:t>
      </w:r>
    </w:p>
    <w:p w:rsidR="00DC46B2" w:rsidRPr="000B4C7E" w:rsidRDefault="00DC46B2" w:rsidP="00CD484F">
      <w:pPr>
        <w:pStyle w:val="a5"/>
        <w:rPr>
          <w:rtl/>
        </w:rPr>
      </w:pPr>
      <w:r w:rsidRPr="000B4C7E">
        <w:rPr>
          <w:rFonts w:hint="cs"/>
          <w:rtl/>
        </w:rPr>
        <w:t>(و در زمین نشانه‌هایی است برای اهل یقین).</w:t>
      </w:r>
    </w:p>
    <w:p w:rsidR="0066683F" w:rsidRPr="000B4C7E" w:rsidRDefault="0066683F" w:rsidP="00CD484F">
      <w:pPr>
        <w:pStyle w:val="a"/>
        <w:rPr>
          <w:rtl/>
        </w:rPr>
      </w:pPr>
      <w:r w:rsidRPr="000B4C7E">
        <w:rPr>
          <w:rFonts w:hint="cs"/>
          <w:rtl/>
        </w:rPr>
        <w:t>یعنی: به این زمین و نشانه‌هایی که در آن هست</w:t>
      </w:r>
      <w:r w:rsidR="00F10D92">
        <w:rPr>
          <w:rFonts w:hint="cs"/>
          <w:rtl/>
        </w:rPr>
        <w:t>ند</w:t>
      </w:r>
      <w:r w:rsidRPr="000B4C7E">
        <w:rPr>
          <w:rFonts w:hint="cs"/>
          <w:rtl/>
        </w:rPr>
        <w:t xml:space="preserve"> از انواع گوناگون گیاهان و روییدنی‌های</w:t>
      </w:r>
      <w:r w:rsidR="00F10D92">
        <w:rPr>
          <w:rFonts w:hint="cs"/>
          <w:rtl/>
        </w:rPr>
        <w:t>ی</w:t>
      </w:r>
      <w:r w:rsidRPr="000B4C7E">
        <w:rPr>
          <w:rFonts w:hint="cs"/>
          <w:rtl/>
        </w:rPr>
        <w:t xml:space="preserve"> که دال بر عظمت آفریدگار آن و قدرت شگفت انگیز اوست بنگرید.</w:t>
      </w:r>
    </w:p>
    <w:p w:rsidR="0066683F" w:rsidRPr="000B4C7E" w:rsidRDefault="0066683F" w:rsidP="00CD484F">
      <w:pPr>
        <w:pStyle w:val="a3"/>
        <w:rPr>
          <w:rtl/>
        </w:rPr>
      </w:pPr>
      <w:bookmarkStart w:id="17" w:name="_Toc412668121"/>
      <w:r w:rsidRPr="000B4C7E">
        <w:rPr>
          <w:rFonts w:hint="cs"/>
          <w:rtl/>
        </w:rPr>
        <w:t>۲- دلالت حس بر وجود الله سبحانه و تعالی</w:t>
      </w:r>
      <w:bookmarkEnd w:id="17"/>
    </w:p>
    <w:p w:rsidR="0066683F" w:rsidRPr="000B4C7E" w:rsidRDefault="00135924" w:rsidP="00E57466">
      <w:pPr>
        <w:pStyle w:val="a"/>
        <w:rPr>
          <w:rtl/>
        </w:rPr>
      </w:pPr>
      <w:r w:rsidRPr="000B4C7E">
        <w:rPr>
          <w:rFonts w:hint="cs"/>
          <w:rtl/>
        </w:rPr>
        <w:t xml:space="preserve">انسان برای </w:t>
      </w:r>
      <w:r w:rsidR="00F10D92">
        <w:rPr>
          <w:rFonts w:hint="cs"/>
          <w:rtl/>
        </w:rPr>
        <w:t>خواسته‌های</w:t>
      </w:r>
      <w:r w:rsidRPr="000B4C7E">
        <w:rPr>
          <w:rFonts w:hint="cs"/>
          <w:rtl/>
        </w:rPr>
        <w:t xml:space="preserve"> </w:t>
      </w:r>
      <w:r w:rsidR="00F10D92">
        <w:rPr>
          <w:rFonts w:hint="cs"/>
          <w:rtl/>
        </w:rPr>
        <w:t>دنیایی</w:t>
      </w:r>
      <w:r w:rsidRPr="000B4C7E">
        <w:rPr>
          <w:rFonts w:hint="cs"/>
          <w:rtl/>
        </w:rPr>
        <w:t xml:space="preserve"> به درگاه خداوند دست دعا بلند می‌کند و او را فرا می‌خواند و طولی نمی‌کشد که دعایش مستجاب می‌شود و آن را به چشمان خود می‌بیند. آیا این نشان</w:t>
      </w:r>
      <w:r w:rsidR="008D62E6" w:rsidRPr="000B4C7E">
        <w:rPr>
          <w:rFonts w:hint="cs"/>
          <w:rtl/>
        </w:rPr>
        <w:t xml:space="preserve">ۀ </w:t>
      </w:r>
      <w:r w:rsidRPr="000B4C7E">
        <w:rPr>
          <w:rFonts w:hint="cs"/>
          <w:rtl/>
        </w:rPr>
        <w:t>وجود او ـ سبحانه و تعالی ـ نیست؟</w:t>
      </w:r>
      <w:r w:rsidR="00006136" w:rsidRPr="000B4C7E">
        <w:rPr>
          <w:rFonts w:hint="cs"/>
          <w:rtl/>
        </w:rPr>
        <w:t xml:space="preserve"> این قضیه‌ای است که همه آن را مشاهده کرده‌اند و حتی کافران و ملحدان به آن معتر</w:t>
      </w:r>
      <w:r w:rsidR="00BF44DC">
        <w:rPr>
          <w:rFonts w:hint="cs"/>
          <w:rtl/>
        </w:rPr>
        <w:t>فند. چه زیباست داستانی که از</w:t>
      </w:r>
      <w:r w:rsidR="00006136" w:rsidRPr="000B4C7E">
        <w:rPr>
          <w:rFonts w:hint="cs"/>
          <w:rtl/>
        </w:rPr>
        <w:t xml:space="preserve"> یکی از دعوتگران شنیدم؛ می‌گفت: «در سفر به یکی از کشورها سوار هواپیما بودیم که ناگهان مشکلی برای هواپیما پیش آمد و مسافران از مرگ خود مطمئن شدند؛ اینجا بود که قرآن خودم را برداشتم و شروع به خواندن کرد</w:t>
      </w:r>
      <w:r w:rsidR="00DC46B2" w:rsidRPr="000B4C7E">
        <w:rPr>
          <w:rFonts w:hint="cs"/>
          <w:rtl/>
        </w:rPr>
        <w:t>م</w:t>
      </w:r>
      <w:r w:rsidR="00006136" w:rsidRPr="000B4C7E">
        <w:rPr>
          <w:rFonts w:hint="cs"/>
          <w:rtl/>
        </w:rPr>
        <w:t>. ملحدی کنار دستم نشسته بود؛ با صدای بلند به من گفت: «بیشتر بخون!» سپس کنارم ایست</w:t>
      </w:r>
      <w:r w:rsidR="00BF44DC">
        <w:rPr>
          <w:rFonts w:hint="cs"/>
          <w:rtl/>
        </w:rPr>
        <w:t>اد و باز گفت: «بیشتر بخون! صدایت</w:t>
      </w:r>
      <w:r w:rsidR="00E57466">
        <w:rPr>
          <w:rFonts w:hint="cs"/>
          <w:rtl/>
        </w:rPr>
        <w:t xml:space="preserve"> بلند کن! شاید خدا ما را</w:t>
      </w:r>
      <w:r w:rsidR="00006136" w:rsidRPr="000B4C7E">
        <w:rPr>
          <w:rFonts w:hint="cs"/>
          <w:rtl/>
        </w:rPr>
        <w:t xml:space="preserve"> نجات </w:t>
      </w:r>
      <w:r w:rsidR="00E57466">
        <w:rPr>
          <w:rFonts w:hint="cs"/>
          <w:rtl/>
        </w:rPr>
        <w:t>دهد</w:t>
      </w:r>
      <w:r w:rsidR="00006136" w:rsidRPr="000B4C7E">
        <w:rPr>
          <w:rFonts w:hint="cs"/>
          <w:rtl/>
        </w:rPr>
        <w:t>...» و الحمدلله از آن مخمص</w:t>
      </w:r>
      <w:r w:rsidR="008D62E6" w:rsidRPr="000B4C7E">
        <w:rPr>
          <w:rFonts w:hint="cs"/>
          <w:rtl/>
        </w:rPr>
        <w:t xml:space="preserve">ۀ </w:t>
      </w:r>
      <w:r w:rsidR="00006136" w:rsidRPr="000B4C7E">
        <w:rPr>
          <w:rFonts w:hint="cs"/>
          <w:rtl/>
        </w:rPr>
        <w:t xml:space="preserve">خطرناک نجات پیدا کردیم». این رفتار آن ملحد عجیب نیست و مشرکانِ پیش از او نیز چنین بوده‌اند؛ کسانی که </w:t>
      </w:r>
      <w:r w:rsidR="00E57466">
        <w:rPr>
          <w:rFonts w:hint="cs"/>
          <w:rtl/>
        </w:rPr>
        <w:t>خدای</w:t>
      </w:r>
      <w:r w:rsidR="00006136" w:rsidRPr="000B4C7E">
        <w:rPr>
          <w:rFonts w:hint="cs"/>
          <w:rtl/>
        </w:rPr>
        <w:t xml:space="preserve"> متعال درباره</w:t>
      </w:r>
      <w:r w:rsidR="00E57466">
        <w:rPr>
          <w:rFonts w:hint="cs"/>
          <w:rtl/>
        </w:rPr>
        <w:t>‌ی آنها</w:t>
      </w:r>
      <w:r w:rsidR="00006136" w:rsidRPr="000B4C7E">
        <w:rPr>
          <w:rFonts w:hint="cs"/>
          <w:rtl/>
        </w:rPr>
        <w:t xml:space="preserve"> می‌فرماید:</w:t>
      </w:r>
    </w:p>
    <w:p w:rsidR="00CA6D1F" w:rsidRDefault="00CA6D1F" w:rsidP="00CD484F">
      <w:pPr>
        <w:pStyle w:val="a"/>
        <w:ind w:left="284" w:right="284" w:firstLine="0"/>
        <w:rPr>
          <w:rtl/>
          <w:lang w:bidi="ar-SA"/>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فَإِذَا</w:t>
      </w:r>
      <w:r w:rsidR="009474CF" w:rsidRPr="000B4C7E">
        <w:rPr>
          <w:rFonts w:ascii="KFGQPC Uthmanic Script HAFS" w:hAnsi="KFGQPC Uthmanic Script HAFS" w:cs="KFGQPC Uthmanic Script HAFS"/>
          <w:rtl/>
        </w:rPr>
        <w:t xml:space="preserve"> رَكِبُواْ فِي </w:t>
      </w:r>
      <w:r w:rsidR="009474CF" w:rsidRPr="000B4C7E">
        <w:rPr>
          <w:rFonts w:ascii="KFGQPC Uthmanic Script HAFS" w:hAnsi="KFGQPC Uthmanic Script HAFS" w:cs="KFGQPC Uthmanic Script HAFS" w:hint="cs"/>
          <w:rtl/>
        </w:rPr>
        <w:t>ٱلۡفُلۡكِ</w:t>
      </w:r>
      <w:r w:rsidR="009474CF" w:rsidRPr="000B4C7E">
        <w:rPr>
          <w:rFonts w:ascii="KFGQPC Uthmanic Script HAFS" w:hAnsi="KFGQPC Uthmanic Script HAFS" w:cs="KFGQPC Uthmanic Script HAFS"/>
          <w:rtl/>
        </w:rPr>
        <w:t xml:space="preserve"> دَعَوُاْ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مُخۡلِصِينَ لَهُ </w:t>
      </w:r>
      <w:r w:rsidR="009474CF" w:rsidRPr="000B4C7E">
        <w:rPr>
          <w:rFonts w:ascii="KFGQPC Uthmanic Script HAFS" w:hAnsi="KFGQPC Uthmanic Script HAFS" w:cs="KFGQPC Uthmanic Script HAFS" w:hint="cs"/>
          <w:rtl/>
        </w:rPr>
        <w:t>ٱلدِّينَ</w:t>
      </w:r>
      <w:r w:rsidR="009474CF" w:rsidRPr="000B4C7E">
        <w:rPr>
          <w:rFonts w:ascii="KFGQPC Uthmanic Script HAFS" w:hAnsi="KFGQPC Uthmanic Script HAFS" w:cs="KFGQPC Uthmanic Script HAFS"/>
          <w:rtl/>
        </w:rPr>
        <w:t xml:space="preserve"> فَلَمَّا نَجَّىٰهُمۡ إِلَى </w:t>
      </w:r>
      <w:r w:rsidR="009474CF" w:rsidRPr="000B4C7E">
        <w:rPr>
          <w:rFonts w:ascii="KFGQPC Uthmanic Script HAFS" w:hAnsi="KFGQPC Uthmanic Script HAFS" w:cs="KFGQPC Uthmanic Script HAFS" w:hint="cs"/>
          <w:rtl/>
        </w:rPr>
        <w:t>ٱلۡبَرِّ</w:t>
      </w:r>
      <w:r w:rsidR="009474CF" w:rsidRPr="000B4C7E">
        <w:rPr>
          <w:rFonts w:ascii="KFGQPC Uthmanic Script HAFS" w:hAnsi="KFGQPC Uthmanic Script HAFS" w:cs="KFGQPC Uthmanic Script HAFS"/>
          <w:rtl/>
        </w:rPr>
        <w:t xml:space="preserve"> إِذَا هُمۡ يُشۡرِكُونَ ٦٥</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[العنكبوت: 65]</w:t>
      </w:r>
      <w:r w:rsidRPr="000B4C7E">
        <w:rPr>
          <w:rFonts w:hint="cs"/>
          <w:rtl/>
          <w:lang w:bidi="ar-SA"/>
        </w:rPr>
        <w:t>.</w:t>
      </w:r>
    </w:p>
    <w:p w:rsidR="00E57466" w:rsidRPr="00E57466" w:rsidRDefault="00E57466" w:rsidP="00CD484F">
      <w:pPr>
        <w:pStyle w:val="a"/>
        <w:ind w:left="284" w:right="284" w:firstLine="0"/>
        <w:rPr>
          <w:rtl/>
        </w:rPr>
      </w:pPr>
      <w:r w:rsidRPr="00E57466">
        <w:rPr>
          <w:rtl/>
        </w:rPr>
        <w:t>(هنگام</w:t>
      </w:r>
      <w:r w:rsidRPr="00E57466">
        <w:rPr>
          <w:rFonts w:hint="cs"/>
          <w:rtl/>
        </w:rPr>
        <w:t>ی</w:t>
      </w:r>
      <w:r w:rsidRPr="00E57466">
        <w:rPr>
          <w:rtl/>
        </w:rPr>
        <w:t xml:space="preserve"> که بر سوار بر کشت</w:t>
      </w:r>
      <w:r w:rsidRPr="00E57466">
        <w:rPr>
          <w:rFonts w:hint="cs"/>
          <w:rtl/>
        </w:rPr>
        <w:t>ی</w:t>
      </w:r>
      <w:r w:rsidRPr="00E57466">
        <w:rPr>
          <w:rtl/>
        </w:rPr>
        <w:t xml:space="preserve"> شوند، خدا را با اخلاص م</w:t>
      </w:r>
      <w:r w:rsidRPr="00E57466">
        <w:rPr>
          <w:rFonts w:hint="cs"/>
          <w:rtl/>
        </w:rPr>
        <w:t>ی‏خوانند</w:t>
      </w:r>
      <w:r w:rsidRPr="00E57466">
        <w:rPr>
          <w:rtl/>
        </w:rPr>
        <w:t xml:space="preserve"> و غ</w:t>
      </w:r>
      <w:r w:rsidRPr="00E57466">
        <w:rPr>
          <w:rFonts w:hint="cs"/>
          <w:rtl/>
        </w:rPr>
        <w:t>یر</w:t>
      </w:r>
      <w:r w:rsidRPr="00E57466">
        <w:rPr>
          <w:rtl/>
        </w:rPr>
        <w:t xml:space="preserve"> او را فراموش م</w:t>
      </w:r>
      <w:r w:rsidRPr="00E57466">
        <w:rPr>
          <w:rFonts w:hint="cs"/>
          <w:rtl/>
        </w:rPr>
        <w:t>ی‏کنند،</w:t>
      </w:r>
      <w:r w:rsidRPr="00E57466">
        <w:rPr>
          <w:rtl/>
        </w:rPr>
        <w:t xml:space="preserve"> اما هنگام</w:t>
      </w:r>
      <w:r w:rsidRPr="00E57466">
        <w:rPr>
          <w:rFonts w:hint="cs"/>
          <w:rtl/>
        </w:rPr>
        <w:t>ی</w:t>
      </w:r>
      <w:r w:rsidRPr="00E57466">
        <w:rPr>
          <w:rtl/>
        </w:rPr>
        <w:t xml:space="preserve"> که خدا آنان را به خشک</w:t>
      </w:r>
      <w:r w:rsidRPr="00E57466">
        <w:rPr>
          <w:rFonts w:hint="cs"/>
          <w:rtl/>
        </w:rPr>
        <w:t>ی</w:t>
      </w:r>
      <w:r w:rsidRPr="00E57466">
        <w:rPr>
          <w:rtl/>
        </w:rPr>
        <w:t xml:space="preserve"> رساند و نجات داد، باز مشرک م</w:t>
      </w:r>
      <w:r w:rsidRPr="00E57466">
        <w:rPr>
          <w:rFonts w:hint="cs"/>
          <w:rtl/>
        </w:rPr>
        <w:t>ی‏شوند</w:t>
      </w:r>
      <w:r w:rsidRPr="00E57466">
        <w:rPr>
          <w:rtl/>
        </w:rPr>
        <w:t>.)</w:t>
      </w:r>
    </w:p>
    <w:p w:rsidR="00006136" w:rsidRDefault="00006136" w:rsidP="00E57466">
      <w:pPr>
        <w:pStyle w:val="a"/>
        <w:rPr>
          <w:rtl/>
        </w:rPr>
      </w:pPr>
      <w:r w:rsidRPr="000B4C7E">
        <w:rPr>
          <w:rFonts w:hint="cs"/>
          <w:rtl/>
        </w:rPr>
        <w:t xml:space="preserve">و این </w:t>
      </w:r>
      <w:r w:rsidR="00E57466">
        <w:rPr>
          <w:rFonts w:hint="cs"/>
          <w:rtl/>
        </w:rPr>
        <w:t>نشانه‌ای</w:t>
      </w:r>
      <w:r w:rsidRPr="000B4C7E">
        <w:rPr>
          <w:rFonts w:hint="cs"/>
          <w:rtl/>
        </w:rPr>
        <w:t xml:space="preserve"> است حسی بر وجود خداوند متعال.</w:t>
      </w:r>
    </w:p>
    <w:p w:rsidR="006D38ED" w:rsidRDefault="006D38ED" w:rsidP="00E57466">
      <w:pPr>
        <w:pStyle w:val="a"/>
        <w:rPr>
          <w:rtl/>
        </w:rPr>
      </w:pPr>
    </w:p>
    <w:p w:rsidR="006D38ED" w:rsidRDefault="006D38ED" w:rsidP="00E57466">
      <w:pPr>
        <w:pStyle w:val="a"/>
        <w:rPr>
          <w:rtl/>
        </w:rPr>
      </w:pPr>
    </w:p>
    <w:p w:rsidR="006D38ED" w:rsidRPr="000B4C7E" w:rsidRDefault="006D38ED" w:rsidP="00E57466">
      <w:pPr>
        <w:pStyle w:val="a"/>
        <w:rPr>
          <w:rtl/>
        </w:rPr>
      </w:pPr>
    </w:p>
    <w:p w:rsidR="00006136" w:rsidRPr="000B4C7E" w:rsidRDefault="00006136" w:rsidP="00E57466">
      <w:pPr>
        <w:pStyle w:val="a3"/>
        <w:rPr>
          <w:rtl/>
        </w:rPr>
      </w:pPr>
      <w:bookmarkStart w:id="18" w:name="_Toc412668122"/>
      <w:r w:rsidRPr="000B4C7E">
        <w:rPr>
          <w:rFonts w:hint="cs"/>
          <w:rtl/>
        </w:rPr>
        <w:t xml:space="preserve">۳- دلالت فطرت بر وجود </w:t>
      </w:r>
      <w:r w:rsidR="00E57466">
        <w:rPr>
          <w:rFonts w:hint="cs"/>
          <w:rtl/>
        </w:rPr>
        <w:t>خداوند متعال</w:t>
      </w:r>
      <w:bookmarkEnd w:id="18"/>
    </w:p>
    <w:p w:rsidR="00006136" w:rsidRPr="000B4C7E" w:rsidRDefault="00596F97" w:rsidP="00762D5E">
      <w:pPr>
        <w:pStyle w:val="a"/>
        <w:rPr>
          <w:rtl/>
        </w:rPr>
      </w:pPr>
      <w:r w:rsidRPr="000B4C7E">
        <w:rPr>
          <w:rFonts w:hint="cs"/>
          <w:rtl/>
        </w:rPr>
        <w:t xml:space="preserve">بسیاری از مردم که فطرتشان دچار انحراف نشده به وجود خداوند اعتقاد دارند و بلکه حتی حیوانات بی‌زبان نیز به وجود </w:t>
      </w:r>
      <w:r w:rsidR="00762D5E">
        <w:rPr>
          <w:rFonts w:hint="cs"/>
          <w:rtl/>
        </w:rPr>
        <w:t>خدا</w:t>
      </w:r>
      <w:r w:rsidRPr="000B4C7E">
        <w:rPr>
          <w:rFonts w:hint="cs"/>
          <w:rtl/>
        </w:rPr>
        <w:t xml:space="preserve"> و یگان</w:t>
      </w:r>
      <w:r w:rsidR="00762D5E">
        <w:rPr>
          <w:rFonts w:hint="cs"/>
          <w:rtl/>
        </w:rPr>
        <w:t>گ</w:t>
      </w:r>
      <w:r w:rsidRPr="000B4C7E">
        <w:rPr>
          <w:rFonts w:hint="cs"/>
          <w:rtl/>
        </w:rPr>
        <w:t xml:space="preserve">ی وی معترفند. </w:t>
      </w:r>
      <w:r w:rsidR="00762D5E">
        <w:rPr>
          <w:rFonts w:hint="cs"/>
          <w:rtl/>
        </w:rPr>
        <w:t>خداوند</w:t>
      </w:r>
      <w:r w:rsidRPr="000B4C7E">
        <w:rPr>
          <w:rFonts w:hint="cs"/>
          <w:rtl/>
        </w:rPr>
        <w:t xml:space="preserve"> متعال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وَإِذۡ</w:t>
      </w:r>
      <w:r w:rsidR="009474CF" w:rsidRPr="000B4C7E">
        <w:rPr>
          <w:rFonts w:ascii="KFGQPC Uthmanic Script HAFS" w:hAnsi="KFGQPC Uthmanic Script HAFS" w:cs="KFGQPC Uthmanic Script HAFS"/>
          <w:rtl/>
        </w:rPr>
        <w:t xml:space="preserve"> أَخَذَ رَبُّكَ مِنۢ بَنِيٓ ءَادَمَ مِن ظُهُورِهِمۡ ذُرِّيَّتَهُمۡ وَأَشۡهَدَهُمۡ عَلَىٰٓ أَنفُسِهِمۡ أَلَسۡتُ بِرَبِّكُمۡۖ قَالُواْ بَلَىٰ شَهِدۡنَآۚ أَن تَقُولُواْ يَوۡمَ </w:t>
      </w:r>
      <w:r w:rsidR="009474CF" w:rsidRPr="000B4C7E">
        <w:rPr>
          <w:rFonts w:ascii="KFGQPC Uthmanic Script HAFS" w:hAnsi="KFGQPC Uthmanic Script HAFS" w:cs="KFGQPC Uthmanic Script HAFS" w:hint="cs"/>
          <w:rtl/>
        </w:rPr>
        <w:t>ٱلۡقِيَٰمَةِ</w:t>
      </w:r>
      <w:r w:rsidR="009474CF" w:rsidRPr="000B4C7E">
        <w:rPr>
          <w:rFonts w:ascii="KFGQPC Uthmanic Script HAFS" w:hAnsi="KFGQPC Uthmanic Script HAFS" w:cs="KFGQPC Uthmanic Script HAFS"/>
          <w:rtl/>
        </w:rPr>
        <w:t xml:space="preserve"> إِنَّا كُنَّا عَنۡ هَٰذَا غَٰفِلِينَ ١٧٢</w:t>
      </w:r>
      <w:r w:rsidR="009474CF" w:rsidRPr="000B4C7E">
        <w:rPr>
          <w:rFonts w:ascii="KFGQPC Uthmanic Script HAFS" w:hAnsi="KFGQPC Uthmanic Script HAFS" w:cs="KFGQPC Uthmanic Script HAFS"/>
        </w:rPr>
        <w:t xml:space="preserve"> </w:t>
      </w:r>
      <w:r w:rsidR="009474CF" w:rsidRPr="000B4C7E">
        <w:rPr>
          <w:rFonts w:ascii="KFGQPC Uthmanic Script HAFS" w:hAnsi="KFGQPC Uthmanic Script HAFS" w:cs="KFGQPC Uthmanic Script HAFS" w:hint="cs"/>
          <w:rtl/>
        </w:rPr>
        <w:t>أَوۡ</w:t>
      </w:r>
      <w:r w:rsidR="009474CF" w:rsidRPr="000B4C7E">
        <w:rPr>
          <w:rFonts w:ascii="KFGQPC Uthmanic Script HAFS" w:hAnsi="KFGQPC Uthmanic Script HAFS" w:cs="KFGQPC Uthmanic Script HAFS"/>
          <w:rtl/>
        </w:rPr>
        <w:t xml:space="preserve"> تَقُولُوٓاْ إِنَّمَآ أَشۡرَكَ ءَابَآؤُنَا مِن قَبۡلُ وَكُنَّا ذُرِّيَّةٗ مِّنۢ بَعۡدِهِمۡۖ أَفَتُهۡلِكُنَا بِمَا فَعَلَ </w:t>
      </w:r>
      <w:r w:rsidR="009474CF" w:rsidRPr="000B4C7E">
        <w:rPr>
          <w:rFonts w:ascii="KFGQPC Uthmanic Script HAFS" w:hAnsi="KFGQPC Uthmanic Script HAFS" w:cs="KFGQPC Uthmanic Script HAFS" w:hint="cs"/>
          <w:rtl/>
        </w:rPr>
        <w:t>ٱلۡمُبۡطِلُونَ</w:t>
      </w:r>
      <w:r w:rsidR="009474CF" w:rsidRPr="000B4C7E">
        <w:rPr>
          <w:rFonts w:ascii="KFGQPC Uthmanic Script HAFS" w:hAnsi="KFGQPC Uthmanic Script HAFS" w:cs="KFGQPC Uthmanic Script HAFS"/>
          <w:rtl/>
        </w:rPr>
        <w:t xml:space="preserve"> ١٧٣</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[الأعراف: 172-173]</w:t>
      </w:r>
      <w:r w:rsidRPr="000B4C7E">
        <w:rPr>
          <w:rFonts w:hint="cs"/>
          <w:rtl/>
          <w:lang w:bidi="ar-SA"/>
        </w:rPr>
        <w:t>.</w:t>
      </w:r>
    </w:p>
    <w:p w:rsidR="006267BA" w:rsidRPr="000B4C7E" w:rsidRDefault="006267BA" w:rsidP="00CD484F">
      <w:pPr>
        <w:pStyle w:val="a5"/>
        <w:rPr>
          <w:rtl/>
        </w:rPr>
      </w:pPr>
      <w:r w:rsidRPr="000B4C7E">
        <w:rPr>
          <w:rFonts w:hint="cs"/>
          <w:rtl/>
        </w:rPr>
        <w:t>(</w:t>
      </w:r>
      <w:r w:rsidR="00BD1B3B" w:rsidRPr="000B4C7E">
        <w:rPr>
          <w:rFonts w:hint="cs"/>
          <w:rtl/>
        </w:rPr>
        <w:t>و هنگامی را که پروردگارت از پشت فرزندان آدم ذری</w:t>
      </w:r>
      <w:r w:rsidR="008D62E6" w:rsidRPr="000B4C7E">
        <w:rPr>
          <w:rFonts w:hint="cs"/>
          <w:rtl/>
        </w:rPr>
        <w:t xml:space="preserve">ۀ </w:t>
      </w:r>
      <w:r w:rsidR="00BD1B3B" w:rsidRPr="000B4C7E">
        <w:rPr>
          <w:rFonts w:hint="cs"/>
          <w:rtl/>
        </w:rPr>
        <w:t>آنان را برگرفت و ایشان را بر خودشان گواه ساخت که آیا پروردگار شما نیستم؟ گفتند: چرا، گواهی دادیم. تا مبادا روز قیامت بگویید ما از این [امر] غافل بودیم (۱۷۲) یا بگویید پدران ما پیش از این مشرک بوده‌اند و ما فرزندانی پس از ایشان بودیم؛ آیا ما را به خاطر آنچه باطل‌گرایان انجام داده‌اند هلاک می‌کنی؟</w:t>
      </w:r>
      <w:r w:rsidRPr="000B4C7E">
        <w:rPr>
          <w:rFonts w:hint="cs"/>
          <w:rtl/>
        </w:rPr>
        <w:t>).</w:t>
      </w:r>
    </w:p>
    <w:p w:rsidR="00596F97" w:rsidRPr="000B4C7E" w:rsidRDefault="00596F97" w:rsidP="00CD484F">
      <w:pPr>
        <w:pStyle w:val="a"/>
        <w:rPr>
          <w:rtl/>
        </w:rPr>
      </w:pPr>
      <w:r w:rsidRPr="000B4C7E">
        <w:rPr>
          <w:rFonts w:hint="cs"/>
          <w:rtl/>
        </w:rPr>
        <w:t>این آیه نشانگر این است که انسان بر اساس فطرت خود به وجود پروردگار متعال معترف است.</w:t>
      </w:r>
    </w:p>
    <w:p w:rsidR="00596F97" w:rsidRPr="000B4C7E" w:rsidRDefault="00596F97" w:rsidP="00762D5E">
      <w:pPr>
        <w:pStyle w:val="a3"/>
        <w:rPr>
          <w:rtl/>
        </w:rPr>
      </w:pPr>
      <w:bookmarkStart w:id="19" w:name="_Toc412668123"/>
      <w:r w:rsidRPr="000B4C7E">
        <w:rPr>
          <w:rFonts w:hint="cs"/>
          <w:rtl/>
        </w:rPr>
        <w:t xml:space="preserve">۴- دلالت شرع بر وجود </w:t>
      </w:r>
      <w:r w:rsidR="00762D5E">
        <w:rPr>
          <w:rFonts w:hint="cs"/>
          <w:rtl/>
        </w:rPr>
        <w:t>خداوند</w:t>
      </w:r>
      <w:r w:rsidRPr="000B4C7E">
        <w:rPr>
          <w:rFonts w:hint="cs"/>
          <w:rtl/>
        </w:rPr>
        <w:t xml:space="preserve"> متعال</w:t>
      </w:r>
      <w:bookmarkEnd w:id="19"/>
    </w:p>
    <w:p w:rsidR="00596F97" w:rsidRPr="000B4C7E" w:rsidRDefault="00AE0E15" w:rsidP="00762D5E">
      <w:pPr>
        <w:pStyle w:val="a"/>
        <w:rPr>
          <w:rtl/>
        </w:rPr>
      </w:pPr>
      <w:r w:rsidRPr="000B4C7E">
        <w:rPr>
          <w:rFonts w:hint="cs"/>
          <w:rtl/>
        </w:rPr>
        <w:t xml:space="preserve">پیامبران شریعت خداوند </w:t>
      </w:r>
      <w:r w:rsidR="00762D5E">
        <w:rPr>
          <w:rFonts w:hint="cs"/>
          <w:rtl/>
        </w:rPr>
        <w:t>ـ</w:t>
      </w:r>
      <w:r w:rsidRPr="000B4C7E">
        <w:rPr>
          <w:rFonts w:hint="cs"/>
          <w:rtl/>
        </w:rPr>
        <w:t xml:space="preserve"> که هر آنچه به سود بشر است</w:t>
      </w:r>
      <w:r w:rsidR="00762D5E">
        <w:rPr>
          <w:rFonts w:hint="cs"/>
          <w:rtl/>
        </w:rPr>
        <w:t xml:space="preserve"> دربر دارد ـ را</w:t>
      </w:r>
      <w:r w:rsidRPr="000B4C7E">
        <w:rPr>
          <w:rFonts w:hint="cs"/>
          <w:rtl/>
        </w:rPr>
        <w:t xml:space="preserve"> با خود آورده‌اند</w:t>
      </w:r>
      <w:r w:rsidR="00BD1B3B" w:rsidRPr="000B4C7E">
        <w:rPr>
          <w:rFonts w:hint="cs"/>
          <w:rtl/>
        </w:rPr>
        <w:t>،</w:t>
      </w:r>
      <w:r w:rsidRPr="000B4C7E">
        <w:rPr>
          <w:rFonts w:hint="cs"/>
          <w:rtl/>
        </w:rPr>
        <w:t xml:space="preserve"> و این نشان می‌دهد </w:t>
      </w:r>
      <w:r w:rsidR="00762D5E">
        <w:rPr>
          <w:rFonts w:hint="cs"/>
          <w:rtl/>
        </w:rPr>
        <w:t>که فرستنده‌ی آنها</w:t>
      </w:r>
      <w:r w:rsidRPr="000B4C7E">
        <w:rPr>
          <w:rFonts w:hint="cs"/>
          <w:rtl/>
        </w:rPr>
        <w:t xml:space="preserve"> </w:t>
      </w:r>
      <w:r w:rsidR="00762D5E">
        <w:rPr>
          <w:rFonts w:hint="cs"/>
          <w:rtl/>
        </w:rPr>
        <w:t>پروردگار جهانیان است</w:t>
      </w:r>
      <w:r w:rsidRPr="000B4C7E">
        <w:rPr>
          <w:rFonts w:hint="cs"/>
          <w:rtl/>
        </w:rPr>
        <w:t>، به ویژه این قرآن مجید که بشر از آوردن همانند آن عاجز و ناتوانند.</w:t>
      </w:r>
    </w:p>
    <w:p w:rsidR="00AE0E15" w:rsidRPr="000B4C7E" w:rsidRDefault="00AE0E15" w:rsidP="00C666D4">
      <w:pPr>
        <w:pStyle w:val="a"/>
        <w:rPr>
          <w:rtl/>
        </w:rPr>
      </w:pPr>
      <w:r w:rsidRPr="000B4C7E">
        <w:rPr>
          <w:rFonts w:hint="cs"/>
          <w:rtl/>
        </w:rPr>
        <w:t xml:space="preserve">از دیگر نشانه‌های وجود </w:t>
      </w:r>
      <w:r w:rsidR="00762D5E">
        <w:rPr>
          <w:rFonts w:hint="cs"/>
          <w:rtl/>
        </w:rPr>
        <w:t>خدا</w:t>
      </w:r>
      <w:r w:rsidRPr="000B4C7E">
        <w:rPr>
          <w:rFonts w:hint="cs"/>
          <w:rtl/>
        </w:rPr>
        <w:t>، حیوانات و دشت‌ها و کوه‌ها و رودها و دریاها و گوناگونی زبان‌ها و رنگ پوست مردمان و اختلاف آنان در عقل و فهم</w:t>
      </w:r>
      <w:r w:rsidR="00BD1B3B" w:rsidRPr="000B4C7E">
        <w:rPr>
          <w:rFonts w:hint="cs"/>
          <w:rtl/>
        </w:rPr>
        <w:t xml:space="preserve"> و کردار و خوش‌بختی و نگون بختی</w:t>
      </w:r>
      <w:r w:rsidRPr="000B4C7E">
        <w:rPr>
          <w:rFonts w:hint="cs"/>
          <w:rtl/>
        </w:rPr>
        <w:t xml:space="preserve"> </w:t>
      </w:r>
      <w:r w:rsidR="00C666D4">
        <w:rPr>
          <w:rFonts w:hint="cs"/>
          <w:rtl/>
        </w:rPr>
        <w:t>می‌باشند</w:t>
      </w:r>
      <w:r w:rsidR="00BD1B3B" w:rsidRPr="000B4C7E">
        <w:rPr>
          <w:rFonts w:hint="cs"/>
          <w:rtl/>
        </w:rPr>
        <w:t>،</w:t>
      </w:r>
      <w:r w:rsidRPr="000B4C7E">
        <w:rPr>
          <w:rFonts w:hint="cs"/>
          <w:rtl/>
        </w:rPr>
        <w:t xml:space="preserve"> و همچنین قرار گرفتن هر یک از اعضای بدن آدمیان در همان جایی که به آن نیاز دارند. به همین سبب پروردگار متعال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rtl/>
        </w:rPr>
        <w:t>وَفِيٓ أَنفُسِكُمۡۚ أَفَلَا تُبۡصِرُونَ ٢١</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[الذاريات: 21]</w:t>
      </w:r>
      <w:r w:rsidRPr="000B4C7E">
        <w:rPr>
          <w:rFonts w:hint="cs"/>
          <w:rtl/>
          <w:lang w:bidi="ar-SA"/>
        </w:rPr>
        <w:t>.</w:t>
      </w:r>
    </w:p>
    <w:p w:rsidR="00BD1B3B" w:rsidRDefault="00BD1B3B" w:rsidP="00CD484F">
      <w:pPr>
        <w:pStyle w:val="a5"/>
        <w:rPr>
          <w:rtl/>
        </w:rPr>
      </w:pPr>
      <w:r w:rsidRPr="000B4C7E">
        <w:rPr>
          <w:rFonts w:hint="cs"/>
          <w:rtl/>
        </w:rPr>
        <w:t>(و در وجود خودتان [نشانه‌هایی است]؛ آیا نمی‌بینید؟)</w:t>
      </w:r>
    </w:p>
    <w:p w:rsidR="00001437" w:rsidRDefault="00001437" w:rsidP="00CD484F">
      <w:pPr>
        <w:pStyle w:val="a5"/>
        <w:rPr>
          <w:b/>
          <w:bCs/>
          <w:rtl/>
          <w:lang w:bidi="ar-AE"/>
        </w:rPr>
      </w:pPr>
    </w:p>
    <w:tbl>
      <w:tblPr>
        <w:tblStyle w:val="TableGrid"/>
        <w:bidiVisual/>
        <w:tblW w:w="0" w:type="auto"/>
        <w:jc w:val="center"/>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709"/>
        <w:gridCol w:w="2943"/>
      </w:tblGrid>
      <w:tr w:rsidR="00001437" w:rsidTr="00001437">
        <w:trPr>
          <w:jc w:val="center"/>
        </w:trPr>
        <w:tc>
          <w:tcPr>
            <w:tcW w:w="3083" w:type="dxa"/>
          </w:tcPr>
          <w:p w:rsidR="00001437" w:rsidRPr="00001437" w:rsidRDefault="00001437" w:rsidP="00001437">
            <w:pPr>
              <w:pStyle w:val="a5"/>
              <w:ind w:left="0" w:right="0"/>
              <w:jc w:val="lowKashida"/>
              <w:rPr>
                <w:b/>
                <w:bCs/>
                <w:sz w:val="2"/>
                <w:szCs w:val="2"/>
                <w:rtl/>
                <w:lang w:bidi="ar-AE"/>
              </w:rPr>
            </w:pPr>
            <w:bookmarkStart w:id="20" w:name="OLE_LINK7"/>
            <w:r w:rsidRPr="00C666D4">
              <w:rPr>
                <w:rFonts w:hint="cs"/>
                <w:b/>
                <w:bCs/>
                <w:rtl/>
                <w:lang w:bidi="ar-AE"/>
              </w:rPr>
              <w:t>فيا عجبا كيف يعصى الإله</w:t>
            </w:r>
            <w:r>
              <w:rPr>
                <w:b/>
                <w:bCs/>
                <w:rtl/>
                <w:lang w:bidi="ar-AE"/>
              </w:rPr>
              <w:br/>
            </w:r>
            <w:r w:rsidRPr="00C666D4">
              <w:rPr>
                <w:rFonts w:hint="cs"/>
                <w:b/>
                <w:bCs/>
                <w:rtl/>
                <w:lang w:bidi="ar-AE"/>
              </w:rPr>
              <w:t>ولله في كل تحريكة</w:t>
            </w:r>
            <w:r>
              <w:rPr>
                <w:b/>
                <w:bCs/>
                <w:rtl/>
                <w:lang w:bidi="ar-AE"/>
              </w:rPr>
              <w:br/>
            </w:r>
            <w:r>
              <w:rPr>
                <w:rFonts w:hint="cs"/>
                <w:b/>
                <w:bCs/>
                <w:rtl/>
                <w:lang w:bidi="ar-AE"/>
              </w:rPr>
              <w:t>وفي كل شيء له آية</w:t>
            </w:r>
            <w:r>
              <w:rPr>
                <w:b/>
                <w:bCs/>
                <w:rtl/>
                <w:lang w:bidi="ar-AE"/>
              </w:rPr>
              <w:br/>
            </w:r>
          </w:p>
        </w:tc>
        <w:tc>
          <w:tcPr>
            <w:tcW w:w="709" w:type="dxa"/>
          </w:tcPr>
          <w:p w:rsidR="00001437" w:rsidRDefault="00001437" w:rsidP="00001437">
            <w:pPr>
              <w:pStyle w:val="a5"/>
              <w:ind w:left="0" w:right="0"/>
              <w:rPr>
                <w:b/>
                <w:bCs/>
                <w:rtl/>
                <w:lang w:bidi="ar-AE"/>
              </w:rPr>
            </w:pPr>
          </w:p>
        </w:tc>
        <w:tc>
          <w:tcPr>
            <w:tcW w:w="2943" w:type="dxa"/>
          </w:tcPr>
          <w:p w:rsidR="00001437" w:rsidRPr="00001437" w:rsidRDefault="00001437" w:rsidP="00001437">
            <w:pPr>
              <w:pStyle w:val="a5"/>
              <w:ind w:left="0" w:right="0"/>
              <w:jc w:val="lowKashida"/>
              <w:rPr>
                <w:b/>
                <w:bCs/>
                <w:sz w:val="2"/>
                <w:szCs w:val="2"/>
                <w:rtl/>
                <w:lang w:bidi="ar-AE"/>
              </w:rPr>
            </w:pPr>
            <w:r w:rsidRPr="00C666D4">
              <w:rPr>
                <w:rFonts w:hint="cs"/>
                <w:b/>
                <w:bCs/>
                <w:rtl/>
                <w:lang w:bidi="ar-AE"/>
              </w:rPr>
              <w:t>أم كيف يجحده الجاحد</w:t>
            </w:r>
            <w:r>
              <w:rPr>
                <w:b/>
                <w:bCs/>
                <w:rtl/>
                <w:lang w:bidi="ar-AE"/>
              </w:rPr>
              <w:br/>
            </w:r>
            <w:r w:rsidRPr="00C666D4">
              <w:rPr>
                <w:rFonts w:hint="cs"/>
                <w:b/>
                <w:bCs/>
                <w:rtl/>
                <w:lang w:bidi="ar-AE"/>
              </w:rPr>
              <w:t>وفي كل تسكينة شاهد</w:t>
            </w:r>
            <w:r>
              <w:rPr>
                <w:b/>
                <w:bCs/>
                <w:rtl/>
                <w:lang w:bidi="ar-AE"/>
              </w:rPr>
              <w:br/>
            </w:r>
            <w:r>
              <w:rPr>
                <w:rFonts w:hint="cs"/>
                <w:b/>
                <w:bCs/>
                <w:rtl/>
                <w:lang w:bidi="ar-AE"/>
              </w:rPr>
              <w:t>تدل على أنه واحد</w:t>
            </w:r>
            <w:r>
              <w:rPr>
                <w:b/>
                <w:bCs/>
                <w:rtl/>
                <w:lang w:bidi="ar-AE"/>
              </w:rPr>
              <w:br/>
            </w:r>
          </w:p>
        </w:tc>
      </w:tr>
    </w:tbl>
    <w:bookmarkEnd w:id="20"/>
    <w:p w:rsidR="00C666D4" w:rsidRDefault="00C666D4" w:rsidP="00C666D4">
      <w:pPr>
        <w:pStyle w:val="a5"/>
        <w:rPr>
          <w:rtl/>
        </w:rPr>
      </w:pPr>
      <w:r>
        <w:rPr>
          <w:rFonts w:hint="cs"/>
          <w:rtl/>
        </w:rPr>
        <w:t>شگفتا که خداوند نافرمانی می‌شود، یا اینکه منکران او را انکار می‌کنند در حالی که هر حرکت و سکونی گواه وجود او هستند و در هر چیزی نشانه‌ای وجود دارد که به یکتایی او رهنمون می‌کند.</w:t>
      </w:r>
    </w:p>
    <w:p w:rsidR="00C666D4" w:rsidRDefault="00C666D4" w:rsidP="00C666D4">
      <w:pPr>
        <w:pStyle w:val="a5"/>
        <w:rPr>
          <w:rtl/>
        </w:rPr>
      </w:pPr>
      <w:r>
        <w:rPr>
          <w:rFonts w:hint="cs"/>
          <w:rtl/>
        </w:rPr>
        <w:t>ابونواس راست گفت که:</w:t>
      </w:r>
    </w:p>
    <w:tbl>
      <w:tblPr>
        <w:tblStyle w:val="TableGrid"/>
        <w:bidiVisual/>
        <w:tblW w:w="0" w:type="auto"/>
        <w:jc w:val="center"/>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709"/>
        <w:gridCol w:w="2943"/>
      </w:tblGrid>
      <w:tr w:rsidR="00001437" w:rsidTr="00001437">
        <w:trPr>
          <w:jc w:val="center"/>
        </w:trPr>
        <w:tc>
          <w:tcPr>
            <w:tcW w:w="3083" w:type="dxa"/>
          </w:tcPr>
          <w:p w:rsidR="00001437" w:rsidRPr="002E1C26" w:rsidRDefault="00001437" w:rsidP="002E1C26">
            <w:pPr>
              <w:pStyle w:val="a5"/>
              <w:ind w:left="0" w:right="0"/>
              <w:jc w:val="lowKashida"/>
              <w:rPr>
                <w:b/>
                <w:bCs/>
                <w:sz w:val="2"/>
                <w:szCs w:val="2"/>
                <w:rtl/>
                <w:lang w:bidi="ar-AE"/>
              </w:rPr>
            </w:pPr>
            <w:r w:rsidRPr="00C666D4">
              <w:rPr>
                <w:rFonts w:hint="cs"/>
                <w:b/>
                <w:bCs/>
                <w:rtl/>
                <w:lang w:bidi="ar-AE"/>
              </w:rPr>
              <w:t>تأمل في رياض الأرض وانظر</w:t>
            </w:r>
            <w:r w:rsidR="002E1C26">
              <w:rPr>
                <w:b/>
                <w:bCs/>
                <w:rtl/>
                <w:lang w:bidi="ar-AE"/>
              </w:rPr>
              <w:br/>
            </w:r>
            <w:r w:rsidRPr="00C666D4">
              <w:rPr>
                <w:rFonts w:hint="cs"/>
                <w:b/>
                <w:bCs/>
                <w:rtl/>
                <w:lang w:bidi="ar-AE"/>
              </w:rPr>
              <w:t>عيون من لجين شاخصات</w:t>
            </w:r>
            <w:r w:rsidR="002E1C26">
              <w:rPr>
                <w:b/>
                <w:bCs/>
                <w:rtl/>
                <w:lang w:bidi="ar-AE"/>
              </w:rPr>
              <w:br/>
            </w:r>
            <w:r>
              <w:rPr>
                <w:rFonts w:hint="cs"/>
                <w:b/>
                <w:bCs/>
                <w:rtl/>
                <w:lang w:bidi="ar-AE"/>
              </w:rPr>
              <w:t>على قضب الزبرجد شاهدات</w:t>
            </w:r>
            <w:r w:rsidR="002E1C26">
              <w:rPr>
                <w:b/>
                <w:bCs/>
                <w:rtl/>
                <w:lang w:bidi="ar-AE"/>
              </w:rPr>
              <w:br/>
            </w:r>
          </w:p>
        </w:tc>
        <w:tc>
          <w:tcPr>
            <w:tcW w:w="709" w:type="dxa"/>
          </w:tcPr>
          <w:p w:rsidR="00001437" w:rsidRDefault="00001437" w:rsidP="002E1C26">
            <w:pPr>
              <w:pStyle w:val="a5"/>
              <w:ind w:left="0" w:right="0"/>
              <w:jc w:val="lowKashida"/>
              <w:rPr>
                <w:b/>
                <w:bCs/>
                <w:rtl/>
                <w:lang w:bidi="ar-AE"/>
              </w:rPr>
            </w:pPr>
          </w:p>
        </w:tc>
        <w:tc>
          <w:tcPr>
            <w:tcW w:w="2943" w:type="dxa"/>
          </w:tcPr>
          <w:p w:rsidR="00001437" w:rsidRPr="002E1C26" w:rsidRDefault="00001437" w:rsidP="002E1C26">
            <w:pPr>
              <w:pStyle w:val="a5"/>
              <w:ind w:left="0" w:right="0"/>
              <w:jc w:val="lowKashida"/>
              <w:rPr>
                <w:b/>
                <w:bCs/>
                <w:sz w:val="2"/>
                <w:szCs w:val="2"/>
                <w:rtl/>
                <w:lang w:bidi="ar-AE"/>
              </w:rPr>
            </w:pPr>
            <w:r w:rsidRPr="00C666D4">
              <w:rPr>
                <w:rFonts w:hint="cs"/>
                <w:b/>
                <w:bCs/>
                <w:rtl/>
                <w:lang w:bidi="ar-AE"/>
              </w:rPr>
              <w:t>إلى آثار ما صنع المليك</w:t>
            </w:r>
            <w:r w:rsidR="002E1C26">
              <w:rPr>
                <w:b/>
                <w:bCs/>
                <w:rtl/>
                <w:lang w:bidi="ar-AE"/>
              </w:rPr>
              <w:br/>
            </w:r>
            <w:r w:rsidRPr="00C666D4">
              <w:rPr>
                <w:rFonts w:hint="cs"/>
                <w:b/>
                <w:bCs/>
                <w:rtl/>
                <w:lang w:bidi="ar-AE"/>
              </w:rPr>
              <w:t>بأحداق هي الذهب الس</w:t>
            </w:r>
            <w:r>
              <w:rPr>
                <w:rFonts w:hint="cs"/>
                <w:b/>
                <w:bCs/>
                <w:rtl/>
                <w:lang w:bidi="ar-AE"/>
              </w:rPr>
              <w:t>ب</w:t>
            </w:r>
            <w:r w:rsidRPr="00C666D4">
              <w:rPr>
                <w:rFonts w:hint="cs"/>
                <w:b/>
                <w:bCs/>
                <w:rtl/>
                <w:lang w:bidi="ar-AE"/>
              </w:rPr>
              <w:t>يك</w:t>
            </w:r>
            <w:r w:rsidR="002E1C26">
              <w:rPr>
                <w:b/>
                <w:bCs/>
                <w:rtl/>
                <w:lang w:bidi="ar-AE"/>
              </w:rPr>
              <w:br/>
            </w:r>
            <w:r>
              <w:rPr>
                <w:rFonts w:hint="cs"/>
                <w:b/>
                <w:bCs/>
                <w:rtl/>
                <w:lang w:bidi="ar-AE"/>
              </w:rPr>
              <w:t>بأن الله ليس له شريك</w:t>
            </w:r>
            <w:r w:rsidR="002E1C26">
              <w:rPr>
                <w:b/>
                <w:bCs/>
                <w:rtl/>
                <w:lang w:bidi="ar-AE"/>
              </w:rPr>
              <w:br/>
            </w:r>
          </w:p>
        </w:tc>
      </w:tr>
    </w:tbl>
    <w:p w:rsidR="00C666D4" w:rsidRPr="000927DD" w:rsidRDefault="00C666D4" w:rsidP="00E25530">
      <w:pPr>
        <w:pStyle w:val="a5"/>
        <w:rPr>
          <w:rtl/>
          <w:lang w:bidi="ar-AE"/>
        </w:rPr>
      </w:pPr>
      <w:r>
        <w:rPr>
          <w:rFonts w:hint="cs"/>
          <w:rtl/>
        </w:rPr>
        <w:t>در بوستان زمین بیاندیش</w:t>
      </w:r>
      <w:r w:rsidR="000927DD">
        <w:rPr>
          <w:rFonts w:hint="cs"/>
          <w:rtl/>
        </w:rPr>
        <w:t>،</w:t>
      </w:r>
      <w:r>
        <w:rPr>
          <w:rFonts w:hint="cs"/>
          <w:rtl/>
        </w:rPr>
        <w:t xml:space="preserve"> و به آثار </w:t>
      </w:r>
      <w:r w:rsidR="005560B2">
        <w:rPr>
          <w:rFonts w:hint="cs"/>
          <w:rtl/>
        </w:rPr>
        <w:t xml:space="preserve">آفرینش خداوند مالک بنگر، </w:t>
      </w:r>
      <w:r w:rsidR="00D7693D">
        <w:rPr>
          <w:rFonts w:hint="cs"/>
          <w:rtl/>
        </w:rPr>
        <w:t>[</w:t>
      </w:r>
      <w:r w:rsidR="00E25530">
        <w:rPr>
          <w:rFonts w:hint="cs"/>
          <w:rtl/>
        </w:rPr>
        <w:t>به گل هایی بنگر که</w:t>
      </w:r>
      <w:r w:rsidR="00D7693D">
        <w:rPr>
          <w:rFonts w:hint="cs"/>
          <w:rtl/>
        </w:rPr>
        <w:t>] مانند چشم‌هایی از نقره</w:t>
      </w:r>
      <w:r w:rsidR="00E25530">
        <w:rPr>
          <w:rFonts w:hint="cs"/>
          <w:rtl/>
        </w:rPr>
        <w:t>‌اند</w:t>
      </w:r>
      <w:r w:rsidR="00D7693D">
        <w:rPr>
          <w:rFonts w:hint="cs"/>
          <w:rtl/>
        </w:rPr>
        <w:t xml:space="preserve"> که </w:t>
      </w:r>
      <w:r w:rsidR="00E25530">
        <w:rPr>
          <w:rFonts w:hint="cs"/>
          <w:rtl/>
        </w:rPr>
        <w:t>پیرامون</w:t>
      </w:r>
      <w:r w:rsidR="00D7693D">
        <w:rPr>
          <w:rFonts w:hint="cs"/>
          <w:rtl/>
        </w:rPr>
        <w:t xml:space="preserve"> آن را حاشیه‌ای از طلا پوشانده </w:t>
      </w:r>
      <w:r w:rsidR="00D7693D" w:rsidRPr="00E25530">
        <w:rPr>
          <w:rFonts w:hint="cs"/>
          <w:rtl/>
        </w:rPr>
        <w:t>است</w:t>
      </w:r>
      <w:r w:rsidR="00E25530">
        <w:rPr>
          <w:rFonts w:hint="cs"/>
          <w:rtl/>
        </w:rPr>
        <w:t xml:space="preserve"> و بر شاخ</w:t>
      </w:r>
      <w:r w:rsidR="000927DD">
        <w:rPr>
          <w:rFonts w:hint="cs"/>
          <w:rtl/>
        </w:rPr>
        <w:t>ه</w:t>
      </w:r>
      <w:r w:rsidR="000927DD">
        <w:t xml:space="preserve"> </w:t>
      </w:r>
      <w:r w:rsidR="000927DD">
        <w:rPr>
          <w:rFonts w:hint="cs"/>
          <w:rtl/>
        </w:rPr>
        <w:t>‌های زمردین قرار گرفته‌اند، گواهی می‌دهند که الله هیچ شریکی ندارد.</w:t>
      </w:r>
    </w:p>
    <w:p w:rsidR="00AE0E15" w:rsidRPr="000B4C7E" w:rsidRDefault="00AE0E15" w:rsidP="000269AA">
      <w:pPr>
        <w:pStyle w:val="a"/>
        <w:rPr>
          <w:rtl/>
        </w:rPr>
      </w:pPr>
      <w:r w:rsidRPr="000B4C7E">
        <w:rPr>
          <w:rFonts w:hint="cs"/>
          <w:rtl/>
        </w:rPr>
        <w:t>چه زیباست پاسخ آن عرب بادیه‌نشین هنگامی که از وی دربار</w:t>
      </w:r>
      <w:r w:rsidR="008D62E6" w:rsidRPr="000B4C7E">
        <w:rPr>
          <w:rFonts w:hint="cs"/>
          <w:rtl/>
        </w:rPr>
        <w:t xml:space="preserve">ۀ </w:t>
      </w:r>
      <w:r w:rsidRPr="000B4C7E">
        <w:rPr>
          <w:rFonts w:hint="cs"/>
          <w:rtl/>
        </w:rPr>
        <w:t>وجود پروردگار پرسیدند؛ وی گفت: سبحان الله! پِشکل دلیل</w:t>
      </w:r>
      <w:r w:rsidR="0029173D" w:rsidRPr="000B4C7E">
        <w:rPr>
          <w:rFonts w:hint="cs"/>
          <w:rtl/>
        </w:rPr>
        <w:t>ِ</w:t>
      </w:r>
      <w:r w:rsidRPr="000B4C7E">
        <w:rPr>
          <w:rFonts w:hint="cs"/>
          <w:rtl/>
        </w:rPr>
        <w:t xml:space="preserve"> بر شتر است، و جای پا نشان</w:t>
      </w:r>
      <w:r w:rsidR="008D62E6" w:rsidRPr="000B4C7E">
        <w:rPr>
          <w:rFonts w:hint="cs"/>
          <w:rtl/>
        </w:rPr>
        <w:t xml:space="preserve">ۀ </w:t>
      </w:r>
      <w:r w:rsidRPr="000B4C7E">
        <w:rPr>
          <w:rFonts w:hint="cs"/>
          <w:rtl/>
        </w:rPr>
        <w:t>مسیر</w:t>
      </w:r>
      <w:r w:rsidR="0029173D" w:rsidRPr="000B4C7E">
        <w:rPr>
          <w:rFonts w:hint="cs"/>
          <w:rtl/>
        </w:rPr>
        <w:t xml:space="preserve"> حرکت</w:t>
      </w:r>
      <w:r w:rsidRPr="000B4C7E">
        <w:rPr>
          <w:rFonts w:hint="cs"/>
          <w:rtl/>
        </w:rPr>
        <w:t xml:space="preserve"> است؛ چه</w:t>
      </w:r>
      <w:r w:rsidR="00B73A8A" w:rsidRPr="000B4C7E">
        <w:rPr>
          <w:rFonts w:hint="cs"/>
          <w:rtl/>
        </w:rPr>
        <w:t xml:space="preserve"> رسد به آسمانی که برج‌ها دارد و زمینی که راه‌ها دارد و دریایی که موج‌ها؛ آیا این نشان</w:t>
      </w:r>
      <w:r w:rsidR="008D62E6" w:rsidRPr="000B4C7E">
        <w:rPr>
          <w:rFonts w:hint="cs"/>
          <w:rtl/>
        </w:rPr>
        <w:t xml:space="preserve">ۀ </w:t>
      </w:r>
      <w:r w:rsidR="00B73A8A" w:rsidRPr="000B4C7E">
        <w:rPr>
          <w:rFonts w:hint="cs"/>
          <w:rtl/>
        </w:rPr>
        <w:t>وجود آن لطیف</w:t>
      </w:r>
      <w:r w:rsidR="00BD1B3B" w:rsidRPr="000B4C7E">
        <w:rPr>
          <w:rFonts w:hint="cs"/>
          <w:rtl/>
        </w:rPr>
        <w:t>ِ</w:t>
      </w:r>
      <w:r w:rsidR="00B73A8A" w:rsidRPr="000B4C7E">
        <w:rPr>
          <w:rFonts w:hint="cs"/>
          <w:rtl/>
        </w:rPr>
        <w:t xml:space="preserve"> خبیر نیست؟</w:t>
      </w:r>
    </w:p>
    <w:p w:rsidR="00B73A8A" w:rsidRPr="000B4C7E" w:rsidRDefault="0029173D" w:rsidP="000269AA">
      <w:pPr>
        <w:pStyle w:val="a"/>
        <w:rPr>
          <w:rtl/>
        </w:rPr>
      </w:pPr>
      <w:r w:rsidRPr="000B4C7E">
        <w:rPr>
          <w:rFonts w:hint="cs"/>
          <w:rtl/>
        </w:rPr>
        <w:t>مورد دوم: از جمل</w:t>
      </w:r>
      <w:r w:rsidR="008D62E6" w:rsidRPr="000B4C7E">
        <w:rPr>
          <w:rFonts w:hint="cs"/>
          <w:rtl/>
        </w:rPr>
        <w:t xml:space="preserve">ۀ </w:t>
      </w:r>
      <w:r w:rsidRPr="000B4C7E">
        <w:rPr>
          <w:rFonts w:hint="cs"/>
          <w:rtl/>
        </w:rPr>
        <w:t xml:space="preserve">آنچه ایمان به </w:t>
      </w:r>
      <w:r w:rsidR="000269AA">
        <w:rPr>
          <w:rFonts w:hint="cs"/>
          <w:rtl/>
        </w:rPr>
        <w:t>خدا</w:t>
      </w:r>
      <w:r w:rsidRPr="000B4C7E">
        <w:rPr>
          <w:rFonts w:hint="cs"/>
          <w:rtl/>
        </w:rPr>
        <w:t xml:space="preserve"> در خود دارد، ایمان به الوهیت (معبود بودن) </w:t>
      </w:r>
      <w:r w:rsidR="000269AA">
        <w:rPr>
          <w:rFonts w:hint="cs"/>
          <w:rtl/>
        </w:rPr>
        <w:t>خداوند</w:t>
      </w:r>
      <w:r w:rsidRPr="000B4C7E">
        <w:rPr>
          <w:rFonts w:hint="cs"/>
          <w:rtl/>
        </w:rPr>
        <w:t xml:space="preserve"> است</w:t>
      </w:r>
      <w:r w:rsidR="00BD1B3B" w:rsidRPr="000B4C7E">
        <w:rPr>
          <w:rFonts w:hint="cs"/>
          <w:rtl/>
        </w:rPr>
        <w:t>؛</w:t>
      </w:r>
      <w:r w:rsidRPr="000B4C7E">
        <w:rPr>
          <w:rFonts w:hint="cs"/>
          <w:rtl/>
        </w:rPr>
        <w:t xml:space="preserve"> به این معنا که با اعتقاد قلبی و اقرار زبانی او را تنها معبود حقی</w:t>
      </w:r>
      <w:r w:rsidR="00AF1D46" w:rsidRPr="000B4C7E">
        <w:rPr>
          <w:rFonts w:hint="cs"/>
          <w:rtl/>
        </w:rPr>
        <w:t>قی بدانند که در الوهیت خود هیچ شریکی ندارد و هم</w:t>
      </w:r>
      <w:r w:rsidR="008D62E6" w:rsidRPr="000B4C7E">
        <w:rPr>
          <w:rFonts w:hint="cs"/>
          <w:rtl/>
        </w:rPr>
        <w:t xml:space="preserve">ۀ </w:t>
      </w:r>
      <w:r w:rsidR="00AF1D46" w:rsidRPr="000B4C7E">
        <w:rPr>
          <w:rFonts w:hint="cs"/>
          <w:rtl/>
        </w:rPr>
        <w:t>چیزهایی که جز او مورد عبادت قرار می‌گیرد همه باطل است. پروردگار متعال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ذَٰلِكَ</w:t>
      </w:r>
      <w:r w:rsidR="009474CF" w:rsidRPr="000B4C7E">
        <w:rPr>
          <w:rFonts w:ascii="KFGQPC Uthmanic Script HAFS" w:hAnsi="KFGQPC Uthmanic Script HAFS" w:cs="KFGQPC Uthmanic Script HAFS"/>
          <w:rtl/>
        </w:rPr>
        <w:t xml:space="preserve"> بِأَنَّ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هُوَ </w:t>
      </w:r>
      <w:r w:rsidR="009474CF" w:rsidRPr="000B4C7E">
        <w:rPr>
          <w:rFonts w:ascii="KFGQPC Uthmanic Script HAFS" w:hAnsi="KFGQPC Uthmanic Script HAFS" w:cs="KFGQPC Uthmanic Script HAFS" w:hint="cs"/>
          <w:rtl/>
        </w:rPr>
        <w:t>ٱلۡحَقُّ</w:t>
      </w:r>
      <w:r w:rsidR="009474CF" w:rsidRPr="000B4C7E">
        <w:rPr>
          <w:rFonts w:ascii="KFGQPC Uthmanic Script HAFS" w:hAnsi="KFGQPC Uthmanic Script HAFS" w:cs="KFGQPC Uthmanic Script HAFS"/>
          <w:rtl/>
        </w:rPr>
        <w:t xml:space="preserve"> وَأَنَّ مَا يَدۡعُونَ مِن دُونِهِ</w:t>
      </w:r>
      <w:r w:rsidR="009474CF" w:rsidRPr="000B4C7E">
        <w:rPr>
          <w:rFonts w:ascii="KFGQPC Uthmanic Script HAFS" w:hAnsi="KFGQPC Uthmanic Script HAFS" w:cs="KFGQPC Uthmanic Script HAFS" w:hint="cs"/>
          <w:rtl/>
        </w:rPr>
        <w:t>ۦ</w:t>
      </w:r>
      <w:r w:rsidR="009474CF" w:rsidRPr="000B4C7E">
        <w:rPr>
          <w:rFonts w:ascii="KFGQPC Uthmanic Script HAFS" w:hAnsi="KFGQPC Uthmanic Script HAFS" w:cs="KFGQPC Uthmanic Script HAFS"/>
          <w:rtl/>
        </w:rPr>
        <w:t xml:space="preserve"> هُوَ </w:t>
      </w:r>
      <w:r w:rsidR="009474CF" w:rsidRPr="000B4C7E">
        <w:rPr>
          <w:rFonts w:ascii="KFGQPC Uthmanic Script HAFS" w:hAnsi="KFGQPC Uthmanic Script HAFS" w:cs="KFGQPC Uthmanic Script HAFS" w:hint="cs"/>
          <w:rtl/>
        </w:rPr>
        <w:t>ٱلۡبَٰطِلُ</w:t>
      </w:r>
      <w:r w:rsidR="009474CF" w:rsidRPr="000B4C7E">
        <w:rPr>
          <w:rFonts w:ascii="KFGQPC Uthmanic Script HAFS" w:hAnsi="KFGQPC Uthmanic Script HAFS" w:cs="KFGQPC Uthmanic Script HAFS"/>
          <w:rtl/>
        </w:rPr>
        <w:t xml:space="preserve"> وَأَنَّ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هُوَ </w:t>
      </w:r>
      <w:r w:rsidR="009474CF" w:rsidRPr="000B4C7E">
        <w:rPr>
          <w:rFonts w:ascii="KFGQPC Uthmanic Script HAFS" w:hAnsi="KFGQPC Uthmanic Script HAFS" w:cs="KFGQPC Uthmanic Script HAFS" w:hint="cs"/>
          <w:rtl/>
        </w:rPr>
        <w:t>ٱلۡعَلِيُّ</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ٱلۡكَبِيرُ</w:t>
      </w:r>
      <w:r w:rsidR="009474CF" w:rsidRPr="000B4C7E">
        <w:rPr>
          <w:rFonts w:ascii="KFGQPC Uthmanic Script HAFS" w:hAnsi="KFGQPC Uthmanic Script HAFS" w:cs="KFGQPC Uthmanic Script HAFS"/>
          <w:rtl/>
        </w:rPr>
        <w:t xml:space="preserve"> ٦٢</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[الحج: 62]</w:t>
      </w:r>
      <w:r w:rsidRPr="000B4C7E">
        <w:rPr>
          <w:rFonts w:hint="cs"/>
          <w:rtl/>
          <w:lang w:bidi="ar-SA"/>
        </w:rPr>
        <w:t>.</w:t>
      </w:r>
    </w:p>
    <w:p w:rsidR="00BD1B3B" w:rsidRPr="000B4C7E" w:rsidRDefault="00BD1B3B" w:rsidP="000269AA">
      <w:pPr>
        <w:pStyle w:val="a5"/>
        <w:rPr>
          <w:rtl/>
        </w:rPr>
      </w:pPr>
      <w:r w:rsidRPr="000B4C7E">
        <w:rPr>
          <w:rFonts w:hint="cs"/>
          <w:rtl/>
        </w:rPr>
        <w:t xml:space="preserve">(این بدان </w:t>
      </w:r>
      <w:r w:rsidR="00B24F8A" w:rsidRPr="000B4C7E">
        <w:rPr>
          <w:rFonts w:hint="cs"/>
          <w:rtl/>
        </w:rPr>
        <w:t xml:space="preserve">سبب است که الله خود حق است و آنچه به جای او می‌خوانند آن باطل است و </w:t>
      </w:r>
      <w:r w:rsidR="000269AA" w:rsidRPr="000269AA">
        <w:rPr>
          <w:rtl/>
        </w:rPr>
        <w:t>و خداوند بلند مقام و بزرگ است</w:t>
      </w:r>
      <w:r w:rsidRPr="000B4C7E">
        <w:rPr>
          <w:rFonts w:hint="cs"/>
          <w:rtl/>
        </w:rPr>
        <w:t>).</w:t>
      </w:r>
    </w:p>
    <w:p w:rsidR="00AF1D46" w:rsidRPr="000B4C7E" w:rsidRDefault="00AF1D46" w:rsidP="00CD484F">
      <w:pPr>
        <w:pStyle w:val="a"/>
        <w:rPr>
          <w:rtl/>
        </w:rPr>
      </w:pPr>
      <w:r w:rsidRPr="000B4C7E">
        <w:rPr>
          <w:rFonts w:hint="cs"/>
          <w:rtl/>
        </w:rPr>
        <w:t>و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يَٰٓأَيُّهَا</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ٱلنَّاسُ</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ٱعۡبُدُواْ</w:t>
      </w:r>
      <w:r w:rsidR="009474CF" w:rsidRPr="000B4C7E">
        <w:rPr>
          <w:rFonts w:ascii="KFGQPC Uthmanic Script HAFS" w:hAnsi="KFGQPC Uthmanic Script HAFS" w:cs="KFGQPC Uthmanic Script HAFS"/>
          <w:rtl/>
        </w:rPr>
        <w:t xml:space="preserve"> رَبَّكُمُ </w:t>
      </w:r>
      <w:r w:rsidR="009474CF" w:rsidRPr="000B4C7E">
        <w:rPr>
          <w:rFonts w:ascii="KFGQPC Uthmanic Script HAFS" w:hAnsi="KFGQPC Uthmanic Script HAFS" w:cs="KFGQPC Uthmanic Script HAFS" w:hint="cs"/>
          <w:rtl/>
        </w:rPr>
        <w:t>ٱلَّذِي</w:t>
      </w:r>
      <w:r w:rsidR="009474CF" w:rsidRPr="000B4C7E">
        <w:rPr>
          <w:rFonts w:ascii="KFGQPC Uthmanic Script HAFS" w:hAnsi="KFGQPC Uthmanic Script HAFS" w:cs="KFGQPC Uthmanic Script HAFS"/>
          <w:rtl/>
        </w:rPr>
        <w:t xml:space="preserve"> خَلَقَكُمۡ وَ</w:t>
      </w:r>
      <w:r w:rsidR="009474CF" w:rsidRPr="000B4C7E">
        <w:rPr>
          <w:rFonts w:ascii="KFGQPC Uthmanic Script HAFS" w:hAnsi="KFGQPC Uthmanic Script HAFS" w:cs="KFGQPC Uthmanic Script HAFS" w:hint="cs"/>
          <w:rtl/>
        </w:rPr>
        <w:t>ٱلَّذِينَ</w:t>
      </w:r>
      <w:r w:rsidR="009474CF" w:rsidRPr="000B4C7E">
        <w:rPr>
          <w:rFonts w:ascii="KFGQPC Uthmanic Script HAFS" w:hAnsi="KFGQPC Uthmanic Script HAFS" w:cs="KFGQPC Uthmanic Script HAFS"/>
          <w:rtl/>
        </w:rPr>
        <w:t xml:space="preserve"> مِن قَبۡلِكُمۡ لَعَلَّكُمۡ تَتَّقُونَ ٢١</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[البقرة: 21]</w:t>
      </w:r>
      <w:r w:rsidRPr="000B4C7E">
        <w:rPr>
          <w:rFonts w:hint="cs"/>
          <w:rtl/>
          <w:lang w:bidi="ar-SA"/>
        </w:rPr>
        <w:t>.</w:t>
      </w:r>
    </w:p>
    <w:p w:rsidR="00BD1B3B" w:rsidRPr="000B4C7E" w:rsidRDefault="00BD1B3B" w:rsidP="00CD484F">
      <w:pPr>
        <w:pStyle w:val="a5"/>
        <w:rPr>
          <w:rtl/>
        </w:rPr>
      </w:pPr>
      <w:r w:rsidRPr="000B4C7E">
        <w:rPr>
          <w:rFonts w:hint="cs"/>
          <w:rtl/>
        </w:rPr>
        <w:t>(</w:t>
      </w:r>
      <w:r w:rsidR="00B24F8A" w:rsidRPr="000B4C7E">
        <w:rPr>
          <w:rFonts w:hint="cs"/>
          <w:rtl/>
        </w:rPr>
        <w:t>ای مردم پروردگارتان را که شما و کسانی را که پیش از شما بوده‌اند آفریده است پرستش کنید، باشد که به تقوا گرایید</w:t>
      </w:r>
      <w:r w:rsidRPr="000B4C7E">
        <w:rPr>
          <w:rFonts w:hint="cs"/>
          <w:rtl/>
        </w:rPr>
        <w:t>).</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rtl/>
        </w:rPr>
        <w:t>۞وَقَضَىٰ رَبُّكَ أَلَّا تَعۡبُدُوٓاْ إِلَّآ إِيَّاهُ</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[الإسراء: 23]</w:t>
      </w:r>
      <w:r w:rsidRPr="000B4C7E">
        <w:rPr>
          <w:rFonts w:hint="cs"/>
          <w:rtl/>
          <w:lang w:bidi="ar-SA"/>
        </w:rPr>
        <w:t>.</w:t>
      </w:r>
    </w:p>
    <w:p w:rsidR="00BD1B3B" w:rsidRPr="000B4C7E" w:rsidRDefault="00BD1B3B" w:rsidP="00CD484F">
      <w:pPr>
        <w:pStyle w:val="a5"/>
        <w:rPr>
          <w:rtl/>
        </w:rPr>
      </w:pPr>
      <w:r w:rsidRPr="000B4C7E">
        <w:rPr>
          <w:rFonts w:hint="cs"/>
          <w:rtl/>
        </w:rPr>
        <w:t>(</w:t>
      </w:r>
      <w:r w:rsidR="00B24F8A" w:rsidRPr="000B4C7E">
        <w:rPr>
          <w:rFonts w:hint="cs"/>
          <w:rtl/>
        </w:rPr>
        <w:t>و پروردگار</w:t>
      </w:r>
      <w:r w:rsidR="000269AA">
        <w:rPr>
          <w:rFonts w:hint="cs"/>
          <w:rtl/>
        </w:rPr>
        <w:t>ت</w:t>
      </w:r>
      <w:r w:rsidR="00B24F8A" w:rsidRPr="000B4C7E">
        <w:rPr>
          <w:rFonts w:hint="cs"/>
          <w:rtl/>
        </w:rPr>
        <w:t xml:space="preserve"> مقرر کرد که جز او را مپرستید</w:t>
      </w:r>
      <w:r w:rsidRPr="000B4C7E">
        <w:rPr>
          <w:rFonts w:hint="cs"/>
          <w:rtl/>
        </w:rPr>
        <w:t>).</w:t>
      </w:r>
    </w:p>
    <w:p w:rsidR="00AF1D46" w:rsidRPr="000B4C7E" w:rsidRDefault="00AF1D46" w:rsidP="000269AA">
      <w:pPr>
        <w:pStyle w:val="a"/>
        <w:rPr>
          <w:rtl/>
        </w:rPr>
      </w:pPr>
      <w:r w:rsidRPr="000B4C7E">
        <w:rPr>
          <w:rFonts w:hint="cs"/>
          <w:rtl/>
        </w:rPr>
        <w:t xml:space="preserve">و رسول الله </w:t>
      </w:r>
      <w:r w:rsidRPr="000B4C7E">
        <w:rPr>
          <w:rFonts w:hint="cs"/>
          <w:sz w:val="22"/>
          <w:szCs w:val="22"/>
          <w:rtl/>
        </w:rPr>
        <w:t>ـ صلی الله علیه وسلم ـ</w:t>
      </w:r>
      <w:r w:rsidRPr="000B4C7E">
        <w:rPr>
          <w:rFonts w:hint="cs"/>
          <w:rtl/>
        </w:rPr>
        <w:t xml:space="preserve"> به نقل از </w:t>
      </w:r>
      <w:r w:rsidR="000269AA">
        <w:rPr>
          <w:rFonts w:hint="cs"/>
          <w:rtl/>
        </w:rPr>
        <w:t>خدای</w:t>
      </w:r>
      <w:r w:rsidRPr="000B4C7E">
        <w:rPr>
          <w:rFonts w:hint="cs"/>
          <w:rtl/>
        </w:rPr>
        <w:t xml:space="preserve"> متعال می‌فرماید: «من بی‌نیازترین شرکاء از داشتن شریکم. هر که کاری را انجام دهد که در آن کسی را با من شریک گرداند او و شرکش را ترک می‌گویم»</w:t>
      </w:r>
      <w:r w:rsidR="00E50874" w:rsidRPr="000B4C7E">
        <w:rPr>
          <w:rStyle w:val="FootnoteReference"/>
          <w:rtl/>
        </w:rPr>
        <w:t>(</w:t>
      </w:r>
      <w:r w:rsidR="00E50874" w:rsidRPr="000B4C7E">
        <w:rPr>
          <w:rStyle w:val="FootnoteReference"/>
          <w:rtl/>
        </w:rPr>
        <w:footnoteReference w:id="5"/>
      </w:r>
      <w:r w:rsidR="00E50874" w:rsidRPr="000B4C7E">
        <w:rPr>
          <w:rStyle w:val="FootnoteReference"/>
          <w:rtl/>
        </w:rPr>
        <w:t>)</w:t>
      </w:r>
      <w:r w:rsidR="00252039" w:rsidRPr="000B4C7E">
        <w:rPr>
          <w:rFonts w:hint="cs"/>
          <w:rtl/>
        </w:rPr>
        <w:t>.</w:t>
      </w:r>
    </w:p>
    <w:p w:rsidR="00F5159A" w:rsidRPr="000B4C7E" w:rsidRDefault="00F5159A" w:rsidP="00230DF6">
      <w:pPr>
        <w:pStyle w:val="a"/>
        <w:rPr>
          <w:rtl/>
        </w:rPr>
      </w:pPr>
      <w:r w:rsidRPr="000B4C7E">
        <w:rPr>
          <w:rtl/>
        </w:rPr>
        <w:t xml:space="preserve">بنابراین بر بنده واجب است که در هیچ یک از انواع عبادات مانند نذر و قربانی و دعا و استغاثه و یاری جستن و فروتنی و خضوع و خشیت و انابه و نماز و حج و زکات و دیگر عبادات رو به سوی هیچ کس جز </w:t>
      </w:r>
      <w:r w:rsidR="00230DF6">
        <w:rPr>
          <w:rFonts w:hint="cs"/>
          <w:rtl/>
        </w:rPr>
        <w:t>خداوند</w:t>
      </w:r>
      <w:r w:rsidRPr="000B4C7E">
        <w:rPr>
          <w:rtl/>
        </w:rPr>
        <w:t xml:space="preserve"> متعال نیاورد چرا که انجام این عبادات برای غیر </w:t>
      </w:r>
      <w:r w:rsidR="00230DF6">
        <w:rPr>
          <w:rFonts w:hint="cs"/>
          <w:rtl/>
        </w:rPr>
        <w:t>خدا</w:t>
      </w:r>
      <w:r w:rsidRPr="000B4C7E">
        <w:rPr>
          <w:rtl/>
        </w:rPr>
        <w:t xml:space="preserve"> شرک است</w:t>
      </w:r>
      <w:r w:rsidRPr="000B4C7E">
        <w:rPr>
          <w:rFonts w:hint="cs"/>
          <w:rtl/>
        </w:rPr>
        <w:t>.</w:t>
      </w:r>
    </w:p>
    <w:p w:rsidR="00F5159A" w:rsidRPr="000B4C7E" w:rsidRDefault="00F5159A" w:rsidP="00230DF6">
      <w:pPr>
        <w:pStyle w:val="a"/>
        <w:rPr>
          <w:rtl/>
        </w:rPr>
      </w:pPr>
      <w:r w:rsidRPr="000B4C7E">
        <w:rPr>
          <w:rFonts w:hint="cs"/>
          <w:rtl/>
        </w:rPr>
        <w:t>مسال</w:t>
      </w:r>
      <w:r w:rsidR="008D62E6" w:rsidRPr="000B4C7E">
        <w:rPr>
          <w:rFonts w:hint="cs"/>
          <w:rtl/>
        </w:rPr>
        <w:t xml:space="preserve">ۀ </w:t>
      </w:r>
      <w:r w:rsidRPr="000B4C7E">
        <w:rPr>
          <w:rFonts w:hint="cs"/>
          <w:rtl/>
        </w:rPr>
        <w:t xml:space="preserve">سوم: از دیگر مواردی که </w:t>
      </w:r>
      <w:r w:rsidR="00230DF6">
        <w:rPr>
          <w:rFonts w:hint="cs"/>
          <w:rtl/>
        </w:rPr>
        <w:t>زیر مجموعه‌ی ایمان به خدا می‌باشد:</w:t>
      </w:r>
      <w:r w:rsidRPr="000B4C7E">
        <w:rPr>
          <w:rFonts w:hint="cs"/>
          <w:rtl/>
        </w:rPr>
        <w:t xml:space="preserve"> ایمان به نام‌ها و صفات </w:t>
      </w:r>
      <w:r w:rsidR="00230DF6">
        <w:rPr>
          <w:rFonts w:hint="cs"/>
          <w:rtl/>
        </w:rPr>
        <w:t>خداوند</w:t>
      </w:r>
      <w:r w:rsidRPr="000B4C7E">
        <w:rPr>
          <w:rFonts w:hint="cs"/>
          <w:rtl/>
        </w:rPr>
        <w:t xml:space="preserve"> متعال است.</w:t>
      </w:r>
    </w:p>
    <w:p w:rsidR="00F5159A" w:rsidRPr="000B4C7E" w:rsidRDefault="00F5159A" w:rsidP="00230DF6">
      <w:pPr>
        <w:pStyle w:val="a"/>
        <w:rPr>
          <w:rtl/>
        </w:rPr>
      </w:pPr>
      <w:r w:rsidRPr="000B4C7E">
        <w:rPr>
          <w:rFonts w:hint="cs"/>
          <w:rtl/>
        </w:rPr>
        <w:t xml:space="preserve">ایمان به نام‌های </w:t>
      </w:r>
      <w:r w:rsidR="00230DF6">
        <w:rPr>
          <w:rFonts w:hint="cs"/>
          <w:rtl/>
        </w:rPr>
        <w:t>خدا</w:t>
      </w:r>
      <w:r w:rsidRPr="000B4C7E">
        <w:rPr>
          <w:rFonts w:hint="cs"/>
          <w:rtl/>
        </w:rPr>
        <w:t xml:space="preserve"> و صفات او یعنی اثبات نام‌ها و صفاتی که الله متعال در </w:t>
      </w:r>
      <w:r w:rsidR="00230DF6">
        <w:rPr>
          <w:rFonts w:hint="cs"/>
          <w:rtl/>
        </w:rPr>
        <w:t>قرآن کریم</w:t>
      </w:r>
      <w:r w:rsidRPr="000B4C7E">
        <w:rPr>
          <w:rFonts w:hint="cs"/>
          <w:rtl/>
        </w:rPr>
        <w:t xml:space="preserve"> و سنت پیامبرش </w:t>
      </w:r>
      <w:r w:rsidRPr="000B4C7E">
        <w:rPr>
          <w:rFonts w:hint="cs"/>
          <w:sz w:val="22"/>
          <w:szCs w:val="22"/>
          <w:rtl/>
        </w:rPr>
        <w:t>ـ صلی الله علیه وسلم ـ</w:t>
      </w:r>
      <w:r w:rsidRPr="000B4C7E">
        <w:rPr>
          <w:rFonts w:hint="cs"/>
          <w:rtl/>
        </w:rPr>
        <w:t xml:space="preserve"> برای خود اثبات نمود</w:t>
      </w:r>
      <w:r w:rsidR="00572265" w:rsidRPr="000B4C7E">
        <w:rPr>
          <w:rFonts w:hint="cs"/>
          <w:rtl/>
        </w:rPr>
        <w:t>ه به صورتی که شایست</w:t>
      </w:r>
      <w:r w:rsidR="008D62E6" w:rsidRPr="000B4C7E">
        <w:rPr>
          <w:rFonts w:hint="cs"/>
          <w:rtl/>
        </w:rPr>
        <w:t xml:space="preserve">ۀ </w:t>
      </w:r>
      <w:r w:rsidR="00572265" w:rsidRPr="000B4C7E">
        <w:rPr>
          <w:rFonts w:hint="cs"/>
          <w:rtl/>
        </w:rPr>
        <w:t>اوست</w:t>
      </w:r>
      <w:r w:rsidR="00B24F8A" w:rsidRPr="000B4C7E">
        <w:rPr>
          <w:rFonts w:hint="cs"/>
          <w:rtl/>
        </w:rPr>
        <w:t>،</w:t>
      </w:r>
      <w:r w:rsidR="00572265" w:rsidRPr="000B4C7E">
        <w:rPr>
          <w:rFonts w:hint="cs"/>
          <w:rtl/>
        </w:rPr>
        <w:t xml:space="preserve"> بدون هیچ</w:t>
      </w:r>
      <w:r w:rsidR="00230DF6">
        <w:rPr>
          <w:rFonts w:hint="cs"/>
          <w:rtl/>
        </w:rPr>
        <w:t>گونه</w:t>
      </w:r>
      <w:r w:rsidR="00572265" w:rsidRPr="000B4C7E">
        <w:rPr>
          <w:rFonts w:hint="cs"/>
          <w:rtl/>
        </w:rPr>
        <w:t xml:space="preserve"> تحریف و</w:t>
      </w:r>
      <w:r w:rsidR="00230DF6">
        <w:rPr>
          <w:rFonts w:hint="cs"/>
          <w:rtl/>
        </w:rPr>
        <w:t xml:space="preserve"> یا</w:t>
      </w:r>
      <w:r w:rsidR="00572265" w:rsidRPr="000B4C7E">
        <w:rPr>
          <w:rFonts w:hint="cs"/>
          <w:rtl/>
        </w:rPr>
        <w:t xml:space="preserve"> تعطیل و</w:t>
      </w:r>
      <w:r w:rsidR="00230DF6">
        <w:rPr>
          <w:rFonts w:hint="cs"/>
          <w:rtl/>
        </w:rPr>
        <w:t xml:space="preserve"> یا</w:t>
      </w:r>
      <w:r w:rsidR="00572265" w:rsidRPr="000B4C7E">
        <w:rPr>
          <w:rFonts w:hint="cs"/>
          <w:rtl/>
        </w:rPr>
        <w:t xml:space="preserve"> </w:t>
      </w:r>
      <w:r w:rsidR="00230DF6">
        <w:rPr>
          <w:rFonts w:hint="cs"/>
          <w:rtl/>
        </w:rPr>
        <w:t>بیان</w:t>
      </w:r>
      <w:r w:rsidR="00572265" w:rsidRPr="000B4C7E">
        <w:rPr>
          <w:rFonts w:hint="cs"/>
          <w:rtl/>
        </w:rPr>
        <w:t xml:space="preserve"> چگونگی و تمثیل</w:t>
      </w:r>
      <w:r w:rsidR="00230DF6">
        <w:rPr>
          <w:rFonts w:hint="cs"/>
          <w:rtl/>
        </w:rPr>
        <w:t xml:space="preserve"> آن</w:t>
      </w:r>
      <w:r w:rsidR="00572265" w:rsidRPr="000B4C7E">
        <w:rPr>
          <w:rFonts w:hint="cs"/>
          <w:rtl/>
        </w:rPr>
        <w:t>. خداوند متعال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وَلِلَّهِ</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ٱلۡأَسۡمَآءُ</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ٱلۡحُسۡنَىٰ</w:t>
      </w:r>
      <w:r w:rsidR="009474CF" w:rsidRPr="000B4C7E">
        <w:rPr>
          <w:rFonts w:ascii="KFGQPC Uthmanic Script HAFS" w:hAnsi="KFGQPC Uthmanic Script HAFS" w:cs="KFGQPC Uthmanic Script HAFS"/>
          <w:rtl/>
        </w:rPr>
        <w:t xml:space="preserve"> فَ</w:t>
      </w:r>
      <w:r w:rsidR="009474CF" w:rsidRPr="000B4C7E">
        <w:rPr>
          <w:rFonts w:ascii="KFGQPC Uthmanic Script HAFS" w:hAnsi="KFGQPC Uthmanic Script HAFS" w:cs="KFGQPC Uthmanic Script HAFS" w:hint="cs"/>
          <w:rtl/>
        </w:rPr>
        <w:t>ٱدۡعُوهُ</w:t>
      </w:r>
      <w:r w:rsidR="00D54D37" w:rsidRPr="000B4C7E">
        <w:rPr>
          <w:rFonts w:ascii="KFGQPC Uthmanic Script HAFS" w:hAnsi="KFGQPC Uthmanic Script HAFS" w:cs="KFGQPC Uthmanic Script HAFS"/>
          <w:rtl/>
        </w:rPr>
        <w:t xml:space="preserve"> بِهَا</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[الأعراف: 180]</w:t>
      </w:r>
      <w:r w:rsidRPr="000B4C7E">
        <w:rPr>
          <w:rFonts w:hint="cs"/>
          <w:rtl/>
          <w:lang w:bidi="ar-SA"/>
        </w:rPr>
        <w:t>.</w:t>
      </w:r>
    </w:p>
    <w:p w:rsidR="00B24F8A" w:rsidRPr="000B4C7E" w:rsidRDefault="00B24F8A" w:rsidP="00CD484F">
      <w:pPr>
        <w:pStyle w:val="a5"/>
        <w:rPr>
          <w:rtl/>
        </w:rPr>
      </w:pPr>
      <w:r w:rsidRPr="000B4C7E">
        <w:rPr>
          <w:rFonts w:hint="cs"/>
          <w:rtl/>
        </w:rPr>
        <w:t>(و الله دارای نام‌های نیک است؛ پس او را با آن [نام‌ها] فرا خوانید).</w:t>
      </w:r>
    </w:p>
    <w:p w:rsidR="00572265" w:rsidRDefault="00121AE3" w:rsidP="00230DF6">
      <w:pPr>
        <w:pStyle w:val="a"/>
        <w:rPr>
          <w:rtl/>
        </w:rPr>
      </w:pPr>
      <w:r w:rsidRPr="000B4C7E">
        <w:rPr>
          <w:rFonts w:hint="cs"/>
          <w:rtl/>
        </w:rPr>
        <w:t>بنده</w:t>
      </w:r>
      <w:r w:rsidR="00230DF6">
        <w:rPr>
          <w:rFonts w:hint="cs"/>
          <w:rtl/>
        </w:rPr>
        <w:t xml:space="preserve"> باید</w:t>
      </w:r>
      <w:r w:rsidRPr="000B4C7E">
        <w:rPr>
          <w:rFonts w:hint="cs"/>
          <w:rtl/>
        </w:rPr>
        <w:t xml:space="preserve"> عظمت این نام‌ها و صفات را احساس کرده و با آن‌ها بندگی </w:t>
      </w:r>
      <w:r w:rsidR="00230DF6">
        <w:rPr>
          <w:rFonts w:hint="cs"/>
          <w:rtl/>
        </w:rPr>
        <w:t>خداوند</w:t>
      </w:r>
      <w:r w:rsidRPr="000B4C7E">
        <w:rPr>
          <w:rFonts w:hint="cs"/>
          <w:rtl/>
        </w:rPr>
        <w:t xml:space="preserve"> ـ </w:t>
      </w:r>
      <w:r w:rsidR="00230DF6">
        <w:rPr>
          <w:rFonts w:hint="cs"/>
          <w:rtl/>
        </w:rPr>
        <w:t>عزوجل</w:t>
      </w:r>
      <w:r w:rsidRPr="000B4C7E">
        <w:rPr>
          <w:rFonts w:hint="cs"/>
          <w:rtl/>
        </w:rPr>
        <w:t xml:space="preserve"> ـ را به جای آورد.</w:t>
      </w:r>
    </w:p>
    <w:p w:rsidR="002D6878" w:rsidRPr="000B4C7E" w:rsidRDefault="002D6878" w:rsidP="00230DF6">
      <w:pPr>
        <w:pStyle w:val="a"/>
        <w:rPr>
          <w:rtl/>
        </w:rPr>
      </w:pPr>
    </w:p>
    <w:p w:rsidR="00121AE3" w:rsidRPr="000B4C7E" w:rsidRDefault="00121AE3" w:rsidP="00650CEF">
      <w:pPr>
        <w:pStyle w:val="a3"/>
        <w:rPr>
          <w:rtl/>
        </w:rPr>
      </w:pPr>
      <w:bookmarkStart w:id="21" w:name="_Toc412668124"/>
      <w:r w:rsidRPr="000B4C7E">
        <w:rPr>
          <w:rFonts w:hint="cs"/>
          <w:rtl/>
        </w:rPr>
        <w:t xml:space="preserve">ثمرات ایمان به </w:t>
      </w:r>
      <w:bookmarkEnd w:id="21"/>
      <w:r w:rsidR="00650CEF">
        <w:rPr>
          <w:rFonts w:hint="cs"/>
          <w:rtl/>
        </w:rPr>
        <w:t>خدا</w:t>
      </w:r>
    </w:p>
    <w:p w:rsidR="00121AE3" w:rsidRPr="000B4C7E" w:rsidRDefault="00121AE3" w:rsidP="00650CEF">
      <w:pPr>
        <w:pStyle w:val="a"/>
        <w:rPr>
          <w:rtl/>
        </w:rPr>
      </w:pPr>
      <w:r w:rsidRPr="000B4C7E">
        <w:rPr>
          <w:rFonts w:hint="cs"/>
          <w:rtl/>
        </w:rPr>
        <w:t xml:space="preserve">ایمان به </w:t>
      </w:r>
      <w:r w:rsidR="00650CEF">
        <w:rPr>
          <w:rFonts w:hint="cs"/>
          <w:rtl/>
        </w:rPr>
        <w:t>خدای</w:t>
      </w:r>
      <w:r w:rsidRPr="000B4C7E">
        <w:rPr>
          <w:rFonts w:hint="cs"/>
          <w:rtl/>
        </w:rPr>
        <w:t xml:space="preserve"> متعال دارای ثمراتی بس بزرگ است از جمله:</w:t>
      </w:r>
    </w:p>
    <w:p w:rsidR="00121AE3" w:rsidRPr="000B4C7E" w:rsidRDefault="00121AE3" w:rsidP="00650CEF">
      <w:pPr>
        <w:pStyle w:val="a"/>
        <w:numPr>
          <w:ilvl w:val="0"/>
          <w:numId w:val="3"/>
        </w:numPr>
        <w:ind w:left="568" w:hanging="284"/>
        <w:rPr>
          <w:rtl/>
        </w:rPr>
      </w:pPr>
      <w:r w:rsidRPr="000B4C7E">
        <w:rPr>
          <w:rFonts w:hint="cs"/>
          <w:rtl/>
        </w:rPr>
        <w:t xml:space="preserve">محقق شدن توحید خداوند متعال، به طوری که بنده </w:t>
      </w:r>
      <w:r w:rsidR="00650CEF">
        <w:rPr>
          <w:rFonts w:hint="cs"/>
          <w:rtl/>
        </w:rPr>
        <w:t>به غیر</w:t>
      </w:r>
      <w:r w:rsidRPr="000B4C7E">
        <w:rPr>
          <w:rFonts w:hint="cs"/>
          <w:rtl/>
        </w:rPr>
        <w:t xml:space="preserve"> او وابسته نمی‌شود.</w:t>
      </w:r>
    </w:p>
    <w:p w:rsidR="00121AE3" w:rsidRPr="000B4C7E" w:rsidRDefault="00121AE3" w:rsidP="00650CEF">
      <w:pPr>
        <w:pStyle w:val="a"/>
        <w:numPr>
          <w:ilvl w:val="0"/>
          <w:numId w:val="3"/>
        </w:numPr>
        <w:ind w:left="568" w:hanging="284"/>
        <w:rPr>
          <w:rtl/>
        </w:rPr>
      </w:pPr>
      <w:r w:rsidRPr="000B4C7E">
        <w:rPr>
          <w:rFonts w:hint="cs"/>
          <w:rtl/>
        </w:rPr>
        <w:t xml:space="preserve">به دست آمدن کمال محبت </w:t>
      </w:r>
      <w:r w:rsidR="00650CEF">
        <w:rPr>
          <w:rFonts w:hint="cs"/>
          <w:rtl/>
        </w:rPr>
        <w:t>خدای</w:t>
      </w:r>
      <w:r w:rsidRPr="000B4C7E">
        <w:rPr>
          <w:rFonts w:hint="cs"/>
          <w:rtl/>
        </w:rPr>
        <w:t xml:space="preserve"> متعال و بزرگداشت وی بر اساس نام‌های نیک و صفات والای او.</w:t>
      </w:r>
    </w:p>
    <w:p w:rsidR="00121AE3" w:rsidRPr="000B4C7E" w:rsidRDefault="00121AE3" w:rsidP="00650CEF">
      <w:pPr>
        <w:pStyle w:val="a"/>
        <w:numPr>
          <w:ilvl w:val="0"/>
          <w:numId w:val="3"/>
        </w:numPr>
        <w:ind w:left="568" w:hanging="284"/>
        <w:rPr>
          <w:rtl/>
        </w:rPr>
      </w:pPr>
      <w:r w:rsidRPr="000B4C7E">
        <w:rPr>
          <w:rFonts w:hint="cs"/>
          <w:rtl/>
        </w:rPr>
        <w:t xml:space="preserve">محقق شدن عبادت </w:t>
      </w:r>
      <w:r w:rsidR="00650CEF">
        <w:rPr>
          <w:rFonts w:hint="cs"/>
          <w:rtl/>
        </w:rPr>
        <w:t>خدا</w:t>
      </w:r>
      <w:r w:rsidRPr="000B4C7E">
        <w:rPr>
          <w:rFonts w:hint="cs"/>
          <w:rtl/>
        </w:rPr>
        <w:t xml:space="preserve"> با انجام دستورات و </w:t>
      </w:r>
      <w:r w:rsidR="00650CEF">
        <w:rPr>
          <w:rFonts w:hint="cs"/>
          <w:rtl/>
        </w:rPr>
        <w:t>خودداری و دوری</w:t>
      </w:r>
      <w:r w:rsidRPr="000B4C7E">
        <w:rPr>
          <w:rFonts w:hint="cs"/>
          <w:rtl/>
        </w:rPr>
        <w:t xml:space="preserve"> از منهیات وی.</w:t>
      </w:r>
    </w:p>
    <w:p w:rsidR="00121AE3" w:rsidRPr="000B4C7E" w:rsidRDefault="00121AE3" w:rsidP="00CD484F">
      <w:pPr>
        <w:pStyle w:val="a"/>
        <w:numPr>
          <w:ilvl w:val="0"/>
          <w:numId w:val="3"/>
        </w:numPr>
        <w:ind w:left="568" w:hanging="284"/>
        <w:rPr>
          <w:rtl/>
        </w:rPr>
      </w:pPr>
      <w:r w:rsidRPr="000B4C7E">
        <w:rPr>
          <w:rFonts w:hint="cs"/>
          <w:rtl/>
        </w:rPr>
        <w:t>آزادی بنده از بندگی مخلوقات و وابستگی به آنان و ترس و امید به آن‌ها و رهایی از انجام اعمال برای آنان که این همان عزت حقیقی است.</w:t>
      </w:r>
    </w:p>
    <w:p w:rsidR="00121AE3" w:rsidRPr="000B4C7E" w:rsidRDefault="00121AE3" w:rsidP="00CD484F">
      <w:pPr>
        <w:pStyle w:val="a2"/>
        <w:rPr>
          <w:rtl/>
        </w:rPr>
      </w:pPr>
      <w:bookmarkStart w:id="22" w:name="_Toc412194723"/>
      <w:bookmarkStart w:id="23" w:name="_Toc412668125"/>
      <w:r w:rsidRPr="000B4C7E">
        <w:rPr>
          <w:rFonts w:hint="cs"/>
          <w:rtl/>
        </w:rPr>
        <w:t>دوم: ایمان به ملائکه</w:t>
      </w:r>
      <w:bookmarkEnd w:id="22"/>
      <w:bookmarkEnd w:id="23"/>
    </w:p>
    <w:p w:rsidR="00121AE3" w:rsidRDefault="00007AAA" w:rsidP="00650CEF">
      <w:pPr>
        <w:pStyle w:val="a"/>
        <w:rPr>
          <w:rtl/>
        </w:rPr>
      </w:pPr>
      <w:r w:rsidRPr="000B4C7E">
        <w:rPr>
          <w:rFonts w:hint="cs"/>
          <w:rtl/>
        </w:rPr>
        <w:t xml:space="preserve">ملائکه چه کسانی هستند؟ آفریدگانی غیبی هستند که </w:t>
      </w:r>
      <w:r w:rsidR="00650CEF">
        <w:rPr>
          <w:rFonts w:hint="cs"/>
          <w:rtl/>
        </w:rPr>
        <w:t>خداوند</w:t>
      </w:r>
      <w:r w:rsidRPr="000B4C7E">
        <w:rPr>
          <w:rFonts w:hint="cs"/>
          <w:rtl/>
        </w:rPr>
        <w:t xml:space="preserve"> متعال آنان را از نور آفریده و </w:t>
      </w:r>
      <w:r w:rsidR="00650CEF">
        <w:rPr>
          <w:rFonts w:hint="cs"/>
          <w:rtl/>
        </w:rPr>
        <w:t>فرمانبردار</w:t>
      </w:r>
      <w:r w:rsidRPr="000B4C7E">
        <w:rPr>
          <w:rFonts w:hint="cs"/>
          <w:rtl/>
        </w:rPr>
        <w:t xml:space="preserve"> و فروتن </w:t>
      </w:r>
      <w:r w:rsidR="00650CEF">
        <w:rPr>
          <w:rFonts w:hint="cs"/>
          <w:rtl/>
        </w:rPr>
        <w:t>در برابر خودش</w:t>
      </w:r>
      <w:r w:rsidRPr="000B4C7E">
        <w:rPr>
          <w:rFonts w:hint="cs"/>
          <w:rtl/>
        </w:rPr>
        <w:t xml:space="preserve"> قرارشان داده است. هر یک از آنا</w:t>
      </w:r>
      <w:r w:rsidR="00650CEF">
        <w:rPr>
          <w:rFonts w:hint="cs"/>
          <w:rtl/>
        </w:rPr>
        <w:t>ن وظیفه‌ای ویژه دارند؛ جبرئیل مأمور</w:t>
      </w:r>
      <w:r w:rsidRPr="000B4C7E">
        <w:rPr>
          <w:rFonts w:hint="cs"/>
          <w:rtl/>
        </w:rPr>
        <w:t xml:space="preserve"> وحی است و اسرافیل م</w:t>
      </w:r>
      <w:r w:rsidR="00650CEF">
        <w:rPr>
          <w:rFonts w:hint="cs"/>
          <w:rtl/>
        </w:rPr>
        <w:t>أ</w:t>
      </w:r>
      <w:r w:rsidRPr="000B4C7E">
        <w:rPr>
          <w:rFonts w:hint="cs"/>
          <w:rtl/>
        </w:rPr>
        <w:t>مور دمیدن در شیپور و همچنین یکی از حاملان عرش الهی است. میکائیل م</w:t>
      </w:r>
      <w:r w:rsidR="00650CEF">
        <w:rPr>
          <w:rFonts w:hint="cs"/>
          <w:rtl/>
        </w:rPr>
        <w:t>أ</w:t>
      </w:r>
      <w:r w:rsidRPr="000B4C7E">
        <w:rPr>
          <w:rFonts w:hint="cs"/>
          <w:rtl/>
        </w:rPr>
        <w:t>مور باران و روییدنی‌ها است و برخی دیگر مسئول گرفتن جان‌ها هستند یعنی مَلَک الموت و یاران وی</w:t>
      </w:r>
      <w:r w:rsidR="00324085" w:rsidRPr="000B4C7E">
        <w:rPr>
          <w:rFonts w:hint="cs"/>
          <w:rtl/>
        </w:rPr>
        <w:t>،</w:t>
      </w:r>
      <w:r w:rsidRPr="000B4C7E">
        <w:rPr>
          <w:rFonts w:hint="cs"/>
          <w:rtl/>
        </w:rPr>
        <w:t xml:space="preserve"> و دیگر ملائکه‌ای که کارها و وظایفشان را می‌دانیم.</w:t>
      </w:r>
    </w:p>
    <w:p w:rsidR="00007AAA" w:rsidRPr="000B4C7E" w:rsidRDefault="00144CDB" w:rsidP="00CD484F">
      <w:pPr>
        <w:pStyle w:val="a3"/>
        <w:rPr>
          <w:rtl/>
        </w:rPr>
      </w:pPr>
      <w:bookmarkStart w:id="24" w:name="_Toc412668126"/>
      <w:r w:rsidRPr="000B4C7E">
        <w:rPr>
          <w:rFonts w:hint="cs"/>
          <w:rtl/>
        </w:rPr>
        <w:t>چگونه به ملائکه ایمان بیاور</w:t>
      </w:r>
      <w:r w:rsidR="00305D02" w:rsidRPr="000B4C7E">
        <w:rPr>
          <w:rFonts w:hint="cs"/>
          <w:rtl/>
        </w:rPr>
        <w:t>م؟</w:t>
      </w:r>
      <w:bookmarkEnd w:id="24"/>
    </w:p>
    <w:p w:rsidR="00305D02" w:rsidRPr="002D6878" w:rsidRDefault="006575BA" w:rsidP="00650CEF">
      <w:pPr>
        <w:pStyle w:val="a"/>
        <w:numPr>
          <w:ilvl w:val="0"/>
          <w:numId w:val="4"/>
        </w:numPr>
        <w:rPr>
          <w:spacing w:val="-2"/>
        </w:rPr>
      </w:pPr>
      <w:r w:rsidRPr="002D6878">
        <w:rPr>
          <w:rFonts w:hint="cs"/>
          <w:spacing w:val="-2"/>
          <w:rtl/>
        </w:rPr>
        <w:t xml:space="preserve">ایمان بیاور که آنان جزو عالم غیبی هستند که دیده نمی‌شوند گرچه امکان </w:t>
      </w:r>
      <w:r w:rsidR="00324085" w:rsidRPr="002D6878">
        <w:rPr>
          <w:rFonts w:hint="cs"/>
          <w:spacing w:val="-2"/>
          <w:rtl/>
        </w:rPr>
        <w:t>این هست که دیده شوند</w:t>
      </w:r>
      <w:r w:rsidRPr="002D6878">
        <w:rPr>
          <w:rFonts w:hint="cs"/>
          <w:spacing w:val="-2"/>
          <w:rtl/>
        </w:rPr>
        <w:t xml:space="preserve"> اما اصل این است که </w:t>
      </w:r>
      <w:r w:rsidR="00324085" w:rsidRPr="002D6878">
        <w:rPr>
          <w:rFonts w:hint="cs"/>
          <w:spacing w:val="-2"/>
          <w:rtl/>
        </w:rPr>
        <w:t xml:space="preserve">آنان </w:t>
      </w:r>
      <w:r w:rsidR="00650CEF" w:rsidRPr="002D6878">
        <w:rPr>
          <w:rFonts w:hint="cs"/>
          <w:spacing w:val="-2"/>
          <w:rtl/>
        </w:rPr>
        <w:t>دیده نشوند</w:t>
      </w:r>
      <w:r w:rsidRPr="002D6878">
        <w:rPr>
          <w:rFonts w:hint="cs"/>
          <w:spacing w:val="-2"/>
          <w:rtl/>
        </w:rPr>
        <w:t>. آنان از نور آفریده شده‌اند و به طور کامل تسلیم و فروتن</w:t>
      </w:r>
      <w:r w:rsidR="00650CEF" w:rsidRPr="002D6878">
        <w:rPr>
          <w:rFonts w:hint="cs"/>
          <w:spacing w:val="-2"/>
          <w:rtl/>
        </w:rPr>
        <w:t xml:space="preserve"> در برابر</w:t>
      </w:r>
      <w:r w:rsidRPr="002D6878">
        <w:rPr>
          <w:rFonts w:hint="cs"/>
          <w:spacing w:val="-2"/>
          <w:rtl/>
        </w:rPr>
        <w:t xml:space="preserve"> الله متعال </w:t>
      </w:r>
      <w:r w:rsidR="00650CEF" w:rsidRPr="002D6878">
        <w:rPr>
          <w:rFonts w:hint="cs"/>
          <w:spacing w:val="-2"/>
          <w:rtl/>
        </w:rPr>
        <w:t>می‌باشند</w:t>
      </w:r>
      <w:r w:rsidRPr="002D6878">
        <w:rPr>
          <w:rFonts w:hint="cs"/>
          <w:spacing w:val="-2"/>
          <w:rtl/>
        </w:rPr>
        <w:t>. خداوند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يَٰٓأَيُّهَا</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ٱلَّذِينَ</w:t>
      </w:r>
      <w:r w:rsidR="009474CF" w:rsidRPr="000B4C7E">
        <w:rPr>
          <w:rFonts w:ascii="KFGQPC Uthmanic Script HAFS" w:hAnsi="KFGQPC Uthmanic Script HAFS" w:cs="KFGQPC Uthmanic Script HAFS"/>
          <w:rtl/>
        </w:rPr>
        <w:t xml:space="preserve"> ءَامَنُواْ قُوٓاْ أَنفُسَكُمۡ وَأَهۡلِيكُمۡ نَارٗا وَقُودُهَا </w:t>
      </w:r>
      <w:r w:rsidR="009474CF" w:rsidRPr="000B4C7E">
        <w:rPr>
          <w:rFonts w:ascii="KFGQPC Uthmanic Script HAFS" w:hAnsi="KFGQPC Uthmanic Script HAFS" w:cs="KFGQPC Uthmanic Script HAFS" w:hint="cs"/>
          <w:rtl/>
        </w:rPr>
        <w:t>ٱلنَّاسُ</w:t>
      </w:r>
      <w:r w:rsidR="009474CF" w:rsidRPr="000B4C7E">
        <w:rPr>
          <w:rFonts w:ascii="KFGQPC Uthmanic Script HAFS" w:hAnsi="KFGQPC Uthmanic Script HAFS" w:cs="KFGQPC Uthmanic Script HAFS"/>
          <w:rtl/>
        </w:rPr>
        <w:t xml:space="preserve"> وَ</w:t>
      </w:r>
      <w:r w:rsidR="009474CF" w:rsidRPr="000B4C7E">
        <w:rPr>
          <w:rFonts w:ascii="KFGQPC Uthmanic Script HAFS" w:hAnsi="KFGQPC Uthmanic Script HAFS" w:cs="KFGQPC Uthmanic Script HAFS" w:hint="cs"/>
          <w:rtl/>
        </w:rPr>
        <w:t>ٱلۡحِجَارَةُ</w:t>
      </w:r>
      <w:r w:rsidR="009474CF" w:rsidRPr="000B4C7E">
        <w:rPr>
          <w:rFonts w:ascii="KFGQPC Uthmanic Script HAFS" w:hAnsi="KFGQPC Uthmanic Script HAFS" w:cs="KFGQPC Uthmanic Script HAFS"/>
          <w:rtl/>
        </w:rPr>
        <w:t xml:space="preserve"> عَلَيۡهَا مَلَٰٓئِكَةٌ غِلَاظٞ شِدَادٞ لَّا يَعۡصُونَ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مَآ أَمَرَهُمۡ وَيَفۡعَلُونَ مَا يُؤۡمَرُونَ ٦</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[التحريم: 6]</w:t>
      </w:r>
      <w:r w:rsidRPr="000B4C7E">
        <w:rPr>
          <w:rFonts w:hint="cs"/>
          <w:rtl/>
          <w:lang w:bidi="ar-SA"/>
        </w:rPr>
        <w:t>.</w:t>
      </w:r>
    </w:p>
    <w:p w:rsidR="00324085" w:rsidRPr="000B4C7E" w:rsidRDefault="00324085" w:rsidP="00B918F6">
      <w:pPr>
        <w:pStyle w:val="a5"/>
        <w:rPr>
          <w:rtl/>
        </w:rPr>
      </w:pPr>
      <w:r w:rsidRPr="000B4C7E">
        <w:rPr>
          <w:rFonts w:hint="cs"/>
          <w:rtl/>
        </w:rPr>
        <w:t>(ای کس</w:t>
      </w:r>
      <w:r w:rsidR="00B918F6">
        <w:rPr>
          <w:rFonts w:hint="cs"/>
          <w:rtl/>
        </w:rPr>
        <w:t>انی که ایمان آورده‌اید خود و خانواده خویش</w:t>
      </w:r>
      <w:r w:rsidRPr="000B4C7E">
        <w:rPr>
          <w:rFonts w:hint="cs"/>
          <w:rtl/>
        </w:rPr>
        <w:t xml:space="preserve"> را از آتشی که سوختِ آن مردم و سنگ‌هاست حفظ کنید. بر آن [آتش] ملائکه‌ای خشن [و] سخت‌گیر [گمارده شده] اند [که] از آنچه الله به آنان دستور داده سرپیچی نمی‌کنند و آنچه را که مامورند انجام می‌دهند).</w:t>
      </w:r>
    </w:p>
    <w:p w:rsidR="006575BA" w:rsidRDefault="006575BA" w:rsidP="00CD484F">
      <w:pPr>
        <w:pStyle w:val="a"/>
        <w:numPr>
          <w:ilvl w:val="0"/>
          <w:numId w:val="4"/>
        </w:numPr>
      </w:pPr>
      <w:r w:rsidRPr="000B4C7E">
        <w:rPr>
          <w:rFonts w:hint="cs"/>
          <w:rtl/>
        </w:rPr>
        <w:t>به نام‌های آن عده از ملائکه که [توسط قرآن و سنت] به آن پی برده‌ایم، و همچنین به وظایف آنان ایمان بیاوریم.</w:t>
      </w:r>
    </w:p>
    <w:p w:rsidR="00B918F6" w:rsidRPr="000B4C7E" w:rsidRDefault="00B918F6" w:rsidP="00B918F6">
      <w:pPr>
        <w:pStyle w:val="a3"/>
        <w:rPr>
          <w:rtl/>
        </w:rPr>
      </w:pPr>
      <w:r>
        <w:rPr>
          <w:rFonts w:hint="cs"/>
          <w:rtl/>
        </w:rPr>
        <w:t>ثمرات ایمان به ملائکه:</w:t>
      </w:r>
    </w:p>
    <w:p w:rsidR="00B918F6" w:rsidRDefault="00B918F6" w:rsidP="00B918F6">
      <w:pPr>
        <w:pStyle w:val="a"/>
        <w:ind w:left="284" w:firstLine="0"/>
        <w:rPr>
          <w:rtl/>
        </w:rPr>
      </w:pPr>
      <w:r>
        <w:rPr>
          <w:rFonts w:hint="cs"/>
          <w:rtl/>
        </w:rPr>
        <w:t>۱- علم به عظمت خداوند وقدرت و چیرگی او</w:t>
      </w:r>
    </w:p>
    <w:p w:rsidR="00B918F6" w:rsidRDefault="00B918F6" w:rsidP="009C0F4A">
      <w:pPr>
        <w:pStyle w:val="a"/>
        <w:ind w:left="284" w:firstLine="0"/>
      </w:pPr>
      <w:r>
        <w:rPr>
          <w:rFonts w:hint="cs"/>
          <w:rtl/>
        </w:rPr>
        <w:t>۲-</w:t>
      </w:r>
      <w:r w:rsidR="009C0F4A">
        <w:rPr>
          <w:rFonts w:hint="cs"/>
          <w:rtl/>
        </w:rPr>
        <w:t xml:space="preserve"> سپاسگزاری از الله به خاطر توجه‌اش</w:t>
      </w:r>
      <w:r>
        <w:rPr>
          <w:rFonts w:hint="cs"/>
          <w:rtl/>
        </w:rPr>
        <w:t xml:space="preserve"> به </w:t>
      </w:r>
      <w:r w:rsidR="009C0F4A">
        <w:rPr>
          <w:rFonts w:hint="cs"/>
          <w:rtl/>
        </w:rPr>
        <w:t>بنی</w:t>
      </w:r>
      <w:r>
        <w:rPr>
          <w:rFonts w:hint="cs"/>
          <w:rtl/>
        </w:rPr>
        <w:t xml:space="preserve"> آدم؛ زیرا از میان همین ملائکه </w:t>
      </w:r>
      <w:r w:rsidR="009C0F4A">
        <w:rPr>
          <w:rFonts w:hint="cs"/>
          <w:rtl/>
        </w:rPr>
        <w:t>برخی را مأمور حفاظت از آنها قرار داده است.</w:t>
      </w:r>
    </w:p>
    <w:p w:rsidR="006575BA" w:rsidRPr="000B4C7E" w:rsidRDefault="006575BA" w:rsidP="00CD484F">
      <w:pPr>
        <w:pStyle w:val="a"/>
        <w:numPr>
          <w:ilvl w:val="0"/>
          <w:numId w:val="4"/>
        </w:numPr>
        <w:rPr>
          <w:rtl/>
        </w:rPr>
      </w:pPr>
      <w:r w:rsidRPr="000B4C7E">
        <w:rPr>
          <w:rFonts w:hint="cs"/>
          <w:rtl/>
        </w:rPr>
        <w:t>ملائکه را به سبب آنکه عبادت پروردگار را به جای می‌آورند دوست بداریم</w:t>
      </w:r>
      <w:r w:rsidR="00E50874" w:rsidRPr="000B4C7E">
        <w:rPr>
          <w:rStyle w:val="FootnoteReference"/>
          <w:rtl/>
        </w:rPr>
        <w:t>(</w:t>
      </w:r>
      <w:r w:rsidR="00E50874" w:rsidRPr="000B4C7E">
        <w:rPr>
          <w:rStyle w:val="FootnoteReference"/>
          <w:rtl/>
        </w:rPr>
        <w:footnoteReference w:id="6"/>
      </w:r>
      <w:r w:rsidR="00E50874" w:rsidRPr="000B4C7E">
        <w:rPr>
          <w:rStyle w:val="FootnoteReference"/>
          <w:rtl/>
        </w:rPr>
        <w:t>)</w:t>
      </w:r>
      <w:r w:rsidR="00252039" w:rsidRPr="000B4C7E">
        <w:rPr>
          <w:rFonts w:hint="cs"/>
          <w:rtl/>
        </w:rPr>
        <w:t>.</w:t>
      </w:r>
    </w:p>
    <w:p w:rsidR="006575BA" w:rsidRPr="000B4C7E" w:rsidRDefault="00623CE2" w:rsidP="00CD484F">
      <w:pPr>
        <w:pStyle w:val="a2"/>
        <w:rPr>
          <w:rtl/>
        </w:rPr>
      </w:pPr>
      <w:bookmarkStart w:id="25" w:name="_Toc412194724"/>
      <w:bookmarkStart w:id="26" w:name="_Toc412668127"/>
      <w:r w:rsidRPr="000B4C7E">
        <w:rPr>
          <w:rFonts w:hint="cs"/>
          <w:rtl/>
        </w:rPr>
        <w:t>سوم: ایمان به کتاب‌ها</w:t>
      </w:r>
      <w:bookmarkEnd w:id="25"/>
      <w:bookmarkEnd w:id="26"/>
    </w:p>
    <w:p w:rsidR="00623CE2" w:rsidRPr="002D6878" w:rsidRDefault="00C5640F" w:rsidP="009C0F4A">
      <w:pPr>
        <w:pStyle w:val="a"/>
        <w:rPr>
          <w:spacing w:val="-2"/>
          <w:rtl/>
        </w:rPr>
      </w:pPr>
      <w:r w:rsidRPr="002D6878">
        <w:rPr>
          <w:rFonts w:hint="cs"/>
          <w:spacing w:val="-2"/>
          <w:rtl/>
        </w:rPr>
        <w:t xml:space="preserve">معنای ایمان به کتاب‌ها این است که به طور حتم </w:t>
      </w:r>
      <w:r w:rsidR="00F70F30" w:rsidRPr="002D6878">
        <w:rPr>
          <w:rFonts w:hint="cs"/>
          <w:spacing w:val="-2"/>
          <w:rtl/>
        </w:rPr>
        <w:t xml:space="preserve">معتقد باشیم این کتاب‌ها با حق مبین و هدایت آشکار از سوی </w:t>
      </w:r>
      <w:r w:rsidR="009C0F4A" w:rsidRPr="002D6878">
        <w:rPr>
          <w:rFonts w:hint="cs"/>
          <w:spacing w:val="-2"/>
          <w:rtl/>
        </w:rPr>
        <w:t>خدای</w:t>
      </w:r>
      <w:r w:rsidR="00F70F30" w:rsidRPr="002D6878">
        <w:rPr>
          <w:rFonts w:hint="cs"/>
          <w:spacing w:val="-2"/>
          <w:rtl/>
        </w:rPr>
        <w:t xml:space="preserve"> متعال نازل شده و</w:t>
      </w:r>
      <w:r w:rsidR="009C0F4A" w:rsidRPr="002D6878">
        <w:rPr>
          <w:rFonts w:hint="cs"/>
          <w:spacing w:val="-2"/>
          <w:rtl/>
        </w:rPr>
        <w:t xml:space="preserve"> قطعاً</w:t>
      </w:r>
      <w:r w:rsidR="00F70F30" w:rsidRPr="002D6878">
        <w:rPr>
          <w:rFonts w:hint="cs"/>
          <w:spacing w:val="-2"/>
          <w:rtl/>
        </w:rPr>
        <w:t xml:space="preserve"> کلام پروردگار است نه هیچکس دیگر.</w:t>
      </w:r>
    </w:p>
    <w:p w:rsidR="00F70F30" w:rsidRPr="000B4C7E" w:rsidRDefault="00F70F30" w:rsidP="00CD484F">
      <w:pPr>
        <w:pStyle w:val="a"/>
        <w:rPr>
          <w:rtl/>
        </w:rPr>
      </w:pPr>
      <w:r w:rsidRPr="000B4C7E">
        <w:rPr>
          <w:rFonts w:hint="cs"/>
          <w:rtl/>
        </w:rPr>
        <w:t>ایمان به کتاب‌های الهی این موارد را در خود دارد:</w:t>
      </w:r>
    </w:p>
    <w:p w:rsidR="00F70F30" w:rsidRPr="000B4C7E" w:rsidRDefault="00F70F30" w:rsidP="009C0F4A">
      <w:pPr>
        <w:pStyle w:val="a"/>
        <w:numPr>
          <w:ilvl w:val="0"/>
          <w:numId w:val="5"/>
        </w:numPr>
        <w:ind w:left="641" w:hanging="357"/>
        <w:rPr>
          <w:rtl/>
        </w:rPr>
      </w:pPr>
      <w:r w:rsidRPr="000B4C7E">
        <w:rPr>
          <w:rFonts w:hint="cs"/>
          <w:rtl/>
        </w:rPr>
        <w:t xml:space="preserve">ایمان به اینکه این کتاب‌ها حقیقتاً از سوی </w:t>
      </w:r>
      <w:r w:rsidR="009C0F4A">
        <w:rPr>
          <w:rFonts w:hint="cs"/>
          <w:rtl/>
        </w:rPr>
        <w:t>خدا</w:t>
      </w:r>
      <w:r w:rsidRPr="000B4C7E">
        <w:rPr>
          <w:rFonts w:hint="cs"/>
          <w:rtl/>
        </w:rPr>
        <w:t xml:space="preserve"> نازل شده است.</w:t>
      </w:r>
    </w:p>
    <w:p w:rsidR="00F70F30" w:rsidRPr="000B4C7E" w:rsidRDefault="00F70F30" w:rsidP="009C0F4A">
      <w:pPr>
        <w:pStyle w:val="a"/>
        <w:numPr>
          <w:ilvl w:val="0"/>
          <w:numId w:val="5"/>
        </w:numPr>
        <w:ind w:left="641" w:hanging="357"/>
        <w:rPr>
          <w:rtl/>
        </w:rPr>
      </w:pPr>
      <w:r w:rsidRPr="000B4C7E">
        <w:rPr>
          <w:rFonts w:hint="cs"/>
          <w:rtl/>
        </w:rPr>
        <w:t xml:space="preserve">ایمان به نام‌های آن دسته از کتاب‌ها که </w:t>
      </w:r>
      <w:r w:rsidR="005C739D" w:rsidRPr="000B4C7E">
        <w:rPr>
          <w:rFonts w:hint="cs"/>
          <w:rtl/>
        </w:rPr>
        <w:t xml:space="preserve">نام‌ها آن را </w:t>
      </w:r>
      <w:r w:rsidRPr="000B4C7E">
        <w:rPr>
          <w:rFonts w:hint="cs"/>
          <w:rtl/>
        </w:rPr>
        <w:t>[</w:t>
      </w:r>
      <w:r w:rsidR="005C739D" w:rsidRPr="000B4C7E">
        <w:rPr>
          <w:rFonts w:hint="cs"/>
          <w:rtl/>
        </w:rPr>
        <w:t xml:space="preserve">بر اساس </w:t>
      </w:r>
      <w:r w:rsidRPr="000B4C7E">
        <w:rPr>
          <w:rFonts w:hint="cs"/>
          <w:rtl/>
        </w:rPr>
        <w:t xml:space="preserve">قرآن و سنت] </w:t>
      </w:r>
      <w:r w:rsidR="005C739D" w:rsidRPr="000B4C7E">
        <w:rPr>
          <w:rFonts w:hint="cs"/>
          <w:rtl/>
        </w:rPr>
        <w:t>می‌دانیم</w:t>
      </w:r>
      <w:r w:rsidRPr="000B4C7E">
        <w:rPr>
          <w:rFonts w:hint="cs"/>
          <w:rtl/>
        </w:rPr>
        <w:t xml:space="preserve">، مانند قرآن که بر محمد </w:t>
      </w:r>
      <w:r w:rsidRPr="000B4C7E">
        <w:rPr>
          <w:rFonts w:hint="cs"/>
          <w:sz w:val="22"/>
          <w:szCs w:val="22"/>
          <w:rtl/>
        </w:rPr>
        <w:t>ـ صلی الله علیه وسلم ـ</w:t>
      </w:r>
      <w:r w:rsidRPr="000B4C7E">
        <w:rPr>
          <w:rFonts w:hint="cs"/>
          <w:rtl/>
        </w:rPr>
        <w:t xml:space="preserve"> نازل شد و تورات که بر موسی </w:t>
      </w:r>
      <w:r w:rsidRPr="000B4C7E">
        <w:rPr>
          <w:rFonts w:hint="cs"/>
          <w:sz w:val="22"/>
          <w:szCs w:val="22"/>
          <w:rtl/>
        </w:rPr>
        <w:t>ـ علیه السلام ـ</w:t>
      </w:r>
      <w:r w:rsidRPr="000B4C7E">
        <w:rPr>
          <w:rFonts w:hint="cs"/>
          <w:rtl/>
        </w:rPr>
        <w:t xml:space="preserve"> فرو فرستاده شده و انجیل که بر عیسی </w:t>
      </w:r>
      <w:r w:rsidRPr="000B4C7E">
        <w:rPr>
          <w:rFonts w:hint="cs"/>
          <w:sz w:val="22"/>
          <w:szCs w:val="22"/>
          <w:rtl/>
        </w:rPr>
        <w:t>ـ علیه السلام ـ</w:t>
      </w:r>
      <w:r w:rsidRPr="000B4C7E">
        <w:rPr>
          <w:rFonts w:hint="cs"/>
          <w:rtl/>
        </w:rPr>
        <w:t xml:space="preserve"> نازل گردید و زبور که بر داوود </w:t>
      </w:r>
      <w:r w:rsidRPr="000B4C7E">
        <w:rPr>
          <w:rFonts w:hint="cs"/>
          <w:sz w:val="22"/>
          <w:szCs w:val="22"/>
          <w:rtl/>
        </w:rPr>
        <w:t>ـ علیه السلام ـ</w:t>
      </w:r>
      <w:r w:rsidRPr="000B4C7E">
        <w:rPr>
          <w:rFonts w:hint="cs"/>
          <w:rtl/>
        </w:rPr>
        <w:t xml:space="preserve"> نازل شده است. اما آن دسته از کتاب‌ها که نام‌هایشان را [بر اساس قرآن و سنت] نمی‌دانیم به طور </w:t>
      </w:r>
      <w:r w:rsidR="009C0F4A">
        <w:rPr>
          <w:rFonts w:hint="cs"/>
          <w:rtl/>
        </w:rPr>
        <w:t>کلی</w:t>
      </w:r>
      <w:r w:rsidRPr="000B4C7E">
        <w:rPr>
          <w:rFonts w:hint="cs"/>
          <w:rtl/>
        </w:rPr>
        <w:t xml:space="preserve"> به آن ایمان می‌آوریم.</w:t>
      </w:r>
    </w:p>
    <w:p w:rsidR="00F70F30" w:rsidRPr="000B4C7E" w:rsidRDefault="00994F3A" w:rsidP="00CD484F">
      <w:pPr>
        <w:pStyle w:val="a"/>
        <w:numPr>
          <w:ilvl w:val="0"/>
          <w:numId w:val="5"/>
        </w:numPr>
        <w:ind w:left="641" w:hanging="357"/>
        <w:rPr>
          <w:rtl/>
        </w:rPr>
      </w:pPr>
      <w:r w:rsidRPr="000B4C7E">
        <w:rPr>
          <w:rFonts w:hint="cs"/>
          <w:rtl/>
        </w:rPr>
        <w:t>راست شمردن اخباری که در این کتاب‌ها آمده، مانند اخبار قرآن و اخبار کتاب‌های پیشین که دچار تحریف نشده است.</w:t>
      </w:r>
    </w:p>
    <w:p w:rsidR="00994F3A" w:rsidRPr="000B4C7E" w:rsidRDefault="00994F3A" w:rsidP="00DD034D">
      <w:pPr>
        <w:pStyle w:val="a"/>
        <w:numPr>
          <w:ilvl w:val="0"/>
          <w:numId w:val="5"/>
        </w:numPr>
        <w:ind w:left="641" w:hanging="357"/>
      </w:pPr>
      <w:r w:rsidRPr="000B4C7E">
        <w:rPr>
          <w:rFonts w:hint="cs"/>
          <w:rtl/>
        </w:rPr>
        <w:t>عمل به احکام این کتاب‌ها که منسوخ نشده و خشنودی و تسلیم در برابر آن. هم</w:t>
      </w:r>
      <w:r w:rsidR="008D62E6" w:rsidRPr="000B4C7E">
        <w:rPr>
          <w:rFonts w:hint="cs"/>
          <w:rtl/>
        </w:rPr>
        <w:t xml:space="preserve">ۀ </w:t>
      </w:r>
      <w:r w:rsidRPr="000B4C7E">
        <w:rPr>
          <w:rFonts w:hint="cs"/>
          <w:rtl/>
        </w:rPr>
        <w:t xml:space="preserve">کتاب‌های پیشین توسط قرآن عظیم منسوخ شده‌اند. </w:t>
      </w:r>
      <w:r w:rsidR="00DD034D">
        <w:rPr>
          <w:rFonts w:hint="cs"/>
          <w:rtl/>
        </w:rPr>
        <w:t>خداوند</w:t>
      </w:r>
      <w:r w:rsidRPr="000B4C7E">
        <w:rPr>
          <w:rFonts w:hint="cs"/>
          <w:rtl/>
        </w:rPr>
        <w:t xml:space="preserve"> متعال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وَأَنزَلۡنَآ</w:t>
      </w:r>
      <w:r w:rsidR="009474CF" w:rsidRPr="000B4C7E">
        <w:rPr>
          <w:rFonts w:ascii="KFGQPC Uthmanic Script HAFS" w:hAnsi="KFGQPC Uthmanic Script HAFS" w:cs="KFGQPC Uthmanic Script HAFS"/>
          <w:rtl/>
        </w:rPr>
        <w:t xml:space="preserve"> إِلَيۡكَ </w:t>
      </w:r>
      <w:r w:rsidR="009474CF" w:rsidRPr="000B4C7E">
        <w:rPr>
          <w:rFonts w:ascii="KFGQPC Uthmanic Script HAFS" w:hAnsi="KFGQPC Uthmanic Script HAFS" w:cs="KFGQPC Uthmanic Script HAFS" w:hint="cs"/>
          <w:rtl/>
        </w:rPr>
        <w:t>ٱلۡكِتَٰبَ</w:t>
      </w:r>
      <w:r w:rsidR="009474CF" w:rsidRPr="000B4C7E">
        <w:rPr>
          <w:rFonts w:ascii="KFGQPC Uthmanic Script HAFS" w:hAnsi="KFGQPC Uthmanic Script HAFS" w:cs="KFGQPC Uthmanic Script HAFS"/>
          <w:rtl/>
        </w:rPr>
        <w:t xml:space="preserve"> بِ</w:t>
      </w:r>
      <w:r w:rsidR="009474CF" w:rsidRPr="000B4C7E">
        <w:rPr>
          <w:rFonts w:ascii="KFGQPC Uthmanic Script HAFS" w:hAnsi="KFGQPC Uthmanic Script HAFS" w:cs="KFGQPC Uthmanic Script HAFS" w:hint="cs"/>
          <w:rtl/>
        </w:rPr>
        <w:t>ٱلۡحَقِّ</w:t>
      </w:r>
      <w:r w:rsidR="009474CF" w:rsidRPr="000B4C7E">
        <w:rPr>
          <w:rFonts w:ascii="KFGQPC Uthmanic Script HAFS" w:hAnsi="KFGQPC Uthmanic Script HAFS" w:cs="KFGQPC Uthmanic Script HAFS"/>
          <w:rtl/>
        </w:rPr>
        <w:t xml:space="preserve"> مُصَدِّقٗا لِّمَا بَيۡنَ يَدَيۡهِ مِنَ </w:t>
      </w:r>
      <w:r w:rsidR="009474CF" w:rsidRPr="000B4C7E">
        <w:rPr>
          <w:rFonts w:ascii="KFGQPC Uthmanic Script HAFS" w:hAnsi="KFGQPC Uthmanic Script HAFS" w:cs="KFGQPC Uthmanic Script HAFS" w:hint="cs"/>
          <w:rtl/>
        </w:rPr>
        <w:t>ٱلۡكِتَٰبِ</w:t>
      </w:r>
      <w:r w:rsidR="00D54D37" w:rsidRPr="000B4C7E">
        <w:rPr>
          <w:rFonts w:ascii="KFGQPC Uthmanic Script HAFS" w:hAnsi="KFGQPC Uthmanic Script HAFS" w:cs="KFGQPC Uthmanic Script HAFS"/>
          <w:rtl/>
        </w:rPr>
        <w:t xml:space="preserve"> وَمُهَيۡمِنًا عَلَيۡهِ</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[المائدة:48]</w:t>
      </w:r>
      <w:r w:rsidRPr="000B4C7E">
        <w:rPr>
          <w:rFonts w:hint="cs"/>
          <w:rtl/>
          <w:lang w:bidi="ar-SA"/>
        </w:rPr>
        <w:t>.</w:t>
      </w:r>
    </w:p>
    <w:p w:rsidR="00B26645" w:rsidRPr="000B4C7E" w:rsidRDefault="009474CF" w:rsidP="00DD034D">
      <w:pPr>
        <w:pStyle w:val="a5"/>
        <w:rPr>
          <w:rtl/>
        </w:rPr>
      </w:pPr>
      <w:r w:rsidRPr="000B4C7E">
        <w:rPr>
          <w:rFonts w:hint="cs"/>
          <w:rtl/>
        </w:rPr>
        <w:t xml:space="preserve"> </w:t>
      </w:r>
      <w:r w:rsidR="00B26645" w:rsidRPr="000B4C7E">
        <w:rPr>
          <w:rFonts w:hint="cs"/>
          <w:rtl/>
        </w:rPr>
        <w:t>(و ما این کتاب را به حق به سوی تو فرو فرستادیم در حالی که تصدیق کنند</w:t>
      </w:r>
      <w:r w:rsidR="008D62E6" w:rsidRPr="000B4C7E">
        <w:rPr>
          <w:rFonts w:hint="cs"/>
          <w:rtl/>
        </w:rPr>
        <w:t xml:space="preserve">ۀ </w:t>
      </w:r>
      <w:r w:rsidR="00B26645" w:rsidRPr="000B4C7E">
        <w:rPr>
          <w:rFonts w:hint="cs"/>
          <w:rtl/>
        </w:rPr>
        <w:t xml:space="preserve">کتاب‌های پیشین و </w:t>
      </w:r>
      <w:r w:rsidR="00DD034D">
        <w:rPr>
          <w:rtl/>
        </w:rPr>
        <w:t>حافظ ونگاهبان</w:t>
      </w:r>
      <w:r w:rsidR="00DD034D" w:rsidRPr="00DD034D">
        <w:rPr>
          <w:rFonts w:hint="cs"/>
          <w:rtl/>
        </w:rPr>
        <w:t xml:space="preserve"> </w:t>
      </w:r>
      <w:r w:rsidR="00B26645" w:rsidRPr="000B4C7E">
        <w:rPr>
          <w:rFonts w:hint="cs"/>
          <w:rtl/>
        </w:rPr>
        <w:t>آن‌هاست).</w:t>
      </w:r>
    </w:p>
    <w:p w:rsidR="00994F3A" w:rsidRPr="000B4C7E" w:rsidRDefault="00994F3A" w:rsidP="00CD484F">
      <w:pPr>
        <w:pStyle w:val="a"/>
        <w:rPr>
          <w:rtl/>
        </w:rPr>
      </w:pPr>
      <w:r w:rsidRPr="000B4C7E">
        <w:rPr>
          <w:rFonts w:hint="cs"/>
          <w:rtl/>
        </w:rPr>
        <w:t>یعنی: حاکمِ بر آن. بر این اساس عمل</w:t>
      </w:r>
      <w:r w:rsidR="00DD034D">
        <w:rPr>
          <w:rFonts w:hint="cs"/>
          <w:rtl/>
        </w:rPr>
        <w:t xml:space="preserve"> کردن</w:t>
      </w:r>
      <w:r w:rsidRPr="000B4C7E">
        <w:rPr>
          <w:rFonts w:hint="cs"/>
          <w:rtl/>
        </w:rPr>
        <w:t xml:space="preserve"> به هیچ یک از احکام کتاب‌های پیشین جایز نیست مگر آنکه به صحت رسیده و قرآن آن را تایید کرده </w:t>
      </w:r>
      <w:r w:rsidR="00B26645" w:rsidRPr="000B4C7E">
        <w:rPr>
          <w:rFonts w:hint="cs"/>
          <w:rtl/>
        </w:rPr>
        <w:t>باشد</w:t>
      </w:r>
      <w:r w:rsidRPr="000B4C7E">
        <w:rPr>
          <w:rFonts w:hint="cs"/>
          <w:rtl/>
        </w:rPr>
        <w:t>.</w:t>
      </w:r>
    </w:p>
    <w:p w:rsidR="00994F3A" w:rsidRPr="000B4C7E" w:rsidRDefault="00994F3A" w:rsidP="00CD484F">
      <w:pPr>
        <w:pStyle w:val="a3"/>
        <w:rPr>
          <w:rtl/>
        </w:rPr>
      </w:pPr>
      <w:bookmarkStart w:id="27" w:name="_Toc412668128"/>
      <w:r w:rsidRPr="000B4C7E">
        <w:rPr>
          <w:rFonts w:hint="cs"/>
          <w:rtl/>
        </w:rPr>
        <w:t>ثمرات ایمان به کتاب‌های الهی</w:t>
      </w:r>
      <w:bookmarkEnd w:id="27"/>
    </w:p>
    <w:p w:rsidR="00994F3A" w:rsidRPr="000B4C7E" w:rsidRDefault="00837339" w:rsidP="00DD034D">
      <w:pPr>
        <w:pStyle w:val="a"/>
        <w:numPr>
          <w:ilvl w:val="0"/>
          <w:numId w:val="6"/>
        </w:numPr>
        <w:ind w:left="641" w:hanging="357"/>
        <w:rPr>
          <w:rtl/>
        </w:rPr>
      </w:pPr>
      <w:r w:rsidRPr="000B4C7E">
        <w:rPr>
          <w:rFonts w:hint="cs"/>
          <w:rtl/>
        </w:rPr>
        <w:t xml:space="preserve">پی بردن به توجه و عنایت </w:t>
      </w:r>
      <w:r w:rsidR="00DD034D">
        <w:rPr>
          <w:rFonts w:hint="cs"/>
          <w:rtl/>
        </w:rPr>
        <w:t>خدای</w:t>
      </w:r>
      <w:r w:rsidRPr="000B4C7E">
        <w:rPr>
          <w:rFonts w:hint="cs"/>
          <w:rtl/>
        </w:rPr>
        <w:t xml:space="preserve"> متعال نسبت به بندگانش، به طوری که برای هر قومی کتابی </w:t>
      </w:r>
      <w:r w:rsidR="00DD034D">
        <w:rPr>
          <w:rFonts w:hint="cs"/>
          <w:rtl/>
        </w:rPr>
        <w:t>جهت</w:t>
      </w:r>
      <w:r w:rsidRPr="000B4C7E">
        <w:rPr>
          <w:rFonts w:hint="cs"/>
          <w:rtl/>
        </w:rPr>
        <w:t xml:space="preserve"> هدایتشان نازل کرده است.</w:t>
      </w:r>
    </w:p>
    <w:p w:rsidR="00837339" w:rsidRPr="000B4C7E" w:rsidRDefault="00837339" w:rsidP="00CD484F">
      <w:pPr>
        <w:pStyle w:val="a"/>
        <w:numPr>
          <w:ilvl w:val="0"/>
          <w:numId w:val="6"/>
        </w:numPr>
        <w:ind w:left="641" w:hanging="357"/>
      </w:pPr>
      <w:r w:rsidRPr="000B4C7E">
        <w:rPr>
          <w:rFonts w:hint="cs"/>
          <w:rtl/>
        </w:rPr>
        <w:t>پی بردن به حکمت الله متعال، چرا که برای هر قومی دستورات و احکامی قرار داده که مناسب حالشان است. پروردگار بزرگ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rtl/>
        </w:rPr>
        <w:t>لِكُلّٖ جَعَلۡنَا مِنكُمۡ شِرۡع</w:t>
      </w:r>
      <w:r w:rsidR="009474CF" w:rsidRPr="000B4C7E">
        <w:rPr>
          <w:rFonts w:ascii="KFGQPC Uthmanic Script HAFS" w:hAnsi="KFGQPC Uthmanic Script HAFS" w:cs="KFGQPC Uthmanic Script HAFS" w:hint="cs"/>
          <w:rtl/>
        </w:rPr>
        <w:t>َةٗ</w:t>
      </w:r>
      <w:r w:rsidR="00D54D37" w:rsidRPr="000B4C7E">
        <w:rPr>
          <w:rFonts w:ascii="KFGQPC Uthmanic Script HAFS" w:hAnsi="KFGQPC Uthmanic Script HAFS" w:cs="KFGQPC Uthmanic Script HAFS"/>
          <w:rtl/>
        </w:rPr>
        <w:t xml:space="preserve"> وَمِنۡهَاجٗا</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[المائدة: 48]</w:t>
      </w:r>
      <w:r w:rsidRPr="000B4C7E">
        <w:rPr>
          <w:rFonts w:hint="cs"/>
          <w:rtl/>
          <w:lang w:bidi="ar-SA"/>
        </w:rPr>
        <w:t>.</w:t>
      </w:r>
    </w:p>
    <w:p w:rsidR="00B26645" w:rsidRPr="000B4C7E" w:rsidRDefault="00B26645" w:rsidP="00CD484F">
      <w:pPr>
        <w:pStyle w:val="a5"/>
        <w:rPr>
          <w:rtl/>
        </w:rPr>
      </w:pPr>
      <w:r w:rsidRPr="000B4C7E">
        <w:rPr>
          <w:rFonts w:hint="cs"/>
          <w:rtl/>
        </w:rPr>
        <w:t>(برای هر یک از شما شریعت و راه و روشی قرار داده‌ایم).</w:t>
      </w:r>
    </w:p>
    <w:p w:rsidR="00837339" w:rsidRPr="000B4C7E" w:rsidRDefault="00837339" w:rsidP="00CD484F">
      <w:pPr>
        <w:pStyle w:val="a"/>
        <w:numPr>
          <w:ilvl w:val="0"/>
          <w:numId w:val="6"/>
        </w:numPr>
        <w:ind w:left="641" w:hanging="357"/>
        <w:rPr>
          <w:rtl/>
        </w:rPr>
      </w:pPr>
      <w:r w:rsidRPr="000B4C7E">
        <w:rPr>
          <w:rFonts w:hint="cs"/>
          <w:rtl/>
        </w:rPr>
        <w:t>شکر نعمت الله برای فرو فرستادن این کتاب‌ها.</w:t>
      </w:r>
      <w:r w:rsidR="00E50874" w:rsidRPr="000B4C7E">
        <w:rPr>
          <w:rStyle w:val="FootnoteReference"/>
          <w:rtl/>
        </w:rPr>
        <w:t>(</w:t>
      </w:r>
      <w:r w:rsidR="00E50874" w:rsidRPr="000B4C7E">
        <w:rPr>
          <w:rStyle w:val="FootnoteReference"/>
          <w:rtl/>
        </w:rPr>
        <w:footnoteReference w:id="7"/>
      </w:r>
      <w:r w:rsidR="00E50874" w:rsidRPr="000B4C7E">
        <w:rPr>
          <w:rStyle w:val="FootnoteReference"/>
          <w:rtl/>
        </w:rPr>
        <w:t>)</w:t>
      </w:r>
    </w:p>
    <w:p w:rsidR="00837339" w:rsidRPr="000B4C7E" w:rsidRDefault="00837339" w:rsidP="00CD484F">
      <w:pPr>
        <w:pStyle w:val="a2"/>
        <w:rPr>
          <w:rtl/>
        </w:rPr>
      </w:pPr>
      <w:bookmarkStart w:id="28" w:name="_Toc412194725"/>
      <w:bookmarkStart w:id="29" w:name="_Toc412668129"/>
      <w:r w:rsidRPr="000B4C7E">
        <w:rPr>
          <w:rFonts w:hint="cs"/>
          <w:rtl/>
        </w:rPr>
        <w:t>چهارم: ایمان به پیامبران</w:t>
      </w:r>
      <w:bookmarkEnd w:id="28"/>
      <w:bookmarkEnd w:id="29"/>
    </w:p>
    <w:p w:rsidR="00837339" w:rsidRPr="000B4C7E" w:rsidRDefault="00837339" w:rsidP="00DD034D">
      <w:pPr>
        <w:pStyle w:val="a"/>
        <w:rPr>
          <w:rtl/>
        </w:rPr>
      </w:pPr>
      <w:r w:rsidRPr="000B4C7E">
        <w:rPr>
          <w:rFonts w:hint="cs"/>
          <w:rtl/>
        </w:rPr>
        <w:t xml:space="preserve">پیامبران چه کسانی هستند؟ پیامبران گروهی هستند که توسط الله متعال برگزیده شده‌اند تا واسطه‌ای باشند بین او و بندگان برای ابلاغ شریعت او و آنچه در مورد خداوند بر بندگان لازم است، و همچنین </w:t>
      </w:r>
      <w:r w:rsidR="00DD034D">
        <w:rPr>
          <w:rFonts w:hint="cs"/>
          <w:rtl/>
        </w:rPr>
        <w:t>چیزهای دیگری</w:t>
      </w:r>
      <w:r w:rsidRPr="000B4C7E">
        <w:rPr>
          <w:rFonts w:hint="cs"/>
          <w:rtl/>
        </w:rPr>
        <w:t xml:space="preserve"> که برایشان وحی نموده است. اولینِ پیامبران، نوح </w:t>
      </w:r>
      <w:r w:rsidRPr="000B4C7E">
        <w:rPr>
          <w:rFonts w:hint="cs"/>
          <w:sz w:val="22"/>
          <w:szCs w:val="22"/>
          <w:rtl/>
        </w:rPr>
        <w:t>ـ علیه السلام ـ</w:t>
      </w:r>
      <w:r w:rsidRPr="000B4C7E">
        <w:rPr>
          <w:rFonts w:hint="cs"/>
          <w:rtl/>
        </w:rPr>
        <w:t xml:space="preserve"> است و آخرینشان محمد صلی الله علیه وسلم. خداوند متعال می‌فرماید:</w:t>
      </w:r>
    </w:p>
    <w:p w:rsidR="00CA6D1F" w:rsidRPr="002D6878" w:rsidRDefault="00CA6D1F" w:rsidP="00CD484F">
      <w:pPr>
        <w:pStyle w:val="a"/>
        <w:ind w:left="284" w:right="284" w:firstLine="0"/>
        <w:rPr>
          <w:rFonts w:ascii="KFGQPC Uthmanic Script HAFS" w:hAnsi="KFGQPC Uthmanic Script HAFS" w:cs="KFGQPC Uthmanic Script HAFS"/>
          <w:rtl/>
        </w:rPr>
      </w:pPr>
      <w:r w:rsidRPr="002D6878">
        <w:rPr>
          <w:rFonts w:ascii="Traditional Arabic" w:hAnsi="Traditional Arabic" w:cs="Traditional Arabic"/>
          <w:rtl/>
          <w:lang w:bidi="ar-SA"/>
        </w:rPr>
        <w:t>﴿</w:t>
      </w:r>
      <w:r w:rsidR="009474CF" w:rsidRPr="002D6878">
        <w:rPr>
          <w:rFonts w:ascii="KFGQPC Uthmanic Script HAFS" w:hAnsi="KFGQPC Uthmanic Script HAFS" w:cs="KFGQPC Uthmanic Script HAFS" w:hint="cs"/>
          <w:rtl/>
        </w:rPr>
        <w:t>مَّا</w:t>
      </w:r>
      <w:r w:rsidR="009474CF" w:rsidRPr="002D6878">
        <w:rPr>
          <w:rFonts w:ascii="KFGQPC Uthmanic Script HAFS" w:hAnsi="KFGQPC Uthmanic Script HAFS" w:cs="KFGQPC Uthmanic Script HAFS"/>
          <w:rtl/>
        </w:rPr>
        <w:t xml:space="preserve"> كَانَ مُحَمَّدٌ أَبَآ أَحَدٖ مِّن رِّجَالِكُمۡ وَلَٰكِن رَّسُولَ </w:t>
      </w:r>
      <w:r w:rsidR="009474CF" w:rsidRPr="002D6878">
        <w:rPr>
          <w:rFonts w:ascii="KFGQPC Uthmanic Script HAFS" w:hAnsi="KFGQPC Uthmanic Script HAFS" w:cs="KFGQPC Uthmanic Script HAFS" w:hint="cs"/>
          <w:rtl/>
        </w:rPr>
        <w:t>ٱللَّهِ</w:t>
      </w:r>
      <w:r w:rsidR="009474CF" w:rsidRPr="002D6878">
        <w:rPr>
          <w:rFonts w:ascii="KFGQPC Uthmanic Script HAFS" w:hAnsi="KFGQPC Uthmanic Script HAFS" w:cs="KFGQPC Uthmanic Script HAFS"/>
          <w:rtl/>
        </w:rPr>
        <w:t xml:space="preserve"> وَخَاتَمَ </w:t>
      </w:r>
      <w:r w:rsidR="00D54D37" w:rsidRPr="002D6878">
        <w:rPr>
          <w:rFonts w:ascii="KFGQPC Uthmanic Script HAFS" w:hAnsi="KFGQPC Uthmanic Script HAFS" w:cs="KFGQPC Uthmanic Script HAFS" w:hint="cs"/>
          <w:rtl/>
        </w:rPr>
        <w:t>ٱلنَّبِيِّ‍ۧنَ</w:t>
      </w:r>
      <w:r w:rsidRPr="002D6878">
        <w:rPr>
          <w:rFonts w:ascii="Traditional Arabic" w:hAnsi="Traditional Arabic" w:cs="Traditional Arabic"/>
          <w:rtl/>
          <w:lang w:bidi="ar-SA"/>
        </w:rPr>
        <w:t>﴾</w:t>
      </w:r>
      <w:r w:rsidRPr="002D6878">
        <w:rPr>
          <w:rFonts w:hint="cs"/>
          <w:rtl/>
          <w:lang w:bidi="ar-SA"/>
        </w:rPr>
        <w:t xml:space="preserve"> </w:t>
      </w:r>
      <w:r w:rsidRPr="002D6878">
        <w:rPr>
          <w:rStyle w:val="Char4"/>
          <w:rFonts w:hint="cs"/>
          <w:rtl/>
        </w:rPr>
        <w:t>[الأحزاب: 40]</w:t>
      </w:r>
      <w:r w:rsidRPr="002D6878">
        <w:rPr>
          <w:rFonts w:hint="cs"/>
          <w:rtl/>
          <w:lang w:bidi="ar-SA"/>
        </w:rPr>
        <w:t>.</w:t>
      </w:r>
    </w:p>
    <w:p w:rsidR="00B26645" w:rsidRPr="002D6878" w:rsidRDefault="00B26645" w:rsidP="00DD034D">
      <w:pPr>
        <w:pStyle w:val="a5"/>
        <w:rPr>
          <w:spacing w:val="-6"/>
          <w:rtl/>
        </w:rPr>
      </w:pPr>
      <w:r w:rsidRPr="002D6878">
        <w:rPr>
          <w:rFonts w:hint="cs"/>
          <w:spacing w:val="-6"/>
          <w:rtl/>
        </w:rPr>
        <w:t>(</w:t>
      </w:r>
      <w:r w:rsidR="002B2D64" w:rsidRPr="002D6878">
        <w:rPr>
          <w:rFonts w:hint="cs"/>
          <w:spacing w:val="-6"/>
          <w:rtl/>
        </w:rPr>
        <w:t>محمد پدر هیچ یک از مردان شما نیست، ولی فرستاد</w:t>
      </w:r>
      <w:r w:rsidR="008D62E6" w:rsidRPr="002D6878">
        <w:rPr>
          <w:rFonts w:hint="cs"/>
          <w:spacing w:val="-6"/>
          <w:rtl/>
        </w:rPr>
        <w:t xml:space="preserve">ۀ </w:t>
      </w:r>
      <w:r w:rsidR="00DD034D" w:rsidRPr="002D6878">
        <w:rPr>
          <w:rFonts w:hint="cs"/>
          <w:spacing w:val="-6"/>
          <w:rtl/>
        </w:rPr>
        <w:t>خدا</w:t>
      </w:r>
      <w:r w:rsidR="002B2D64" w:rsidRPr="002D6878">
        <w:rPr>
          <w:rFonts w:hint="cs"/>
          <w:spacing w:val="-6"/>
          <w:rtl/>
        </w:rPr>
        <w:t xml:space="preserve"> و </w:t>
      </w:r>
      <w:r w:rsidR="00DD034D" w:rsidRPr="002D6878">
        <w:rPr>
          <w:rFonts w:hint="cs"/>
          <w:spacing w:val="-6"/>
          <w:rtl/>
        </w:rPr>
        <w:t>ختم کننده‌</w:t>
      </w:r>
      <w:r w:rsidR="002B2D64" w:rsidRPr="002D6878">
        <w:rPr>
          <w:rFonts w:hint="cs"/>
          <w:spacing w:val="-6"/>
          <w:rtl/>
        </w:rPr>
        <w:t xml:space="preserve"> پیامبران است</w:t>
      </w:r>
      <w:r w:rsidRPr="002D6878">
        <w:rPr>
          <w:rFonts w:hint="cs"/>
          <w:spacing w:val="-6"/>
          <w:rtl/>
        </w:rPr>
        <w:t>).</w:t>
      </w:r>
    </w:p>
    <w:p w:rsidR="00837339" w:rsidRPr="000B4C7E" w:rsidRDefault="00837339" w:rsidP="00C13449">
      <w:pPr>
        <w:pStyle w:val="a"/>
        <w:rPr>
          <w:rtl/>
        </w:rPr>
      </w:pPr>
      <w:r w:rsidRPr="000B4C7E">
        <w:rPr>
          <w:rFonts w:hint="cs"/>
          <w:rtl/>
        </w:rPr>
        <w:t xml:space="preserve">پیامبران انسان‌هایی هستند که توسط خداوند آفریده شده‌اند و از هیچ ویژگی خدایی برخوردار نیستند، بنابراین استغاثه و دعای آنان و نذر و قربانی و دیگر انواع عبادت برای آنان جایز نیست. خداوند متعال به پیامبرش </w:t>
      </w:r>
      <w:r w:rsidRPr="000B4C7E">
        <w:rPr>
          <w:rFonts w:hint="cs"/>
          <w:sz w:val="22"/>
          <w:szCs w:val="22"/>
          <w:rtl/>
        </w:rPr>
        <w:t>ـ صلی الله علیه وسلم ـ</w:t>
      </w:r>
      <w:r w:rsidRPr="000B4C7E">
        <w:rPr>
          <w:rFonts w:hint="cs"/>
          <w:rtl/>
        </w:rPr>
        <w:t xml:space="preserve">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قُل</w:t>
      </w:r>
      <w:r w:rsidR="009474CF" w:rsidRPr="000B4C7E">
        <w:rPr>
          <w:rFonts w:ascii="KFGQPC Uthmanic Script HAFS" w:hAnsi="KFGQPC Uthmanic Script HAFS" w:cs="KFGQPC Uthmanic Script HAFS"/>
          <w:rtl/>
        </w:rPr>
        <w:t xml:space="preserve"> لَّآ أَمۡلِكُ لِنَفۡسِي نَفۡعٗا وَلَا ضَرًّا إِلَّا مَا شَآءَ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وَلَوۡ كُنتُ أَعۡلَمُ </w:t>
      </w:r>
      <w:r w:rsidR="009474CF" w:rsidRPr="000B4C7E">
        <w:rPr>
          <w:rFonts w:ascii="KFGQPC Uthmanic Script HAFS" w:hAnsi="KFGQPC Uthmanic Script HAFS" w:cs="KFGQPC Uthmanic Script HAFS" w:hint="cs"/>
          <w:rtl/>
        </w:rPr>
        <w:t>ٱلۡغَيۡبَ</w:t>
      </w:r>
      <w:r w:rsidR="009474CF" w:rsidRPr="000B4C7E">
        <w:rPr>
          <w:rFonts w:ascii="KFGQPC Uthmanic Script HAFS" w:hAnsi="KFGQPC Uthmanic Script HAFS" w:cs="KFGQPC Uthmanic Script HAFS"/>
          <w:rtl/>
        </w:rPr>
        <w:t xml:space="preserve"> لَ</w:t>
      </w:r>
      <w:r w:rsidR="009474CF" w:rsidRPr="000B4C7E">
        <w:rPr>
          <w:rFonts w:ascii="KFGQPC Uthmanic Script HAFS" w:hAnsi="KFGQPC Uthmanic Script HAFS" w:cs="KFGQPC Uthmanic Script HAFS" w:hint="cs"/>
          <w:rtl/>
        </w:rPr>
        <w:t>ٱسۡتَكۡثَرۡتُ</w:t>
      </w:r>
      <w:r w:rsidR="009474CF" w:rsidRPr="000B4C7E">
        <w:rPr>
          <w:rFonts w:ascii="KFGQPC Uthmanic Script HAFS" w:hAnsi="KFGQPC Uthmanic Script HAFS" w:cs="KFGQPC Uthmanic Script HAFS"/>
          <w:rtl/>
        </w:rPr>
        <w:t xml:space="preserve"> مِنَ </w:t>
      </w:r>
      <w:r w:rsidR="009474CF" w:rsidRPr="000B4C7E">
        <w:rPr>
          <w:rFonts w:ascii="KFGQPC Uthmanic Script HAFS" w:hAnsi="KFGQPC Uthmanic Script HAFS" w:cs="KFGQPC Uthmanic Script HAFS" w:hint="cs"/>
          <w:rtl/>
        </w:rPr>
        <w:t>ٱلۡخَيۡرِ</w:t>
      </w:r>
      <w:r w:rsidR="009474CF" w:rsidRPr="000B4C7E">
        <w:rPr>
          <w:rFonts w:ascii="KFGQPC Uthmanic Script HAFS" w:hAnsi="KFGQPC Uthmanic Script HAFS" w:cs="KFGQPC Uthmanic Script HAFS"/>
          <w:rtl/>
        </w:rPr>
        <w:t xml:space="preserve"> وَمَا مَسَّنِيَ </w:t>
      </w:r>
      <w:r w:rsidR="009474CF" w:rsidRPr="000B4C7E">
        <w:rPr>
          <w:rFonts w:ascii="KFGQPC Uthmanic Script HAFS" w:hAnsi="KFGQPC Uthmanic Script HAFS" w:cs="KFGQPC Uthmanic Script HAFS" w:hint="cs"/>
          <w:rtl/>
        </w:rPr>
        <w:t>ٱلسُّوٓءُۚ</w:t>
      </w:r>
      <w:r w:rsidR="009474CF" w:rsidRPr="000B4C7E">
        <w:rPr>
          <w:rFonts w:ascii="KFGQPC Uthmanic Script HAFS" w:hAnsi="KFGQPC Uthmanic Script HAFS" w:cs="KFGQPC Uthmanic Script HAFS"/>
          <w:rtl/>
        </w:rPr>
        <w:t xml:space="preserve"> إِنۡ أَنَا۠ إِلَّا نَذِيرٞ وَبَشِيرٞ لِّقَوۡمٖ يُؤۡمِنُونَ ١٨٨</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[الأعراف: 188]</w:t>
      </w:r>
      <w:r w:rsidRPr="000B4C7E">
        <w:rPr>
          <w:rFonts w:hint="cs"/>
          <w:rtl/>
          <w:lang w:bidi="ar-SA"/>
        </w:rPr>
        <w:t>.</w:t>
      </w:r>
    </w:p>
    <w:p w:rsidR="00B26645" w:rsidRPr="000B4C7E" w:rsidRDefault="00B26645" w:rsidP="00CD484F">
      <w:pPr>
        <w:pStyle w:val="a5"/>
        <w:rPr>
          <w:rtl/>
        </w:rPr>
      </w:pPr>
      <w:r w:rsidRPr="000B4C7E">
        <w:rPr>
          <w:rFonts w:hint="cs"/>
          <w:rtl/>
        </w:rPr>
        <w:t>(</w:t>
      </w:r>
      <w:r w:rsidR="002B2D64" w:rsidRPr="000B4C7E">
        <w:rPr>
          <w:rFonts w:hint="cs"/>
          <w:rtl/>
        </w:rPr>
        <w:t>بگو جز آنچه الله بخواهد برای خودم اختیار سود و زیانی ندارم و اگر غیب می‌دانستم قطعا خیر بسیاری می‌اندوختم و هرگز به من آسیبی نمی‌رسید؛ من جز بیم دهنده و بشارتگری برای گروهی که ایمان می‌آورند، نیستم</w:t>
      </w:r>
      <w:r w:rsidRPr="000B4C7E">
        <w:rPr>
          <w:rFonts w:hint="cs"/>
          <w:rtl/>
        </w:rPr>
        <w:t>).</w:t>
      </w:r>
    </w:p>
    <w:p w:rsidR="00837339" w:rsidRPr="000B4C7E" w:rsidRDefault="00837339" w:rsidP="00CD484F">
      <w:pPr>
        <w:pStyle w:val="a3"/>
        <w:rPr>
          <w:rtl/>
        </w:rPr>
      </w:pPr>
      <w:bookmarkStart w:id="30" w:name="_Toc412668130"/>
      <w:r w:rsidRPr="000B4C7E">
        <w:rPr>
          <w:rFonts w:hint="cs"/>
          <w:rtl/>
        </w:rPr>
        <w:t>ایمان به پیامبران چه معنایی دارد؟</w:t>
      </w:r>
      <w:bookmarkEnd w:id="30"/>
    </w:p>
    <w:p w:rsidR="00837339" w:rsidRPr="000B4C7E" w:rsidRDefault="00837339" w:rsidP="00C13449">
      <w:pPr>
        <w:pStyle w:val="a"/>
        <w:rPr>
          <w:rtl/>
        </w:rPr>
      </w:pPr>
      <w:r w:rsidRPr="000B4C7E">
        <w:rPr>
          <w:rFonts w:hint="cs"/>
          <w:rtl/>
        </w:rPr>
        <w:t xml:space="preserve">ایمان به پیامبران </w:t>
      </w:r>
      <w:r w:rsidR="00C13449">
        <w:rPr>
          <w:rFonts w:hint="cs"/>
          <w:rtl/>
        </w:rPr>
        <w:t>دربرگیرنده‌ی</w:t>
      </w:r>
      <w:r w:rsidRPr="000B4C7E">
        <w:rPr>
          <w:rFonts w:hint="cs"/>
          <w:rtl/>
        </w:rPr>
        <w:t xml:space="preserve"> چهار مس</w:t>
      </w:r>
      <w:r w:rsidR="00C13449">
        <w:rPr>
          <w:rFonts w:hint="cs"/>
          <w:rtl/>
        </w:rPr>
        <w:t>أ</w:t>
      </w:r>
      <w:r w:rsidRPr="000B4C7E">
        <w:rPr>
          <w:rFonts w:hint="cs"/>
          <w:rtl/>
        </w:rPr>
        <w:t>له است:</w:t>
      </w:r>
    </w:p>
    <w:p w:rsidR="00837339" w:rsidRPr="000B4C7E" w:rsidRDefault="006808CD" w:rsidP="00C13449">
      <w:pPr>
        <w:pStyle w:val="a"/>
        <w:numPr>
          <w:ilvl w:val="0"/>
          <w:numId w:val="7"/>
        </w:numPr>
        <w:ind w:left="568" w:hanging="284"/>
        <w:rPr>
          <w:rtl/>
        </w:rPr>
      </w:pPr>
      <w:r w:rsidRPr="000B4C7E">
        <w:rPr>
          <w:rFonts w:hint="cs"/>
          <w:rtl/>
        </w:rPr>
        <w:t xml:space="preserve">اینکه رسالت آنان حق و از سوی </w:t>
      </w:r>
      <w:r w:rsidR="00C13449">
        <w:rPr>
          <w:rFonts w:hint="cs"/>
          <w:rtl/>
        </w:rPr>
        <w:t>خدای متعال</w:t>
      </w:r>
      <w:r w:rsidRPr="000B4C7E">
        <w:rPr>
          <w:rFonts w:hint="cs"/>
          <w:rtl/>
        </w:rPr>
        <w:t xml:space="preserve"> است</w:t>
      </w:r>
      <w:r w:rsidR="002B2D64" w:rsidRPr="000B4C7E">
        <w:rPr>
          <w:rFonts w:hint="cs"/>
          <w:rtl/>
        </w:rPr>
        <w:t>؛</w:t>
      </w:r>
      <w:r w:rsidRPr="000B4C7E">
        <w:rPr>
          <w:rFonts w:hint="cs"/>
          <w:rtl/>
        </w:rPr>
        <w:t xml:space="preserve"> یعنی هر کس به </w:t>
      </w:r>
      <w:r w:rsidR="00C13449">
        <w:rPr>
          <w:rFonts w:hint="cs"/>
          <w:rtl/>
        </w:rPr>
        <w:t>رسالت</w:t>
      </w:r>
      <w:r w:rsidRPr="000B4C7E">
        <w:rPr>
          <w:rFonts w:hint="cs"/>
          <w:rtl/>
        </w:rPr>
        <w:t xml:space="preserve"> یکی از آنان کفر ورزید</w:t>
      </w:r>
      <w:r w:rsidR="00C13449">
        <w:rPr>
          <w:rFonts w:hint="cs"/>
          <w:rtl/>
        </w:rPr>
        <w:t>،</w:t>
      </w:r>
      <w:r w:rsidRPr="000B4C7E">
        <w:rPr>
          <w:rFonts w:hint="cs"/>
          <w:rtl/>
        </w:rPr>
        <w:t xml:space="preserve"> به هم</w:t>
      </w:r>
      <w:r w:rsidR="008D62E6" w:rsidRPr="000B4C7E">
        <w:rPr>
          <w:rFonts w:hint="cs"/>
          <w:rtl/>
        </w:rPr>
        <w:t xml:space="preserve">ۀ </w:t>
      </w:r>
      <w:r w:rsidRPr="000B4C7E">
        <w:rPr>
          <w:rFonts w:hint="cs"/>
          <w:rtl/>
        </w:rPr>
        <w:t xml:space="preserve">آنان کفر ورزیده است، مثلا نصرانیانی که رسالت محمد </w:t>
      </w:r>
      <w:r w:rsidRPr="000B4C7E">
        <w:rPr>
          <w:rFonts w:hint="cs"/>
          <w:sz w:val="22"/>
          <w:szCs w:val="22"/>
          <w:rtl/>
        </w:rPr>
        <w:t>ـ صلی الله علیه وسلم ـ</w:t>
      </w:r>
      <w:r w:rsidRPr="000B4C7E">
        <w:rPr>
          <w:rFonts w:hint="cs"/>
          <w:rtl/>
        </w:rPr>
        <w:t xml:space="preserve"> را تکذیب کرده‌اند و از پیروی او سر باز زده‌اند در واقع مسیح بن مریم را تکذیب کرده‌اند و او را پیروی نکرده‌اند، زیرا مسیح آنان را به آمدن محمد </w:t>
      </w:r>
      <w:r w:rsidRPr="000B4C7E">
        <w:rPr>
          <w:rFonts w:hint="cs"/>
          <w:sz w:val="22"/>
          <w:szCs w:val="22"/>
          <w:rtl/>
        </w:rPr>
        <w:t>ـ صلی الله علیه وسلم ـ</w:t>
      </w:r>
      <w:r w:rsidRPr="000B4C7E">
        <w:rPr>
          <w:rFonts w:hint="cs"/>
          <w:rtl/>
        </w:rPr>
        <w:t xml:space="preserve"> بشارت داده است.</w:t>
      </w:r>
    </w:p>
    <w:p w:rsidR="006808CD" w:rsidRPr="000B4C7E" w:rsidRDefault="00C13449" w:rsidP="00C13449">
      <w:pPr>
        <w:pStyle w:val="a"/>
        <w:numPr>
          <w:ilvl w:val="0"/>
          <w:numId w:val="7"/>
        </w:numPr>
        <w:ind w:left="568" w:hanging="284"/>
        <w:rPr>
          <w:rtl/>
        </w:rPr>
      </w:pPr>
      <w:r>
        <w:rPr>
          <w:rFonts w:hint="cs"/>
          <w:rtl/>
        </w:rPr>
        <w:t xml:space="preserve">ایمان </w:t>
      </w:r>
      <w:r w:rsidR="006808CD" w:rsidRPr="000B4C7E">
        <w:rPr>
          <w:rFonts w:hint="cs"/>
          <w:rtl/>
        </w:rPr>
        <w:t xml:space="preserve">به </w:t>
      </w:r>
      <w:r w:rsidR="00421B63" w:rsidRPr="000B4C7E">
        <w:rPr>
          <w:rFonts w:hint="cs"/>
          <w:rtl/>
        </w:rPr>
        <w:t>آن دسته از پیامبران که نامشان را می‌دانیم مانند محمد و ابراهیم و عیسی و موسی و نوح و دیگر</w:t>
      </w:r>
      <w:r w:rsidR="002B2D64" w:rsidRPr="000B4C7E">
        <w:rPr>
          <w:rFonts w:hint="cs"/>
          <w:rtl/>
        </w:rPr>
        <w:t>ان</w:t>
      </w:r>
      <w:r w:rsidR="00421B63" w:rsidRPr="000B4C7E">
        <w:rPr>
          <w:rFonts w:hint="cs"/>
          <w:rtl/>
        </w:rPr>
        <w:t xml:space="preserve"> که در قرآن از آن‌ها نام برده شده است و </w:t>
      </w:r>
      <w:r>
        <w:rPr>
          <w:rFonts w:hint="cs"/>
          <w:rtl/>
        </w:rPr>
        <w:t xml:space="preserve">همچنین ایمان </w:t>
      </w:r>
      <w:r w:rsidR="00421B63" w:rsidRPr="000B4C7E">
        <w:rPr>
          <w:rFonts w:hint="cs"/>
          <w:rtl/>
        </w:rPr>
        <w:t>به پیامبران</w:t>
      </w:r>
      <w:r>
        <w:rPr>
          <w:rFonts w:hint="cs"/>
          <w:rtl/>
        </w:rPr>
        <w:t>ی</w:t>
      </w:r>
      <w:r w:rsidR="00421B63" w:rsidRPr="000B4C7E">
        <w:rPr>
          <w:rFonts w:hint="cs"/>
          <w:rtl/>
        </w:rPr>
        <w:t xml:space="preserve"> که نام‌شان را نمی‌دانیم به طور کلی ایمان داشته باشیم.</w:t>
      </w:r>
    </w:p>
    <w:p w:rsidR="00421B63" w:rsidRPr="000B4C7E" w:rsidRDefault="00421B63" w:rsidP="00C13449">
      <w:pPr>
        <w:pStyle w:val="a"/>
        <w:numPr>
          <w:ilvl w:val="0"/>
          <w:numId w:val="7"/>
        </w:numPr>
        <w:ind w:left="568" w:hanging="284"/>
        <w:rPr>
          <w:rtl/>
        </w:rPr>
      </w:pPr>
      <w:r w:rsidRPr="000B4C7E">
        <w:rPr>
          <w:rFonts w:hint="cs"/>
          <w:rtl/>
        </w:rPr>
        <w:t xml:space="preserve">راست شمردن اخبارِ </w:t>
      </w:r>
      <w:r w:rsidR="00C13449">
        <w:rPr>
          <w:rFonts w:hint="cs"/>
          <w:rtl/>
        </w:rPr>
        <w:t>پیامبران</w:t>
      </w:r>
      <w:r w:rsidRPr="000B4C7E">
        <w:rPr>
          <w:rFonts w:hint="cs"/>
          <w:rtl/>
        </w:rPr>
        <w:t xml:space="preserve"> که از طریق صحیح به ما رسیده است.</w:t>
      </w:r>
    </w:p>
    <w:p w:rsidR="00421B63" w:rsidRDefault="00421B63" w:rsidP="00CD484F">
      <w:pPr>
        <w:pStyle w:val="a"/>
        <w:numPr>
          <w:ilvl w:val="0"/>
          <w:numId w:val="7"/>
        </w:numPr>
        <w:ind w:left="568" w:hanging="284"/>
      </w:pPr>
      <w:r w:rsidRPr="000B4C7E">
        <w:rPr>
          <w:rFonts w:hint="cs"/>
          <w:rtl/>
        </w:rPr>
        <w:t xml:space="preserve">عمل به شریعت پیامبری که به سوی ما فرستاده شده یعنی محمد </w:t>
      </w:r>
      <w:r w:rsidRPr="000B4C7E">
        <w:rPr>
          <w:rFonts w:hint="cs"/>
          <w:sz w:val="22"/>
          <w:szCs w:val="22"/>
          <w:rtl/>
        </w:rPr>
        <w:t>ـ صلی الله علیه وسلم ـ</w:t>
      </w:r>
      <w:r w:rsidRPr="000B4C7E">
        <w:rPr>
          <w:rFonts w:hint="cs"/>
          <w:rtl/>
        </w:rPr>
        <w:t xml:space="preserve"> که خاتم پیامبران است.</w:t>
      </w:r>
    </w:p>
    <w:p w:rsidR="00224D8B" w:rsidRDefault="00224D8B" w:rsidP="00224D8B">
      <w:pPr>
        <w:pStyle w:val="a"/>
        <w:rPr>
          <w:rtl/>
        </w:rPr>
      </w:pPr>
    </w:p>
    <w:p w:rsidR="00224D8B" w:rsidRPr="000B4C7E" w:rsidRDefault="00224D8B" w:rsidP="00224D8B">
      <w:pPr>
        <w:pStyle w:val="a"/>
        <w:rPr>
          <w:rtl/>
        </w:rPr>
      </w:pPr>
    </w:p>
    <w:p w:rsidR="00421B63" w:rsidRPr="000B4C7E" w:rsidRDefault="00451575" w:rsidP="00CD484F">
      <w:pPr>
        <w:pStyle w:val="a3"/>
        <w:rPr>
          <w:rtl/>
        </w:rPr>
      </w:pPr>
      <w:bookmarkStart w:id="31" w:name="_Toc412668131"/>
      <w:r w:rsidRPr="000B4C7E">
        <w:rPr>
          <w:rFonts w:hint="cs"/>
          <w:rtl/>
        </w:rPr>
        <w:t>ثمرات ایمان به پیامبران</w:t>
      </w:r>
      <w:bookmarkEnd w:id="31"/>
    </w:p>
    <w:p w:rsidR="00451575" w:rsidRPr="000B4C7E" w:rsidRDefault="002F1620" w:rsidP="00CD484F">
      <w:pPr>
        <w:pStyle w:val="a"/>
        <w:numPr>
          <w:ilvl w:val="1"/>
          <w:numId w:val="8"/>
        </w:numPr>
        <w:ind w:left="568" w:hanging="284"/>
        <w:rPr>
          <w:rtl/>
        </w:rPr>
      </w:pPr>
      <w:r w:rsidRPr="000B4C7E">
        <w:rPr>
          <w:rFonts w:hint="cs"/>
          <w:rtl/>
        </w:rPr>
        <w:t>پی بردن به رحمت خداوند و عنایتش نسبت به بندگان، به طوری که پیامبران را برای راهنمایی مردم به راه راست به سوی آنان فرستاده تا چگونگی بندگی الله را برایشان تبیین نمایند.</w:t>
      </w:r>
    </w:p>
    <w:p w:rsidR="002F1620" w:rsidRPr="000B4C7E" w:rsidRDefault="002F1620" w:rsidP="00CD484F">
      <w:pPr>
        <w:pStyle w:val="a"/>
        <w:numPr>
          <w:ilvl w:val="1"/>
          <w:numId w:val="8"/>
        </w:numPr>
        <w:ind w:left="568" w:hanging="284"/>
        <w:rPr>
          <w:rtl/>
        </w:rPr>
      </w:pPr>
      <w:r w:rsidRPr="000B4C7E">
        <w:rPr>
          <w:rFonts w:hint="cs"/>
          <w:rtl/>
        </w:rPr>
        <w:t>شکر پروردگار برای این نعمت.</w:t>
      </w:r>
    </w:p>
    <w:p w:rsidR="002F1620" w:rsidRPr="000B4C7E" w:rsidRDefault="002F1620" w:rsidP="00CD484F">
      <w:pPr>
        <w:pStyle w:val="a"/>
        <w:numPr>
          <w:ilvl w:val="1"/>
          <w:numId w:val="8"/>
        </w:numPr>
        <w:ind w:left="568" w:hanging="284"/>
        <w:rPr>
          <w:rtl/>
        </w:rPr>
      </w:pPr>
      <w:r w:rsidRPr="000B4C7E">
        <w:rPr>
          <w:rFonts w:hint="cs"/>
          <w:rtl/>
        </w:rPr>
        <w:t xml:space="preserve">محبت پیامبران </w:t>
      </w:r>
      <w:r w:rsidRPr="000B4C7E">
        <w:rPr>
          <w:rFonts w:hint="cs"/>
          <w:sz w:val="22"/>
          <w:szCs w:val="22"/>
          <w:rtl/>
        </w:rPr>
        <w:t>ـ صلی الله علیه</w:t>
      </w:r>
      <w:r w:rsidR="00C13449">
        <w:rPr>
          <w:rFonts w:hint="cs"/>
          <w:sz w:val="22"/>
          <w:szCs w:val="22"/>
          <w:rtl/>
        </w:rPr>
        <w:t>م</w:t>
      </w:r>
      <w:r w:rsidRPr="000B4C7E">
        <w:rPr>
          <w:rFonts w:hint="cs"/>
          <w:sz w:val="22"/>
          <w:szCs w:val="22"/>
          <w:rtl/>
        </w:rPr>
        <w:t xml:space="preserve"> وسلم ـ</w:t>
      </w:r>
      <w:r w:rsidRPr="000B4C7E">
        <w:rPr>
          <w:rFonts w:hint="cs"/>
          <w:rtl/>
        </w:rPr>
        <w:t xml:space="preserve"> و بزرگداشت و ستایش آنان.</w:t>
      </w:r>
    </w:p>
    <w:p w:rsidR="002F1620" w:rsidRPr="000B4C7E" w:rsidRDefault="002F1620" w:rsidP="00CD484F">
      <w:pPr>
        <w:pStyle w:val="a2"/>
        <w:rPr>
          <w:rtl/>
        </w:rPr>
      </w:pPr>
      <w:bookmarkStart w:id="32" w:name="_Toc412194726"/>
      <w:bookmarkStart w:id="33" w:name="_Toc412668132"/>
      <w:r w:rsidRPr="000B4C7E">
        <w:rPr>
          <w:rFonts w:hint="cs"/>
          <w:rtl/>
        </w:rPr>
        <w:t>پنجم: ایمان به</w:t>
      </w:r>
      <w:r w:rsidR="00C13449">
        <w:rPr>
          <w:rFonts w:hint="cs"/>
          <w:rtl/>
        </w:rPr>
        <w:t xml:space="preserve"> روز</w:t>
      </w:r>
      <w:r w:rsidRPr="000B4C7E">
        <w:rPr>
          <w:rFonts w:hint="cs"/>
          <w:rtl/>
        </w:rPr>
        <w:t xml:space="preserve"> آخرت</w:t>
      </w:r>
      <w:bookmarkEnd w:id="32"/>
      <w:bookmarkEnd w:id="33"/>
    </w:p>
    <w:p w:rsidR="002F1620" w:rsidRPr="000B4C7E" w:rsidRDefault="00485C16" w:rsidP="001F2D4E">
      <w:pPr>
        <w:pStyle w:val="a"/>
        <w:rPr>
          <w:rtl/>
        </w:rPr>
      </w:pPr>
      <w:r w:rsidRPr="000B4C7E">
        <w:rPr>
          <w:rFonts w:hint="cs"/>
          <w:rtl/>
        </w:rPr>
        <w:t>منظور از</w:t>
      </w:r>
      <w:r w:rsidR="00C13449">
        <w:rPr>
          <w:rFonts w:hint="cs"/>
          <w:rtl/>
        </w:rPr>
        <w:t xml:space="preserve"> روز</w:t>
      </w:r>
      <w:r w:rsidRPr="000B4C7E">
        <w:rPr>
          <w:rFonts w:hint="cs"/>
          <w:rtl/>
        </w:rPr>
        <w:t xml:space="preserve"> آخرت همان روز قیامت است. روزی که خداوند مردم را برای حسابرسی و پاداش برانگیخته خواهد کرد. این روز را روز آخرت نامیده‌اند چرا که روز دیگری پس از آن نیست و اهل بهشت در جایگاه‌های خود مستقر می‌شوند و اهل آتش نیز در جایگاه خود. </w:t>
      </w:r>
      <w:r w:rsidR="001F2D4E">
        <w:rPr>
          <w:rFonts w:hint="cs"/>
          <w:rtl/>
        </w:rPr>
        <w:t>خداوند</w:t>
      </w:r>
      <w:r w:rsidRPr="000B4C7E">
        <w:rPr>
          <w:rFonts w:hint="cs"/>
          <w:rtl/>
        </w:rPr>
        <w:t xml:space="preserve"> متعال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rtl/>
        </w:rPr>
        <w:t xml:space="preserve">وَلَٰكِنَّ </w:t>
      </w:r>
      <w:r w:rsidR="009474CF" w:rsidRPr="000B4C7E">
        <w:rPr>
          <w:rFonts w:ascii="KFGQPC Uthmanic Script HAFS" w:hAnsi="KFGQPC Uthmanic Script HAFS" w:cs="KFGQPC Uthmanic Script HAFS" w:hint="cs"/>
          <w:rtl/>
        </w:rPr>
        <w:t>ٱلۡبِرَّ</w:t>
      </w:r>
      <w:r w:rsidR="009474CF" w:rsidRPr="000B4C7E">
        <w:rPr>
          <w:rFonts w:ascii="KFGQPC Uthmanic Script HAFS" w:hAnsi="KFGQPC Uthmanic Script HAFS" w:cs="KFGQPC Uthmanic Script HAFS"/>
          <w:rtl/>
        </w:rPr>
        <w:t xml:space="preserve"> مَنۡ ءَامَنَ بِ</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وَ</w:t>
      </w:r>
      <w:r w:rsidR="009474CF" w:rsidRPr="000B4C7E">
        <w:rPr>
          <w:rFonts w:ascii="KFGQPC Uthmanic Script HAFS" w:hAnsi="KFGQPC Uthmanic Script HAFS" w:cs="KFGQPC Uthmanic Script HAFS" w:hint="cs"/>
          <w:rtl/>
        </w:rPr>
        <w:t>ٱلۡيَوۡمِ</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ٱلۡأٓخِرِ</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[البقرة: 177]</w:t>
      </w:r>
      <w:r w:rsidRPr="000B4C7E">
        <w:rPr>
          <w:rFonts w:hint="cs"/>
          <w:rtl/>
          <w:lang w:bidi="ar-SA"/>
        </w:rPr>
        <w:t>.</w:t>
      </w:r>
    </w:p>
    <w:p w:rsidR="002B2D64" w:rsidRPr="000B4C7E" w:rsidRDefault="002B2D64" w:rsidP="00CD484F">
      <w:pPr>
        <w:pStyle w:val="a5"/>
        <w:rPr>
          <w:rtl/>
        </w:rPr>
      </w:pPr>
      <w:r w:rsidRPr="000B4C7E">
        <w:rPr>
          <w:rFonts w:hint="cs"/>
          <w:rtl/>
        </w:rPr>
        <w:t>(</w:t>
      </w:r>
      <w:r w:rsidR="00C36F39" w:rsidRPr="000B4C7E">
        <w:rPr>
          <w:rFonts w:hint="cs"/>
          <w:rtl/>
        </w:rPr>
        <w:t>اما نیکی آن است که کسی به الله و روز بازپسین ایمان بیاورد</w:t>
      </w:r>
      <w:r w:rsidRPr="000B4C7E">
        <w:rPr>
          <w:rFonts w:hint="cs"/>
          <w:rtl/>
        </w:rPr>
        <w:t>).</w:t>
      </w:r>
    </w:p>
    <w:p w:rsidR="00485C16" w:rsidRPr="000B4C7E" w:rsidRDefault="00485C16" w:rsidP="00CD484F">
      <w:pPr>
        <w:pStyle w:val="a"/>
        <w:rPr>
          <w:rtl/>
        </w:rPr>
      </w:pPr>
      <w:r w:rsidRPr="000B4C7E">
        <w:rPr>
          <w:rFonts w:hint="cs"/>
          <w:rtl/>
        </w:rPr>
        <w:t>و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وَٱلَّذِينَ</w:t>
      </w:r>
      <w:r w:rsidR="009474CF" w:rsidRPr="000B4C7E">
        <w:rPr>
          <w:rFonts w:ascii="KFGQPC Uthmanic Script HAFS" w:hAnsi="KFGQPC Uthmanic Script HAFS" w:cs="KFGQPC Uthmanic Script HAFS"/>
          <w:rtl/>
        </w:rPr>
        <w:t xml:space="preserve"> يُؤۡمِنُونَ بِمَآ أُنزِلَ إِلَيۡكَ وَمَآ أُنزِلَ مِن قَبۡلِكَ وَبِ</w:t>
      </w:r>
      <w:r w:rsidR="009474CF" w:rsidRPr="000B4C7E">
        <w:rPr>
          <w:rFonts w:ascii="KFGQPC Uthmanic Script HAFS" w:hAnsi="KFGQPC Uthmanic Script HAFS" w:cs="KFGQPC Uthmanic Script HAFS" w:hint="cs"/>
          <w:rtl/>
        </w:rPr>
        <w:t>ٱلۡأٓخِرَةِ</w:t>
      </w:r>
      <w:r w:rsidR="009474CF" w:rsidRPr="000B4C7E">
        <w:rPr>
          <w:rFonts w:ascii="KFGQPC Uthmanic Script HAFS" w:hAnsi="KFGQPC Uthmanic Script HAFS" w:cs="KFGQPC Uthmanic Script HAFS"/>
          <w:rtl/>
        </w:rPr>
        <w:t xml:space="preserve"> هُمۡ يُوقِنُونَ ٤</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[البقرة: 4]</w:t>
      </w:r>
      <w:r w:rsidRPr="000B4C7E">
        <w:rPr>
          <w:rFonts w:hint="cs"/>
          <w:rtl/>
          <w:lang w:bidi="ar-SA"/>
        </w:rPr>
        <w:t>.</w:t>
      </w:r>
    </w:p>
    <w:p w:rsidR="002B2D64" w:rsidRPr="000B4C7E" w:rsidRDefault="002B2D64" w:rsidP="00CD484F">
      <w:pPr>
        <w:pStyle w:val="a5"/>
        <w:rPr>
          <w:rtl/>
        </w:rPr>
      </w:pPr>
      <w:r w:rsidRPr="000B4C7E">
        <w:rPr>
          <w:rFonts w:hint="cs"/>
          <w:rtl/>
        </w:rPr>
        <w:t>(</w:t>
      </w:r>
      <w:r w:rsidR="00C36F39" w:rsidRPr="000B4C7E">
        <w:rPr>
          <w:rFonts w:hint="cs"/>
          <w:rtl/>
        </w:rPr>
        <w:t>و آنان که به آنچه بر تو نازل شده و آنچه پیش از تو نازل شده ایمان می‌آورند و آنند که به آخرت یقین دارند</w:t>
      </w:r>
      <w:r w:rsidRPr="000B4C7E">
        <w:rPr>
          <w:rFonts w:hint="cs"/>
          <w:rtl/>
        </w:rPr>
        <w:t>).</w:t>
      </w:r>
    </w:p>
    <w:p w:rsidR="00485C16" w:rsidRPr="000B4C7E" w:rsidRDefault="00485C16" w:rsidP="00CD484F">
      <w:pPr>
        <w:pStyle w:val="a"/>
        <w:rPr>
          <w:rtl/>
        </w:rPr>
      </w:pPr>
      <w:r w:rsidRPr="000B4C7E">
        <w:rPr>
          <w:rFonts w:hint="cs"/>
          <w:rtl/>
        </w:rPr>
        <w:t>این پنجمین رکن از ارکان ایمان است و هر که آن را انکار نماید کفر ورزیده است. خداوند متعال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زَعَمَ</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ٱلَّذِينَ</w:t>
      </w:r>
      <w:r w:rsidR="009474CF" w:rsidRPr="000B4C7E">
        <w:rPr>
          <w:rFonts w:ascii="KFGQPC Uthmanic Script HAFS" w:hAnsi="KFGQPC Uthmanic Script HAFS" w:cs="KFGQPC Uthmanic Script HAFS"/>
          <w:rtl/>
        </w:rPr>
        <w:t xml:space="preserve"> كَفَرُوٓاْ أَن لَّن يُبۡعَثُواْۚ قُلۡ بَلَىٰ وَرَبِّي لَتُبۡعَثُنَّ ثُمَّ لَتُنَبَّؤُنَّ بِمَا عَمِلۡتُمۡۚ وَذَٰلِكَ عَلَى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يَسِيرٞ ٧</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[التغابن: 7]</w:t>
      </w:r>
      <w:r w:rsidRPr="000B4C7E">
        <w:rPr>
          <w:rFonts w:hint="cs"/>
          <w:rtl/>
          <w:lang w:bidi="ar-SA"/>
        </w:rPr>
        <w:t>.</w:t>
      </w:r>
    </w:p>
    <w:p w:rsidR="00C36F39" w:rsidRPr="000B4C7E" w:rsidRDefault="00C36F39" w:rsidP="00C077F4">
      <w:pPr>
        <w:pStyle w:val="a5"/>
        <w:rPr>
          <w:rtl/>
        </w:rPr>
      </w:pPr>
      <w:r w:rsidRPr="000B4C7E">
        <w:rPr>
          <w:rFonts w:hint="cs"/>
          <w:rtl/>
        </w:rPr>
        <w:t>(</w:t>
      </w:r>
      <w:r w:rsidR="007E1FE7" w:rsidRPr="000B4C7E">
        <w:rPr>
          <w:rFonts w:hint="cs"/>
          <w:rtl/>
        </w:rPr>
        <w:t>کسانی که کفر ورزیدند</w:t>
      </w:r>
      <w:r w:rsidR="00C077F4">
        <w:rPr>
          <w:rFonts w:hint="cs"/>
          <w:rtl/>
        </w:rPr>
        <w:t>،</w:t>
      </w:r>
      <w:r w:rsidR="007E1FE7" w:rsidRPr="000B4C7E">
        <w:rPr>
          <w:rFonts w:hint="cs"/>
          <w:rtl/>
        </w:rPr>
        <w:t xml:space="preserve"> پنداشتند که هرگز برانگیخته نخواهند شد؛ بگو آری سوگند به پروردگارم حتما برانگیخته خواهید شد سپس شما را به آنچه کرده‌اید واقف خواهند ساخت و این برای </w:t>
      </w:r>
      <w:r w:rsidR="00C077F4">
        <w:rPr>
          <w:rFonts w:hint="cs"/>
          <w:rtl/>
        </w:rPr>
        <w:t>خدا</w:t>
      </w:r>
      <w:r w:rsidR="007E1FE7" w:rsidRPr="000B4C7E">
        <w:rPr>
          <w:rFonts w:hint="cs"/>
          <w:rtl/>
        </w:rPr>
        <w:t xml:space="preserve"> آسان است</w:t>
      </w:r>
      <w:r w:rsidRPr="000B4C7E">
        <w:rPr>
          <w:rFonts w:hint="cs"/>
          <w:rtl/>
        </w:rPr>
        <w:t>).</w:t>
      </w:r>
    </w:p>
    <w:p w:rsidR="00485C16" w:rsidRPr="000B4C7E" w:rsidRDefault="00485C16" w:rsidP="00CD484F">
      <w:pPr>
        <w:pStyle w:val="a3"/>
        <w:rPr>
          <w:rtl/>
        </w:rPr>
      </w:pPr>
      <w:bookmarkStart w:id="34" w:name="_Toc412668133"/>
      <w:r w:rsidRPr="000B4C7E">
        <w:rPr>
          <w:rFonts w:hint="cs"/>
          <w:rtl/>
        </w:rPr>
        <w:t>ایمان به آخرت بیانگر چیست؟</w:t>
      </w:r>
      <w:bookmarkEnd w:id="34"/>
    </w:p>
    <w:p w:rsidR="00485C16" w:rsidRPr="000B4C7E" w:rsidRDefault="00485C16" w:rsidP="00CD484F">
      <w:pPr>
        <w:pStyle w:val="a"/>
        <w:rPr>
          <w:rtl/>
        </w:rPr>
      </w:pPr>
      <w:r w:rsidRPr="000B4C7E">
        <w:rPr>
          <w:rFonts w:hint="cs"/>
          <w:rtl/>
        </w:rPr>
        <w:t>ایمان به آخرت در بر گیرند</w:t>
      </w:r>
      <w:r w:rsidR="008D62E6" w:rsidRPr="000B4C7E">
        <w:rPr>
          <w:rFonts w:hint="cs"/>
          <w:rtl/>
        </w:rPr>
        <w:t xml:space="preserve">ۀ </w:t>
      </w:r>
      <w:r w:rsidRPr="000B4C7E">
        <w:rPr>
          <w:rFonts w:hint="cs"/>
          <w:rtl/>
        </w:rPr>
        <w:t>مسائلی است از جمله:</w:t>
      </w:r>
    </w:p>
    <w:p w:rsidR="00485C16" w:rsidRPr="000B4C7E" w:rsidRDefault="00485C16" w:rsidP="00CD484F">
      <w:pPr>
        <w:pStyle w:val="a"/>
        <w:numPr>
          <w:ilvl w:val="0"/>
          <w:numId w:val="9"/>
        </w:numPr>
        <w:rPr>
          <w:rtl/>
        </w:rPr>
      </w:pPr>
      <w:r w:rsidRPr="000B4C7E">
        <w:rPr>
          <w:rFonts w:hint="cs"/>
          <w:rtl/>
        </w:rPr>
        <w:t>ایمان به حسابرسی و پاداش، چرا که خداوند متعال بندگان را بر اساس اعمالش مورد محاسبه قرار می‌دهد و هر یک را بر اساس کارهایی که کرده‌اند پاداش می‌دهد. الله متعال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إِنَّ</w:t>
      </w:r>
      <w:r w:rsidR="009474CF" w:rsidRPr="000B4C7E">
        <w:rPr>
          <w:rFonts w:ascii="KFGQPC Uthmanic Script HAFS" w:hAnsi="KFGQPC Uthmanic Script HAFS" w:cs="KFGQPC Uthmanic Script HAFS"/>
          <w:rtl/>
        </w:rPr>
        <w:t xml:space="preserve"> إِلَيۡنَآ إِيَابَهُمۡ ٢٥</w:t>
      </w:r>
      <w:r w:rsidR="009474CF" w:rsidRPr="000B4C7E">
        <w:rPr>
          <w:rFonts w:ascii="KFGQPC Uthmanic Script HAFS" w:hAnsi="KFGQPC Uthmanic Script HAFS" w:cs="KFGQPC Uthmanic Script HAFS"/>
        </w:rPr>
        <w:t xml:space="preserve"> </w:t>
      </w:r>
      <w:r w:rsidR="009474CF" w:rsidRPr="000B4C7E">
        <w:rPr>
          <w:rFonts w:ascii="KFGQPC Uthmanic Script HAFS" w:hAnsi="KFGQPC Uthmanic Script HAFS" w:cs="KFGQPC Uthmanic Script HAFS"/>
          <w:rtl/>
        </w:rPr>
        <w:t>ثُمَّ إِنَّ عَلَيۡنَا حِسَابَهُم ٢٦</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[الغاشية: 25-26]</w:t>
      </w:r>
      <w:r w:rsidRPr="000B4C7E">
        <w:rPr>
          <w:rFonts w:hint="cs"/>
          <w:rtl/>
          <w:lang w:bidi="ar-SA"/>
        </w:rPr>
        <w:t>.</w:t>
      </w:r>
    </w:p>
    <w:p w:rsidR="002B2D64" w:rsidRPr="000B4C7E" w:rsidRDefault="002B2D64" w:rsidP="00CD484F">
      <w:pPr>
        <w:pStyle w:val="a5"/>
        <w:rPr>
          <w:rtl/>
        </w:rPr>
      </w:pPr>
      <w:r w:rsidRPr="000B4C7E">
        <w:rPr>
          <w:rFonts w:hint="cs"/>
          <w:rtl/>
        </w:rPr>
        <w:t>(</w:t>
      </w:r>
      <w:r w:rsidR="00135E2B" w:rsidRPr="000B4C7E">
        <w:rPr>
          <w:rFonts w:hint="cs"/>
          <w:rtl/>
        </w:rPr>
        <w:t>در حقیقت بازگشت آنان به سوی ماست (۲۵) آنگاه حساب آنان به عهد</w:t>
      </w:r>
      <w:r w:rsidR="008D62E6" w:rsidRPr="000B4C7E">
        <w:rPr>
          <w:rFonts w:hint="cs"/>
          <w:rtl/>
        </w:rPr>
        <w:t xml:space="preserve">ۀ </w:t>
      </w:r>
      <w:r w:rsidR="00135E2B" w:rsidRPr="000B4C7E">
        <w:rPr>
          <w:rFonts w:hint="cs"/>
          <w:rtl/>
        </w:rPr>
        <w:t>ماست</w:t>
      </w:r>
      <w:r w:rsidRPr="000B4C7E">
        <w:rPr>
          <w:rFonts w:hint="cs"/>
          <w:rtl/>
        </w:rPr>
        <w:t>).</w:t>
      </w:r>
    </w:p>
    <w:p w:rsidR="00485C16" w:rsidRPr="000B4C7E" w:rsidRDefault="00485C16" w:rsidP="00CD484F">
      <w:pPr>
        <w:pStyle w:val="a"/>
        <w:numPr>
          <w:ilvl w:val="0"/>
          <w:numId w:val="9"/>
        </w:numPr>
        <w:rPr>
          <w:rtl/>
        </w:rPr>
      </w:pPr>
      <w:r w:rsidRPr="000B4C7E">
        <w:rPr>
          <w:rFonts w:hint="cs"/>
          <w:rtl/>
        </w:rPr>
        <w:t>ایمان به بهشت و جهنم و اینکه این دو</w:t>
      </w:r>
      <w:r w:rsidR="00C077F4">
        <w:rPr>
          <w:rFonts w:hint="cs"/>
          <w:rtl/>
        </w:rPr>
        <w:t>،</w:t>
      </w:r>
      <w:r w:rsidRPr="000B4C7E">
        <w:rPr>
          <w:rFonts w:hint="cs"/>
          <w:rtl/>
        </w:rPr>
        <w:t xml:space="preserve"> زندگی</w:t>
      </w:r>
      <w:r w:rsidR="00135E2B" w:rsidRPr="000B4C7E">
        <w:rPr>
          <w:rFonts w:hint="cs"/>
          <w:rtl/>
        </w:rPr>
        <w:t>ِ</w:t>
      </w:r>
      <w:r w:rsidRPr="000B4C7E">
        <w:rPr>
          <w:rFonts w:hint="cs"/>
          <w:rtl/>
        </w:rPr>
        <w:t xml:space="preserve"> ابدی مخلوقات هستند. خداوند بهشت را برای اهل طاعت خود آماده کرده است: مومنان راستین و مخلص، و آتش را برای اهل معصیت، یعنی کافران و منافقان.</w:t>
      </w:r>
    </w:p>
    <w:p w:rsidR="00485C16" w:rsidRPr="000B4C7E" w:rsidRDefault="00485C16" w:rsidP="00CD484F">
      <w:pPr>
        <w:pStyle w:val="a"/>
        <w:rPr>
          <w:rtl/>
        </w:rPr>
      </w:pPr>
      <w:r w:rsidRPr="000B4C7E">
        <w:rPr>
          <w:rFonts w:hint="cs"/>
          <w:rtl/>
        </w:rPr>
        <w:t>خداوند در بیان سرزمین مومنان می‌گوید:</w:t>
      </w:r>
    </w:p>
    <w:p w:rsidR="00CA6D1F" w:rsidRPr="00CD484F" w:rsidRDefault="00CA6D1F" w:rsidP="00CD484F">
      <w:pPr>
        <w:pStyle w:val="a"/>
        <w:ind w:left="284" w:right="284" w:firstLine="0"/>
        <w:rPr>
          <w:rFonts w:ascii="KFGQPC Uthmanic Script HAFS" w:hAnsi="KFGQPC Uthmanic Script HAFS" w:cs="KFGQPC Uthmanic Script HAFS"/>
          <w:spacing w:val="-2"/>
          <w:rtl/>
        </w:rPr>
      </w:pPr>
      <w:r w:rsidRPr="00CD484F">
        <w:rPr>
          <w:rFonts w:ascii="Traditional Arabic" w:hAnsi="Traditional Arabic" w:cs="Traditional Arabic"/>
          <w:spacing w:val="-2"/>
          <w:rtl/>
          <w:lang w:bidi="ar-SA"/>
        </w:rPr>
        <w:t>﴿</w:t>
      </w:r>
      <w:r w:rsidR="009474CF" w:rsidRPr="00CD484F">
        <w:rPr>
          <w:rFonts w:ascii="KFGQPC Uthmanic Script HAFS" w:hAnsi="KFGQPC Uthmanic Script HAFS" w:cs="KFGQPC Uthmanic Script HAFS" w:hint="cs"/>
          <w:spacing w:val="-2"/>
          <w:rtl/>
        </w:rPr>
        <w:t>إِنَّ</w:t>
      </w:r>
      <w:r w:rsidR="009474CF" w:rsidRPr="00CD484F">
        <w:rPr>
          <w:rFonts w:ascii="KFGQPC Uthmanic Script HAFS" w:hAnsi="KFGQPC Uthmanic Script HAFS" w:cs="KFGQPC Uthmanic Script HAFS"/>
          <w:spacing w:val="-2"/>
          <w:rtl/>
        </w:rPr>
        <w:t xml:space="preserve"> </w:t>
      </w:r>
      <w:r w:rsidR="009474CF" w:rsidRPr="00CD484F">
        <w:rPr>
          <w:rFonts w:ascii="KFGQPC Uthmanic Script HAFS" w:hAnsi="KFGQPC Uthmanic Script HAFS" w:cs="KFGQPC Uthmanic Script HAFS" w:hint="cs"/>
          <w:spacing w:val="-2"/>
          <w:rtl/>
        </w:rPr>
        <w:t>ٱلَّذِينَ</w:t>
      </w:r>
      <w:r w:rsidR="009474CF" w:rsidRPr="00CD484F">
        <w:rPr>
          <w:rFonts w:ascii="KFGQPC Uthmanic Script HAFS" w:hAnsi="KFGQPC Uthmanic Script HAFS" w:cs="KFGQPC Uthmanic Script HAFS"/>
          <w:spacing w:val="-2"/>
          <w:rtl/>
        </w:rPr>
        <w:t xml:space="preserve"> ءَامَنُواْ وَعَمِلُواْ </w:t>
      </w:r>
      <w:r w:rsidR="009474CF" w:rsidRPr="00CD484F">
        <w:rPr>
          <w:rFonts w:ascii="KFGQPC Uthmanic Script HAFS" w:hAnsi="KFGQPC Uthmanic Script HAFS" w:cs="KFGQPC Uthmanic Script HAFS" w:hint="cs"/>
          <w:spacing w:val="-2"/>
          <w:rtl/>
        </w:rPr>
        <w:t>ٱلصَّٰلِحَٰتِ</w:t>
      </w:r>
      <w:r w:rsidR="009474CF" w:rsidRPr="00CD484F">
        <w:rPr>
          <w:rFonts w:ascii="KFGQPC Uthmanic Script HAFS" w:hAnsi="KFGQPC Uthmanic Script HAFS" w:cs="KFGQPC Uthmanic Script HAFS"/>
          <w:spacing w:val="-2"/>
          <w:rtl/>
        </w:rPr>
        <w:t xml:space="preserve"> أُوْلَٰٓئِكَ هُمۡ خَيۡرُ </w:t>
      </w:r>
      <w:r w:rsidR="009474CF" w:rsidRPr="00CD484F">
        <w:rPr>
          <w:rFonts w:ascii="KFGQPC Uthmanic Script HAFS" w:hAnsi="KFGQPC Uthmanic Script HAFS" w:cs="KFGQPC Uthmanic Script HAFS" w:hint="cs"/>
          <w:spacing w:val="-2"/>
          <w:rtl/>
        </w:rPr>
        <w:t>ٱلۡبَرِيَّةِ</w:t>
      </w:r>
      <w:r w:rsidR="009474CF" w:rsidRPr="00CD484F">
        <w:rPr>
          <w:rFonts w:ascii="KFGQPC Uthmanic Script HAFS" w:hAnsi="KFGQPC Uthmanic Script HAFS" w:cs="KFGQPC Uthmanic Script HAFS"/>
          <w:spacing w:val="-2"/>
          <w:rtl/>
        </w:rPr>
        <w:t xml:space="preserve"> ٧</w:t>
      </w:r>
      <w:r w:rsidR="009474CF" w:rsidRPr="00CD484F">
        <w:rPr>
          <w:rFonts w:ascii="KFGQPC Uthmanic Script HAFS" w:hAnsi="KFGQPC Uthmanic Script HAFS" w:cs="KFGQPC Uthmanic Script HAFS"/>
          <w:spacing w:val="-2"/>
        </w:rPr>
        <w:t xml:space="preserve"> </w:t>
      </w:r>
      <w:r w:rsidR="009474CF" w:rsidRPr="00CD484F">
        <w:rPr>
          <w:rFonts w:ascii="KFGQPC Uthmanic Script HAFS" w:hAnsi="KFGQPC Uthmanic Script HAFS" w:cs="KFGQPC Uthmanic Script HAFS" w:hint="cs"/>
          <w:spacing w:val="-2"/>
          <w:rtl/>
        </w:rPr>
        <w:t>جَزَآؤُهُمۡ</w:t>
      </w:r>
      <w:r w:rsidR="009474CF" w:rsidRPr="00CD484F">
        <w:rPr>
          <w:rFonts w:ascii="KFGQPC Uthmanic Script HAFS" w:hAnsi="KFGQPC Uthmanic Script HAFS" w:cs="KFGQPC Uthmanic Script HAFS"/>
          <w:spacing w:val="-2"/>
          <w:rtl/>
        </w:rPr>
        <w:t xml:space="preserve"> عِندَ رَبِّهِمۡ جَنَّٰتُ عَدۡنٖ تَجۡرِي مِن تَحۡتِهَا </w:t>
      </w:r>
      <w:r w:rsidR="009474CF" w:rsidRPr="00CD484F">
        <w:rPr>
          <w:rFonts w:ascii="KFGQPC Uthmanic Script HAFS" w:hAnsi="KFGQPC Uthmanic Script HAFS" w:cs="KFGQPC Uthmanic Script HAFS" w:hint="cs"/>
          <w:spacing w:val="-2"/>
          <w:rtl/>
        </w:rPr>
        <w:t>ٱلۡأَنۡهَٰرُ</w:t>
      </w:r>
      <w:r w:rsidR="00D54D37" w:rsidRPr="00CD484F">
        <w:rPr>
          <w:rFonts w:ascii="KFGQPC Uthmanic Script HAFS" w:hAnsi="KFGQPC Uthmanic Script HAFS" w:cs="KFGQPC Uthmanic Script HAFS"/>
          <w:spacing w:val="-2"/>
          <w:rtl/>
        </w:rPr>
        <w:t xml:space="preserve"> خَٰلِدِينَ فِيهَآ أَبَدٗا</w:t>
      </w:r>
      <w:r w:rsidRPr="00CD484F">
        <w:rPr>
          <w:rFonts w:ascii="Traditional Arabic" w:hAnsi="Traditional Arabic" w:cs="Traditional Arabic"/>
          <w:spacing w:val="-2"/>
          <w:rtl/>
          <w:lang w:bidi="ar-SA"/>
        </w:rPr>
        <w:t>﴾</w:t>
      </w:r>
      <w:r w:rsidRPr="00CD484F">
        <w:rPr>
          <w:rFonts w:hint="cs"/>
          <w:spacing w:val="-2"/>
          <w:rtl/>
          <w:lang w:bidi="ar-SA"/>
        </w:rPr>
        <w:t xml:space="preserve"> </w:t>
      </w:r>
      <w:r w:rsidRPr="00CD484F">
        <w:rPr>
          <w:rStyle w:val="Char4"/>
          <w:rFonts w:hint="cs"/>
          <w:spacing w:val="-2"/>
          <w:rtl/>
        </w:rPr>
        <w:t>[البينة: 7-8]</w:t>
      </w:r>
      <w:r w:rsidRPr="00CD484F">
        <w:rPr>
          <w:rFonts w:hint="cs"/>
          <w:spacing w:val="-2"/>
          <w:rtl/>
          <w:lang w:bidi="ar-SA"/>
        </w:rPr>
        <w:t>.</w:t>
      </w:r>
    </w:p>
    <w:p w:rsidR="00C36F39" w:rsidRPr="000B4C7E" w:rsidRDefault="00C36F39" w:rsidP="00CD484F">
      <w:pPr>
        <w:pStyle w:val="a5"/>
        <w:rPr>
          <w:rtl/>
        </w:rPr>
      </w:pPr>
      <w:r w:rsidRPr="000B4C7E">
        <w:rPr>
          <w:rFonts w:hint="cs"/>
          <w:rtl/>
        </w:rPr>
        <w:t>(</w:t>
      </w:r>
      <w:r w:rsidR="00135E2B" w:rsidRPr="000B4C7E">
        <w:rPr>
          <w:rFonts w:hint="cs"/>
          <w:rtl/>
        </w:rPr>
        <w:t>در حقیقت کسانی که ایمان آورده و اعمال شایسته انجام داده‌اند آنانند که بهترین آفریدگانند (۷) پاداش آنان نزد پروردگارشان باغ‌های همیشگی است که از زیر [درختان] آن نهرها روان است؛ جاودانه تا ابد در آن خواهند ماند</w:t>
      </w:r>
      <w:r w:rsidRPr="000B4C7E">
        <w:rPr>
          <w:rFonts w:hint="cs"/>
          <w:rtl/>
        </w:rPr>
        <w:t>).</w:t>
      </w:r>
    </w:p>
    <w:p w:rsidR="00485C16" w:rsidRPr="000B4C7E" w:rsidRDefault="00485C16" w:rsidP="00CD484F">
      <w:pPr>
        <w:pStyle w:val="a"/>
        <w:rPr>
          <w:rtl/>
        </w:rPr>
      </w:pPr>
      <w:r w:rsidRPr="000B4C7E">
        <w:rPr>
          <w:rFonts w:hint="cs"/>
          <w:rtl/>
        </w:rPr>
        <w:t>و در بیان حال کافران و منافقان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وَٱتَّقُواْ</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ٱلنَّارَ</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ٱلَّتِيٓ</w:t>
      </w:r>
      <w:r w:rsidR="009474CF" w:rsidRPr="000B4C7E">
        <w:rPr>
          <w:rFonts w:ascii="KFGQPC Uthmanic Script HAFS" w:hAnsi="KFGQPC Uthmanic Script HAFS" w:cs="KFGQPC Uthmanic Script HAFS"/>
          <w:rtl/>
        </w:rPr>
        <w:t xml:space="preserve"> أُعِدَّتۡ لِلۡكَٰفِرِينَ ١٣١</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[آل عمران: 131]</w:t>
      </w:r>
      <w:r w:rsidRPr="000B4C7E">
        <w:rPr>
          <w:rFonts w:hint="cs"/>
          <w:rtl/>
          <w:lang w:bidi="ar-SA"/>
        </w:rPr>
        <w:t>.</w:t>
      </w:r>
    </w:p>
    <w:p w:rsidR="00C36F39" w:rsidRPr="000B4C7E" w:rsidRDefault="00C36F39" w:rsidP="00CD484F">
      <w:pPr>
        <w:pStyle w:val="a5"/>
        <w:rPr>
          <w:rtl/>
        </w:rPr>
      </w:pPr>
      <w:r w:rsidRPr="000B4C7E">
        <w:rPr>
          <w:rFonts w:hint="cs"/>
          <w:rtl/>
        </w:rPr>
        <w:t>(</w:t>
      </w:r>
      <w:r w:rsidR="00135E2B" w:rsidRPr="000B4C7E">
        <w:rPr>
          <w:rFonts w:hint="cs"/>
          <w:rtl/>
        </w:rPr>
        <w:t>و از آتشی بترسید که برای کافران آم</w:t>
      </w:r>
      <w:r w:rsidR="008B362C">
        <w:rPr>
          <w:rFonts w:hint="cs"/>
          <w:rtl/>
        </w:rPr>
        <w:t>ا</w:t>
      </w:r>
      <w:r w:rsidR="00135E2B" w:rsidRPr="000B4C7E">
        <w:rPr>
          <w:rFonts w:hint="cs"/>
          <w:rtl/>
        </w:rPr>
        <w:t>ده شده است</w:t>
      </w:r>
      <w:r w:rsidRPr="000B4C7E">
        <w:rPr>
          <w:rFonts w:hint="cs"/>
          <w:rtl/>
        </w:rPr>
        <w:t>).</w:t>
      </w:r>
    </w:p>
    <w:p w:rsidR="00485C16" w:rsidRPr="000B4C7E" w:rsidRDefault="00485C16" w:rsidP="00CD484F">
      <w:pPr>
        <w:pStyle w:val="a"/>
        <w:rPr>
          <w:rtl/>
        </w:rPr>
      </w:pPr>
      <w:r w:rsidRPr="000B4C7E">
        <w:rPr>
          <w:rFonts w:hint="cs"/>
          <w:rtl/>
        </w:rPr>
        <w:t>و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إِنَّ</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لَعَنَ </w:t>
      </w:r>
      <w:r w:rsidR="009474CF" w:rsidRPr="000B4C7E">
        <w:rPr>
          <w:rFonts w:ascii="KFGQPC Uthmanic Script HAFS" w:hAnsi="KFGQPC Uthmanic Script HAFS" w:cs="KFGQPC Uthmanic Script HAFS" w:hint="cs"/>
          <w:rtl/>
        </w:rPr>
        <w:t>ٱلۡكَٰفِرِينَ</w:t>
      </w:r>
      <w:r w:rsidR="009474CF" w:rsidRPr="000B4C7E">
        <w:rPr>
          <w:rFonts w:ascii="KFGQPC Uthmanic Script HAFS" w:hAnsi="KFGQPC Uthmanic Script HAFS" w:cs="KFGQPC Uthmanic Script HAFS"/>
          <w:rtl/>
        </w:rPr>
        <w:t xml:space="preserve"> وَأَعَدَّ لَهُمۡ سَعِيرًا ٦٤</w:t>
      </w:r>
      <w:r w:rsidR="009474CF" w:rsidRPr="000B4C7E">
        <w:rPr>
          <w:rFonts w:ascii="KFGQPC Uthmanic Script HAFS" w:hAnsi="KFGQPC Uthmanic Script HAFS" w:cs="KFGQPC Uthmanic Script HAFS"/>
        </w:rPr>
        <w:t xml:space="preserve"> </w:t>
      </w:r>
      <w:r w:rsidR="009474CF" w:rsidRPr="000B4C7E">
        <w:rPr>
          <w:rFonts w:ascii="KFGQPC Uthmanic Script HAFS" w:hAnsi="KFGQPC Uthmanic Script HAFS" w:cs="KFGQPC Uthmanic Script HAFS" w:hint="cs"/>
          <w:rtl/>
        </w:rPr>
        <w:t>خَٰلِدِينَ</w:t>
      </w:r>
      <w:r w:rsidR="009474CF" w:rsidRPr="000B4C7E">
        <w:rPr>
          <w:rFonts w:ascii="KFGQPC Uthmanic Script HAFS" w:hAnsi="KFGQPC Uthmanic Script HAFS" w:cs="KFGQPC Uthmanic Script HAFS"/>
          <w:rtl/>
        </w:rPr>
        <w:t xml:space="preserve"> فِيهَآ أَبَدٗاۖ لَّا يَجِدُونَ وَلِيّٗا وَلَا نَصِيرٗا ٦٥</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[الأحزاب: 64-65]</w:t>
      </w:r>
      <w:r w:rsidRPr="000B4C7E">
        <w:rPr>
          <w:rFonts w:hint="cs"/>
          <w:rtl/>
          <w:lang w:bidi="ar-SA"/>
        </w:rPr>
        <w:t>.</w:t>
      </w:r>
    </w:p>
    <w:p w:rsidR="00C36F39" w:rsidRPr="000B4C7E" w:rsidRDefault="00C36F39" w:rsidP="00CD484F">
      <w:pPr>
        <w:pStyle w:val="a5"/>
        <w:rPr>
          <w:rtl/>
        </w:rPr>
      </w:pPr>
      <w:r w:rsidRPr="000B4C7E">
        <w:rPr>
          <w:rFonts w:hint="cs"/>
          <w:rtl/>
        </w:rPr>
        <w:t>(</w:t>
      </w:r>
      <w:r w:rsidR="00135E2B" w:rsidRPr="000B4C7E">
        <w:rPr>
          <w:rFonts w:hint="cs"/>
          <w:rtl/>
        </w:rPr>
        <w:t>همانا الله کافران را نفرین کرده و برای آن‌ها آتشی فروزان آماده کرده است (۶۴) جاودانه در آن می‌مانند، نه یاری می‌یابند و نه یاوری</w:t>
      </w:r>
      <w:r w:rsidRPr="000B4C7E">
        <w:rPr>
          <w:rFonts w:hint="cs"/>
          <w:rtl/>
        </w:rPr>
        <w:t>).</w:t>
      </w:r>
    </w:p>
    <w:p w:rsidR="00485C16" w:rsidRPr="000B4C7E" w:rsidRDefault="00485C16" w:rsidP="00CD484F">
      <w:pPr>
        <w:pStyle w:val="a"/>
        <w:rPr>
          <w:rtl/>
        </w:rPr>
      </w:pPr>
      <w:r w:rsidRPr="000B4C7E">
        <w:rPr>
          <w:rFonts w:hint="cs"/>
          <w:rtl/>
        </w:rPr>
        <w:t>از جمله مواردی که به ایمان به آخرت مربوط است، باور داشتن هر چیزی است که پس از مرگ رخ خواهد داد</w:t>
      </w:r>
      <w:r w:rsidR="00135E2B" w:rsidRPr="000B4C7E">
        <w:rPr>
          <w:rFonts w:hint="cs"/>
          <w:rtl/>
        </w:rPr>
        <w:t>،</w:t>
      </w:r>
      <w:r w:rsidRPr="000B4C7E">
        <w:rPr>
          <w:rFonts w:hint="cs"/>
          <w:rtl/>
        </w:rPr>
        <w:t xml:space="preserve"> مانند:</w:t>
      </w:r>
    </w:p>
    <w:p w:rsidR="00485C16" w:rsidRPr="000B4C7E" w:rsidRDefault="00485C16" w:rsidP="00CD484F">
      <w:pPr>
        <w:pStyle w:val="a"/>
        <w:numPr>
          <w:ilvl w:val="1"/>
          <w:numId w:val="10"/>
        </w:numPr>
        <w:ind w:left="641" w:hanging="357"/>
        <w:rPr>
          <w:rtl/>
        </w:rPr>
      </w:pPr>
      <w:r w:rsidRPr="000B4C7E">
        <w:rPr>
          <w:rFonts w:hint="cs"/>
          <w:rtl/>
        </w:rPr>
        <w:t>فتن</w:t>
      </w:r>
      <w:r w:rsidR="008D62E6" w:rsidRPr="000B4C7E">
        <w:rPr>
          <w:rFonts w:hint="cs"/>
          <w:rtl/>
        </w:rPr>
        <w:t xml:space="preserve">ۀ </w:t>
      </w:r>
      <w:r w:rsidRPr="000B4C7E">
        <w:rPr>
          <w:rFonts w:hint="cs"/>
          <w:rtl/>
        </w:rPr>
        <w:t>قبر. منظور از فتن</w:t>
      </w:r>
      <w:r w:rsidR="008D62E6" w:rsidRPr="000B4C7E">
        <w:rPr>
          <w:rFonts w:hint="cs"/>
          <w:rtl/>
        </w:rPr>
        <w:t xml:space="preserve">ۀ </w:t>
      </w:r>
      <w:r w:rsidRPr="000B4C7E">
        <w:rPr>
          <w:rFonts w:hint="cs"/>
          <w:rtl/>
        </w:rPr>
        <w:t>قبر، سوالاتی است که پس از دفن میت از وی خواهد شد</w:t>
      </w:r>
      <w:r w:rsidR="00705DC8" w:rsidRPr="000B4C7E">
        <w:rPr>
          <w:rFonts w:hint="cs"/>
          <w:rtl/>
        </w:rPr>
        <w:t>،</w:t>
      </w:r>
      <w:r w:rsidRPr="000B4C7E">
        <w:rPr>
          <w:rFonts w:hint="cs"/>
          <w:rtl/>
        </w:rPr>
        <w:t xml:space="preserve"> به طوری که دربار</w:t>
      </w:r>
      <w:r w:rsidR="008D62E6" w:rsidRPr="000B4C7E">
        <w:rPr>
          <w:rFonts w:hint="cs"/>
          <w:rtl/>
        </w:rPr>
        <w:t xml:space="preserve">ۀ </w:t>
      </w:r>
      <w:r w:rsidRPr="000B4C7E">
        <w:rPr>
          <w:rFonts w:hint="cs"/>
          <w:rtl/>
        </w:rPr>
        <w:t xml:space="preserve">پروردگارش و دینش و پیامبرش از وی پرسیده </w:t>
      </w:r>
      <w:r w:rsidR="00705DC8" w:rsidRPr="000B4C7E">
        <w:rPr>
          <w:rFonts w:hint="cs"/>
          <w:rtl/>
        </w:rPr>
        <w:t>می‌شود</w:t>
      </w:r>
      <w:r w:rsidRPr="000B4C7E">
        <w:rPr>
          <w:rFonts w:hint="cs"/>
          <w:rtl/>
        </w:rPr>
        <w:t>.</w:t>
      </w:r>
      <w:r w:rsidR="00BC12D3" w:rsidRPr="000B4C7E">
        <w:rPr>
          <w:rFonts w:hint="cs"/>
          <w:rtl/>
        </w:rPr>
        <w:t xml:space="preserve"> </w:t>
      </w:r>
      <w:r w:rsidRPr="000B4C7E">
        <w:rPr>
          <w:rFonts w:hint="cs"/>
          <w:rtl/>
        </w:rPr>
        <w:t>مومن در پاسخ این سوال می‌گوید: پروردگار</w:t>
      </w:r>
      <w:r w:rsidR="00705DC8" w:rsidRPr="000B4C7E">
        <w:rPr>
          <w:rFonts w:hint="cs"/>
          <w:rtl/>
        </w:rPr>
        <w:t>ِ</w:t>
      </w:r>
      <w:r w:rsidRPr="000B4C7E">
        <w:rPr>
          <w:rFonts w:hint="cs"/>
          <w:rtl/>
        </w:rPr>
        <w:t xml:space="preserve"> من الله است، دینم اسلام است و پیامبرم محمد </w:t>
      </w:r>
      <w:r w:rsidRPr="000B4C7E">
        <w:rPr>
          <w:rFonts w:hint="cs"/>
          <w:sz w:val="22"/>
          <w:szCs w:val="22"/>
          <w:rtl/>
        </w:rPr>
        <w:t>ـ صلی الله علیه وسلم ـ</w:t>
      </w:r>
      <w:r w:rsidRPr="000B4C7E">
        <w:rPr>
          <w:rFonts w:hint="cs"/>
          <w:rtl/>
        </w:rPr>
        <w:t xml:space="preserve"> است. اما کافر می‌گوید: ها... ها... نمی‌دانم!</w:t>
      </w:r>
    </w:p>
    <w:p w:rsidR="00485C16" w:rsidRPr="000B4C7E" w:rsidRDefault="00485C16" w:rsidP="008B362C">
      <w:pPr>
        <w:pStyle w:val="a"/>
        <w:numPr>
          <w:ilvl w:val="1"/>
          <w:numId w:val="10"/>
        </w:numPr>
        <w:ind w:left="641" w:hanging="357"/>
        <w:rPr>
          <w:rtl/>
        </w:rPr>
      </w:pPr>
      <w:r w:rsidRPr="000B4C7E">
        <w:rPr>
          <w:rFonts w:hint="cs"/>
          <w:rtl/>
        </w:rPr>
        <w:t xml:space="preserve">عذاب و </w:t>
      </w:r>
      <w:r w:rsidR="008B362C">
        <w:rPr>
          <w:rFonts w:hint="cs"/>
          <w:rtl/>
        </w:rPr>
        <w:t>نعیم</w:t>
      </w:r>
      <w:r w:rsidRPr="000B4C7E">
        <w:rPr>
          <w:rFonts w:hint="cs"/>
          <w:rtl/>
        </w:rPr>
        <w:t xml:space="preserve"> قبر: اهل ایمان در قبرهای خود خوش می‌گذرانند و لذت می‌برند، و قبرشان تا اندازه‌ای که چشم کار می‌کند گسترده می‌شود و هر یک از آ</w:t>
      </w:r>
      <w:r w:rsidR="00BC12D3" w:rsidRPr="000B4C7E">
        <w:rPr>
          <w:rFonts w:hint="cs"/>
          <w:rtl/>
        </w:rPr>
        <w:t>ن‌ها جایگاه خود را در بهشت خواه</w:t>
      </w:r>
      <w:r w:rsidRPr="000B4C7E">
        <w:rPr>
          <w:rFonts w:hint="cs"/>
          <w:rtl/>
        </w:rPr>
        <w:t>د دید.</w:t>
      </w:r>
    </w:p>
    <w:p w:rsidR="00BC12D3" w:rsidRPr="000B4C7E" w:rsidRDefault="00BC12D3" w:rsidP="008B362C">
      <w:pPr>
        <w:pStyle w:val="a"/>
        <w:rPr>
          <w:rtl/>
        </w:rPr>
      </w:pPr>
      <w:r w:rsidRPr="000B4C7E">
        <w:rPr>
          <w:rFonts w:hint="cs"/>
          <w:rtl/>
        </w:rPr>
        <w:t xml:space="preserve">اما کافران و منافقان و ستمگران در قبرهای خود معذب هستند و قبر بر آنان تنگ شده آکنده از آتش خواهد شد و جایگاه خود را در جهنم خواهند دید. از عذاب قبر به </w:t>
      </w:r>
      <w:r w:rsidR="008B362C">
        <w:rPr>
          <w:rFonts w:hint="cs"/>
          <w:rtl/>
        </w:rPr>
        <w:t>خداوند متعال</w:t>
      </w:r>
      <w:r w:rsidRPr="000B4C7E">
        <w:rPr>
          <w:rFonts w:hint="cs"/>
          <w:rtl/>
        </w:rPr>
        <w:t xml:space="preserve"> پناه می‌بریم.</w:t>
      </w:r>
    </w:p>
    <w:p w:rsidR="00BC12D3" w:rsidRPr="000B4C7E" w:rsidRDefault="00BC12D3" w:rsidP="00CD484F">
      <w:pPr>
        <w:pStyle w:val="a3"/>
        <w:rPr>
          <w:rtl/>
        </w:rPr>
      </w:pPr>
      <w:bookmarkStart w:id="35" w:name="_Toc412668134"/>
      <w:r w:rsidRPr="000B4C7E">
        <w:rPr>
          <w:rFonts w:hint="cs"/>
          <w:rtl/>
        </w:rPr>
        <w:t>ثمرات ایمان به روز آخرت</w:t>
      </w:r>
      <w:bookmarkEnd w:id="35"/>
    </w:p>
    <w:p w:rsidR="00485C16" w:rsidRPr="000B4C7E" w:rsidRDefault="00CB464D" w:rsidP="008B362C">
      <w:pPr>
        <w:pStyle w:val="a"/>
        <w:numPr>
          <w:ilvl w:val="1"/>
          <w:numId w:val="11"/>
        </w:numPr>
        <w:ind w:left="641" w:hanging="357"/>
        <w:rPr>
          <w:rtl/>
        </w:rPr>
      </w:pPr>
      <w:r w:rsidRPr="000B4C7E">
        <w:rPr>
          <w:rFonts w:hint="cs"/>
          <w:rtl/>
        </w:rPr>
        <w:t xml:space="preserve">رغبت به انجام طاعات و حرص بر آن و پشیمانی </w:t>
      </w:r>
      <w:r w:rsidR="008B362C">
        <w:rPr>
          <w:rFonts w:hint="cs"/>
          <w:rtl/>
        </w:rPr>
        <w:t>به خاطر از دست دادن آن.</w:t>
      </w:r>
    </w:p>
    <w:p w:rsidR="00CB464D" w:rsidRPr="000B4C7E" w:rsidRDefault="00CB464D" w:rsidP="00CD484F">
      <w:pPr>
        <w:pStyle w:val="a"/>
        <w:numPr>
          <w:ilvl w:val="1"/>
          <w:numId w:val="11"/>
        </w:numPr>
        <w:ind w:left="641" w:hanging="357"/>
        <w:rPr>
          <w:rtl/>
        </w:rPr>
      </w:pPr>
      <w:r w:rsidRPr="000B4C7E">
        <w:rPr>
          <w:rFonts w:hint="cs"/>
          <w:rtl/>
        </w:rPr>
        <w:t>ترس</w:t>
      </w:r>
      <w:r w:rsidR="008B362C">
        <w:rPr>
          <w:rFonts w:hint="cs"/>
          <w:rtl/>
        </w:rPr>
        <w:t xml:space="preserve"> و هراس</w:t>
      </w:r>
      <w:r w:rsidRPr="000B4C7E">
        <w:rPr>
          <w:rFonts w:hint="cs"/>
          <w:rtl/>
        </w:rPr>
        <w:t xml:space="preserve"> از انجام گناه.</w:t>
      </w:r>
    </w:p>
    <w:p w:rsidR="00CB464D" w:rsidRPr="000B4C7E" w:rsidRDefault="00CB464D" w:rsidP="00CD484F">
      <w:pPr>
        <w:pStyle w:val="a"/>
        <w:numPr>
          <w:ilvl w:val="1"/>
          <w:numId w:val="11"/>
        </w:numPr>
        <w:ind w:left="641" w:hanging="357"/>
        <w:rPr>
          <w:rtl/>
        </w:rPr>
      </w:pPr>
      <w:r w:rsidRPr="000B4C7E">
        <w:rPr>
          <w:rFonts w:hint="cs"/>
          <w:rtl/>
        </w:rPr>
        <w:t>آرامش و عدم بی‌تابی برای از دست</w:t>
      </w:r>
      <w:r w:rsidR="0081256F" w:rsidRPr="000B4C7E">
        <w:rPr>
          <w:rFonts w:hint="cs"/>
          <w:rtl/>
        </w:rPr>
        <w:t xml:space="preserve"> </w:t>
      </w:r>
      <w:r w:rsidRPr="000B4C7E">
        <w:rPr>
          <w:rFonts w:hint="cs"/>
          <w:rtl/>
        </w:rPr>
        <w:t>رفتن دنیا به امید نعیم و خوشیِ آخرت.</w:t>
      </w:r>
    </w:p>
    <w:p w:rsidR="00CB464D" w:rsidRPr="000B4C7E" w:rsidRDefault="00CB464D" w:rsidP="00CD484F">
      <w:pPr>
        <w:pStyle w:val="a2"/>
        <w:rPr>
          <w:rtl/>
        </w:rPr>
      </w:pPr>
      <w:bookmarkStart w:id="36" w:name="_Toc412194727"/>
      <w:bookmarkStart w:id="37" w:name="_Toc412668135"/>
      <w:r w:rsidRPr="000B4C7E">
        <w:rPr>
          <w:rFonts w:hint="cs"/>
          <w:rtl/>
        </w:rPr>
        <w:t>ششم: ایمان به تقدیر</w:t>
      </w:r>
      <w:bookmarkEnd w:id="36"/>
      <w:bookmarkEnd w:id="37"/>
    </w:p>
    <w:p w:rsidR="00CB464D" w:rsidRPr="000B4C7E" w:rsidRDefault="00B845BB" w:rsidP="00074B36">
      <w:pPr>
        <w:pStyle w:val="a"/>
        <w:rPr>
          <w:rtl/>
        </w:rPr>
      </w:pPr>
      <w:r w:rsidRPr="000B4C7E">
        <w:rPr>
          <w:rFonts w:hint="cs"/>
          <w:rtl/>
        </w:rPr>
        <w:t xml:space="preserve">این ششمین رکن از ارکان ایمان است. معنای ایمان به تقدیر این است که </w:t>
      </w:r>
      <w:r w:rsidR="00074B36">
        <w:rPr>
          <w:rFonts w:hint="cs"/>
          <w:rtl/>
        </w:rPr>
        <w:t>خدای متعال</w:t>
      </w:r>
      <w:r w:rsidRPr="000B4C7E">
        <w:rPr>
          <w:rFonts w:hint="cs"/>
          <w:rtl/>
        </w:rPr>
        <w:t xml:space="preserve"> آنچه را که شده و می‌شود می‌داند</w:t>
      </w:r>
      <w:r w:rsidR="00705DC8" w:rsidRPr="000B4C7E">
        <w:rPr>
          <w:rFonts w:hint="cs"/>
          <w:rtl/>
        </w:rPr>
        <w:t>،</w:t>
      </w:r>
      <w:r w:rsidRPr="000B4C7E">
        <w:rPr>
          <w:rFonts w:hint="cs"/>
          <w:rtl/>
        </w:rPr>
        <w:t xml:space="preserve"> و به احوال بندگان خود آگاه است و روزی و اجل و کارها و دیگر مسائل مربوط به آنان را می‌داند و هیچ چیز بر او پنهان نیست، و اینکه الله متعال تقدیر (اندازه‌های) بندگان را نوشته و هیچ چیز رخ نمی‌دهد مگر با علم و نوشته و خواسته و خلقت وی.</w:t>
      </w:r>
    </w:p>
    <w:p w:rsidR="00B845BB" w:rsidRPr="000B4C7E" w:rsidRDefault="002A44C8" w:rsidP="00CD484F">
      <w:pPr>
        <w:pStyle w:val="a3"/>
        <w:rPr>
          <w:rtl/>
        </w:rPr>
      </w:pPr>
      <w:bookmarkStart w:id="38" w:name="_Toc412668136"/>
      <w:r w:rsidRPr="000B4C7E">
        <w:rPr>
          <w:rFonts w:hint="cs"/>
          <w:rtl/>
        </w:rPr>
        <w:t>ایمان به تقدیر چند مساله را در بر می‌گیرد</w:t>
      </w:r>
      <w:r w:rsidR="00E50874" w:rsidRPr="000B4C7E">
        <w:rPr>
          <w:rStyle w:val="FootnoteReference"/>
          <w:b w:val="0"/>
          <w:bCs w:val="0"/>
          <w:rtl/>
        </w:rPr>
        <w:t>(</w:t>
      </w:r>
      <w:r w:rsidR="00E50874" w:rsidRPr="000B4C7E">
        <w:rPr>
          <w:rStyle w:val="FootnoteReference"/>
          <w:b w:val="0"/>
          <w:bCs w:val="0"/>
          <w:rtl/>
        </w:rPr>
        <w:footnoteReference w:id="8"/>
      </w:r>
      <w:r w:rsidR="00E50874" w:rsidRPr="000B4C7E">
        <w:rPr>
          <w:rStyle w:val="FootnoteReference"/>
          <w:b w:val="0"/>
          <w:bCs w:val="0"/>
          <w:rtl/>
        </w:rPr>
        <w:t>)</w:t>
      </w:r>
      <w:bookmarkEnd w:id="38"/>
    </w:p>
    <w:p w:rsidR="002A44C8" w:rsidRPr="000B4C7E" w:rsidRDefault="00C33A67" w:rsidP="00074B36">
      <w:pPr>
        <w:pStyle w:val="a"/>
        <w:rPr>
          <w:rtl/>
        </w:rPr>
      </w:pPr>
      <w:r w:rsidRPr="000B4C7E">
        <w:rPr>
          <w:rFonts w:hint="cs"/>
          <w:rtl/>
        </w:rPr>
        <w:t xml:space="preserve">نخست: باور به اینکه </w:t>
      </w:r>
      <w:r w:rsidR="00074B36">
        <w:rPr>
          <w:rFonts w:hint="cs"/>
          <w:rtl/>
        </w:rPr>
        <w:t>خداوند</w:t>
      </w:r>
      <w:r w:rsidRPr="000B4C7E">
        <w:rPr>
          <w:rFonts w:hint="cs"/>
          <w:rtl/>
        </w:rPr>
        <w:t xml:space="preserve"> متعال به طور کلی و تفصیلی به همه چیز آگاه است. آنچه را شده و آنچه را خواهد شد و آنچه را که اگر بشود چگونه خواهد شد می‌داند.</w:t>
      </w:r>
    </w:p>
    <w:p w:rsidR="00C33A67" w:rsidRPr="000B4C7E" w:rsidRDefault="00C33A67" w:rsidP="00CD484F">
      <w:pPr>
        <w:pStyle w:val="a"/>
        <w:rPr>
          <w:rtl/>
        </w:rPr>
      </w:pPr>
      <w:r w:rsidRPr="000B4C7E">
        <w:rPr>
          <w:rFonts w:hint="cs"/>
          <w:rtl/>
        </w:rPr>
        <w:t>دوم: ایمان به اینکه خداوند این را در لوح محفوظ نگاشته است.</w:t>
      </w:r>
    </w:p>
    <w:p w:rsidR="00C33A67" w:rsidRPr="000B4C7E" w:rsidRDefault="00C33A67" w:rsidP="00CD484F">
      <w:pPr>
        <w:pStyle w:val="a"/>
        <w:rPr>
          <w:rtl/>
        </w:rPr>
      </w:pPr>
      <w:r w:rsidRPr="000B4C7E">
        <w:rPr>
          <w:rFonts w:hint="cs"/>
          <w:rtl/>
        </w:rPr>
        <w:t>خداوند متعال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أَلَمۡ</w:t>
      </w:r>
      <w:r w:rsidR="009474CF" w:rsidRPr="000B4C7E">
        <w:rPr>
          <w:rFonts w:ascii="KFGQPC Uthmanic Script HAFS" w:hAnsi="KFGQPC Uthmanic Script HAFS" w:cs="KFGQPC Uthmanic Script HAFS"/>
          <w:rtl/>
        </w:rPr>
        <w:t xml:space="preserve"> تَعۡلَمۡ أَنَّ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يَعۡلَمُ مَا فِي </w:t>
      </w:r>
      <w:r w:rsidR="009474CF" w:rsidRPr="000B4C7E">
        <w:rPr>
          <w:rFonts w:ascii="KFGQPC Uthmanic Script HAFS" w:hAnsi="KFGQPC Uthmanic Script HAFS" w:cs="KFGQPC Uthmanic Script HAFS" w:hint="cs"/>
          <w:rtl/>
        </w:rPr>
        <w:t>ٱلسَّمَآءِ</w:t>
      </w:r>
      <w:r w:rsidR="009474CF" w:rsidRPr="000B4C7E">
        <w:rPr>
          <w:rFonts w:ascii="KFGQPC Uthmanic Script HAFS" w:hAnsi="KFGQPC Uthmanic Script HAFS" w:cs="KFGQPC Uthmanic Script HAFS"/>
          <w:rtl/>
        </w:rPr>
        <w:t xml:space="preserve"> وَ</w:t>
      </w:r>
      <w:r w:rsidR="009474CF" w:rsidRPr="000B4C7E">
        <w:rPr>
          <w:rFonts w:ascii="KFGQPC Uthmanic Script HAFS" w:hAnsi="KFGQPC Uthmanic Script HAFS" w:cs="KFGQPC Uthmanic Script HAFS" w:hint="cs"/>
          <w:rtl/>
        </w:rPr>
        <w:t>ٱلۡأَرۡضِۚ</w:t>
      </w:r>
      <w:r w:rsidR="009474CF" w:rsidRPr="000B4C7E">
        <w:rPr>
          <w:rFonts w:ascii="KFGQPC Uthmanic Script HAFS" w:hAnsi="KFGQPC Uthmanic Script HAFS" w:cs="KFGQPC Uthmanic Script HAFS"/>
          <w:rtl/>
        </w:rPr>
        <w:t xml:space="preserve"> إِنَّ ذَٰلِكَ فِي كِتَٰبٍۚ إِنَّ ذَٰلِكَ عَلَى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يَسِيرٞ ٧٠</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[الحج: 70]</w:t>
      </w:r>
      <w:r w:rsidRPr="000B4C7E">
        <w:rPr>
          <w:rFonts w:hint="cs"/>
          <w:rtl/>
          <w:lang w:bidi="ar-SA"/>
        </w:rPr>
        <w:t>.</w:t>
      </w:r>
    </w:p>
    <w:p w:rsidR="00C36F39" w:rsidRPr="000B4C7E" w:rsidRDefault="00C36F39" w:rsidP="00CD484F">
      <w:pPr>
        <w:pStyle w:val="a5"/>
        <w:rPr>
          <w:rtl/>
        </w:rPr>
      </w:pPr>
      <w:r w:rsidRPr="000B4C7E">
        <w:rPr>
          <w:rFonts w:hint="cs"/>
          <w:rtl/>
        </w:rPr>
        <w:t>(</w:t>
      </w:r>
      <w:r w:rsidR="00705DC8" w:rsidRPr="000B4C7E">
        <w:rPr>
          <w:rFonts w:hint="cs"/>
          <w:rtl/>
        </w:rPr>
        <w:t>آیا ندانسته‌ای که الله آنچه را در آسمان و زمین است می‌داند؟ این‌ها [همه] در کتابی [مندرج] است؛ قطعا این بر الله آسان است</w:t>
      </w:r>
      <w:r w:rsidRPr="000B4C7E">
        <w:rPr>
          <w:rFonts w:hint="cs"/>
          <w:rtl/>
        </w:rPr>
        <w:t>).</w:t>
      </w:r>
    </w:p>
    <w:p w:rsidR="00C33A67" w:rsidRPr="000B4C7E" w:rsidRDefault="00C33A67" w:rsidP="00074B36">
      <w:pPr>
        <w:pStyle w:val="a"/>
        <w:rPr>
          <w:rtl/>
        </w:rPr>
      </w:pPr>
      <w:r w:rsidRPr="000B4C7E">
        <w:rPr>
          <w:rFonts w:hint="cs"/>
          <w:rtl/>
        </w:rPr>
        <w:t xml:space="preserve">در صحیح مسلم آمده است که: «الله مقادیر آفریدگان را پنجاه هزار سال پیش از آفرینش </w:t>
      </w:r>
      <w:r w:rsidR="00074B36">
        <w:rPr>
          <w:rFonts w:hint="cs"/>
          <w:rtl/>
        </w:rPr>
        <w:t>آسمان‌ها و زمین</w:t>
      </w:r>
      <w:r w:rsidRPr="000B4C7E">
        <w:rPr>
          <w:rFonts w:hint="cs"/>
          <w:rtl/>
        </w:rPr>
        <w:t xml:space="preserve"> نوشت».</w:t>
      </w:r>
      <w:r w:rsidR="00E50874" w:rsidRPr="000B4C7E">
        <w:rPr>
          <w:rStyle w:val="FootnoteReference"/>
          <w:rtl/>
        </w:rPr>
        <w:t>(</w:t>
      </w:r>
      <w:r w:rsidR="00E50874" w:rsidRPr="000B4C7E">
        <w:rPr>
          <w:rStyle w:val="FootnoteReference"/>
          <w:rtl/>
        </w:rPr>
        <w:footnoteReference w:id="9"/>
      </w:r>
      <w:r w:rsidR="00E50874" w:rsidRPr="000B4C7E">
        <w:rPr>
          <w:rStyle w:val="FootnoteReference"/>
          <w:rtl/>
        </w:rPr>
        <w:t>)</w:t>
      </w:r>
    </w:p>
    <w:p w:rsidR="00CC7DB9" w:rsidRPr="000B4C7E" w:rsidRDefault="00E5403C" w:rsidP="00074B36">
      <w:pPr>
        <w:pStyle w:val="a"/>
        <w:rPr>
          <w:rtl/>
        </w:rPr>
      </w:pPr>
      <w:r w:rsidRPr="000B4C7E">
        <w:rPr>
          <w:rFonts w:hint="cs"/>
          <w:rtl/>
        </w:rPr>
        <w:t>سوم: ایمان به اینکه هیچ</w:t>
      </w:r>
      <w:r w:rsidR="00074B36">
        <w:rPr>
          <w:rFonts w:hint="cs"/>
          <w:rtl/>
        </w:rPr>
        <w:t xml:space="preserve"> یک</w:t>
      </w:r>
      <w:r w:rsidRPr="000B4C7E">
        <w:rPr>
          <w:rFonts w:hint="cs"/>
          <w:rtl/>
        </w:rPr>
        <w:t xml:space="preserve"> از کائنات به وجود نمی‌آیند مگر به خواست </w:t>
      </w:r>
      <w:r w:rsidR="00074B36">
        <w:rPr>
          <w:rFonts w:hint="cs"/>
          <w:rtl/>
        </w:rPr>
        <w:t>خدا</w:t>
      </w:r>
      <w:r w:rsidRPr="000B4C7E">
        <w:rPr>
          <w:rFonts w:hint="cs"/>
          <w:rtl/>
        </w:rPr>
        <w:t xml:space="preserve">، فرقی نمی‌کند که </w:t>
      </w:r>
      <w:r w:rsidR="007737CF" w:rsidRPr="000B4C7E">
        <w:rPr>
          <w:rFonts w:hint="cs"/>
          <w:rtl/>
        </w:rPr>
        <w:t>آن چیز در نتیج</w:t>
      </w:r>
      <w:r w:rsidR="008D62E6" w:rsidRPr="000B4C7E">
        <w:rPr>
          <w:rFonts w:hint="cs"/>
          <w:rtl/>
        </w:rPr>
        <w:t xml:space="preserve">ۀ </w:t>
      </w:r>
      <w:r w:rsidRPr="000B4C7E">
        <w:rPr>
          <w:rFonts w:hint="cs"/>
          <w:rtl/>
        </w:rPr>
        <w:t>فعل خداوند باشد یا فعل بندگان. خداوند متعال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وَرَبُّكَ</w:t>
      </w:r>
      <w:r w:rsidR="009474CF" w:rsidRPr="000B4C7E">
        <w:rPr>
          <w:rFonts w:ascii="KFGQPC Uthmanic Script HAFS" w:hAnsi="KFGQPC Uthmanic Script HAFS" w:cs="KFGQPC Uthmanic Script HAFS"/>
          <w:rtl/>
        </w:rPr>
        <w:t xml:space="preserve"> يَ</w:t>
      </w:r>
      <w:r w:rsidR="00D54D37" w:rsidRPr="000B4C7E">
        <w:rPr>
          <w:rFonts w:ascii="KFGQPC Uthmanic Script HAFS" w:hAnsi="KFGQPC Uthmanic Script HAFS" w:cs="KFGQPC Uthmanic Script HAFS"/>
          <w:rtl/>
        </w:rPr>
        <w:t>خۡلُقُ مَا يَشَآءُ وَيَخۡتَارُ</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[القصص: 68]</w:t>
      </w:r>
      <w:r w:rsidRPr="000B4C7E">
        <w:rPr>
          <w:rFonts w:hint="cs"/>
          <w:rtl/>
          <w:lang w:bidi="ar-SA"/>
        </w:rPr>
        <w:t>.</w:t>
      </w:r>
    </w:p>
    <w:p w:rsidR="00C36F39" w:rsidRPr="000B4C7E" w:rsidRDefault="00C36F39" w:rsidP="00CD484F">
      <w:pPr>
        <w:pStyle w:val="a5"/>
        <w:rPr>
          <w:rtl/>
        </w:rPr>
      </w:pPr>
      <w:r w:rsidRPr="000B4C7E">
        <w:rPr>
          <w:rFonts w:hint="cs"/>
          <w:rtl/>
        </w:rPr>
        <w:t>(</w:t>
      </w:r>
      <w:r w:rsidR="00705DC8" w:rsidRPr="000B4C7E">
        <w:rPr>
          <w:rFonts w:hint="cs"/>
          <w:rtl/>
        </w:rPr>
        <w:t>و پروردگارت هرچه را بخواهد می‌آفریند و برمی‌گزیند</w:t>
      </w:r>
      <w:r w:rsidRPr="000B4C7E">
        <w:rPr>
          <w:rFonts w:hint="cs"/>
          <w:rtl/>
        </w:rPr>
        <w:t>).</w:t>
      </w:r>
    </w:p>
    <w:p w:rsidR="00E5403C" w:rsidRDefault="00E5403C" w:rsidP="00074B36">
      <w:pPr>
        <w:pStyle w:val="a"/>
        <w:rPr>
          <w:rtl/>
        </w:rPr>
      </w:pPr>
      <w:r w:rsidRPr="000B4C7E">
        <w:rPr>
          <w:rFonts w:hint="cs"/>
          <w:rtl/>
        </w:rPr>
        <w:t>چهارم: ایمان به اینکه هم</w:t>
      </w:r>
      <w:r w:rsidR="008D62E6" w:rsidRPr="000B4C7E">
        <w:rPr>
          <w:rFonts w:hint="cs"/>
          <w:rtl/>
        </w:rPr>
        <w:t xml:space="preserve">ۀ </w:t>
      </w:r>
      <w:r w:rsidRPr="000B4C7E">
        <w:rPr>
          <w:rFonts w:hint="cs"/>
          <w:rtl/>
        </w:rPr>
        <w:t>موجودات آفرید</w:t>
      </w:r>
      <w:r w:rsidR="008D62E6" w:rsidRPr="000B4C7E">
        <w:rPr>
          <w:rFonts w:hint="cs"/>
          <w:rtl/>
        </w:rPr>
        <w:t xml:space="preserve">ۀ </w:t>
      </w:r>
      <w:r w:rsidR="00074B36">
        <w:rPr>
          <w:rFonts w:hint="cs"/>
          <w:rtl/>
        </w:rPr>
        <w:t>خداوند</w:t>
      </w:r>
      <w:r w:rsidRPr="000B4C7E">
        <w:rPr>
          <w:rFonts w:hint="cs"/>
          <w:rtl/>
        </w:rPr>
        <w:t xml:space="preserve"> سبحانه و تعالی </w:t>
      </w:r>
      <w:r w:rsidR="00074B36">
        <w:rPr>
          <w:rFonts w:hint="cs"/>
          <w:rtl/>
        </w:rPr>
        <w:t>می‌باشند</w:t>
      </w:r>
      <w:r w:rsidRPr="000B4C7E">
        <w:rPr>
          <w:rFonts w:hint="cs"/>
          <w:rtl/>
        </w:rPr>
        <w:t xml:space="preserve">، و ذره‌ای در آسمان و زمین نیست مگر آنکه خداوند </w:t>
      </w:r>
      <w:r w:rsidR="00074B36">
        <w:rPr>
          <w:rFonts w:hint="cs"/>
          <w:rtl/>
        </w:rPr>
        <w:t>خالق</w:t>
      </w:r>
      <w:r w:rsidRPr="000B4C7E">
        <w:rPr>
          <w:rFonts w:hint="cs"/>
          <w:rtl/>
        </w:rPr>
        <w:t xml:space="preserve"> آن و </w:t>
      </w:r>
      <w:r w:rsidR="00074B36">
        <w:rPr>
          <w:rFonts w:hint="cs"/>
          <w:rtl/>
        </w:rPr>
        <w:t xml:space="preserve">خالق </w:t>
      </w:r>
      <w:r w:rsidRPr="000B4C7E">
        <w:rPr>
          <w:rFonts w:hint="cs"/>
          <w:rtl/>
        </w:rPr>
        <w:t xml:space="preserve">حرکات و سکناتش </w:t>
      </w:r>
      <w:r w:rsidR="00074B36">
        <w:rPr>
          <w:rFonts w:hint="cs"/>
          <w:rtl/>
        </w:rPr>
        <w:t>است</w:t>
      </w:r>
      <w:r w:rsidR="007737CF" w:rsidRPr="000B4C7E">
        <w:rPr>
          <w:rFonts w:hint="cs"/>
          <w:rtl/>
        </w:rPr>
        <w:t xml:space="preserve"> و </w:t>
      </w:r>
      <w:r w:rsidR="00074B36">
        <w:rPr>
          <w:rFonts w:hint="cs"/>
          <w:rtl/>
        </w:rPr>
        <w:t>آفریدگار</w:t>
      </w:r>
      <w:r w:rsidR="007737CF" w:rsidRPr="000B4C7E">
        <w:rPr>
          <w:rFonts w:hint="cs"/>
          <w:rtl/>
        </w:rPr>
        <w:t xml:space="preserve"> و پروردگاری جز وی ندارد. </w:t>
      </w:r>
      <w:r w:rsidR="00074B36">
        <w:rPr>
          <w:rFonts w:hint="cs"/>
          <w:rtl/>
        </w:rPr>
        <w:t>خدای</w:t>
      </w:r>
      <w:r w:rsidR="007737CF" w:rsidRPr="000B4C7E">
        <w:rPr>
          <w:rFonts w:hint="cs"/>
          <w:rtl/>
        </w:rPr>
        <w:t xml:space="preserve"> متعال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هُوَ</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ٱلَّذِي</w:t>
      </w:r>
      <w:r w:rsidR="009474CF" w:rsidRPr="000B4C7E">
        <w:rPr>
          <w:rFonts w:ascii="KFGQPC Uthmanic Script HAFS" w:hAnsi="KFGQPC Uthmanic Script HAFS" w:cs="KFGQPC Uthmanic Script HAFS"/>
          <w:rtl/>
        </w:rPr>
        <w:t xml:space="preserve"> يُصَوِّرُكُمۡ فِي </w:t>
      </w:r>
      <w:r w:rsidR="009474CF" w:rsidRPr="000B4C7E">
        <w:rPr>
          <w:rFonts w:ascii="KFGQPC Uthmanic Script HAFS" w:hAnsi="KFGQPC Uthmanic Script HAFS" w:cs="KFGQPC Uthmanic Script HAFS" w:hint="cs"/>
          <w:rtl/>
        </w:rPr>
        <w:t>ٱلۡأَرۡحَامِ</w:t>
      </w:r>
      <w:r w:rsidR="009474CF" w:rsidRPr="000B4C7E">
        <w:rPr>
          <w:rFonts w:ascii="KFGQPC Uthmanic Script HAFS" w:hAnsi="KFGQPC Uthmanic Script HAFS" w:cs="KFGQPC Uthmanic Script HAFS"/>
          <w:rtl/>
        </w:rPr>
        <w:t xml:space="preserve"> كَيۡفَ يَشَ</w:t>
      </w:r>
      <w:r w:rsidR="00D54D37" w:rsidRPr="000B4C7E">
        <w:rPr>
          <w:rFonts w:ascii="KFGQPC Uthmanic Script HAFS" w:hAnsi="KFGQPC Uthmanic Script HAFS" w:cs="KFGQPC Uthmanic Script HAFS"/>
          <w:rtl/>
        </w:rPr>
        <w:t>آءُ</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[آل عمران: 6]</w:t>
      </w:r>
      <w:r w:rsidRPr="000B4C7E">
        <w:rPr>
          <w:rFonts w:hint="cs"/>
          <w:rtl/>
          <w:lang w:bidi="ar-SA"/>
        </w:rPr>
        <w:t>.</w:t>
      </w:r>
    </w:p>
    <w:p w:rsidR="00C36F39" w:rsidRPr="000B4C7E" w:rsidRDefault="00C36F39" w:rsidP="00CD484F">
      <w:pPr>
        <w:pStyle w:val="a5"/>
        <w:rPr>
          <w:rtl/>
        </w:rPr>
      </w:pPr>
      <w:r w:rsidRPr="000B4C7E">
        <w:rPr>
          <w:rFonts w:hint="cs"/>
          <w:rtl/>
        </w:rPr>
        <w:t>(</w:t>
      </w:r>
      <w:r w:rsidR="00705DC8" w:rsidRPr="000B4C7E">
        <w:rPr>
          <w:rFonts w:hint="cs"/>
          <w:rtl/>
        </w:rPr>
        <w:t>اوست که شما را هر طور که بخواهد در رحم‌ها صورتگری می‌کند</w:t>
      </w:r>
      <w:r w:rsidRPr="000B4C7E">
        <w:rPr>
          <w:rFonts w:hint="cs"/>
          <w:rtl/>
        </w:rPr>
        <w:t>).</w:t>
      </w:r>
    </w:p>
    <w:p w:rsidR="009B5B57" w:rsidRPr="000B4C7E" w:rsidRDefault="009B5B57" w:rsidP="00CD484F">
      <w:pPr>
        <w:pStyle w:val="a"/>
        <w:rPr>
          <w:rtl/>
        </w:rPr>
      </w:pPr>
      <w:r w:rsidRPr="000B4C7E">
        <w:rPr>
          <w:rFonts w:hint="cs"/>
          <w:rtl/>
        </w:rPr>
        <w:t>و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خَٰلِقُ كُلِّ شَيۡءٖۖ وَهُوَ عَلَىٰ كُلِّ شَيۡءٖ وَكِيلٞ ٦٢</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[الزمر: 62]</w:t>
      </w:r>
      <w:r w:rsidRPr="000B4C7E">
        <w:rPr>
          <w:rFonts w:hint="cs"/>
          <w:rtl/>
          <w:lang w:bidi="ar-SA"/>
        </w:rPr>
        <w:t>.</w:t>
      </w:r>
    </w:p>
    <w:p w:rsidR="00C36F39" w:rsidRPr="000B4C7E" w:rsidRDefault="00C36F39" w:rsidP="00CD484F">
      <w:pPr>
        <w:pStyle w:val="a5"/>
        <w:rPr>
          <w:rtl/>
        </w:rPr>
      </w:pPr>
      <w:r w:rsidRPr="000B4C7E">
        <w:rPr>
          <w:rFonts w:hint="cs"/>
          <w:rtl/>
        </w:rPr>
        <w:t>(</w:t>
      </w:r>
      <w:r w:rsidR="00705DC8" w:rsidRPr="000B4C7E">
        <w:rPr>
          <w:rFonts w:hint="cs"/>
          <w:rtl/>
        </w:rPr>
        <w:t xml:space="preserve">الله آفریدگار هر چیزی است و </w:t>
      </w:r>
      <w:r w:rsidR="0044553A" w:rsidRPr="000B4C7E">
        <w:rPr>
          <w:rFonts w:hint="cs"/>
          <w:rtl/>
        </w:rPr>
        <w:t>اوست که بر هر چیزی نگهبان است</w:t>
      </w:r>
      <w:r w:rsidRPr="000B4C7E">
        <w:rPr>
          <w:rFonts w:hint="cs"/>
          <w:rtl/>
        </w:rPr>
        <w:t>).</w:t>
      </w:r>
    </w:p>
    <w:p w:rsidR="0081256F" w:rsidRPr="000B4C7E" w:rsidRDefault="0081256F" w:rsidP="00CD484F">
      <w:pPr>
        <w:pStyle w:val="a"/>
        <w:rPr>
          <w:rtl/>
        </w:rPr>
      </w:pPr>
      <w:r w:rsidRPr="000B4C7E">
        <w:rPr>
          <w:rFonts w:hint="cs"/>
          <w:rtl/>
        </w:rPr>
        <w:t>و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rtl/>
        </w:rPr>
        <w:t>وَ</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خَلَقَكُمۡ وَمَا تَعۡمَلُونَ ٩٦</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[الصافات: 96]</w:t>
      </w:r>
      <w:r w:rsidRPr="000B4C7E">
        <w:rPr>
          <w:rFonts w:hint="cs"/>
          <w:rtl/>
          <w:lang w:bidi="ar-SA"/>
        </w:rPr>
        <w:t>.</w:t>
      </w:r>
    </w:p>
    <w:p w:rsidR="0081256F" w:rsidRPr="000B4C7E" w:rsidRDefault="0081256F" w:rsidP="00CD484F">
      <w:pPr>
        <w:pStyle w:val="a5"/>
        <w:rPr>
          <w:rtl/>
        </w:rPr>
      </w:pPr>
      <w:r w:rsidRPr="000B4C7E">
        <w:rPr>
          <w:rFonts w:hint="cs"/>
          <w:rtl/>
        </w:rPr>
        <w:t>(و الله شما را و آنچه انجام می‌دهید آفریده است).</w:t>
      </w:r>
    </w:p>
    <w:p w:rsidR="009B5B57" w:rsidRPr="000B4C7E" w:rsidRDefault="009B5B57" w:rsidP="00CD484F">
      <w:pPr>
        <w:pStyle w:val="a3"/>
        <w:rPr>
          <w:rtl/>
        </w:rPr>
      </w:pPr>
      <w:bookmarkStart w:id="39" w:name="_Toc412668137"/>
      <w:r w:rsidRPr="000B4C7E">
        <w:rPr>
          <w:rFonts w:hint="cs"/>
          <w:rtl/>
        </w:rPr>
        <w:t>ثمرات ایمان به تقدیر</w:t>
      </w:r>
      <w:bookmarkEnd w:id="39"/>
    </w:p>
    <w:p w:rsidR="009B5B57" w:rsidRPr="000B4C7E" w:rsidRDefault="00273529" w:rsidP="00CD484F">
      <w:pPr>
        <w:pStyle w:val="a"/>
        <w:numPr>
          <w:ilvl w:val="1"/>
          <w:numId w:val="12"/>
        </w:numPr>
        <w:ind w:left="641" w:hanging="357"/>
        <w:rPr>
          <w:rtl/>
        </w:rPr>
      </w:pPr>
      <w:r w:rsidRPr="000B4C7E">
        <w:rPr>
          <w:rFonts w:hint="cs"/>
          <w:rtl/>
        </w:rPr>
        <w:t>اعتماد به الله در هنگام انجام اسباب، یعنی اینکه هم</w:t>
      </w:r>
      <w:r w:rsidR="008D62E6" w:rsidRPr="000B4C7E">
        <w:rPr>
          <w:rFonts w:hint="cs"/>
          <w:rtl/>
        </w:rPr>
        <w:t xml:space="preserve">ۀ </w:t>
      </w:r>
      <w:r w:rsidRPr="000B4C7E">
        <w:rPr>
          <w:rFonts w:hint="cs"/>
          <w:rtl/>
        </w:rPr>
        <w:t>توجه بنده به خود سبب نباشد بلکه بر الله توکل نماید زیرا همه چیز به تقدیر وی بستگی دارد.</w:t>
      </w:r>
    </w:p>
    <w:p w:rsidR="00273529" w:rsidRPr="000B4C7E" w:rsidRDefault="00273529" w:rsidP="00CD484F">
      <w:pPr>
        <w:pStyle w:val="a"/>
        <w:numPr>
          <w:ilvl w:val="1"/>
          <w:numId w:val="12"/>
        </w:numPr>
        <w:ind w:left="641" w:hanging="357"/>
        <w:rPr>
          <w:rtl/>
        </w:rPr>
      </w:pPr>
      <w:r w:rsidRPr="000B4C7E">
        <w:rPr>
          <w:rFonts w:hint="cs"/>
          <w:rtl/>
        </w:rPr>
        <w:t xml:space="preserve">بنده </w:t>
      </w:r>
      <w:r w:rsidR="0044553A" w:rsidRPr="000B4C7E">
        <w:rPr>
          <w:rFonts w:hint="cs"/>
          <w:rtl/>
        </w:rPr>
        <w:t>در صورت</w:t>
      </w:r>
      <w:r w:rsidRPr="000B4C7E">
        <w:rPr>
          <w:rFonts w:hint="cs"/>
          <w:rtl/>
        </w:rPr>
        <w:t xml:space="preserve"> به دست آوردن آنچه آرزوی آن را داشته مغرور نمی‌شود بلکه می‌داند آن دستاورد در واقع نعمتی است از سوی الله که اسباب خیر و موفقیت را برای وی مقدر ساخته است.</w:t>
      </w:r>
    </w:p>
    <w:p w:rsidR="00273529" w:rsidRPr="000B4C7E" w:rsidRDefault="00273529" w:rsidP="00CD484F">
      <w:pPr>
        <w:pStyle w:val="a"/>
        <w:numPr>
          <w:ilvl w:val="1"/>
          <w:numId w:val="12"/>
        </w:numPr>
        <w:ind w:left="641" w:hanging="357"/>
      </w:pPr>
      <w:r w:rsidRPr="000B4C7E">
        <w:rPr>
          <w:rFonts w:hint="cs"/>
          <w:rtl/>
        </w:rPr>
        <w:t>آرامش و آسایش درونی در برابر آنچه از سوی خداوند مقدر شده است، در نتیجه بنده برای از دست دادن آنچه دلخواهش بوده یا رخ دادن آنچه نمی‌پسندد آشفته و نگران نمی‌شود، زیرا همه چیز بر اساس تقدیر خداوند رخ داده است.</w:t>
      </w:r>
    </w:p>
    <w:p w:rsidR="00C17C9D" w:rsidRPr="000B4C7E" w:rsidRDefault="00C17C9D" w:rsidP="00CD484F">
      <w:pPr>
        <w:pStyle w:val="a"/>
        <w:rPr>
          <w:rtl/>
        </w:rPr>
        <w:sectPr w:rsidR="00C17C9D" w:rsidRPr="000B4C7E" w:rsidSect="00B36954">
          <w:footnotePr>
            <w:numRestart w:val="eachPage"/>
          </w:footnotePr>
          <w:type w:val="oddPage"/>
          <w:pgSz w:w="9639" w:h="13608" w:code="9"/>
          <w:pgMar w:top="1134" w:right="1418" w:bottom="1134" w:left="1418" w:header="567" w:footer="0" w:gutter="0"/>
          <w:cols w:space="708"/>
          <w:titlePg/>
          <w:bidi/>
          <w:rtlGutter/>
          <w:docGrid w:linePitch="360"/>
        </w:sectPr>
      </w:pPr>
    </w:p>
    <w:p w:rsidR="00273529" w:rsidRPr="000B4C7E" w:rsidRDefault="00273529" w:rsidP="00CD484F">
      <w:pPr>
        <w:pStyle w:val="a0"/>
        <w:rPr>
          <w:rtl/>
        </w:rPr>
      </w:pPr>
      <w:bookmarkStart w:id="40" w:name="_Toc412194728"/>
      <w:bookmarkStart w:id="41" w:name="_Toc412668138"/>
      <w:r w:rsidRPr="000B4C7E">
        <w:rPr>
          <w:rFonts w:hint="cs"/>
          <w:rtl/>
        </w:rPr>
        <w:t>اهمیت عقیده</w:t>
      </w:r>
      <w:bookmarkEnd w:id="40"/>
      <w:bookmarkEnd w:id="41"/>
    </w:p>
    <w:p w:rsidR="00273529" w:rsidRPr="000B4C7E" w:rsidRDefault="00273529" w:rsidP="00CD484F">
      <w:pPr>
        <w:pStyle w:val="a2"/>
        <w:rPr>
          <w:rtl/>
        </w:rPr>
      </w:pPr>
      <w:bookmarkStart w:id="42" w:name="_Toc412668139"/>
      <w:r w:rsidRPr="000B4C7E">
        <w:rPr>
          <w:rFonts w:hint="cs"/>
          <w:rtl/>
        </w:rPr>
        <w:t>توجه به عقیده</w:t>
      </w:r>
      <w:bookmarkEnd w:id="42"/>
    </w:p>
    <w:p w:rsidR="00273529" w:rsidRPr="000B4C7E" w:rsidRDefault="00D9460C" w:rsidP="00CD484F">
      <w:pPr>
        <w:pStyle w:val="a"/>
        <w:rPr>
          <w:rtl/>
        </w:rPr>
      </w:pPr>
      <w:r w:rsidRPr="000B4C7E">
        <w:rPr>
          <w:rFonts w:hint="cs"/>
          <w:rtl/>
        </w:rPr>
        <w:t>بر اساس آنچه گذشت واضح شد رکن اساسی که دین بر آن بنا می‌شود، عقیده است؛ چرا که بدون عقیده مردم در تاریکی‌های شرک و شهوت‌های دنیا سرگردان می‌شوند. عقیده محرک</w:t>
      </w:r>
      <w:r w:rsidR="00EB03D7">
        <w:rPr>
          <w:rFonts w:hint="cs"/>
          <w:rtl/>
        </w:rPr>
        <w:t xml:space="preserve"> و انگیزه</w:t>
      </w:r>
      <w:r w:rsidRPr="000B4C7E">
        <w:rPr>
          <w:rFonts w:hint="cs"/>
          <w:rtl/>
        </w:rPr>
        <w:t xml:space="preserve"> اصلی زندگی انسان است و انسان بدون آن به چارپایان می‌ماند. خداوند دربار</w:t>
      </w:r>
      <w:r w:rsidR="008D62E6" w:rsidRPr="000B4C7E">
        <w:rPr>
          <w:rFonts w:hint="cs"/>
          <w:rtl/>
        </w:rPr>
        <w:t xml:space="preserve">ۀ </w:t>
      </w:r>
      <w:r w:rsidRPr="000B4C7E">
        <w:rPr>
          <w:rFonts w:hint="cs"/>
          <w:rtl/>
        </w:rPr>
        <w:t>کسانی که از عقیده محرومند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أَمۡ</w:t>
      </w:r>
      <w:r w:rsidR="009474CF" w:rsidRPr="000B4C7E">
        <w:rPr>
          <w:rFonts w:ascii="KFGQPC Uthmanic Script HAFS" w:hAnsi="KFGQPC Uthmanic Script HAFS" w:cs="KFGQPC Uthmanic Script HAFS"/>
          <w:rtl/>
        </w:rPr>
        <w:t xml:space="preserve"> تَحۡسَبُ أَنَّ أَكۡثَرَهُمۡ يَسۡمَعُونَ أَوۡ يَعۡقِلُونَۚ إِنۡ هُمۡ إِلَّا كَ</w:t>
      </w:r>
      <w:r w:rsidR="009474CF" w:rsidRPr="000B4C7E">
        <w:rPr>
          <w:rFonts w:ascii="KFGQPC Uthmanic Script HAFS" w:hAnsi="KFGQPC Uthmanic Script HAFS" w:cs="KFGQPC Uthmanic Script HAFS" w:hint="cs"/>
          <w:rtl/>
        </w:rPr>
        <w:t>ٱلۡأَنۡعَٰمِ</w:t>
      </w:r>
      <w:r w:rsidR="009474CF" w:rsidRPr="000B4C7E">
        <w:rPr>
          <w:rFonts w:ascii="KFGQPC Uthmanic Script HAFS" w:hAnsi="KFGQPC Uthmanic Script HAFS" w:cs="KFGQPC Uthmanic Script HAFS"/>
          <w:rtl/>
        </w:rPr>
        <w:t xml:space="preserve"> بَلۡ هُمۡ أَضَلُّ سَبِيلًا ٤٤</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[الفرقان: 44]</w:t>
      </w:r>
      <w:r w:rsidRPr="000B4C7E">
        <w:rPr>
          <w:rFonts w:hint="cs"/>
          <w:rtl/>
          <w:lang w:bidi="ar-SA"/>
        </w:rPr>
        <w:t>.</w:t>
      </w:r>
    </w:p>
    <w:p w:rsidR="00C36F39" w:rsidRPr="000B4C7E" w:rsidRDefault="00C36F39" w:rsidP="00CD484F">
      <w:pPr>
        <w:pStyle w:val="a5"/>
        <w:rPr>
          <w:rtl/>
        </w:rPr>
      </w:pPr>
      <w:r w:rsidRPr="000B4C7E">
        <w:rPr>
          <w:rFonts w:hint="cs"/>
          <w:rtl/>
        </w:rPr>
        <w:t>(</w:t>
      </w:r>
      <w:r w:rsidR="0081256F" w:rsidRPr="000B4C7E">
        <w:rPr>
          <w:rFonts w:hint="cs"/>
          <w:rtl/>
        </w:rPr>
        <w:t>يا گمان داری که بیشترشان می‌شنوند یا می‌اندیشند؟ آنان جز مانند چارپایان نیستند بلکه گمراه‌ترند</w:t>
      </w:r>
      <w:r w:rsidRPr="000B4C7E">
        <w:rPr>
          <w:rFonts w:hint="cs"/>
          <w:rtl/>
        </w:rPr>
        <w:t>).</w:t>
      </w:r>
    </w:p>
    <w:p w:rsidR="00D9460C" w:rsidRPr="000B4C7E" w:rsidRDefault="00D9460C" w:rsidP="00CD484F">
      <w:pPr>
        <w:pStyle w:val="a"/>
        <w:rPr>
          <w:rtl/>
        </w:rPr>
      </w:pPr>
      <w:r w:rsidRPr="000B4C7E">
        <w:rPr>
          <w:rFonts w:hint="cs"/>
          <w:rtl/>
        </w:rPr>
        <w:t>و از آنجایی که نیاز مردم به عقیده بالاتر از نیازشان به آب و غذا است، شایسته است که بدان توجه نمایند.</w:t>
      </w:r>
    </w:p>
    <w:p w:rsidR="00D9460C" w:rsidRPr="000B4C7E" w:rsidRDefault="00D9460C" w:rsidP="00CD484F">
      <w:pPr>
        <w:pStyle w:val="a2"/>
        <w:rPr>
          <w:rtl/>
        </w:rPr>
      </w:pPr>
      <w:bookmarkStart w:id="43" w:name="_Toc412668140"/>
      <w:r w:rsidRPr="000B4C7E">
        <w:rPr>
          <w:rFonts w:hint="cs"/>
          <w:rtl/>
        </w:rPr>
        <w:t>اهداف عقید</w:t>
      </w:r>
      <w:r w:rsidR="008D62E6" w:rsidRPr="000B4C7E">
        <w:rPr>
          <w:rFonts w:hint="cs"/>
          <w:rtl/>
        </w:rPr>
        <w:t xml:space="preserve">ۀ </w:t>
      </w:r>
      <w:r w:rsidRPr="000B4C7E">
        <w:rPr>
          <w:rFonts w:hint="cs"/>
          <w:rtl/>
        </w:rPr>
        <w:t>اسلامی</w:t>
      </w:r>
      <w:bookmarkEnd w:id="43"/>
    </w:p>
    <w:p w:rsidR="00D9460C" w:rsidRPr="000B4C7E" w:rsidRDefault="00CB639F" w:rsidP="00EB03D7">
      <w:pPr>
        <w:pStyle w:val="a"/>
        <w:numPr>
          <w:ilvl w:val="1"/>
          <w:numId w:val="13"/>
        </w:numPr>
        <w:ind w:left="641" w:hanging="357"/>
        <w:rPr>
          <w:rtl/>
        </w:rPr>
      </w:pPr>
      <w:r w:rsidRPr="000B4C7E">
        <w:rPr>
          <w:rFonts w:hint="cs"/>
          <w:rtl/>
        </w:rPr>
        <w:t xml:space="preserve">خالص گرداندن نیت و عبادت برای </w:t>
      </w:r>
      <w:r w:rsidR="00EB03D7">
        <w:rPr>
          <w:rFonts w:hint="cs"/>
          <w:rtl/>
        </w:rPr>
        <w:t>خداوند</w:t>
      </w:r>
      <w:r w:rsidRPr="000B4C7E">
        <w:rPr>
          <w:rFonts w:hint="cs"/>
          <w:rtl/>
        </w:rPr>
        <w:t xml:space="preserve"> متعال، زیرا وقتی خالق یکی است، واجب است که نیت و عبادت نیز تنها برای او باشد.</w:t>
      </w:r>
    </w:p>
    <w:p w:rsidR="00CB639F" w:rsidRPr="000B4C7E" w:rsidRDefault="00CB639F" w:rsidP="00EB03D7">
      <w:pPr>
        <w:pStyle w:val="a"/>
        <w:numPr>
          <w:ilvl w:val="1"/>
          <w:numId w:val="13"/>
        </w:numPr>
        <w:ind w:left="641" w:hanging="357"/>
        <w:rPr>
          <w:rtl/>
        </w:rPr>
      </w:pPr>
      <w:r w:rsidRPr="000B4C7E">
        <w:rPr>
          <w:rFonts w:hint="cs"/>
          <w:rtl/>
        </w:rPr>
        <w:t>آزاد سازی عقل و اندیشه از سرگردانی و حیرانی ناشی از تهی بودن قلب از عقیده؛ زیرا کسی که از عقیده محروم است از دو حالت خارج نیست: یا قلبش از هر عقیده‌ای خالی است و تنها بند</w:t>
      </w:r>
      <w:r w:rsidR="008D62E6" w:rsidRPr="000B4C7E">
        <w:rPr>
          <w:rFonts w:hint="cs"/>
          <w:rtl/>
        </w:rPr>
        <w:t xml:space="preserve">ۀ </w:t>
      </w:r>
      <w:r w:rsidRPr="000B4C7E">
        <w:rPr>
          <w:rFonts w:hint="cs"/>
          <w:rtl/>
        </w:rPr>
        <w:t>ماد</w:t>
      </w:r>
      <w:r w:rsidR="008D62E6" w:rsidRPr="000B4C7E">
        <w:rPr>
          <w:rFonts w:hint="cs"/>
          <w:rtl/>
        </w:rPr>
        <w:t xml:space="preserve">ۀ </w:t>
      </w:r>
      <w:r w:rsidRPr="000B4C7E">
        <w:rPr>
          <w:rFonts w:hint="cs"/>
          <w:rtl/>
        </w:rPr>
        <w:t xml:space="preserve">محسوس است، و یا در </w:t>
      </w:r>
      <w:r w:rsidR="00EB03D7">
        <w:rPr>
          <w:rFonts w:hint="cs"/>
          <w:rtl/>
        </w:rPr>
        <w:t>گمراهی</w:t>
      </w:r>
      <w:r w:rsidRPr="000B4C7E">
        <w:rPr>
          <w:rFonts w:hint="cs"/>
          <w:rtl/>
        </w:rPr>
        <w:t xml:space="preserve"> و خرافات دست و پا می‌زند.</w:t>
      </w:r>
    </w:p>
    <w:p w:rsidR="00CB639F" w:rsidRPr="000B4C7E" w:rsidRDefault="00CB639F" w:rsidP="00EB03D7">
      <w:pPr>
        <w:pStyle w:val="a"/>
        <w:numPr>
          <w:ilvl w:val="1"/>
          <w:numId w:val="13"/>
        </w:numPr>
        <w:ind w:left="641" w:hanging="357"/>
        <w:rPr>
          <w:rtl/>
        </w:rPr>
      </w:pPr>
      <w:r w:rsidRPr="000B4C7E">
        <w:rPr>
          <w:rFonts w:hint="cs"/>
          <w:rtl/>
        </w:rPr>
        <w:t>آرامش درونی و فکری؛ کسی که از عقید</w:t>
      </w:r>
      <w:r w:rsidR="008D62E6" w:rsidRPr="000B4C7E">
        <w:rPr>
          <w:rFonts w:hint="cs"/>
          <w:rtl/>
        </w:rPr>
        <w:t xml:space="preserve">ۀ </w:t>
      </w:r>
      <w:r w:rsidRPr="000B4C7E">
        <w:rPr>
          <w:rFonts w:hint="cs"/>
          <w:rtl/>
        </w:rPr>
        <w:t>صحیح برخوردار است از نگرانی درونی و نا آرامی فکری در امان است زیرا این عقیده عامل ارتباط م</w:t>
      </w:r>
      <w:r w:rsidR="00EB03D7">
        <w:rPr>
          <w:rFonts w:hint="cs"/>
          <w:rtl/>
        </w:rPr>
        <w:t>ؤ</w:t>
      </w:r>
      <w:r w:rsidRPr="000B4C7E">
        <w:rPr>
          <w:rFonts w:hint="cs"/>
          <w:rtl/>
        </w:rPr>
        <w:t>من با خالقِ اوست.</w:t>
      </w:r>
    </w:p>
    <w:p w:rsidR="00CB639F" w:rsidRPr="000B4C7E" w:rsidRDefault="00EB03D7" w:rsidP="00CD484F">
      <w:pPr>
        <w:pStyle w:val="a"/>
        <w:numPr>
          <w:ilvl w:val="1"/>
          <w:numId w:val="13"/>
        </w:numPr>
        <w:ind w:left="641" w:hanging="357"/>
        <w:rPr>
          <w:rtl/>
        </w:rPr>
      </w:pPr>
      <w:r>
        <w:rPr>
          <w:rFonts w:hint="cs"/>
          <w:rtl/>
        </w:rPr>
        <w:t>سالم</w:t>
      </w:r>
      <w:r w:rsidR="00742FA5" w:rsidRPr="000B4C7E">
        <w:rPr>
          <w:rFonts w:hint="cs"/>
          <w:rtl/>
        </w:rPr>
        <w:t xml:space="preserve"> ماندن نیت و عمل نیک از انحراف؛ زیرا پیامبران به بیان عقیده پرداخته‌اند و پیروی از آنان رکنی از ارکان این دین است. بنابراین هرکه از پیروی پیامبران منحرف گردد در عقیده نیز به انحراف می‌رود.</w:t>
      </w:r>
    </w:p>
    <w:p w:rsidR="00742FA5" w:rsidRPr="000B4C7E" w:rsidRDefault="00742FA5" w:rsidP="00983FB0">
      <w:pPr>
        <w:pStyle w:val="a"/>
        <w:numPr>
          <w:ilvl w:val="1"/>
          <w:numId w:val="13"/>
        </w:numPr>
        <w:ind w:left="641" w:hanging="357"/>
        <w:rPr>
          <w:rtl/>
        </w:rPr>
      </w:pPr>
      <w:r w:rsidRPr="000B4C7E">
        <w:rPr>
          <w:rFonts w:hint="cs"/>
          <w:rtl/>
        </w:rPr>
        <w:t xml:space="preserve">جدیت در کارها، به طوری که بنده هیچ فرصتی را برای انجام عمل نیک از دست نمی‌دهد و به سوی آن می‌شتابد و از </w:t>
      </w:r>
      <w:r w:rsidR="00983FB0">
        <w:rPr>
          <w:rFonts w:hint="cs"/>
          <w:rtl/>
        </w:rPr>
        <w:t>اماکن</w:t>
      </w:r>
      <w:r w:rsidRPr="000B4C7E">
        <w:rPr>
          <w:rFonts w:hint="cs"/>
          <w:rtl/>
        </w:rPr>
        <w:t xml:space="preserve"> گناه دوری می‌گزیند.</w:t>
      </w:r>
    </w:p>
    <w:p w:rsidR="00742FA5" w:rsidRPr="000B4C7E" w:rsidRDefault="009D5B89" w:rsidP="00CD484F">
      <w:pPr>
        <w:pStyle w:val="a"/>
        <w:numPr>
          <w:ilvl w:val="1"/>
          <w:numId w:val="13"/>
        </w:numPr>
        <w:ind w:left="641" w:hanging="357"/>
        <w:rPr>
          <w:rtl/>
        </w:rPr>
      </w:pPr>
      <w:r>
        <w:rPr>
          <w:rFonts w:hint="cs"/>
          <w:rtl/>
        </w:rPr>
        <w:t>تشکیل</w:t>
      </w:r>
      <w:r w:rsidR="00C20BCF" w:rsidRPr="000B4C7E">
        <w:rPr>
          <w:rFonts w:hint="cs"/>
          <w:rtl/>
        </w:rPr>
        <w:t xml:space="preserve"> امتی نیرومند که هم</w:t>
      </w:r>
      <w:r w:rsidR="008D62E6" w:rsidRPr="000B4C7E">
        <w:rPr>
          <w:rFonts w:hint="cs"/>
          <w:rtl/>
        </w:rPr>
        <w:t xml:space="preserve">ۀ </w:t>
      </w:r>
      <w:r w:rsidR="00C20BCF" w:rsidRPr="000B4C7E">
        <w:rPr>
          <w:rFonts w:hint="cs"/>
          <w:rtl/>
        </w:rPr>
        <w:t>داشته‌های خود را برای پایدار نمودن دین خود فدا می‌کند و به مصیبت‌هایی که در راه خداوند به وی می‌رسد توجهی نمی‌کند.</w:t>
      </w:r>
    </w:p>
    <w:p w:rsidR="00C20BCF" w:rsidRPr="000B4C7E" w:rsidRDefault="00C20BCF" w:rsidP="00CD484F">
      <w:pPr>
        <w:pStyle w:val="a"/>
        <w:numPr>
          <w:ilvl w:val="1"/>
          <w:numId w:val="13"/>
        </w:numPr>
        <w:ind w:left="641" w:hanging="357"/>
        <w:rPr>
          <w:rtl/>
        </w:rPr>
      </w:pPr>
      <w:r w:rsidRPr="000B4C7E">
        <w:rPr>
          <w:rFonts w:hint="cs"/>
          <w:rtl/>
        </w:rPr>
        <w:t>دستیابی به خوشبختی دنیا و آخرت با اصلاح افراد و جوامع و به دست آوردن پاداش و کرامت.</w:t>
      </w:r>
    </w:p>
    <w:p w:rsidR="00877853" w:rsidRPr="000B4C7E" w:rsidRDefault="00C20BCF" w:rsidP="00CD484F">
      <w:pPr>
        <w:pStyle w:val="a"/>
        <w:rPr>
          <w:rtl/>
        </w:rPr>
      </w:pPr>
      <w:r w:rsidRPr="000B4C7E">
        <w:rPr>
          <w:rFonts w:hint="cs"/>
          <w:rtl/>
        </w:rPr>
        <w:t>از الله تبارک و تعالی خواهانم هم</w:t>
      </w:r>
      <w:r w:rsidR="008D62E6" w:rsidRPr="000B4C7E">
        <w:rPr>
          <w:rFonts w:hint="cs"/>
          <w:rtl/>
        </w:rPr>
        <w:t xml:space="preserve">ۀ </w:t>
      </w:r>
      <w:r w:rsidRPr="000B4C7E">
        <w:rPr>
          <w:rFonts w:hint="cs"/>
          <w:rtl/>
        </w:rPr>
        <w:t>این اهداف را برای ما و دیگر مسلمانان محقق گرداند.</w:t>
      </w:r>
    </w:p>
    <w:p w:rsidR="00C20BCF" w:rsidRPr="000B4C7E" w:rsidRDefault="00877853" w:rsidP="00CD484F">
      <w:pPr>
        <w:pStyle w:val="a2"/>
        <w:rPr>
          <w:rtl/>
        </w:rPr>
      </w:pPr>
      <w:bookmarkStart w:id="44" w:name="_Toc412194729"/>
      <w:bookmarkStart w:id="45" w:name="_Toc412668141"/>
      <w:r w:rsidRPr="000B4C7E">
        <w:rPr>
          <w:rFonts w:hint="cs"/>
          <w:rtl/>
        </w:rPr>
        <w:t>ولاء و براء</w:t>
      </w:r>
      <w:bookmarkEnd w:id="44"/>
      <w:bookmarkEnd w:id="45"/>
    </w:p>
    <w:p w:rsidR="00877853" w:rsidRPr="000B4C7E" w:rsidRDefault="00877853" w:rsidP="00CD484F">
      <w:pPr>
        <w:pStyle w:val="a3"/>
        <w:spacing w:before="0"/>
        <w:rPr>
          <w:rtl/>
        </w:rPr>
      </w:pPr>
      <w:bookmarkStart w:id="46" w:name="_Toc412668142"/>
      <w:r w:rsidRPr="000B4C7E">
        <w:rPr>
          <w:rFonts w:hint="cs"/>
          <w:rtl/>
        </w:rPr>
        <w:t>اهمیت ولاء و براء در عقید</w:t>
      </w:r>
      <w:r w:rsidR="008D62E6" w:rsidRPr="000B4C7E">
        <w:rPr>
          <w:rFonts w:hint="cs"/>
          <w:rtl/>
        </w:rPr>
        <w:t xml:space="preserve">ۀ </w:t>
      </w:r>
      <w:r w:rsidRPr="000B4C7E">
        <w:rPr>
          <w:rFonts w:hint="cs"/>
          <w:rtl/>
        </w:rPr>
        <w:t>مسلمان</w:t>
      </w:r>
      <w:bookmarkEnd w:id="46"/>
    </w:p>
    <w:p w:rsidR="00C51BE7" w:rsidRPr="000B4C7E" w:rsidRDefault="001B2A6B" w:rsidP="00CD484F">
      <w:pPr>
        <w:pStyle w:val="a"/>
        <w:rPr>
          <w:rtl/>
        </w:rPr>
      </w:pPr>
      <w:r w:rsidRPr="000B4C7E">
        <w:rPr>
          <w:rFonts w:hint="cs"/>
          <w:rtl/>
        </w:rPr>
        <w:t>ی</w:t>
      </w:r>
      <w:r w:rsidR="00C51BE7" w:rsidRPr="000B4C7E">
        <w:rPr>
          <w:rFonts w:hint="cs"/>
          <w:rtl/>
        </w:rPr>
        <w:t>کی از پایه‌های عقید</w:t>
      </w:r>
      <w:r w:rsidR="008D62E6" w:rsidRPr="000B4C7E">
        <w:rPr>
          <w:rFonts w:hint="cs"/>
          <w:rtl/>
        </w:rPr>
        <w:t xml:space="preserve">ۀ </w:t>
      </w:r>
      <w:r w:rsidR="00C51BE7" w:rsidRPr="000B4C7E">
        <w:rPr>
          <w:rFonts w:hint="cs"/>
          <w:rtl/>
        </w:rPr>
        <w:t xml:space="preserve">اسلامی این است که هر مسلمان معتقدی باید با صاحبان این عقیده دوستی ورزد و با دشمنان آن دشمن باشد، یعنی اهل اخلاص و توحید را دوست بدارد و از اهل شرک بیزار باشد، و این همان راه و روش ابراهیم </w:t>
      </w:r>
      <w:r w:rsidR="00C51BE7" w:rsidRPr="000B4C7E">
        <w:rPr>
          <w:rFonts w:hint="cs"/>
          <w:sz w:val="22"/>
          <w:szCs w:val="22"/>
          <w:rtl/>
        </w:rPr>
        <w:t>ـ علیه السلام ـ</w:t>
      </w:r>
      <w:r w:rsidR="00C51BE7" w:rsidRPr="000B4C7E">
        <w:rPr>
          <w:rFonts w:hint="cs"/>
          <w:rtl/>
        </w:rPr>
        <w:t xml:space="preserve"> و همراهان اوست که خداوند متعال ما را دستور به پیروی از آنان داده است:</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قَدۡ</w:t>
      </w:r>
      <w:r w:rsidR="009474CF" w:rsidRPr="000B4C7E">
        <w:rPr>
          <w:rFonts w:ascii="KFGQPC Uthmanic Script HAFS" w:hAnsi="KFGQPC Uthmanic Script HAFS" w:cs="KFGQPC Uthmanic Script HAFS"/>
          <w:rtl/>
        </w:rPr>
        <w:t xml:space="preserve"> كَانَتۡ لَكُمۡ أُسۡوَةٌ حَسَنَةٞ فِيٓ إِبۡرَٰهِيمَ وَ</w:t>
      </w:r>
      <w:r w:rsidR="009474CF" w:rsidRPr="000B4C7E">
        <w:rPr>
          <w:rFonts w:ascii="KFGQPC Uthmanic Script HAFS" w:hAnsi="KFGQPC Uthmanic Script HAFS" w:cs="KFGQPC Uthmanic Script HAFS" w:hint="cs"/>
          <w:rtl/>
        </w:rPr>
        <w:t>ٱلَّذِينَ</w:t>
      </w:r>
      <w:r w:rsidR="009474CF" w:rsidRPr="000B4C7E">
        <w:rPr>
          <w:rFonts w:ascii="KFGQPC Uthmanic Script HAFS" w:hAnsi="KFGQPC Uthmanic Script HAFS" w:cs="KFGQPC Uthmanic Script HAFS"/>
          <w:rtl/>
        </w:rPr>
        <w:t xml:space="preserve"> مَعَهُ</w:t>
      </w:r>
      <w:r w:rsidR="009474CF" w:rsidRPr="000B4C7E">
        <w:rPr>
          <w:rFonts w:ascii="KFGQPC Uthmanic Script HAFS" w:hAnsi="KFGQPC Uthmanic Script HAFS" w:cs="KFGQPC Uthmanic Script HAFS" w:hint="cs"/>
          <w:rtl/>
        </w:rPr>
        <w:t>ۥٓ</w:t>
      </w:r>
      <w:r w:rsidR="009474CF" w:rsidRPr="000B4C7E">
        <w:rPr>
          <w:rFonts w:ascii="KFGQPC Uthmanic Script HAFS" w:hAnsi="KFGQPC Uthmanic Script HAFS" w:cs="KFGQPC Uthmanic Script HAFS"/>
          <w:rtl/>
        </w:rPr>
        <w:t xml:space="preserve"> إِذۡ قَالُواْ لِقَوۡمِهِمۡ إِنَّا بُرَءَٰٓؤُاْ مِنكُمۡ وَمِمَّا تَعۡبُدُونَ مِن دُونِ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كَفَرۡنَا بِكُمۡ وَبَدَا بَيۡنَنَا وَبَيۡنَكُمُ </w:t>
      </w:r>
      <w:r w:rsidR="009474CF" w:rsidRPr="000B4C7E">
        <w:rPr>
          <w:rFonts w:ascii="KFGQPC Uthmanic Script HAFS" w:hAnsi="KFGQPC Uthmanic Script HAFS" w:cs="KFGQPC Uthmanic Script HAFS" w:hint="cs"/>
          <w:rtl/>
        </w:rPr>
        <w:t>ٱلۡعَدَٰوَةُ</w:t>
      </w:r>
      <w:r w:rsidR="009474CF" w:rsidRPr="000B4C7E">
        <w:rPr>
          <w:rFonts w:ascii="KFGQPC Uthmanic Script HAFS" w:hAnsi="KFGQPC Uthmanic Script HAFS" w:cs="KFGQPC Uthmanic Script HAFS"/>
          <w:rtl/>
        </w:rPr>
        <w:t xml:space="preserve"> وَ</w:t>
      </w:r>
      <w:r w:rsidR="009474CF" w:rsidRPr="000B4C7E">
        <w:rPr>
          <w:rFonts w:ascii="KFGQPC Uthmanic Script HAFS" w:hAnsi="KFGQPC Uthmanic Script HAFS" w:cs="KFGQPC Uthmanic Script HAFS" w:hint="cs"/>
          <w:rtl/>
        </w:rPr>
        <w:t>ٱلۡبَغۡضَآءُ</w:t>
      </w:r>
      <w:r w:rsidR="009474CF" w:rsidRPr="000B4C7E">
        <w:rPr>
          <w:rFonts w:ascii="KFGQPC Uthmanic Script HAFS" w:hAnsi="KFGQPC Uthmanic Script HAFS" w:cs="KFGQPC Uthmanic Script HAFS"/>
          <w:rtl/>
        </w:rPr>
        <w:t xml:space="preserve"> أَبَدًا</w:t>
      </w:r>
      <w:r w:rsidR="009474CF" w:rsidRPr="000B4C7E">
        <w:rPr>
          <w:rFonts w:ascii="KFGQPC Uthmanic Script HAFS" w:hAnsi="KFGQPC Uthmanic Script HAFS" w:cs="KFGQPC Uthmanic Script HAFS"/>
        </w:rPr>
        <w:t xml:space="preserve"> </w:t>
      </w:r>
      <w:r w:rsidR="009474CF" w:rsidRPr="000B4C7E">
        <w:rPr>
          <w:rFonts w:ascii="KFGQPC Uthmanic Script HAFS" w:hAnsi="KFGQPC Uthmanic Script HAFS" w:cs="KFGQPC Uthmanic Script HAFS"/>
          <w:rtl/>
        </w:rPr>
        <w:t>حَتَّىٰ تُؤۡمِنُواْ بِ</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وَحۡدَهُ</w:t>
      </w:r>
      <w:r w:rsidR="009474CF" w:rsidRPr="000B4C7E">
        <w:rPr>
          <w:rFonts w:ascii="KFGQPC Uthmanic Script HAFS" w:hAnsi="KFGQPC Uthmanic Script HAFS" w:cs="KFGQPC Uthmanic Script HAFS" w:hint="cs"/>
          <w:rtl/>
        </w:rPr>
        <w:t>ۥٓ</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[الممتحنة: 4]</w:t>
      </w:r>
      <w:r w:rsidRPr="000B4C7E">
        <w:rPr>
          <w:rFonts w:hint="cs"/>
          <w:rtl/>
          <w:lang w:bidi="ar-SA"/>
        </w:rPr>
        <w:t>.</w:t>
      </w:r>
    </w:p>
    <w:p w:rsidR="00C36F39" w:rsidRPr="000B4C7E" w:rsidRDefault="00C36F39" w:rsidP="00CD484F">
      <w:pPr>
        <w:pStyle w:val="a5"/>
        <w:rPr>
          <w:rtl/>
        </w:rPr>
      </w:pPr>
      <w:r w:rsidRPr="000B4C7E">
        <w:rPr>
          <w:rFonts w:hint="cs"/>
          <w:rtl/>
        </w:rPr>
        <w:t>(</w:t>
      </w:r>
      <w:r w:rsidR="0081256F" w:rsidRPr="000B4C7E">
        <w:rPr>
          <w:rFonts w:hint="cs"/>
          <w:rtl/>
        </w:rPr>
        <w:t>قطعا برای شما در [پیروی] از ابراهیم و کسانی که با اویند سرمشقی نیکوست، آنگاه که به قوم خود گفتند ما از شما و از آنچه به جای الله می‌پرستید بیزاریم؛ به شما کفر می‌ورزیم و میان ما و شما دشمنی و کین</w:t>
      </w:r>
      <w:r w:rsidR="008D62E6" w:rsidRPr="000B4C7E">
        <w:rPr>
          <w:rFonts w:hint="cs"/>
          <w:rtl/>
        </w:rPr>
        <w:t xml:space="preserve">ۀ </w:t>
      </w:r>
      <w:r w:rsidR="0081256F" w:rsidRPr="000B4C7E">
        <w:rPr>
          <w:rFonts w:hint="cs"/>
          <w:rtl/>
        </w:rPr>
        <w:t>همیشگی پدیدار شده تا وقتی که فقط به الله ایمان آورید</w:t>
      </w:r>
      <w:r w:rsidRPr="000B4C7E">
        <w:rPr>
          <w:rFonts w:hint="cs"/>
          <w:rtl/>
        </w:rPr>
        <w:t>).</w:t>
      </w:r>
    </w:p>
    <w:p w:rsidR="00C51BE7" w:rsidRPr="000B4C7E" w:rsidRDefault="00091BC4" w:rsidP="00091BC4">
      <w:pPr>
        <w:pStyle w:val="a"/>
        <w:rPr>
          <w:rtl/>
        </w:rPr>
      </w:pPr>
      <w:r>
        <w:rPr>
          <w:rFonts w:hint="cs"/>
          <w:rtl/>
        </w:rPr>
        <w:t>خداوند</w:t>
      </w:r>
      <w:r w:rsidR="00C51BE7" w:rsidRPr="000B4C7E">
        <w:rPr>
          <w:rFonts w:hint="cs"/>
          <w:rtl/>
        </w:rPr>
        <w:t xml:space="preserve"> متعال همچنین در خطاب به م</w:t>
      </w:r>
      <w:r>
        <w:rPr>
          <w:rFonts w:hint="cs"/>
          <w:rtl/>
        </w:rPr>
        <w:t>ؤ</w:t>
      </w:r>
      <w:r w:rsidR="00C51BE7" w:rsidRPr="000B4C7E">
        <w:rPr>
          <w:rFonts w:hint="cs"/>
          <w:rtl/>
        </w:rPr>
        <w:t>منانی که به</w:t>
      </w:r>
      <w:r w:rsidR="0081256F" w:rsidRPr="000B4C7E">
        <w:rPr>
          <w:rFonts w:hint="cs"/>
          <w:rtl/>
        </w:rPr>
        <w:t xml:space="preserve"> </w:t>
      </w:r>
      <w:r w:rsidR="00C51BE7" w:rsidRPr="000B4C7E">
        <w:rPr>
          <w:rFonts w:hint="cs"/>
          <w:rtl/>
        </w:rPr>
        <w:t xml:space="preserve">رسالت محمد </w:t>
      </w:r>
      <w:r w:rsidR="00C51BE7" w:rsidRPr="000B4C7E">
        <w:rPr>
          <w:rFonts w:hint="cs"/>
          <w:sz w:val="22"/>
          <w:szCs w:val="22"/>
          <w:rtl/>
        </w:rPr>
        <w:t>ـ صلی الله علیه وسلم ـ</w:t>
      </w:r>
      <w:r w:rsidR="00C51BE7" w:rsidRPr="000B4C7E">
        <w:rPr>
          <w:rFonts w:hint="cs"/>
          <w:rtl/>
        </w:rPr>
        <w:t xml:space="preserve"> ایمان آورده‌اند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rtl/>
        </w:rPr>
        <w:t xml:space="preserve">۞يَٰٓأَيُّهَا </w:t>
      </w:r>
      <w:r w:rsidR="009474CF" w:rsidRPr="000B4C7E">
        <w:rPr>
          <w:rFonts w:ascii="KFGQPC Uthmanic Script HAFS" w:hAnsi="KFGQPC Uthmanic Script HAFS" w:cs="KFGQPC Uthmanic Script HAFS" w:hint="cs"/>
          <w:rtl/>
        </w:rPr>
        <w:t>ٱلَّذِينَ</w:t>
      </w:r>
      <w:r w:rsidR="009474CF" w:rsidRPr="000B4C7E">
        <w:rPr>
          <w:rFonts w:ascii="KFGQPC Uthmanic Script HAFS" w:hAnsi="KFGQPC Uthmanic Script HAFS" w:cs="KFGQPC Uthmanic Script HAFS"/>
          <w:rtl/>
        </w:rPr>
        <w:t xml:space="preserve"> ءَامَنُواْ لَا تَتَّخِذُواْ </w:t>
      </w:r>
      <w:r w:rsidR="009474CF" w:rsidRPr="000B4C7E">
        <w:rPr>
          <w:rFonts w:ascii="KFGQPC Uthmanic Script HAFS" w:hAnsi="KFGQPC Uthmanic Script HAFS" w:cs="KFGQPC Uthmanic Script HAFS" w:hint="cs"/>
          <w:rtl/>
        </w:rPr>
        <w:t>ٱلۡيَهُودَ</w:t>
      </w:r>
      <w:r w:rsidR="009474CF" w:rsidRPr="000B4C7E">
        <w:rPr>
          <w:rFonts w:ascii="KFGQPC Uthmanic Script HAFS" w:hAnsi="KFGQPC Uthmanic Script HAFS" w:cs="KFGQPC Uthmanic Script HAFS"/>
          <w:rtl/>
        </w:rPr>
        <w:t xml:space="preserve"> وَ</w:t>
      </w:r>
      <w:r w:rsidR="009474CF" w:rsidRPr="000B4C7E">
        <w:rPr>
          <w:rFonts w:ascii="KFGQPC Uthmanic Script HAFS" w:hAnsi="KFGQPC Uthmanic Script HAFS" w:cs="KFGQPC Uthmanic Script HAFS" w:hint="cs"/>
          <w:rtl/>
        </w:rPr>
        <w:t>ٱلنَّصَٰرَىٰٓ</w:t>
      </w:r>
      <w:r w:rsidR="009474CF" w:rsidRPr="000B4C7E">
        <w:rPr>
          <w:rFonts w:ascii="KFGQPC Uthmanic Script HAFS" w:hAnsi="KFGQPC Uthmanic Script HAFS" w:cs="KFGQPC Uthmanic Script HAFS"/>
          <w:rtl/>
        </w:rPr>
        <w:t xml:space="preserve"> أَوۡلِيَآءَۘ بَعۡضُهُمۡ أَوۡلِيَآءُ بَعۡضٖۚ وَمَن يَتَوَلَّهُم مِّنكُمۡ فَإِنَّهُ</w:t>
      </w:r>
      <w:r w:rsidR="009474CF" w:rsidRPr="000B4C7E">
        <w:rPr>
          <w:rFonts w:ascii="KFGQPC Uthmanic Script HAFS" w:hAnsi="KFGQPC Uthmanic Script HAFS" w:cs="KFGQPC Uthmanic Script HAFS" w:hint="cs"/>
          <w:rtl/>
        </w:rPr>
        <w:t>ۥ</w:t>
      </w:r>
      <w:r w:rsidR="009474CF" w:rsidRPr="000B4C7E">
        <w:rPr>
          <w:rFonts w:ascii="KFGQPC Uthmanic Script HAFS" w:hAnsi="KFGQPC Uthmanic Script HAFS" w:cs="KFGQPC Uthmanic Script HAFS"/>
          <w:rtl/>
        </w:rPr>
        <w:t xml:space="preserve"> مِنۡهُمۡۗ إِنَّ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لَا يَهۡدِي </w:t>
      </w:r>
      <w:r w:rsidR="009474CF" w:rsidRPr="000B4C7E">
        <w:rPr>
          <w:rFonts w:ascii="KFGQPC Uthmanic Script HAFS" w:hAnsi="KFGQPC Uthmanic Script HAFS" w:cs="KFGQPC Uthmanic Script HAFS" w:hint="cs"/>
          <w:rtl/>
        </w:rPr>
        <w:t>ٱلۡقَوۡمَ</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ٱلظَّٰلِمِينَ</w:t>
      </w:r>
      <w:r w:rsidR="009474CF" w:rsidRPr="000B4C7E">
        <w:rPr>
          <w:rFonts w:ascii="KFGQPC Uthmanic Script HAFS" w:hAnsi="KFGQPC Uthmanic Script HAFS" w:cs="KFGQPC Uthmanic Script HAFS"/>
          <w:rtl/>
        </w:rPr>
        <w:t xml:space="preserve"> ٥١</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[المائدة: 51]</w:t>
      </w:r>
      <w:r w:rsidRPr="000B4C7E">
        <w:rPr>
          <w:rFonts w:hint="cs"/>
          <w:rtl/>
          <w:lang w:bidi="ar-SA"/>
        </w:rPr>
        <w:t>.</w:t>
      </w:r>
    </w:p>
    <w:p w:rsidR="00C36F39" w:rsidRPr="000B4C7E" w:rsidRDefault="00C36F39" w:rsidP="00FA10D6">
      <w:pPr>
        <w:pStyle w:val="a5"/>
        <w:rPr>
          <w:rtl/>
        </w:rPr>
      </w:pPr>
      <w:r w:rsidRPr="000B4C7E">
        <w:rPr>
          <w:rFonts w:hint="cs"/>
          <w:rtl/>
        </w:rPr>
        <w:t>(</w:t>
      </w:r>
      <w:r w:rsidR="007E1FE7" w:rsidRPr="000B4C7E">
        <w:rPr>
          <w:rFonts w:hint="cs"/>
          <w:rtl/>
        </w:rPr>
        <w:t xml:space="preserve">ای کسانی که ایمان آورده‌اید یهود و نصارا را به دوستی </w:t>
      </w:r>
      <w:r w:rsidR="00FA10D6">
        <w:rPr>
          <w:rFonts w:hint="cs"/>
          <w:rtl/>
        </w:rPr>
        <w:t>ن</w:t>
      </w:r>
      <w:r w:rsidR="007E1FE7" w:rsidRPr="000B4C7E">
        <w:rPr>
          <w:rFonts w:hint="cs"/>
          <w:rtl/>
        </w:rPr>
        <w:t>گیرید [که] بعضی از آنان دوستان بعضی دیگرند و هر کس از شما آن‌ها را به دوستی گیرد از آنان خواهد بود؛ آری الله گروه ستمگران را هدایت نمی‌کند</w:t>
      </w:r>
      <w:r w:rsidRPr="000B4C7E">
        <w:rPr>
          <w:rFonts w:hint="cs"/>
          <w:rtl/>
        </w:rPr>
        <w:t>).</w:t>
      </w:r>
    </w:p>
    <w:p w:rsidR="00877853" w:rsidRPr="000B4C7E" w:rsidRDefault="00C51BE7" w:rsidP="00FA10D6">
      <w:pPr>
        <w:pStyle w:val="a"/>
        <w:rPr>
          <w:rtl/>
        </w:rPr>
      </w:pPr>
      <w:r w:rsidRPr="000B4C7E">
        <w:rPr>
          <w:rFonts w:hint="cs"/>
          <w:rtl/>
        </w:rPr>
        <w:t xml:space="preserve">بنابراین ولاء و براء اصلی است بس بزرگ </w:t>
      </w:r>
      <w:r w:rsidR="007E1FE7" w:rsidRPr="000B4C7E">
        <w:rPr>
          <w:rFonts w:hint="cs"/>
          <w:rtl/>
        </w:rPr>
        <w:t>از</w:t>
      </w:r>
      <w:r w:rsidRPr="000B4C7E">
        <w:rPr>
          <w:rFonts w:hint="cs"/>
          <w:rtl/>
        </w:rPr>
        <w:t xml:space="preserve"> اصول دین و بسیار جای ت</w:t>
      </w:r>
      <w:r w:rsidR="00FA10D6">
        <w:rPr>
          <w:rFonts w:hint="cs"/>
          <w:rtl/>
        </w:rPr>
        <w:t>أ</w:t>
      </w:r>
      <w:r w:rsidRPr="000B4C7E">
        <w:rPr>
          <w:rFonts w:hint="cs"/>
          <w:rtl/>
        </w:rPr>
        <w:t xml:space="preserve">سف است که بسیاری از مردم نسبت به این اصل جاهلند؛ چه بسیارند کسانی که می‌شنوی دعوت به وحدت ادیان می‌دهند و نصرانیان را برادران خود می‌دانند </w:t>
      </w:r>
      <w:r w:rsidR="00FA10D6">
        <w:rPr>
          <w:rFonts w:hint="cs"/>
          <w:rtl/>
        </w:rPr>
        <w:t>،</w:t>
      </w:r>
      <w:r w:rsidRPr="000B4C7E">
        <w:rPr>
          <w:rFonts w:hint="cs"/>
          <w:rtl/>
        </w:rPr>
        <w:t xml:space="preserve"> بلکه مدعی‌اند یهودیان نیز برادران ما هستند</w:t>
      </w:r>
      <w:r w:rsidR="007E1FE7" w:rsidRPr="000B4C7E">
        <w:rPr>
          <w:rFonts w:hint="cs"/>
          <w:rtl/>
        </w:rPr>
        <w:t>؛</w:t>
      </w:r>
      <w:r w:rsidRPr="000B4C7E">
        <w:rPr>
          <w:rFonts w:hint="cs"/>
          <w:rtl/>
        </w:rPr>
        <w:t xml:space="preserve"> چه بسا ترس این می‌رود که [با چنین دعوتی] از اسلام خارج شده باشند</w:t>
      </w:r>
      <w:r w:rsidR="007D2D5C" w:rsidRPr="000B4C7E">
        <w:rPr>
          <w:rFonts w:hint="cs"/>
          <w:rtl/>
        </w:rPr>
        <w:t>،</w:t>
      </w:r>
      <w:r w:rsidRPr="000B4C7E">
        <w:rPr>
          <w:rFonts w:hint="cs"/>
          <w:rtl/>
        </w:rPr>
        <w:t xml:space="preserve"> </w:t>
      </w:r>
      <w:r w:rsidR="007D2D5C" w:rsidRPr="000B4C7E">
        <w:rPr>
          <w:rFonts w:hint="cs"/>
          <w:rtl/>
        </w:rPr>
        <w:t>زیرا</w:t>
      </w:r>
      <w:r w:rsidRPr="000B4C7E">
        <w:rPr>
          <w:rFonts w:hint="cs"/>
          <w:rtl/>
        </w:rPr>
        <w:t xml:space="preserve"> خداوند متعال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إِنَّ</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ٱلدِّينَ</w:t>
      </w:r>
      <w:r w:rsidR="009474CF" w:rsidRPr="000B4C7E">
        <w:rPr>
          <w:rFonts w:ascii="KFGQPC Uthmanic Script HAFS" w:hAnsi="KFGQPC Uthmanic Script HAFS" w:cs="KFGQPC Uthmanic Script HAFS"/>
          <w:rtl/>
        </w:rPr>
        <w:t xml:space="preserve"> عِندَ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w:t>
      </w:r>
      <w:r w:rsidR="00D54D37" w:rsidRPr="000B4C7E">
        <w:rPr>
          <w:rFonts w:ascii="KFGQPC Uthmanic Script HAFS" w:hAnsi="KFGQPC Uthmanic Script HAFS" w:cs="KFGQPC Uthmanic Script HAFS" w:hint="cs"/>
          <w:rtl/>
        </w:rPr>
        <w:t>ٱلۡإِسۡلَٰمُ</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[آل عمران: 19]</w:t>
      </w:r>
      <w:r w:rsidRPr="000B4C7E">
        <w:rPr>
          <w:rFonts w:hint="cs"/>
          <w:rtl/>
          <w:lang w:bidi="ar-SA"/>
        </w:rPr>
        <w:t>.</w:t>
      </w:r>
    </w:p>
    <w:p w:rsidR="007E1FE7" w:rsidRPr="000B4C7E" w:rsidRDefault="007E1FE7" w:rsidP="00CD484F">
      <w:pPr>
        <w:pStyle w:val="a5"/>
        <w:rPr>
          <w:rtl/>
        </w:rPr>
      </w:pPr>
      <w:r w:rsidRPr="000B4C7E">
        <w:rPr>
          <w:rFonts w:hint="cs"/>
          <w:rtl/>
        </w:rPr>
        <w:t>(</w:t>
      </w:r>
      <w:r w:rsidR="00837664" w:rsidRPr="000B4C7E">
        <w:rPr>
          <w:rFonts w:hint="cs"/>
          <w:rtl/>
        </w:rPr>
        <w:t>همانا دین نزد الله همان اسلام است</w:t>
      </w:r>
      <w:r w:rsidRPr="000B4C7E">
        <w:rPr>
          <w:rFonts w:hint="cs"/>
          <w:rtl/>
        </w:rPr>
        <w:t>).</w:t>
      </w:r>
    </w:p>
    <w:p w:rsidR="00C51BE7" w:rsidRPr="000B4C7E" w:rsidRDefault="0014200D" w:rsidP="00FA10D6">
      <w:pPr>
        <w:pStyle w:val="a"/>
        <w:rPr>
          <w:rtl/>
        </w:rPr>
      </w:pPr>
      <w:r w:rsidRPr="000B4C7E">
        <w:rPr>
          <w:rFonts w:hint="cs"/>
          <w:rtl/>
        </w:rPr>
        <w:t xml:space="preserve">همانطور که خداوند متعال </w:t>
      </w:r>
      <w:r w:rsidR="00FA10D6">
        <w:rPr>
          <w:rFonts w:hint="cs"/>
          <w:rtl/>
        </w:rPr>
        <w:t>موالات</w:t>
      </w:r>
      <w:r w:rsidRPr="000B4C7E">
        <w:rPr>
          <w:rFonts w:hint="cs"/>
          <w:rtl/>
        </w:rPr>
        <w:t xml:space="preserve"> با کافران که دشمن عقید</w:t>
      </w:r>
      <w:r w:rsidR="008D62E6" w:rsidRPr="000B4C7E">
        <w:rPr>
          <w:rFonts w:hint="cs"/>
          <w:rtl/>
        </w:rPr>
        <w:t xml:space="preserve">ۀ </w:t>
      </w:r>
      <w:r w:rsidRPr="000B4C7E">
        <w:rPr>
          <w:rFonts w:hint="cs"/>
          <w:rtl/>
        </w:rPr>
        <w:t>اسلامی هستند را حرام اعلام نموده، دوستی و موالات مومنان را واجب دانسته است. خداوند متعال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إِنَّمَا</w:t>
      </w:r>
      <w:r w:rsidR="009474CF" w:rsidRPr="000B4C7E">
        <w:rPr>
          <w:rFonts w:ascii="KFGQPC Uthmanic Script HAFS" w:hAnsi="KFGQPC Uthmanic Script HAFS" w:cs="KFGQPC Uthmanic Script HAFS"/>
          <w:rtl/>
        </w:rPr>
        <w:t xml:space="preserve"> وَلِيُّكُمُ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وَرَسُولُهُ</w:t>
      </w:r>
      <w:r w:rsidR="009474CF" w:rsidRPr="000B4C7E">
        <w:rPr>
          <w:rFonts w:ascii="KFGQPC Uthmanic Script HAFS" w:hAnsi="KFGQPC Uthmanic Script HAFS" w:cs="KFGQPC Uthmanic Script HAFS" w:hint="cs"/>
          <w:rtl/>
        </w:rPr>
        <w:t>ۥ</w:t>
      </w:r>
      <w:r w:rsidR="009474CF" w:rsidRPr="000B4C7E">
        <w:rPr>
          <w:rFonts w:ascii="KFGQPC Uthmanic Script HAFS" w:hAnsi="KFGQPC Uthmanic Script HAFS" w:cs="KFGQPC Uthmanic Script HAFS"/>
          <w:rtl/>
        </w:rPr>
        <w:t xml:space="preserve"> وَ</w:t>
      </w:r>
      <w:r w:rsidR="009474CF" w:rsidRPr="000B4C7E">
        <w:rPr>
          <w:rFonts w:ascii="KFGQPC Uthmanic Script HAFS" w:hAnsi="KFGQPC Uthmanic Script HAFS" w:cs="KFGQPC Uthmanic Script HAFS" w:hint="cs"/>
          <w:rtl/>
        </w:rPr>
        <w:t>ٱلَّذِينَ</w:t>
      </w:r>
      <w:r w:rsidR="009474CF" w:rsidRPr="000B4C7E">
        <w:rPr>
          <w:rFonts w:ascii="KFGQPC Uthmanic Script HAFS" w:hAnsi="KFGQPC Uthmanic Script HAFS" w:cs="KFGQPC Uthmanic Script HAFS"/>
          <w:rtl/>
        </w:rPr>
        <w:t xml:space="preserve"> ءَامَنُواْ </w:t>
      </w:r>
      <w:r w:rsidR="009474CF" w:rsidRPr="000B4C7E">
        <w:rPr>
          <w:rFonts w:ascii="KFGQPC Uthmanic Script HAFS" w:hAnsi="KFGQPC Uthmanic Script HAFS" w:cs="KFGQPC Uthmanic Script HAFS" w:hint="cs"/>
          <w:rtl/>
        </w:rPr>
        <w:t>ٱلَّذِينَ</w:t>
      </w:r>
      <w:r w:rsidR="009474CF" w:rsidRPr="000B4C7E">
        <w:rPr>
          <w:rFonts w:ascii="KFGQPC Uthmanic Script HAFS" w:hAnsi="KFGQPC Uthmanic Script HAFS" w:cs="KFGQPC Uthmanic Script HAFS"/>
          <w:rtl/>
        </w:rPr>
        <w:t xml:space="preserve"> يُقِيمُونَ </w:t>
      </w:r>
      <w:r w:rsidR="009474CF" w:rsidRPr="000B4C7E">
        <w:rPr>
          <w:rFonts w:ascii="KFGQPC Uthmanic Script HAFS" w:hAnsi="KFGQPC Uthmanic Script HAFS" w:cs="KFGQPC Uthmanic Script HAFS" w:hint="cs"/>
          <w:rtl/>
        </w:rPr>
        <w:t>ٱلصَّلَوٰةَ</w:t>
      </w:r>
      <w:r w:rsidR="009474CF" w:rsidRPr="000B4C7E">
        <w:rPr>
          <w:rFonts w:ascii="KFGQPC Uthmanic Script HAFS" w:hAnsi="KFGQPC Uthmanic Script HAFS" w:cs="KFGQPC Uthmanic Script HAFS"/>
          <w:rtl/>
        </w:rPr>
        <w:t xml:space="preserve"> وَيُؤۡتُونَ </w:t>
      </w:r>
      <w:r w:rsidR="009474CF" w:rsidRPr="000B4C7E">
        <w:rPr>
          <w:rFonts w:ascii="KFGQPC Uthmanic Script HAFS" w:hAnsi="KFGQPC Uthmanic Script HAFS" w:cs="KFGQPC Uthmanic Script HAFS" w:hint="cs"/>
          <w:rtl/>
        </w:rPr>
        <w:t>ٱلزَّكَوٰةَ</w:t>
      </w:r>
      <w:r w:rsidR="009474CF" w:rsidRPr="000B4C7E">
        <w:rPr>
          <w:rFonts w:ascii="KFGQPC Uthmanic Script HAFS" w:hAnsi="KFGQPC Uthmanic Script HAFS" w:cs="KFGQPC Uthmanic Script HAFS"/>
          <w:rtl/>
        </w:rPr>
        <w:t xml:space="preserve"> وَهُمۡ رَٰكِعُونَ ٥٥</w:t>
      </w:r>
      <w:r w:rsidR="009474CF" w:rsidRPr="000B4C7E">
        <w:rPr>
          <w:rFonts w:ascii="KFGQPC Uthmanic Script HAFS" w:hAnsi="KFGQPC Uthmanic Script HAFS" w:cs="KFGQPC Uthmanic Script HAFS"/>
        </w:rPr>
        <w:t xml:space="preserve"> </w:t>
      </w:r>
      <w:r w:rsidR="009474CF" w:rsidRPr="000B4C7E">
        <w:rPr>
          <w:rFonts w:ascii="KFGQPC Uthmanic Script HAFS" w:hAnsi="KFGQPC Uthmanic Script HAFS" w:cs="KFGQPC Uthmanic Script HAFS" w:hint="cs"/>
          <w:rtl/>
        </w:rPr>
        <w:t>وَمَن</w:t>
      </w:r>
      <w:r w:rsidR="009474CF" w:rsidRPr="000B4C7E">
        <w:rPr>
          <w:rFonts w:ascii="KFGQPC Uthmanic Script HAFS" w:hAnsi="KFGQPC Uthmanic Script HAFS" w:cs="KFGQPC Uthmanic Script HAFS"/>
          <w:rtl/>
        </w:rPr>
        <w:t xml:space="preserve"> يَتَوَلَّ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وَرَسُولَهُ</w:t>
      </w:r>
      <w:r w:rsidR="009474CF" w:rsidRPr="000B4C7E">
        <w:rPr>
          <w:rFonts w:ascii="KFGQPC Uthmanic Script HAFS" w:hAnsi="KFGQPC Uthmanic Script HAFS" w:cs="KFGQPC Uthmanic Script HAFS" w:hint="cs"/>
          <w:rtl/>
        </w:rPr>
        <w:t>ۥ</w:t>
      </w:r>
      <w:r w:rsidR="009474CF" w:rsidRPr="000B4C7E">
        <w:rPr>
          <w:rFonts w:ascii="KFGQPC Uthmanic Script HAFS" w:hAnsi="KFGQPC Uthmanic Script HAFS" w:cs="KFGQPC Uthmanic Script HAFS"/>
          <w:rtl/>
        </w:rPr>
        <w:t xml:space="preserve"> وَ</w:t>
      </w:r>
      <w:r w:rsidR="009474CF" w:rsidRPr="000B4C7E">
        <w:rPr>
          <w:rFonts w:ascii="KFGQPC Uthmanic Script HAFS" w:hAnsi="KFGQPC Uthmanic Script HAFS" w:cs="KFGQPC Uthmanic Script HAFS" w:hint="cs"/>
          <w:rtl/>
        </w:rPr>
        <w:t>ٱلَّذِينَ</w:t>
      </w:r>
      <w:r w:rsidR="009474CF" w:rsidRPr="000B4C7E">
        <w:rPr>
          <w:rFonts w:ascii="KFGQPC Uthmanic Script HAFS" w:hAnsi="KFGQPC Uthmanic Script HAFS" w:cs="KFGQPC Uthmanic Script HAFS"/>
          <w:rtl/>
        </w:rPr>
        <w:t xml:space="preserve"> ءَامَنُواْ فَإِنَّ حِزۡبَ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هُمُ </w:t>
      </w:r>
      <w:r w:rsidR="009474CF" w:rsidRPr="000B4C7E">
        <w:rPr>
          <w:rFonts w:ascii="KFGQPC Uthmanic Script HAFS" w:hAnsi="KFGQPC Uthmanic Script HAFS" w:cs="KFGQPC Uthmanic Script HAFS" w:hint="cs"/>
          <w:rtl/>
        </w:rPr>
        <w:t>ٱلۡغَٰلِبُونَ</w:t>
      </w:r>
      <w:r w:rsidR="009474CF" w:rsidRPr="000B4C7E">
        <w:rPr>
          <w:rFonts w:ascii="KFGQPC Uthmanic Script HAFS" w:hAnsi="KFGQPC Uthmanic Script HAFS" w:cs="KFGQPC Uthmanic Script HAFS"/>
          <w:rtl/>
        </w:rPr>
        <w:t xml:space="preserve"> ٥٦</w:t>
      </w:r>
      <w:r w:rsidRPr="000B4C7E">
        <w:rPr>
          <w:rFonts w:ascii="Traditional Arabic" w:hAnsi="Traditional Arabic" w:cs="Traditional Arabic"/>
          <w:rtl/>
          <w:lang w:bidi="ar-SA"/>
        </w:rPr>
        <w:t>﴾</w:t>
      </w:r>
      <w:r w:rsidR="00D54D37" w:rsidRPr="000B4C7E">
        <w:rPr>
          <w:rFonts w:ascii="Traditional Arabic" w:hAnsi="Traditional Arabic" w:cs="Traditional Arabic" w:hint="cs"/>
          <w:rtl/>
          <w:lang w:bidi="ar-SA"/>
        </w:rPr>
        <w:t xml:space="preserve"> </w:t>
      </w:r>
      <w:r w:rsidRPr="000B4C7E">
        <w:rPr>
          <w:rFonts w:hint="cs"/>
          <w:rtl/>
          <w:lang w:bidi="ar-SA"/>
        </w:rPr>
        <w:t xml:space="preserve"> </w:t>
      </w:r>
      <w:r w:rsidRPr="000B4C7E">
        <w:rPr>
          <w:rStyle w:val="Char4"/>
          <w:rFonts w:hint="cs"/>
          <w:rtl/>
        </w:rPr>
        <w:t>[المائدة: 55-56]</w:t>
      </w:r>
      <w:r w:rsidRPr="000B4C7E">
        <w:rPr>
          <w:rFonts w:hint="cs"/>
          <w:rtl/>
          <w:lang w:bidi="ar-SA"/>
        </w:rPr>
        <w:t>.</w:t>
      </w:r>
    </w:p>
    <w:p w:rsidR="00A97CDA" w:rsidRPr="000B4C7E" w:rsidRDefault="00A97CDA" w:rsidP="00FA10D6">
      <w:pPr>
        <w:pStyle w:val="a5"/>
        <w:rPr>
          <w:rtl/>
        </w:rPr>
      </w:pPr>
      <w:r w:rsidRPr="000B4C7E">
        <w:rPr>
          <w:rFonts w:hint="cs"/>
          <w:rtl/>
        </w:rPr>
        <w:t>(</w:t>
      </w:r>
      <w:r w:rsidR="001C6964" w:rsidRPr="000B4C7E">
        <w:rPr>
          <w:rtl/>
          <w:lang w:bidi="ar-SA"/>
        </w:rPr>
        <w:t xml:space="preserve">‏تنها </w:t>
      </w:r>
      <w:r w:rsidR="001C6964" w:rsidRPr="000B4C7E">
        <w:rPr>
          <w:rFonts w:hint="cs"/>
          <w:rtl/>
          <w:lang w:bidi="ar-SA"/>
        </w:rPr>
        <w:t>الله</w:t>
      </w:r>
      <w:r w:rsidR="001C6964" w:rsidRPr="000B4C7E">
        <w:rPr>
          <w:rtl/>
          <w:lang w:bidi="ar-SA"/>
        </w:rPr>
        <w:t xml:space="preserve"> و پ</w:t>
      </w:r>
      <w:r w:rsidR="001C6964" w:rsidRPr="000B4C7E">
        <w:rPr>
          <w:rFonts w:hint="cs"/>
          <w:rtl/>
          <w:lang w:bidi="ar-SA"/>
        </w:rPr>
        <w:t>یا</w:t>
      </w:r>
      <w:r w:rsidR="001C6964" w:rsidRPr="000B4C7E">
        <w:rPr>
          <w:rtl/>
          <w:lang w:bidi="ar-SA"/>
        </w:rPr>
        <w:t>مبر او و مؤمنان</w:t>
      </w:r>
      <w:r w:rsidR="001C6964" w:rsidRPr="000B4C7E">
        <w:rPr>
          <w:rFonts w:hint="cs"/>
          <w:rtl/>
          <w:lang w:bidi="ar-SA"/>
        </w:rPr>
        <w:t>ی</w:t>
      </w:r>
      <w:r w:rsidR="001C6964" w:rsidRPr="000B4C7E">
        <w:rPr>
          <w:rtl/>
          <w:lang w:bidi="ar-SA"/>
        </w:rPr>
        <w:t xml:space="preserve"> </w:t>
      </w:r>
      <w:r w:rsidR="001C6964" w:rsidRPr="000B4C7E">
        <w:rPr>
          <w:rFonts w:hint="cs"/>
          <w:rtl/>
          <w:lang w:bidi="ar-SA"/>
        </w:rPr>
        <w:t>ی</w:t>
      </w:r>
      <w:r w:rsidR="001C6964" w:rsidRPr="000B4C7E">
        <w:rPr>
          <w:rtl/>
          <w:lang w:bidi="ar-SA"/>
        </w:rPr>
        <w:t>اور و دوست شما</w:t>
      </w:r>
      <w:r w:rsidR="001C6964" w:rsidRPr="000B4C7E">
        <w:rPr>
          <w:rFonts w:hint="cs"/>
          <w:rtl/>
          <w:lang w:bidi="ar-SA"/>
        </w:rPr>
        <w:t>ی</w:t>
      </w:r>
      <w:r w:rsidR="001C6964" w:rsidRPr="000B4C7E">
        <w:rPr>
          <w:rtl/>
          <w:lang w:bidi="ar-SA"/>
        </w:rPr>
        <w:t>ند كه خاشعانه و خاضعانه نماز را به جا</w:t>
      </w:r>
      <w:r w:rsidR="001C6964" w:rsidRPr="000B4C7E">
        <w:rPr>
          <w:rFonts w:hint="cs"/>
          <w:rtl/>
          <w:lang w:bidi="ar-SA"/>
        </w:rPr>
        <w:t>ی</w:t>
      </w:r>
      <w:r w:rsidR="001C6964" w:rsidRPr="000B4C7E">
        <w:rPr>
          <w:rtl/>
          <w:lang w:bidi="ar-SA"/>
        </w:rPr>
        <w:t xml:space="preserve"> م</w:t>
      </w:r>
      <w:r w:rsidR="001C6964" w:rsidRPr="000B4C7E">
        <w:rPr>
          <w:rFonts w:hint="cs"/>
          <w:rtl/>
          <w:lang w:bidi="ar-SA"/>
        </w:rPr>
        <w:t>ی‌آ</w:t>
      </w:r>
      <w:r w:rsidR="001C6964" w:rsidRPr="000B4C7E">
        <w:rPr>
          <w:rtl/>
          <w:lang w:bidi="ar-SA"/>
        </w:rPr>
        <w:t>ورند و ز</w:t>
      </w:r>
      <w:r w:rsidR="001C6964" w:rsidRPr="000B4C7E">
        <w:rPr>
          <w:rFonts w:hint="cs"/>
          <w:rtl/>
          <w:lang w:bidi="ar-SA"/>
        </w:rPr>
        <w:t>ک</w:t>
      </w:r>
      <w:r w:rsidR="001C6964" w:rsidRPr="000B4C7E">
        <w:rPr>
          <w:rtl/>
          <w:lang w:bidi="ar-SA"/>
        </w:rPr>
        <w:t>ات مال به در م</w:t>
      </w:r>
      <w:r w:rsidR="001C6964" w:rsidRPr="000B4C7E">
        <w:rPr>
          <w:rFonts w:hint="cs"/>
          <w:rtl/>
          <w:lang w:bidi="ar-SA"/>
        </w:rPr>
        <w:t>ی‌ک</w:t>
      </w:r>
      <w:r w:rsidR="001C6964" w:rsidRPr="000B4C7E">
        <w:rPr>
          <w:rtl/>
          <w:lang w:bidi="ar-SA"/>
        </w:rPr>
        <w:t>نند</w:t>
      </w:r>
      <w:r w:rsidR="00837664" w:rsidRPr="000B4C7E">
        <w:rPr>
          <w:rFonts w:hint="cs"/>
          <w:rtl/>
        </w:rPr>
        <w:t xml:space="preserve"> (۵۵) و هر کس </w:t>
      </w:r>
      <w:r w:rsidR="00837664" w:rsidRPr="000B4C7E">
        <w:rPr>
          <w:rFonts w:hint="cs"/>
          <w:rtl/>
          <w:lang w:bidi="ar-SA"/>
        </w:rPr>
        <w:t xml:space="preserve">الله و </w:t>
      </w:r>
      <w:r w:rsidR="00837664" w:rsidRPr="000B4C7E">
        <w:rPr>
          <w:rFonts w:hint="cs"/>
          <w:rtl/>
        </w:rPr>
        <w:t>پیامبر او و کسانی را که ایمان آورده‌اند به دوستی گیرد [</w:t>
      </w:r>
      <w:r w:rsidR="001C6964" w:rsidRPr="000B4C7E">
        <w:rPr>
          <w:rFonts w:hint="cs"/>
          <w:rtl/>
        </w:rPr>
        <w:t>از زمر</w:t>
      </w:r>
      <w:r w:rsidR="008D62E6" w:rsidRPr="000B4C7E">
        <w:rPr>
          <w:rFonts w:hint="cs"/>
          <w:rtl/>
        </w:rPr>
        <w:t xml:space="preserve">ۀ </w:t>
      </w:r>
      <w:r w:rsidR="001C6964" w:rsidRPr="000B4C7E">
        <w:rPr>
          <w:rFonts w:hint="cs"/>
          <w:rtl/>
        </w:rPr>
        <w:t>حزب الله است</w:t>
      </w:r>
      <w:r w:rsidR="00837664" w:rsidRPr="000B4C7E">
        <w:rPr>
          <w:rFonts w:hint="cs"/>
          <w:rtl/>
        </w:rPr>
        <w:t xml:space="preserve">] </w:t>
      </w:r>
      <w:r w:rsidR="001C6964" w:rsidRPr="000B4C7E">
        <w:rPr>
          <w:rFonts w:hint="cs"/>
          <w:rtl/>
        </w:rPr>
        <w:t xml:space="preserve">و بی‌تردید </w:t>
      </w:r>
      <w:r w:rsidR="00837664" w:rsidRPr="000B4C7E">
        <w:rPr>
          <w:rFonts w:hint="cs"/>
          <w:rtl/>
        </w:rPr>
        <w:t xml:space="preserve">حزب </w:t>
      </w:r>
      <w:r w:rsidR="00FA10D6">
        <w:rPr>
          <w:rFonts w:hint="cs"/>
          <w:rtl/>
        </w:rPr>
        <w:t>خدا</w:t>
      </w:r>
      <w:r w:rsidR="00837664" w:rsidRPr="000B4C7E">
        <w:rPr>
          <w:rFonts w:hint="cs"/>
          <w:rtl/>
        </w:rPr>
        <w:t xml:space="preserve"> </w:t>
      </w:r>
      <w:r w:rsidR="001C6964" w:rsidRPr="000B4C7E">
        <w:rPr>
          <w:rFonts w:hint="cs"/>
          <w:rtl/>
        </w:rPr>
        <w:t>پیروزند</w:t>
      </w:r>
      <w:r w:rsidRPr="000B4C7E">
        <w:rPr>
          <w:rFonts w:hint="cs"/>
          <w:rtl/>
        </w:rPr>
        <w:t>).</w:t>
      </w:r>
    </w:p>
    <w:p w:rsidR="0014200D" w:rsidRPr="000B4C7E" w:rsidRDefault="0014200D" w:rsidP="00FA10D6">
      <w:pPr>
        <w:pStyle w:val="a3"/>
        <w:rPr>
          <w:rtl/>
        </w:rPr>
      </w:pPr>
      <w:bookmarkStart w:id="47" w:name="_Toc412668143"/>
      <w:r w:rsidRPr="000B4C7E">
        <w:rPr>
          <w:rFonts w:hint="cs"/>
          <w:rtl/>
        </w:rPr>
        <w:t xml:space="preserve">نمونه‌های </w:t>
      </w:r>
      <w:r w:rsidR="00FA10D6">
        <w:rPr>
          <w:rFonts w:hint="cs"/>
          <w:rtl/>
        </w:rPr>
        <w:t>موالات و دوستی</w:t>
      </w:r>
      <w:r w:rsidRPr="000B4C7E">
        <w:rPr>
          <w:rFonts w:hint="cs"/>
          <w:rtl/>
        </w:rPr>
        <w:t xml:space="preserve"> با کافران</w:t>
      </w:r>
      <w:bookmarkEnd w:id="47"/>
    </w:p>
    <w:p w:rsidR="0014200D" w:rsidRPr="000B4C7E" w:rsidRDefault="009D1BF7" w:rsidP="00CD484F">
      <w:pPr>
        <w:pStyle w:val="a"/>
        <w:numPr>
          <w:ilvl w:val="1"/>
          <w:numId w:val="14"/>
        </w:numPr>
        <w:ind w:left="641" w:hanging="357"/>
        <w:rPr>
          <w:rtl/>
        </w:rPr>
      </w:pPr>
      <w:r w:rsidRPr="000B4C7E">
        <w:rPr>
          <w:rFonts w:hint="cs"/>
          <w:rtl/>
        </w:rPr>
        <w:t>شبیه ساختن خود به آنان در پوشش و سخن گفتن و دیگر مظاهر. هرگونه شبیه ساختن خود به کافران در مواردی که جزو ویژگی‌ها و سنت‌ها و رسوم و عبادات آنان هست، حرام می‌باشد</w:t>
      </w:r>
      <w:r w:rsidR="001C6964" w:rsidRPr="000B4C7E">
        <w:rPr>
          <w:rFonts w:hint="cs"/>
          <w:rtl/>
        </w:rPr>
        <w:t>؛</w:t>
      </w:r>
      <w:r w:rsidRPr="000B4C7E">
        <w:rPr>
          <w:rFonts w:hint="cs"/>
          <w:rtl/>
        </w:rPr>
        <w:t xml:space="preserve"> مانند تراشیدن ریش و بلند کردن سبیل و تقلید از لباس پوشیدن و روش غذا خوردن آنان و همینطور سخن گفتن به زبان کافران مگر برای نیاز.</w:t>
      </w:r>
    </w:p>
    <w:p w:rsidR="009D1BF7" w:rsidRPr="000B4C7E" w:rsidRDefault="009D1BF7" w:rsidP="00CD484F">
      <w:pPr>
        <w:pStyle w:val="a"/>
        <w:numPr>
          <w:ilvl w:val="1"/>
          <w:numId w:val="14"/>
        </w:numPr>
        <w:ind w:left="641" w:hanging="357"/>
        <w:rPr>
          <w:rtl/>
        </w:rPr>
      </w:pPr>
      <w:r w:rsidRPr="000B4C7E">
        <w:rPr>
          <w:rFonts w:hint="cs"/>
          <w:rtl/>
        </w:rPr>
        <w:t>ماندن در سرزمین کافران و هجرت نکردن به سرزمین مسلمانان برای حفظ دین.</w:t>
      </w:r>
    </w:p>
    <w:p w:rsidR="009D1BF7" w:rsidRPr="000B4C7E" w:rsidRDefault="009D1BF7" w:rsidP="00CD484F">
      <w:pPr>
        <w:pStyle w:val="a"/>
        <w:numPr>
          <w:ilvl w:val="1"/>
          <w:numId w:val="14"/>
        </w:numPr>
        <w:ind w:left="641" w:hanging="357"/>
        <w:rPr>
          <w:rtl/>
        </w:rPr>
      </w:pPr>
      <w:r w:rsidRPr="000B4C7E">
        <w:rPr>
          <w:rFonts w:hint="cs"/>
          <w:rtl/>
        </w:rPr>
        <w:t>سفر به سرزمین‌های کفر به هدف تفریح و خوشگذرانی.</w:t>
      </w:r>
    </w:p>
    <w:p w:rsidR="009D1BF7" w:rsidRPr="000B4C7E" w:rsidRDefault="009D1BF7" w:rsidP="00CD484F">
      <w:pPr>
        <w:pStyle w:val="a"/>
        <w:numPr>
          <w:ilvl w:val="1"/>
          <w:numId w:val="14"/>
        </w:numPr>
        <w:ind w:left="641" w:hanging="357"/>
        <w:rPr>
          <w:rtl/>
        </w:rPr>
      </w:pPr>
      <w:r w:rsidRPr="000B4C7E">
        <w:rPr>
          <w:rFonts w:hint="cs"/>
          <w:rtl/>
        </w:rPr>
        <w:t>یاری دادن کافران علیه مسلمانان.</w:t>
      </w:r>
    </w:p>
    <w:p w:rsidR="009D1BF7" w:rsidRPr="000B4C7E" w:rsidRDefault="009D1BF7" w:rsidP="00CD484F">
      <w:pPr>
        <w:pStyle w:val="a"/>
        <w:numPr>
          <w:ilvl w:val="1"/>
          <w:numId w:val="14"/>
        </w:numPr>
        <w:ind w:left="641" w:hanging="357"/>
        <w:rPr>
          <w:rtl/>
        </w:rPr>
      </w:pPr>
      <w:r w:rsidRPr="000B4C7E">
        <w:rPr>
          <w:rFonts w:hint="cs"/>
          <w:rtl/>
        </w:rPr>
        <w:t>یاری جستن از آنان و اعتماد به آن‌ها و دادن مسئولیت‌های مهم به کافران که باعث برملا شدن اسرار مسلمانان می‌شود و نزدیک س</w:t>
      </w:r>
      <w:r w:rsidR="001C6964" w:rsidRPr="000B4C7E">
        <w:rPr>
          <w:rFonts w:hint="cs"/>
          <w:rtl/>
        </w:rPr>
        <w:t>ا</w:t>
      </w:r>
      <w:r w:rsidRPr="000B4C7E">
        <w:rPr>
          <w:rFonts w:hint="cs"/>
          <w:rtl/>
        </w:rPr>
        <w:t>ختن آن‌ها و دادن مسئولیت‌های مشاوره‌ای به آنان.</w:t>
      </w:r>
    </w:p>
    <w:p w:rsidR="009D1BF7" w:rsidRPr="000B4C7E" w:rsidRDefault="00A97CDA" w:rsidP="00CD484F">
      <w:pPr>
        <w:pStyle w:val="a"/>
        <w:numPr>
          <w:ilvl w:val="1"/>
          <w:numId w:val="14"/>
        </w:numPr>
        <w:ind w:left="641" w:hanging="357"/>
        <w:rPr>
          <w:rtl/>
        </w:rPr>
      </w:pPr>
      <w:r w:rsidRPr="000B4C7E">
        <w:rPr>
          <w:rFonts w:hint="cs"/>
          <w:rtl/>
        </w:rPr>
        <w:t>استفاده از تاریخِ آنان به ویژه تواریخی که نشان دهند</w:t>
      </w:r>
      <w:r w:rsidR="008D62E6" w:rsidRPr="000B4C7E">
        <w:rPr>
          <w:rFonts w:hint="cs"/>
          <w:rtl/>
        </w:rPr>
        <w:t xml:space="preserve">ۀ </w:t>
      </w:r>
      <w:r w:rsidRPr="000B4C7E">
        <w:rPr>
          <w:rFonts w:hint="cs"/>
          <w:rtl/>
        </w:rPr>
        <w:t>آداب و رسوم و اعیاد آنان باشد، مانند تاریخ میلادی.</w:t>
      </w:r>
    </w:p>
    <w:p w:rsidR="00A97CDA" w:rsidRPr="000B4C7E" w:rsidRDefault="00A97CDA" w:rsidP="00CD484F">
      <w:pPr>
        <w:pStyle w:val="a"/>
        <w:numPr>
          <w:ilvl w:val="1"/>
          <w:numId w:val="14"/>
        </w:numPr>
        <w:ind w:left="641" w:hanging="357"/>
        <w:rPr>
          <w:rtl/>
        </w:rPr>
      </w:pPr>
      <w:r w:rsidRPr="000B4C7E">
        <w:rPr>
          <w:rFonts w:hint="cs"/>
          <w:rtl/>
        </w:rPr>
        <w:t>مشارکت در اعیاد آنان یا کمک در برگزاری اعیاد و مناسبت‌های کافران یا تبریک گفتن و حضور در این مناسبت‌ها.</w:t>
      </w:r>
    </w:p>
    <w:p w:rsidR="00A97CDA" w:rsidRPr="000B4C7E" w:rsidRDefault="00A97CDA" w:rsidP="00CD484F">
      <w:pPr>
        <w:pStyle w:val="a"/>
        <w:numPr>
          <w:ilvl w:val="1"/>
          <w:numId w:val="14"/>
        </w:numPr>
        <w:ind w:left="641" w:hanging="357"/>
        <w:rPr>
          <w:rtl/>
        </w:rPr>
      </w:pPr>
      <w:r w:rsidRPr="000B4C7E">
        <w:rPr>
          <w:rFonts w:hint="cs"/>
          <w:rtl/>
        </w:rPr>
        <w:t>نام گذاری بر اساس نام‌های آنان.</w:t>
      </w:r>
    </w:p>
    <w:p w:rsidR="00A97CDA" w:rsidRPr="000B4C7E" w:rsidRDefault="00A97CDA" w:rsidP="00CD484F">
      <w:pPr>
        <w:pStyle w:val="a5"/>
      </w:pPr>
      <w:r w:rsidRPr="000B4C7E">
        <w:rPr>
          <w:rFonts w:hint="cs"/>
          <w:rtl/>
        </w:rPr>
        <w:t>طلب مغفرت و رحمت برای مردگان آنان، زیرا چنین کاری نشان دهند</w:t>
      </w:r>
      <w:r w:rsidR="008D62E6" w:rsidRPr="000B4C7E">
        <w:rPr>
          <w:rFonts w:hint="cs"/>
          <w:rtl/>
        </w:rPr>
        <w:t xml:space="preserve">ۀ </w:t>
      </w:r>
      <w:r w:rsidRPr="000B4C7E">
        <w:rPr>
          <w:rFonts w:hint="cs"/>
          <w:rtl/>
        </w:rPr>
        <w:t>محبت کافران و درست شمردن عقاید و کردار آنان است</w:t>
      </w:r>
      <w:r w:rsidR="00E50874" w:rsidRPr="000B4C7E">
        <w:rPr>
          <w:rStyle w:val="FootnoteReference"/>
          <w:rtl/>
        </w:rPr>
        <w:t>(</w:t>
      </w:r>
      <w:r w:rsidR="00E50874" w:rsidRPr="000B4C7E">
        <w:rPr>
          <w:rStyle w:val="FootnoteReference"/>
          <w:rtl/>
        </w:rPr>
        <w:footnoteReference w:id="10"/>
      </w:r>
      <w:r w:rsidR="00E50874" w:rsidRPr="000B4C7E">
        <w:rPr>
          <w:rStyle w:val="FootnoteReference"/>
          <w:rtl/>
        </w:rPr>
        <w:t>)</w:t>
      </w:r>
      <w:r w:rsidR="00EA1BED" w:rsidRPr="000B4C7E">
        <w:rPr>
          <w:rFonts w:hint="cs"/>
          <w:rtl/>
        </w:rPr>
        <w:t>.</w:t>
      </w:r>
    </w:p>
    <w:p w:rsidR="00EA1BED" w:rsidRPr="000B4C7E" w:rsidRDefault="00EA1BED" w:rsidP="00CD484F">
      <w:pPr>
        <w:pStyle w:val="a"/>
        <w:rPr>
          <w:rtl/>
        </w:rPr>
        <w:sectPr w:rsidR="00EA1BED" w:rsidRPr="000B4C7E" w:rsidSect="00B36954">
          <w:footnotePr>
            <w:numRestart w:val="eachPage"/>
          </w:footnotePr>
          <w:type w:val="oddPage"/>
          <w:pgSz w:w="9639" w:h="13608" w:code="9"/>
          <w:pgMar w:top="1134" w:right="1418" w:bottom="1134" w:left="1418" w:header="567" w:footer="0" w:gutter="0"/>
          <w:cols w:space="708"/>
          <w:titlePg/>
          <w:bidi/>
          <w:rtlGutter/>
          <w:docGrid w:linePitch="360"/>
        </w:sectPr>
      </w:pPr>
    </w:p>
    <w:p w:rsidR="00330C79" w:rsidRPr="000B4C7E" w:rsidRDefault="00330C79" w:rsidP="00CD484F">
      <w:pPr>
        <w:pStyle w:val="a0"/>
        <w:rPr>
          <w:rtl/>
        </w:rPr>
      </w:pPr>
      <w:bookmarkStart w:id="48" w:name="_Toc412194730"/>
      <w:bookmarkStart w:id="49" w:name="_Toc412668144"/>
      <w:r w:rsidRPr="000B4C7E">
        <w:rPr>
          <w:rFonts w:hint="cs"/>
          <w:rtl/>
        </w:rPr>
        <w:t xml:space="preserve">مبحث دوم: شرک و </w:t>
      </w:r>
      <w:r w:rsidR="00F11769" w:rsidRPr="000B4C7E">
        <w:rPr>
          <w:rFonts w:hint="cs"/>
          <w:rtl/>
        </w:rPr>
        <w:t>انواع</w:t>
      </w:r>
      <w:r w:rsidRPr="000B4C7E">
        <w:rPr>
          <w:rFonts w:hint="cs"/>
          <w:rtl/>
        </w:rPr>
        <w:t xml:space="preserve"> آن</w:t>
      </w:r>
      <w:bookmarkEnd w:id="48"/>
      <w:bookmarkEnd w:id="49"/>
    </w:p>
    <w:p w:rsidR="00330C79" w:rsidRPr="000B4C7E" w:rsidRDefault="00330C79" w:rsidP="00CD484F">
      <w:pPr>
        <w:pStyle w:val="a"/>
        <w:rPr>
          <w:rtl/>
        </w:rPr>
      </w:pPr>
      <w:r w:rsidRPr="000B4C7E">
        <w:rPr>
          <w:rFonts w:hint="cs"/>
          <w:b/>
          <w:bCs/>
          <w:rtl/>
        </w:rPr>
        <w:t>شرک یعنی:</w:t>
      </w:r>
      <w:r w:rsidRPr="000B4C7E">
        <w:rPr>
          <w:rFonts w:hint="cs"/>
          <w:rtl/>
        </w:rPr>
        <w:t xml:space="preserve"> قرار دادن همسان</w:t>
      </w:r>
      <w:r w:rsidR="004D703A">
        <w:rPr>
          <w:rFonts w:hint="cs"/>
          <w:rtl/>
        </w:rPr>
        <w:t xml:space="preserve"> و شریک</w:t>
      </w:r>
      <w:r w:rsidRPr="000B4C7E">
        <w:rPr>
          <w:rFonts w:hint="cs"/>
          <w:rtl/>
        </w:rPr>
        <w:t xml:space="preserve"> برای الله متعال.</w:t>
      </w:r>
    </w:p>
    <w:p w:rsidR="00330C79" w:rsidRPr="000B4C7E" w:rsidRDefault="00330C79" w:rsidP="00CD484F">
      <w:pPr>
        <w:pStyle w:val="a"/>
        <w:rPr>
          <w:rtl/>
        </w:rPr>
      </w:pPr>
      <w:r w:rsidRPr="000B4C7E">
        <w:rPr>
          <w:rFonts w:hint="cs"/>
          <w:b/>
          <w:bCs/>
          <w:rtl/>
        </w:rPr>
        <w:t>انواع شرک:</w:t>
      </w:r>
      <w:r w:rsidRPr="000B4C7E">
        <w:rPr>
          <w:rFonts w:hint="cs"/>
          <w:rtl/>
        </w:rPr>
        <w:t xml:space="preserve"> شرک بر دو نوع است:</w:t>
      </w:r>
    </w:p>
    <w:p w:rsidR="00330C79" w:rsidRPr="000B4C7E" w:rsidRDefault="00330C79" w:rsidP="00CD484F">
      <w:pPr>
        <w:pStyle w:val="a2"/>
        <w:rPr>
          <w:rtl/>
        </w:rPr>
      </w:pPr>
      <w:bookmarkStart w:id="50" w:name="_Toc412668145"/>
      <w:r w:rsidRPr="000B4C7E">
        <w:rPr>
          <w:rFonts w:hint="cs"/>
          <w:b/>
          <w:rtl/>
        </w:rPr>
        <w:t>نخست:</w:t>
      </w:r>
      <w:r w:rsidRPr="000B4C7E">
        <w:rPr>
          <w:rFonts w:hint="cs"/>
          <w:rtl/>
        </w:rPr>
        <w:t xml:space="preserve"> شرک اکبر</w:t>
      </w:r>
      <w:bookmarkEnd w:id="50"/>
    </w:p>
    <w:p w:rsidR="00330C79" w:rsidRPr="000B4C7E" w:rsidRDefault="00EC55BA" w:rsidP="004D703A">
      <w:pPr>
        <w:pStyle w:val="a"/>
        <w:rPr>
          <w:rtl/>
        </w:rPr>
      </w:pPr>
      <w:r w:rsidRPr="000B4C7E">
        <w:rPr>
          <w:rFonts w:hint="cs"/>
          <w:rtl/>
        </w:rPr>
        <w:t xml:space="preserve">تعریفِ شرک اکبر: همسان قرار دادن برای </w:t>
      </w:r>
      <w:r w:rsidR="004D703A">
        <w:rPr>
          <w:rFonts w:hint="cs"/>
          <w:rtl/>
        </w:rPr>
        <w:t>خداوند متعال</w:t>
      </w:r>
      <w:r w:rsidRPr="000B4C7E">
        <w:rPr>
          <w:rFonts w:hint="cs"/>
          <w:rtl/>
        </w:rPr>
        <w:t xml:space="preserve"> در ربوبیت یا الوهیت، یا نام‌ها وصفات وی.</w:t>
      </w:r>
      <w:r w:rsidR="00E50874" w:rsidRPr="000B4C7E">
        <w:rPr>
          <w:rStyle w:val="FootnoteReference"/>
          <w:rtl/>
        </w:rPr>
        <w:t>(</w:t>
      </w:r>
      <w:r w:rsidR="00E50874" w:rsidRPr="000B4C7E">
        <w:rPr>
          <w:rStyle w:val="FootnoteReference"/>
          <w:rtl/>
        </w:rPr>
        <w:footnoteReference w:id="11"/>
      </w:r>
      <w:r w:rsidR="00E50874" w:rsidRPr="000B4C7E">
        <w:rPr>
          <w:rStyle w:val="FootnoteReference"/>
          <w:rtl/>
        </w:rPr>
        <w:t>)</w:t>
      </w:r>
    </w:p>
    <w:p w:rsidR="00EC55BA" w:rsidRPr="000B4C7E" w:rsidRDefault="00EC55BA" w:rsidP="004D703A">
      <w:pPr>
        <w:pStyle w:val="a"/>
        <w:rPr>
          <w:rtl/>
        </w:rPr>
      </w:pPr>
      <w:r w:rsidRPr="000B4C7E">
        <w:rPr>
          <w:rFonts w:hint="cs"/>
          <w:rtl/>
        </w:rPr>
        <w:t xml:space="preserve">همچنین در تعریف آن گفته شده: [شرک اکبر] یعنی آنکه برای الله همسانی قرار داده شود که همانند </w:t>
      </w:r>
      <w:r w:rsidR="004D703A">
        <w:rPr>
          <w:rFonts w:hint="cs"/>
          <w:rtl/>
          <w:lang w:bidi="ar-AE"/>
        </w:rPr>
        <w:t>خ</w:t>
      </w:r>
      <w:r w:rsidR="004D703A">
        <w:rPr>
          <w:rFonts w:hint="cs"/>
          <w:rtl/>
        </w:rPr>
        <w:t>دا</w:t>
      </w:r>
      <w:r w:rsidRPr="000B4C7E">
        <w:rPr>
          <w:rFonts w:hint="cs"/>
          <w:rtl/>
        </w:rPr>
        <w:t xml:space="preserve"> فرا خوانده شود یا همانند </w:t>
      </w:r>
      <w:r w:rsidR="004D703A">
        <w:rPr>
          <w:rFonts w:hint="cs"/>
          <w:rtl/>
        </w:rPr>
        <w:t>خدا</w:t>
      </w:r>
      <w:r w:rsidRPr="000B4C7E">
        <w:rPr>
          <w:rFonts w:hint="cs"/>
          <w:rtl/>
        </w:rPr>
        <w:t xml:space="preserve"> از وی بترسند یا مانند </w:t>
      </w:r>
      <w:r w:rsidR="004D703A">
        <w:rPr>
          <w:rFonts w:hint="cs"/>
          <w:rtl/>
        </w:rPr>
        <w:t>خدا</w:t>
      </w:r>
      <w:r w:rsidRPr="000B4C7E">
        <w:rPr>
          <w:rFonts w:hint="cs"/>
          <w:rtl/>
        </w:rPr>
        <w:t xml:space="preserve"> دوستش داشته باشند، یا یکی از انواع عبادت را برای وی قرار دهند.</w:t>
      </w:r>
      <w:r w:rsidR="00E50874" w:rsidRPr="000B4C7E">
        <w:rPr>
          <w:rStyle w:val="FootnoteReference"/>
          <w:rtl/>
        </w:rPr>
        <w:t>(</w:t>
      </w:r>
      <w:r w:rsidR="00E50874" w:rsidRPr="000B4C7E">
        <w:rPr>
          <w:rStyle w:val="FootnoteReference"/>
          <w:rtl/>
        </w:rPr>
        <w:footnoteReference w:id="12"/>
      </w:r>
      <w:r w:rsidR="00E50874" w:rsidRPr="000B4C7E">
        <w:rPr>
          <w:rStyle w:val="FootnoteReference"/>
          <w:rtl/>
        </w:rPr>
        <w:t>)</w:t>
      </w:r>
    </w:p>
    <w:p w:rsidR="0012598D" w:rsidRPr="000B4C7E" w:rsidRDefault="0012598D" w:rsidP="00606E8C">
      <w:pPr>
        <w:pStyle w:val="a"/>
        <w:rPr>
          <w:rtl/>
        </w:rPr>
      </w:pPr>
      <w:r w:rsidRPr="000B4C7E">
        <w:rPr>
          <w:rFonts w:hint="cs"/>
          <w:rtl/>
        </w:rPr>
        <w:t xml:space="preserve">«قرار دادن همسان برای </w:t>
      </w:r>
      <w:r w:rsidR="004D703A">
        <w:rPr>
          <w:rFonts w:hint="cs"/>
          <w:rtl/>
        </w:rPr>
        <w:t>خداوند متعال</w:t>
      </w:r>
      <w:r w:rsidRPr="000B4C7E">
        <w:rPr>
          <w:rFonts w:hint="cs"/>
          <w:rtl/>
        </w:rPr>
        <w:t xml:space="preserve"> در ربوبیت وی» یعنی آنکه معتقد باشی کسی جز </w:t>
      </w:r>
      <w:r w:rsidR="004D703A">
        <w:rPr>
          <w:rFonts w:hint="cs"/>
          <w:rtl/>
        </w:rPr>
        <w:t>خدا</w:t>
      </w:r>
      <w:r w:rsidRPr="000B4C7E">
        <w:rPr>
          <w:rFonts w:hint="cs"/>
          <w:rtl/>
        </w:rPr>
        <w:t xml:space="preserve"> توانایی آفرینش و روزی دادن و زنده کردن و میراندن و دیگر صفات پروردگاری را داشته باشد. یا اینکه در الوهیت خداوند برای وی شریک قرار دهی، یعنی کسی را به جز الله بپرستی و برای وی رکوع و سجده بری و برای وی قربانی و نذر کنی و او را به جای </w:t>
      </w:r>
      <w:r w:rsidR="00606E8C">
        <w:rPr>
          <w:rFonts w:hint="cs"/>
          <w:rtl/>
        </w:rPr>
        <w:t>خداوند</w:t>
      </w:r>
      <w:r w:rsidRPr="000B4C7E">
        <w:rPr>
          <w:rFonts w:hint="cs"/>
          <w:rtl/>
        </w:rPr>
        <w:t xml:space="preserve"> متعال به دعا بخوانی... یا آنکه در نام‌ها و صفات خداوند برای وی شریک قائل شوی، مانند برگرفتن نام «لات» از اله، و «عُزّی» از عزیز، که شرک در نام‌های الله است، و شرک در صفات مانند شبیه ساختن صفات مخلوق به خالق.</w:t>
      </w:r>
    </w:p>
    <w:p w:rsidR="0012598D" w:rsidRPr="000B4C7E" w:rsidRDefault="0012598D" w:rsidP="00CD484F">
      <w:pPr>
        <w:pStyle w:val="a3"/>
        <w:rPr>
          <w:rtl/>
        </w:rPr>
      </w:pPr>
      <w:bookmarkStart w:id="51" w:name="_Toc412668146"/>
      <w:r w:rsidRPr="000B4C7E">
        <w:rPr>
          <w:rFonts w:hint="cs"/>
          <w:rtl/>
        </w:rPr>
        <w:t>خطر شرک بر صاحبِ آن</w:t>
      </w:r>
      <w:bookmarkEnd w:id="51"/>
    </w:p>
    <w:p w:rsidR="0012598D" w:rsidRPr="000B4C7E" w:rsidRDefault="0044618F" w:rsidP="00606E8C">
      <w:pPr>
        <w:pStyle w:val="a"/>
        <w:rPr>
          <w:rtl/>
        </w:rPr>
      </w:pPr>
      <w:r w:rsidRPr="000B4C7E">
        <w:rPr>
          <w:rFonts w:hint="cs"/>
          <w:rtl/>
        </w:rPr>
        <w:t xml:space="preserve">شرک اکبر تنها با توبه آمرزیده می‌شود، و اگر مرتکبِ آن [بدون توبه] به دیدار خداوند برود، در آتش جاودانه خواهد بود. </w:t>
      </w:r>
      <w:r w:rsidR="00606E8C">
        <w:rPr>
          <w:rFonts w:hint="cs"/>
          <w:rtl/>
        </w:rPr>
        <w:t>خداوند</w:t>
      </w:r>
      <w:r w:rsidRPr="000B4C7E">
        <w:rPr>
          <w:rFonts w:hint="cs"/>
          <w:rtl/>
        </w:rPr>
        <w:t xml:space="preserve"> متعال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إِنَّ</w:t>
      </w:r>
      <w:r w:rsidR="009474CF" w:rsidRPr="000B4C7E">
        <w:rPr>
          <w:rFonts w:ascii="KFGQPC Uthmanic Script HAFS" w:hAnsi="KFGQPC Uthmanic Script HAFS" w:cs="KFGQPC Uthmanic Script HAFS"/>
          <w:rtl/>
        </w:rPr>
        <w:t xml:space="preserve">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لَا يَغۡفِرُ أَن يُشۡرَكَ بِهِ</w:t>
      </w:r>
      <w:r w:rsidR="009474CF" w:rsidRPr="000B4C7E">
        <w:rPr>
          <w:rFonts w:ascii="KFGQPC Uthmanic Script HAFS" w:hAnsi="KFGQPC Uthmanic Script HAFS" w:cs="KFGQPC Uthmanic Script HAFS" w:hint="cs"/>
          <w:rtl/>
        </w:rPr>
        <w:t>ۦ</w:t>
      </w:r>
      <w:r w:rsidR="009474CF" w:rsidRPr="000B4C7E">
        <w:rPr>
          <w:rFonts w:ascii="KFGQPC Uthmanic Script HAFS" w:hAnsi="KFGQPC Uthmanic Script HAFS" w:cs="KFGQPC Uthmanic Script HAFS"/>
          <w:rtl/>
        </w:rPr>
        <w:t xml:space="preserve"> وَيَغۡفِرُ مَا دُونَ ذَٰلِكَ لِمَن يَشَآءُۚ وَمَن يُشۡرِكۡ بِ</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فَقَدِ </w:t>
      </w:r>
      <w:r w:rsidR="009474CF" w:rsidRPr="000B4C7E">
        <w:rPr>
          <w:rFonts w:ascii="KFGQPC Uthmanic Script HAFS" w:hAnsi="KFGQPC Uthmanic Script HAFS" w:cs="KFGQPC Uthmanic Script HAFS" w:hint="cs"/>
          <w:rtl/>
        </w:rPr>
        <w:t>ٱفۡتَرَىٰٓ</w:t>
      </w:r>
      <w:r w:rsidR="009474CF" w:rsidRPr="000B4C7E">
        <w:rPr>
          <w:rFonts w:ascii="KFGQPC Uthmanic Script HAFS" w:hAnsi="KFGQPC Uthmanic Script HAFS" w:cs="KFGQPC Uthmanic Script HAFS"/>
          <w:rtl/>
        </w:rPr>
        <w:t xml:space="preserve"> إِثۡمًا عَظِيمًا ٤٨</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[النساء: 48]</w:t>
      </w:r>
      <w:r w:rsidRPr="000B4C7E">
        <w:rPr>
          <w:rFonts w:hint="cs"/>
          <w:rtl/>
          <w:lang w:bidi="ar-SA"/>
        </w:rPr>
        <w:t>.</w:t>
      </w:r>
    </w:p>
    <w:p w:rsidR="0044618F" w:rsidRPr="000B4C7E" w:rsidRDefault="0044618F" w:rsidP="00CD484F">
      <w:pPr>
        <w:pStyle w:val="a5"/>
        <w:rPr>
          <w:rtl/>
        </w:rPr>
      </w:pPr>
      <w:r w:rsidRPr="000B4C7E">
        <w:rPr>
          <w:rFonts w:hint="cs"/>
          <w:rtl/>
        </w:rPr>
        <w:t>(</w:t>
      </w:r>
      <w:r w:rsidR="00247AF5" w:rsidRPr="000B4C7E">
        <w:rPr>
          <w:rFonts w:hint="cs"/>
          <w:rtl/>
        </w:rPr>
        <w:t>مسلما الله این را که به او شرک ورزیده شود نمی‌بخشد و غیر از آن را برای هر که بخواهد می‌بخشاید، و هر کس به الله شرک ورزد به یقین گناهی بزرگ بربسته است</w:t>
      </w:r>
      <w:r w:rsidRPr="000B4C7E">
        <w:rPr>
          <w:rFonts w:hint="cs"/>
          <w:rtl/>
        </w:rPr>
        <w:t>).</w:t>
      </w:r>
    </w:p>
    <w:p w:rsidR="0044618F" w:rsidRPr="000B4C7E" w:rsidRDefault="00455F32" w:rsidP="00606E8C">
      <w:pPr>
        <w:pStyle w:val="a"/>
        <w:rPr>
          <w:rtl/>
        </w:rPr>
      </w:pPr>
      <w:r w:rsidRPr="000B4C7E">
        <w:rPr>
          <w:rFonts w:hint="cs"/>
          <w:rtl/>
        </w:rPr>
        <w:t xml:space="preserve">بیشتر کسانی که </w:t>
      </w:r>
      <w:r w:rsidR="00606E8C">
        <w:rPr>
          <w:rFonts w:hint="cs"/>
          <w:rtl/>
        </w:rPr>
        <w:t>مرتکب</w:t>
      </w:r>
      <w:r w:rsidRPr="000B4C7E">
        <w:rPr>
          <w:rFonts w:hint="cs"/>
          <w:rtl/>
        </w:rPr>
        <w:t xml:space="preserve"> این نوع شرک می‌شوند به سبب روی</w:t>
      </w:r>
      <w:r w:rsidR="00247AF5" w:rsidRPr="000B4C7E">
        <w:rPr>
          <w:rFonts w:hint="cs"/>
          <w:rtl/>
        </w:rPr>
        <w:t>‌</w:t>
      </w:r>
      <w:r w:rsidRPr="000B4C7E">
        <w:rPr>
          <w:rFonts w:hint="cs"/>
          <w:rtl/>
        </w:rPr>
        <w:t>گردانی‌شان از فراگیری اصول دین و سهل‌انگاری دربار</w:t>
      </w:r>
      <w:r w:rsidR="008D62E6" w:rsidRPr="000B4C7E">
        <w:rPr>
          <w:rFonts w:hint="cs"/>
          <w:rtl/>
        </w:rPr>
        <w:t xml:space="preserve">ۀ </w:t>
      </w:r>
      <w:r w:rsidRPr="000B4C7E">
        <w:rPr>
          <w:rFonts w:hint="cs"/>
          <w:rtl/>
        </w:rPr>
        <w:t>توحید و اهمیت ندادن به حقیقت توحید و دلایل آن است. همچنین بی‌توجهی به یادگیری عوامل باطل کنند</w:t>
      </w:r>
      <w:r w:rsidR="008D62E6" w:rsidRPr="000B4C7E">
        <w:rPr>
          <w:rFonts w:hint="cs"/>
          <w:rtl/>
        </w:rPr>
        <w:t xml:space="preserve">ۀ </w:t>
      </w:r>
      <w:r w:rsidRPr="000B4C7E">
        <w:rPr>
          <w:rFonts w:hint="cs"/>
          <w:rtl/>
        </w:rPr>
        <w:t>اسلام که در صورت ارتکاب باعث خروج شخص از دین می‌شود.</w:t>
      </w:r>
    </w:p>
    <w:p w:rsidR="00455F32" w:rsidRPr="000B4C7E" w:rsidRDefault="00455F32" w:rsidP="00CD484F">
      <w:pPr>
        <w:pStyle w:val="a3"/>
        <w:rPr>
          <w:rtl/>
        </w:rPr>
      </w:pPr>
      <w:bookmarkStart w:id="52" w:name="_Toc412668147"/>
      <w:r w:rsidRPr="000B4C7E">
        <w:rPr>
          <w:rFonts w:hint="cs"/>
          <w:rtl/>
        </w:rPr>
        <w:t>انواع شرک اکبر</w:t>
      </w:r>
      <w:bookmarkEnd w:id="52"/>
    </w:p>
    <w:p w:rsidR="00455F32" w:rsidRPr="000B4C7E" w:rsidRDefault="00455F32" w:rsidP="00CD484F">
      <w:pPr>
        <w:pStyle w:val="a"/>
        <w:numPr>
          <w:ilvl w:val="0"/>
          <w:numId w:val="15"/>
        </w:numPr>
        <w:rPr>
          <w:rtl/>
        </w:rPr>
      </w:pPr>
      <w:r w:rsidRPr="000B4C7E">
        <w:rPr>
          <w:rFonts w:hint="cs"/>
          <w:rtl/>
        </w:rPr>
        <w:t>شرکِ عبادت: یعنی انجام یکی از عبادات برای غیر الله، مانند دعا و نذر و ذبح و دیگر عباداتی که یاد شد.</w:t>
      </w:r>
    </w:p>
    <w:p w:rsidR="00455F32" w:rsidRPr="000B4C7E" w:rsidRDefault="00455F32" w:rsidP="00CD484F">
      <w:pPr>
        <w:pStyle w:val="a"/>
        <w:numPr>
          <w:ilvl w:val="0"/>
          <w:numId w:val="15"/>
        </w:numPr>
        <w:rPr>
          <w:rtl/>
        </w:rPr>
      </w:pPr>
      <w:r w:rsidRPr="000B4C7E">
        <w:rPr>
          <w:rFonts w:hint="cs"/>
          <w:rtl/>
        </w:rPr>
        <w:t>شرک محبت: یعنی انسان کسانی را همسان الله دوست بدارد، چنانکه الله متعال می‌فرماید:</w:t>
      </w:r>
    </w:p>
    <w:p w:rsidR="00CA6D1F" w:rsidRPr="00F874FC" w:rsidRDefault="00CA6D1F" w:rsidP="00CD484F">
      <w:pPr>
        <w:pStyle w:val="a"/>
        <w:ind w:left="284" w:right="284" w:firstLine="0"/>
        <w:rPr>
          <w:rFonts w:ascii="KFGQPC Uthmanic Script HAFS" w:hAnsi="KFGQPC Uthmanic Script HAFS" w:cs="KFGQPC Uthmanic Script HAFS"/>
          <w:spacing w:val="-4"/>
          <w:rtl/>
        </w:rPr>
      </w:pPr>
      <w:r w:rsidRPr="00F874FC">
        <w:rPr>
          <w:rFonts w:ascii="Traditional Arabic" w:hAnsi="Traditional Arabic" w:cs="Traditional Arabic"/>
          <w:spacing w:val="-4"/>
          <w:rtl/>
          <w:lang w:bidi="ar-SA"/>
        </w:rPr>
        <w:t>﴿</w:t>
      </w:r>
      <w:r w:rsidR="009474CF" w:rsidRPr="00F874FC">
        <w:rPr>
          <w:rFonts w:ascii="KFGQPC Uthmanic Script HAFS" w:hAnsi="KFGQPC Uthmanic Script HAFS" w:cs="KFGQPC Uthmanic Script HAFS" w:hint="cs"/>
          <w:spacing w:val="-4"/>
          <w:rtl/>
        </w:rPr>
        <w:t>وَمِنَ</w:t>
      </w:r>
      <w:r w:rsidR="009474CF" w:rsidRPr="00F874FC">
        <w:rPr>
          <w:rFonts w:ascii="KFGQPC Uthmanic Script HAFS" w:hAnsi="KFGQPC Uthmanic Script HAFS" w:cs="KFGQPC Uthmanic Script HAFS"/>
          <w:spacing w:val="-4"/>
          <w:rtl/>
        </w:rPr>
        <w:t xml:space="preserve"> </w:t>
      </w:r>
      <w:r w:rsidR="009474CF" w:rsidRPr="00F874FC">
        <w:rPr>
          <w:rFonts w:ascii="KFGQPC Uthmanic Script HAFS" w:hAnsi="KFGQPC Uthmanic Script HAFS" w:cs="KFGQPC Uthmanic Script HAFS" w:hint="cs"/>
          <w:spacing w:val="-4"/>
          <w:rtl/>
        </w:rPr>
        <w:t>ٱلنَّاسِ</w:t>
      </w:r>
      <w:r w:rsidR="009474CF" w:rsidRPr="00F874FC">
        <w:rPr>
          <w:rFonts w:ascii="KFGQPC Uthmanic Script HAFS" w:hAnsi="KFGQPC Uthmanic Script HAFS" w:cs="KFGQPC Uthmanic Script HAFS"/>
          <w:spacing w:val="-4"/>
          <w:rtl/>
        </w:rPr>
        <w:t xml:space="preserve"> مَن يَتَّخِذُ مِن دُونِ </w:t>
      </w:r>
      <w:r w:rsidR="009474CF" w:rsidRPr="00F874FC">
        <w:rPr>
          <w:rFonts w:ascii="KFGQPC Uthmanic Script HAFS" w:hAnsi="KFGQPC Uthmanic Script HAFS" w:cs="KFGQPC Uthmanic Script HAFS" w:hint="cs"/>
          <w:spacing w:val="-4"/>
          <w:rtl/>
        </w:rPr>
        <w:t>ٱللَّهِ</w:t>
      </w:r>
      <w:r w:rsidR="009474CF" w:rsidRPr="00F874FC">
        <w:rPr>
          <w:rFonts w:ascii="KFGQPC Uthmanic Script HAFS" w:hAnsi="KFGQPC Uthmanic Script HAFS" w:cs="KFGQPC Uthmanic Script HAFS"/>
          <w:spacing w:val="-4"/>
          <w:rtl/>
        </w:rPr>
        <w:t xml:space="preserve"> أَندَادٗا يُحِبُّونَهُمۡ كَحُبِّ </w:t>
      </w:r>
      <w:r w:rsidR="009474CF" w:rsidRPr="00F874FC">
        <w:rPr>
          <w:rFonts w:ascii="KFGQPC Uthmanic Script HAFS" w:hAnsi="KFGQPC Uthmanic Script HAFS" w:cs="KFGQPC Uthmanic Script HAFS" w:hint="cs"/>
          <w:spacing w:val="-4"/>
          <w:rtl/>
        </w:rPr>
        <w:t>ٱلل</w:t>
      </w:r>
      <w:r w:rsidR="00D54D37" w:rsidRPr="00F874FC">
        <w:rPr>
          <w:rFonts w:ascii="KFGQPC Uthmanic Script HAFS" w:hAnsi="KFGQPC Uthmanic Script HAFS" w:cs="KFGQPC Uthmanic Script HAFS" w:hint="cs"/>
          <w:spacing w:val="-4"/>
          <w:rtl/>
        </w:rPr>
        <w:t>َّهِ</w:t>
      </w:r>
      <w:r w:rsidRPr="00F874FC">
        <w:rPr>
          <w:rFonts w:ascii="Traditional Arabic" w:hAnsi="Traditional Arabic" w:cs="Traditional Arabic"/>
          <w:spacing w:val="-4"/>
          <w:rtl/>
          <w:lang w:bidi="ar-SA"/>
        </w:rPr>
        <w:t>﴾</w:t>
      </w:r>
      <w:r w:rsidRPr="00F874FC">
        <w:rPr>
          <w:rFonts w:hint="cs"/>
          <w:spacing w:val="-4"/>
          <w:rtl/>
          <w:lang w:bidi="ar-SA"/>
        </w:rPr>
        <w:t xml:space="preserve"> </w:t>
      </w:r>
      <w:r w:rsidRPr="00F874FC">
        <w:rPr>
          <w:rStyle w:val="Char4"/>
          <w:rFonts w:hint="cs"/>
          <w:spacing w:val="-4"/>
          <w:rtl/>
        </w:rPr>
        <w:t>[البقرة: 165]</w:t>
      </w:r>
      <w:r w:rsidRPr="00F874FC">
        <w:rPr>
          <w:rFonts w:hint="cs"/>
          <w:spacing w:val="-4"/>
          <w:rtl/>
          <w:lang w:bidi="ar-SA"/>
        </w:rPr>
        <w:t>.</w:t>
      </w:r>
    </w:p>
    <w:p w:rsidR="00455F32" w:rsidRPr="000B4C7E" w:rsidRDefault="00455F32" w:rsidP="00CD484F">
      <w:pPr>
        <w:pStyle w:val="a5"/>
        <w:rPr>
          <w:rtl/>
        </w:rPr>
      </w:pPr>
      <w:r w:rsidRPr="000B4C7E">
        <w:rPr>
          <w:rFonts w:hint="cs"/>
          <w:rtl/>
        </w:rPr>
        <w:t>(</w:t>
      </w:r>
      <w:r w:rsidR="00247AF5" w:rsidRPr="000B4C7E">
        <w:rPr>
          <w:rFonts w:hint="cs"/>
          <w:rtl/>
        </w:rPr>
        <w:t>و از مردم کسانی هستند که در برابر الله همانندهایی [برای او] برمی‌گزینند که آنان را مانند محبت الله دوست می‌دارند</w:t>
      </w:r>
      <w:r w:rsidRPr="000B4C7E">
        <w:rPr>
          <w:rFonts w:hint="cs"/>
          <w:rtl/>
        </w:rPr>
        <w:t>).</w:t>
      </w:r>
    </w:p>
    <w:p w:rsidR="00455F32" w:rsidRDefault="00455F32" w:rsidP="00C66A41">
      <w:pPr>
        <w:pStyle w:val="a"/>
        <w:numPr>
          <w:ilvl w:val="0"/>
          <w:numId w:val="15"/>
        </w:numPr>
      </w:pPr>
      <w:r w:rsidRPr="000B4C7E">
        <w:rPr>
          <w:rFonts w:hint="cs"/>
          <w:rtl/>
        </w:rPr>
        <w:t>شرک هوا و هوس: یعنی اینکه انسان خواست</w:t>
      </w:r>
      <w:r w:rsidR="00C66A41">
        <w:rPr>
          <w:rFonts w:hint="cs"/>
          <w:rtl/>
        </w:rPr>
        <w:t>ه‌های</w:t>
      </w:r>
      <w:r w:rsidR="008D62E6" w:rsidRPr="000B4C7E">
        <w:rPr>
          <w:rFonts w:hint="cs"/>
          <w:rtl/>
        </w:rPr>
        <w:t xml:space="preserve"> </w:t>
      </w:r>
      <w:r w:rsidRPr="000B4C7E">
        <w:rPr>
          <w:rFonts w:hint="cs"/>
          <w:rtl/>
        </w:rPr>
        <w:t xml:space="preserve">نفس خود را بر طاعت </w:t>
      </w:r>
      <w:r w:rsidR="00C66A41">
        <w:rPr>
          <w:rFonts w:hint="cs"/>
          <w:rtl/>
        </w:rPr>
        <w:t>خدا</w:t>
      </w:r>
      <w:r w:rsidRPr="000B4C7E">
        <w:rPr>
          <w:rFonts w:hint="cs"/>
          <w:rtl/>
        </w:rPr>
        <w:t xml:space="preserve"> مقدم بدارد. در این صورت اگر آنچه نفس او می‌خواهد شرک یا کفر باشد او نیز مرتکب شرک و کفر شده از اسلام خارج می‌شود</w:t>
      </w:r>
      <w:r w:rsidR="00247AF5" w:rsidRPr="000B4C7E">
        <w:rPr>
          <w:rFonts w:hint="cs"/>
          <w:rtl/>
        </w:rPr>
        <w:t>.</w:t>
      </w:r>
      <w:r w:rsidRPr="000B4C7E">
        <w:rPr>
          <w:rFonts w:hint="cs"/>
          <w:rtl/>
        </w:rPr>
        <w:t xml:space="preserve"> اما اگر آنچه نفس وی می‌خواهد از گناهان باشد، این یکی از انواع شرک است، به طوری که هوای نفس خود را با الله متعال شریک گردانده، اما این شرک وی را از دین خارج نمی‌کند زیرا به طور کلی هم</w:t>
      </w:r>
      <w:r w:rsidR="008D62E6" w:rsidRPr="000B4C7E">
        <w:rPr>
          <w:rFonts w:hint="cs"/>
          <w:rtl/>
        </w:rPr>
        <w:t xml:space="preserve">ۀ </w:t>
      </w:r>
      <w:r w:rsidRPr="000B4C7E">
        <w:rPr>
          <w:rFonts w:hint="cs"/>
          <w:rtl/>
        </w:rPr>
        <w:t xml:space="preserve">گناهان به سبب هوای نفس است. </w:t>
      </w:r>
      <w:r w:rsidR="00C66A41">
        <w:rPr>
          <w:rFonts w:hint="cs"/>
          <w:rtl/>
        </w:rPr>
        <w:t>خداوند</w:t>
      </w:r>
      <w:r w:rsidRPr="000B4C7E">
        <w:rPr>
          <w:rFonts w:hint="cs"/>
          <w:rtl/>
        </w:rPr>
        <w:t xml:space="preserve"> متعال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أَرَءَيۡتَ</w:t>
      </w:r>
      <w:r w:rsidR="009474CF" w:rsidRPr="000B4C7E">
        <w:rPr>
          <w:rFonts w:ascii="KFGQPC Uthmanic Script HAFS" w:hAnsi="KFGQPC Uthmanic Script HAFS" w:cs="KFGQPC Uthmanic Script HAFS"/>
          <w:rtl/>
        </w:rPr>
        <w:t xml:space="preserve"> مَنِ </w:t>
      </w:r>
      <w:r w:rsidR="009474CF" w:rsidRPr="000B4C7E">
        <w:rPr>
          <w:rFonts w:ascii="KFGQPC Uthmanic Script HAFS" w:hAnsi="KFGQPC Uthmanic Script HAFS" w:cs="KFGQPC Uthmanic Script HAFS" w:hint="cs"/>
          <w:rtl/>
        </w:rPr>
        <w:t>ٱتَّخَذَ</w:t>
      </w:r>
      <w:r w:rsidR="009474CF" w:rsidRPr="000B4C7E">
        <w:rPr>
          <w:rFonts w:ascii="KFGQPC Uthmanic Script HAFS" w:hAnsi="KFGQPC Uthmanic Script HAFS" w:cs="KFGQPC Uthmanic Script HAFS"/>
          <w:rtl/>
        </w:rPr>
        <w:t xml:space="preserve"> إِلَٰهَهُ</w:t>
      </w:r>
      <w:r w:rsidR="009474CF" w:rsidRPr="000B4C7E">
        <w:rPr>
          <w:rFonts w:ascii="KFGQPC Uthmanic Script HAFS" w:hAnsi="KFGQPC Uthmanic Script HAFS" w:cs="KFGQPC Uthmanic Script HAFS" w:hint="cs"/>
          <w:rtl/>
        </w:rPr>
        <w:t>ۥ</w:t>
      </w:r>
      <w:r w:rsidR="009474CF" w:rsidRPr="000B4C7E">
        <w:rPr>
          <w:rFonts w:ascii="KFGQPC Uthmanic Script HAFS" w:hAnsi="KFGQPC Uthmanic Script HAFS" w:cs="KFGQPC Uthmanic Script HAFS"/>
          <w:rtl/>
        </w:rPr>
        <w:t xml:space="preserve"> هَوَىٰهُ أَفَأَنتَ تَكُونُ عَلَيۡهِ وَكِيلًا ٤٣</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[الفرقان: 43]</w:t>
      </w:r>
      <w:r w:rsidRPr="000B4C7E">
        <w:rPr>
          <w:rFonts w:hint="cs"/>
          <w:rtl/>
          <w:lang w:bidi="ar-SA"/>
        </w:rPr>
        <w:t>.</w:t>
      </w:r>
    </w:p>
    <w:p w:rsidR="00455F32" w:rsidRPr="00224D8B" w:rsidRDefault="00455F32" w:rsidP="00CD484F">
      <w:pPr>
        <w:pStyle w:val="a5"/>
        <w:rPr>
          <w:spacing w:val="-6"/>
          <w:rtl/>
        </w:rPr>
      </w:pPr>
      <w:r w:rsidRPr="00224D8B">
        <w:rPr>
          <w:rFonts w:hint="cs"/>
          <w:spacing w:val="-6"/>
          <w:rtl/>
        </w:rPr>
        <w:t>(</w:t>
      </w:r>
      <w:r w:rsidR="00247AF5" w:rsidRPr="00224D8B">
        <w:rPr>
          <w:rFonts w:hint="cs"/>
          <w:spacing w:val="-6"/>
          <w:rtl/>
        </w:rPr>
        <w:t>آیا آنکس را که هوای نفس را معبود خود گرفته است دیدی؟ آیا تو وکیل او خواهی بود؟)</w:t>
      </w:r>
    </w:p>
    <w:p w:rsidR="00455F32" w:rsidRPr="000B4C7E" w:rsidRDefault="00455F32" w:rsidP="00CD484F">
      <w:pPr>
        <w:pStyle w:val="a"/>
        <w:rPr>
          <w:rtl/>
        </w:rPr>
      </w:pPr>
      <w:r w:rsidRPr="000B4C7E">
        <w:rPr>
          <w:rFonts w:hint="cs"/>
          <w:rtl/>
        </w:rPr>
        <w:t>انسان به سبب هوای نفس خود گرفتار معصیت پروردگار و بدعت و شرک می‌شود؛ آنکه اسیر هوای نفس است نه معروفی را معروف می‌داند و نه منکر را انکار می‌کند، مگر آنچه هوای نفس وی خوش بدارد.</w:t>
      </w:r>
    </w:p>
    <w:p w:rsidR="00455F32" w:rsidRPr="000B4C7E" w:rsidRDefault="00455F32" w:rsidP="00C66A41">
      <w:pPr>
        <w:pStyle w:val="a"/>
        <w:numPr>
          <w:ilvl w:val="0"/>
          <w:numId w:val="15"/>
        </w:numPr>
        <w:rPr>
          <w:rtl/>
        </w:rPr>
      </w:pPr>
      <w:r w:rsidRPr="000B4C7E">
        <w:rPr>
          <w:rFonts w:hint="cs"/>
          <w:rtl/>
        </w:rPr>
        <w:t xml:space="preserve">شرک طاعت: یعنی انسان </w:t>
      </w:r>
      <w:r w:rsidR="00C66A41">
        <w:rPr>
          <w:rFonts w:hint="cs"/>
          <w:rtl/>
        </w:rPr>
        <w:t>با</w:t>
      </w:r>
      <w:r w:rsidR="0053636F" w:rsidRPr="000B4C7E">
        <w:rPr>
          <w:rFonts w:hint="cs"/>
          <w:rtl/>
        </w:rPr>
        <w:t xml:space="preserve"> اطاعت از غیر </w:t>
      </w:r>
      <w:r w:rsidR="00C66A41">
        <w:rPr>
          <w:rFonts w:hint="cs"/>
          <w:rtl/>
        </w:rPr>
        <w:t>خدا،</w:t>
      </w:r>
      <w:r w:rsidR="0053636F" w:rsidRPr="000B4C7E">
        <w:rPr>
          <w:rFonts w:hint="cs"/>
          <w:rtl/>
        </w:rPr>
        <w:t xml:space="preserve"> آنچه را خداوند حرام دانسته حلال بداند یا آنچه را توسط خداوند حلال </w:t>
      </w:r>
      <w:r w:rsidR="00247AF5" w:rsidRPr="000B4C7E">
        <w:rPr>
          <w:rFonts w:hint="cs"/>
          <w:rtl/>
        </w:rPr>
        <w:t>قرار داده</w:t>
      </w:r>
      <w:r w:rsidR="0053636F" w:rsidRPr="000B4C7E">
        <w:rPr>
          <w:rFonts w:hint="cs"/>
          <w:rtl/>
        </w:rPr>
        <w:t xml:space="preserve"> شده حرام کند</w:t>
      </w:r>
      <w:r w:rsidRPr="000B4C7E">
        <w:rPr>
          <w:rFonts w:hint="cs"/>
          <w:rtl/>
        </w:rPr>
        <w:t>. الله متعال این کار را شرک دانسته و فرموده است:</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أَمۡ</w:t>
      </w:r>
      <w:r w:rsidR="009474CF" w:rsidRPr="000B4C7E">
        <w:rPr>
          <w:rFonts w:ascii="KFGQPC Uthmanic Script HAFS" w:hAnsi="KFGQPC Uthmanic Script HAFS" w:cs="KFGQPC Uthmanic Script HAFS"/>
          <w:rtl/>
        </w:rPr>
        <w:t xml:space="preserve"> لَهُمۡ شُرَكَٰٓؤُاْ شَرَعُواْ لَهُم مِّنَ </w:t>
      </w:r>
      <w:r w:rsidR="009474CF" w:rsidRPr="000B4C7E">
        <w:rPr>
          <w:rFonts w:ascii="KFGQPC Uthmanic Script HAFS" w:hAnsi="KFGQPC Uthmanic Script HAFS" w:cs="KFGQPC Uthmanic Script HAFS" w:hint="cs"/>
          <w:rtl/>
        </w:rPr>
        <w:t>ٱلدِّينِ</w:t>
      </w:r>
      <w:r w:rsidR="009474CF" w:rsidRPr="000B4C7E">
        <w:rPr>
          <w:rFonts w:ascii="KFGQPC Uthmanic Script HAFS" w:hAnsi="KFGQPC Uthmanic Script HAFS" w:cs="KFGQPC Uthmanic Script HAFS"/>
          <w:rtl/>
        </w:rPr>
        <w:t xml:space="preserve"> مَا لَمۡ يَأۡذَنۢ بِهِ </w:t>
      </w:r>
      <w:r w:rsidR="009474CF" w:rsidRPr="000B4C7E">
        <w:rPr>
          <w:rFonts w:ascii="KFGQPC Uthmanic Script HAFS" w:hAnsi="KFGQPC Uthmanic Script HAFS" w:cs="KFGQPC Uthmanic Script HAFS" w:hint="cs"/>
          <w:rtl/>
        </w:rPr>
        <w:t>ٱللَّهُ</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[الشورى: 21]</w:t>
      </w:r>
      <w:r w:rsidRPr="000B4C7E">
        <w:rPr>
          <w:rFonts w:hint="cs"/>
          <w:rtl/>
          <w:lang w:bidi="ar-SA"/>
        </w:rPr>
        <w:t>.</w:t>
      </w:r>
    </w:p>
    <w:p w:rsidR="00455F32" w:rsidRPr="000B4C7E" w:rsidRDefault="00455F32" w:rsidP="00C66A41">
      <w:pPr>
        <w:pStyle w:val="a5"/>
        <w:rPr>
          <w:rtl/>
        </w:rPr>
      </w:pPr>
      <w:r w:rsidRPr="000B4C7E">
        <w:rPr>
          <w:rFonts w:hint="cs"/>
          <w:rtl/>
        </w:rPr>
        <w:t>(</w:t>
      </w:r>
      <w:r w:rsidR="00247AF5" w:rsidRPr="000B4C7E">
        <w:rPr>
          <w:rFonts w:hint="cs"/>
          <w:rtl/>
        </w:rPr>
        <w:t xml:space="preserve">آیا برای آنان شریکانی است که در آنچه </w:t>
      </w:r>
      <w:r w:rsidR="00C66A41">
        <w:rPr>
          <w:rFonts w:hint="cs"/>
          <w:rtl/>
        </w:rPr>
        <w:t>خدا</w:t>
      </w:r>
      <w:r w:rsidR="00247AF5" w:rsidRPr="000B4C7E">
        <w:rPr>
          <w:rFonts w:hint="cs"/>
          <w:rtl/>
        </w:rPr>
        <w:t xml:space="preserve"> بدان اجازه نداده برایشان بنیاد آیینی نهاده‌اند؟</w:t>
      </w:r>
      <w:r w:rsidRPr="000B4C7E">
        <w:rPr>
          <w:rFonts w:hint="cs"/>
          <w:rtl/>
        </w:rPr>
        <w:t>).</w:t>
      </w:r>
    </w:p>
    <w:p w:rsidR="00455F32" w:rsidRPr="000B4C7E" w:rsidRDefault="00455F32" w:rsidP="00CD484F">
      <w:pPr>
        <w:pStyle w:val="a"/>
        <w:rPr>
          <w:rtl/>
        </w:rPr>
      </w:pPr>
      <w:r w:rsidRPr="000B4C7E">
        <w:rPr>
          <w:rFonts w:hint="cs"/>
          <w:rtl/>
        </w:rPr>
        <w:t>و می‌فرماید:</w:t>
      </w:r>
    </w:p>
    <w:p w:rsidR="00CA6D1F" w:rsidRPr="000B4C7E" w:rsidRDefault="00CA6D1F"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ٱتَّخَذُوٓاْ</w:t>
      </w:r>
      <w:r w:rsidR="009474CF" w:rsidRPr="000B4C7E">
        <w:rPr>
          <w:rFonts w:ascii="KFGQPC Uthmanic Script HAFS" w:hAnsi="KFGQPC Uthmanic Script HAFS" w:cs="KFGQPC Uthmanic Script HAFS"/>
          <w:rtl/>
        </w:rPr>
        <w:t xml:space="preserve"> أَحۡبَارَهُمۡ وَرُهۡبَٰنَهُمۡ أَرۡبَابٗا مِّن دُونِ </w:t>
      </w:r>
      <w:r w:rsidR="009474CF" w:rsidRPr="000B4C7E">
        <w:rPr>
          <w:rFonts w:ascii="KFGQPC Uthmanic Script HAFS" w:hAnsi="KFGQPC Uthmanic Script HAFS" w:cs="KFGQPC Uthmanic Script HAFS" w:hint="cs"/>
          <w:rtl/>
        </w:rPr>
        <w:t>ٱللَّهِ</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[التوبة: 31]</w:t>
      </w:r>
      <w:r w:rsidRPr="000B4C7E">
        <w:rPr>
          <w:rFonts w:hint="cs"/>
          <w:rtl/>
          <w:lang w:bidi="ar-SA"/>
        </w:rPr>
        <w:t>.</w:t>
      </w:r>
    </w:p>
    <w:p w:rsidR="00455F32" w:rsidRPr="000B4C7E" w:rsidRDefault="00455F32" w:rsidP="00CD484F">
      <w:pPr>
        <w:pStyle w:val="a5"/>
        <w:rPr>
          <w:rtl/>
        </w:rPr>
      </w:pPr>
      <w:r w:rsidRPr="000B4C7E">
        <w:rPr>
          <w:rFonts w:hint="cs"/>
          <w:rtl/>
        </w:rPr>
        <w:t>(</w:t>
      </w:r>
      <w:r w:rsidR="0053636F" w:rsidRPr="000B4C7E">
        <w:rPr>
          <w:rFonts w:hint="cs"/>
          <w:rtl/>
        </w:rPr>
        <w:t>دانشمندان</w:t>
      </w:r>
      <w:r w:rsidR="0053636F" w:rsidRPr="000B4C7E">
        <w:rPr>
          <w:rtl/>
        </w:rPr>
        <w:t xml:space="preserve"> </w:t>
      </w:r>
      <w:r w:rsidR="0053636F" w:rsidRPr="000B4C7E">
        <w:rPr>
          <w:rFonts w:hint="cs"/>
          <w:rtl/>
        </w:rPr>
        <w:t>و</w:t>
      </w:r>
      <w:r w:rsidR="0053636F" w:rsidRPr="000B4C7E">
        <w:rPr>
          <w:rtl/>
        </w:rPr>
        <w:t xml:space="preserve"> </w:t>
      </w:r>
      <w:r w:rsidR="0053636F" w:rsidRPr="000B4C7E">
        <w:rPr>
          <w:rFonts w:hint="cs"/>
          <w:rtl/>
        </w:rPr>
        <w:t>راهبان</w:t>
      </w:r>
      <w:r w:rsidR="0053636F" w:rsidRPr="000B4C7E">
        <w:rPr>
          <w:rtl/>
        </w:rPr>
        <w:t xml:space="preserve"> </w:t>
      </w:r>
      <w:r w:rsidR="0053636F" w:rsidRPr="000B4C7E">
        <w:rPr>
          <w:rFonts w:hint="cs"/>
          <w:rtl/>
        </w:rPr>
        <w:t>خود</w:t>
      </w:r>
      <w:r w:rsidR="0053636F" w:rsidRPr="000B4C7E">
        <w:rPr>
          <w:rtl/>
        </w:rPr>
        <w:t xml:space="preserve"> </w:t>
      </w:r>
      <w:r w:rsidR="0053636F" w:rsidRPr="000B4C7E">
        <w:rPr>
          <w:rFonts w:hint="cs"/>
          <w:rtl/>
        </w:rPr>
        <w:t>را</w:t>
      </w:r>
      <w:r w:rsidR="0053636F" w:rsidRPr="000B4C7E">
        <w:rPr>
          <w:rtl/>
        </w:rPr>
        <w:t xml:space="preserve"> </w:t>
      </w:r>
      <w:r w:rsidR="0053636F" w:rsidRPr="000B4C7E">
        <w:rPr>
          <w:rFonts w:hint="cs"/>
          <w:rtl/>
        </w:rPr>
        <w:t>به</w:t>
      </w:r>
      <w:r w:rsidR="0053636F" w:rsidRPr="000B4C7E">
        <w:rPr>
          <w:rtl/>
        </w:rPr>
        <w:t xml:space="preserve"> </w:t>
      </w:r>
      <w:r w:rsidR="0053636F" w:rsidRPr="000B4C7E">
        <w:rPr>
          <w:rFonts w:hint="cs"/>
          <w:rtl/>
        </w:rPr>
        <w:t>جای</w:t>
      </w:r>
      <w:r w:rsidR="0053636F" w:rsidRPr="000B4C7E">
        <w:rPr>
          <w:rtl/>
        </w:rPr>
        <w:t xml:space="preserve"> </w:t>
      </w:r>
      <w:r w:rsidR="0053636F" w:rsidRPr="000B4C7E">
        <w:rPr>
          <w:rFonts w:hint="cs"/>
          <w:rtl/>
        </w:rPr>
        <w:t>الله</w:t>
      </w:r>
      <w:r w:rsidR="0053636F" w:rsidRPr="000B4C7E">
        <w:rPr>
          <w:rtl/>
        </w:rPr>
        <w:t xml:space="preserve"> </w:t>
      </w:r>
      <w:r w:rsidR="0053636F" w:rsidRPr="000B4C7E">
        <w:rPr>
          <w:rFonts w:hint="cs"/>
          <w:rtl/>
        </w:rPr>
        <w:t>به</w:t>
      </w:r>
      <w:r w:rsidR="0053636F" w:rsidRPr="000B4C7E">
        <w:rPr>
          <w:rtl/>
        </w:rPr>
        <w:t xml:space="preserve"> </w:t>
      </w:r>
      <w:r w:rsidR="0053636F" w:rsidRPr="000B4C7E">
        <w:rPr>
          <w:rFonts w:hint="cs"/>
          <w:rtl/>
        </w:rPr>
        <w:t>خدایی</w:t>
      </w:r>
      <w:r w:rsidR="0053636F" w:rsidRPr="000B4C7E">
        <w:rPr>
          <w:rtl/>
        </w:rPr>
        <w:t xml:space="preserve"> </w:t>
      </w:r>
      <w:r w:rsidR="0053636F" w:rsidRPr="000B4C7E">
        <w:rPr>
          <w:rFonts w:hint="cs"/>
          <w:rtl/>
        </w:rPr>
        <w:t>گرفتند</w:t>
      </w:r>
      <w:r w:rsidRPr="000B4C7E">
        <w:rPr>
          <w:rFonts w:hint="cs"/>
          <w:rtl/>
        </w:rPr>
        <w:t>).</w:t>
      </w:r>
    </w:p>
    <w:p w:rsidR="00455F32" w:rsidRPr="000B4C7E" w:rsidRDefault="0053636F" w:rsidP="005C3FF1">
      <w:pPr>
        <w:pStyle w:val="a"/>
        <w:rPr>
          <w:rStyle w:val="FootnoteReference"/>
          <w:rtl/>
        </w:rPr>
      </w:pPr>
      <w:r w:rsidRPr="000B4C7E">
        <w:rPr>
          <w:rFonts w:hint="cs"/>
          <w:rtl/>
        </w:rPr>
        <w:t xml:space="preserve">در تفسیر این آیه آمده که عَدیّ بن حاتم گفت: در حالی نزد رسول الله </w:t>
      </w:r>
      <w:r w:rsidRPr="000B4C7E">
        <w:rPr>
          <w:rFonts w:hint="cs"/>
          <w:sz w:val="22"/>
          <w:szCs w:val="22"/>
          <w:rtl/>
        </w:rPr>
        <w:t>ـ صلی الله علیه وسلم ـ</w:t>
      </w:r>
      <w:r w:rsidRPr="000B4C7E">
        <w:rPr>
          <w:rFonts w:hint="cs"/>
          <w:rtl/>
        </w:rPr>
        <w:t xml:space="preserve"> آمدم که صلیبی طلایی در گردن داشتم. ایشان فرمودند: «ای عَدی، این بت را از خود دور کن» و شنیدم که این آی</w:t>
      </w:r>
      <w:r w:rsidR="008D62E6" w:rsidRPr="000B4C7E">
        <w:rPr>
          <w:rFonts w:hint="cs"/>
          <w:rtl/>
        </w:rPr>
        <w:t xml:space="preserve">ۀ </w:t>
      </w:r>
      <w:r w:rsidRPr="000B4C7E">
        <w:rPr>
          <w:rFonts w:hint="cs"/>
          <w:rtl/>
        </w:rPr>
        <w:t>سور</w:t>
      </w:r>
      <w:r w:rsidR="008D62E6" w:rsidRPr="000B4C7E">
        <w:rPr>
          <w:rFonts w:hint="cs"/>
          <w:rtl/>
        </w:rPr>
        <w:t xml:space="preserve">ۀ </w:t>
      </w:r>
      <w:r w:rsidRPr="000B4C7E">
        <w:rPr>
          <w:rFonts w:hint="cs"/>
          <w:rtl/>
        </w:rPr>
        <w:t xml:space="preserve">برائت (توبه) را خواند که </w:t>
      </w:r>
      <w:r w:rsidR="00EA1BED" w:rsidRPr="000B4C7E">
        <w:rPr>
          <w:rFonts w:ascii="Traditional Arabic" w:hAnsi="Traditional Arabic" w:cs="Traditional Arabic"/>
          <w:rtl/>
        </w:rPr>
        <w:t>﴿</w:t>
      </w:r>
      <w:r w:rsidRPr="000B4C7E">
        <w:rPr>
          <w:rFonts w:hint="cs"/>
          <w:rtl/>
        </w:rPr>
        <w:t>دانشمندان و راهبان خود را به جای الله به خدایی گرفتند</w:t>
      </w:r>
      <w:r w:rsidR="00EA1BED" w:rsidRPr="000B4C7E">
        <w:rPr>
          <w:rFonts w:ascii="Traditional Arabic" w:hAnsi="Traditional Arabic" w:cs="Traditional Arabic"/>
          <w:rtl/>
        </w:rPr>
        <w:t>﴾</w:t>
      </w:r>
      <w:r w:rsidRPr="000B4C7E">
        <w:rPr>
          <w:rFonts w:hint="cs"/>
          <w:rtl/>
        </w:rPr>
        <w:t>. سپس فرمود: «آنان (یهود و نصار</w:t>
      </w:r>
      <w:r w:rsidR="005C3FF1">
        <w:rPr>
          <w:rFonts w:hint="cs"/>
          <w:rtl/>
        </w:rPr>
        <w:t>ی</w:t>
      </w:r>
      <w:r w:rsidRPr="000B4C7E">
        <w:rPr>
          <w:rFonts w:hint="cs"/>
          <w:rtl/>
        </w:rPr>
        <w:t>) آن‌ها [یعنی احبار و راهبان] را بندگی نمی‌کردند، اما هنگامی که چیزی را برایشان حلال می‌کردند آن را حلال می‌دانستند و هرگاه چیزی را برایشان حرام قرار می‌دادند، آنان [نیز] آن را حرام می‌دانستند».</w:t>
      </w:r>
      <w:r w:rsidR="00E50874" w:rsidRPr="000B4C7E">
        <w:rPr>
          <w:rStyle w:val="FootnoteReference"/>
          <w:rtl/>
        </w:rPr>
        <w:t>(</w:t>
      </w:r>
      <w:r w:rsidR="00E50874" w:rsidRPr="000B4C7E">
        <w:rPr>
          <w:rStyle w:val="FootnoteReference"/>
          <w:rtl/>
        </w:rPr>
        <w:footnoteReference w:id="13"/>
      </w:r>
      <w:r w:rsidR="00E50874" w:rsidRPr="000B4C7E">
        <w:rPr>
          <w:rStyle w:val="FootnoteReference"/>
          <w:rtl/>
        </w:rPr>
        <w:t>)</w:t>
      </w:r>
    </w:p>
    <w:p w:rsidR="0053636F" w:rsidRPr="000B4C7E" w:rsidRDefault="0053636F" w:rsidP="00CD484F">
      <w:pPr>
        <w:pStyle w:val="a2"/>
        <w:rPr>
          <w:rtl/>
        </w:rPr>
      </w:pPr>
      <w:bookmarkStart w:id="53" w:name="_Toc412668148"/>
      <w:r w:rsidRPr="000B4C7E">
        <w:rPr>
          <w:rFonts w:hint="cs"/>
          <w:rtl/>
        </w:rPr>
        <w:t>دوم: شرک اصغر و انواع آن</w:t>
      </w:r>
      <w:bookmarkEnd w:id="53"/>
    </w:p>
    <w:p w:rsidR="0053636F" w:rsidRPr="000B4C7E" w:rsidRDefault="0053636F" w:rsidP="00CD484F">
      <w:pPr>
        <w:pStyle w:val="a"/>
        <w:rPr>
          <w:rtl/>
        </w:rPr>
      </w:pPr>
      <w:r w:rsidRPr="000B4C7E">
        <w:rPr>
          <w:rFonts w:hint="cs"/>
          <w:rtl/>
        </w:rPr>
        <w:t>شرک اصغر شرکی است که در نصوص شریعت (کتاب و سنت) از آن به لفظ شرک نام برده شده اما به حد شرک اکبر نمی‌رسد.</w:t>
      </w:r>
    </w:p>
    <w:p w:rsidR="0053636F" w:rsidRPr="000B4C7E" w:rsidRDefault="0053636F" w:rsidP="00CD484F">
      <w:pPr>
        <w:pStyle w:val="a3"/>
        <w:rPr>
          <w:rtl/>
        </w:rPr>
      </w:pPr>
      <w:bookmarkStart w:id="54" w:name="_Toc412668149"/>
      <w:r w:rsidRPr="000B4C7E">
        <w:rPr>
          <w:rFonts w:hint="cs"/>
          <w:rtl/>
        </w:rPr>
        <w:t>انواع شرک اصغر</w:t>
      </w:r>
      <w:bookmarkEnd w:id="54"/>
    </w:p>
    <w:p w:rsidR="0053636F" w:rsidRPr="000B4C7E" w:rsidRDefault="00653C42" w:rsidP="005C3FF1">
      <w:pPr>
        <w:pStyle w:val="a"/>
        <w:rPr>
          <w:rtl/>
        </w:rPr>
      </w:pPr>
      <w:r w:rsidRPr="000B4C7E">
        <w:rPr>
          <w:rFonts w:hint="cs"/>
          <w:rtl/>
        </w:rPr>
        <w:t xml:space="preserve">سوگند </w:t>
      </w:r>
      <w:r w:rsidR="005C3FF1">
        <w:rPr>
          <w:rFonts w:hint="cs"/>
          <w:rtl/>
        </w:rPr>
        <w:t>خوردن</w:t>
      </w:r>
      <w:r w:rsidRPr="000B4C7E">
        <w:rPr>
          <w:rFonts w:hint="cs"/>
          <w:rtl/>
        </w:rPr>
        <w:t xml:space="preserve"> به غیر الله، و ر</w:t>
      </w:r>
      <w:r w:rsidR="005C3FF1">
        <w:rPr>
          <w:rFonts w:hint="cs"/>
          <w:rtl/>
        </w:rPr>
        <w:t>ی</w:t>
      </w:r>
      <w:r w:rsidRPr="000B4C7E">
        <w:rPr>
          <w:rFonts w:hint="cs"/>
          <w:rtl/>
        </w:rPr>
        <w:t>ای اندک، و گفتن اینکه: «هر چه خدا و تو بخواهی» یا گفتن: «اگر خدا و فلانی نب</w:t>
      </w:r>
      <w:r w:rsidR="005C3FF1">
        <w:rPr>
          <w:rFonts w:hint="cs"/>
          <w:rtl/>
        </w:rPr>
        <w:t xml:space="preserve">ودند...» و طلب علم دین برای غیر خدا </w:t>
      </w:r>
      <w:r w:rsidRPr="000B4C7E">
        <w:rPr>
          <w:rFonts w:hint="cs"/>
          <w:rtl/>
        </w:rPr>
        <w:t>و برای شغل و مدرک، یا طلب علم برای ریا و خودنمایی، و دیگر کارهای منافی اخلاص.</w:t>
      </w:r>
    </w:p>
    <w:p w:rsidR="00653C42" w:rsidRPr="000B4C7E" w:rsidRDefault="00653C42" w:rsidP="00CD484F">
      <w:pPr>
        <w:pStyle w:val="a3"/>
        <w:rPr>
          <w:rtl/>
        </w:rPr>
      </w:pPr>
      <w:bookmarkStart w:id="55" w:name="_Toc412668150"/>
      <w:r w:rsidRPr="000B4C7E">
        <w:rPr>
          <w:rFonts w:hint="cs"/>
          <w:rtl/>
        </w:rPr>
        <w:t>خطر شرک اصغر</w:t>
      </w:r>
      <w:bookmarkEnd w:id="55"/>
    </w:p>
    <w:p w:rsidR="00653C42" w:rsidRPr="000B4C7E" w:rsidRDefault="009234A6" w:rsidP="00CD484F">
      <w:pPr>
        <w:pStyle w:val="a"/>
        <w:rPr>
          <w:rtl/>
        </w:rPr>
      </w:pPr>
      <w:r w:rsidRPr="000B4C7E">
        <w:rPr>
          <w:rFonts w:hint="cs"/>
          <w:rtl/>
        </w:rPr>
        <w:t xml:space="preserve">مرتکب شرک اصغر در آتش جهنم جاودانه نمی‌شود اما در معرض وعید پروردگار است و خطر بزرگی صاحبِ آن را تهدید می‌کند که نباید آن را دست کم گرفت. </w:t>
      </w:r>
      <w:r w:rsidR="00D91753" w:rsidRPr="000B4C7E">
        <w:rPr>
          <w:rFonts w:hint="cs"/>
          <w:rtl/>
        </w:rPr>
        <w:t>چه بسیارند کسانی که مدعی علم‌اند و مرتکب این نوع شرک می‌شوند تا چه رسد به مردم عادی، و چه بسا صاحبِ خود را به سوی شرک اکبر بکشاند. بنابراین باید از آن دوری کرد.</w:t>
      </w:r>
    </w:p>
    <w:p w:rsidR="00D91753" w:rsidRPr="000B4C7E" w:rsidRDefault="00D91753" w:rsidP="00CD484F">
      <w:pPr>
        <w:pStyle w:val="a"/>
        <w:rPr>
          <w:b/>
          <w:bCs/>
          <w:rtl/>
        </w:rPr>
      </w:pPr>
      <w:r w:rsidRPr="000B4C7E">
        <w:rPr>
          <w:rFonts w:hint="cs"/>
          <w:b/>
          <w:bCs/>
          <w:rtl/>
        </w:rPr>
        <w:t>شرک اصغر به دو بخش تقسیم می‌شود:</w:t>
      </w:r>
    </w:p>
    <w:p w:rsidR="00D91753" w:rsidRPr="000B4C7E" w:rsidRDefault="00D91753" w:rsidP="00CD484F">
      <w:pPr>
        <w:pStyle w:val="a"/>
        <w:numPr>
          <w:ilvl w:val="1"/>
          <w:numId w:val="16"/>
        </w:numPr>
        <w:ind w:left="641" w:hanging="357"/>
        <w:rPr>
          <w:rtl/>
        </w:rPr>
      </w:pPr>
      <w:r w:rsidRPr="000B4C7E">
        <w:rPr>
          <w:rFonts w:hint="cs"/>
          <w:rtl/>
        </w:rPr>
        <w:t>شرک آشکار</w:t>
      </w:r>
      <w:r w:rsidR="007745AD" w:rsidRPr="000B4C7E">
        <w:rPr>
          <w:rFonts w:hint="cs"/>
          <w:rtl/>
        </w:rPr>
        <w:t>.</w:t>
      </w:r>
    </w:p>
    <w:p w:rsidR="00D91753" w:rsidRPr="000B4C7E" w:rsidRDefault="00D91753" w:rsidP="00CD484F">
      <w:pPr>
        <w:pStyle w:val="a"/>
        <w:numPr>
          <w:ilvl w:val="1"/>
          <w:numId w:val="16"/>
        </w:numPr>
        <w:ind w:left="641" w:hanging="357"/>
      </w:pPr>
      <w:r w:rsidRPr="000B4C7E">
        <w:rPr>
          <w:rFonts w:hint="cs"/>
          <w:rtl/>
        </w:rPr>
        <w:t>شرک پنهان</w:t>
      </w:r>
      <w:r w:rsidR="007745AD" w:rsidRPr="000B4C7E">
        <w:rPr>
          <w:rFonts w:hint="cs"/>
          <w:rtl/>
        </w:rPr>
        <w:t>.</w:t>
      </w:r>
    </w:p>
    <w:p w:rsidR="00D91753" w:rsidRPr="000B4C7E" w:rsidRDefault="00D91753" w:rsidP="00CD484F">
      <w:pPr>
        <w:pStyle w:val="a3"/>
        <w:rPr>
          <w:rtl/>
        </w:rPr>
      </w:pPr>
      <w:bookmarkStart w:id="56" w:name="_Toc412668151"/>
      <w:r w:rsidRPr="000B4C7E">
        <w:rPr>
          <w:rFonts w:hint="cs"/>
          <w:rtl/>
        </w:rPr>
        <w:t>نخست: شرک آشکار</w:t>
      </w:r>
      <w:bookmarkEnd w:id="56"/>
    </w:p>
    <w:p w:rsidR="00D91753" w:rsidRPr="000B4C7E" w:rsidRDefault="005C3FF1" w:rsidP="005C3FF1">
      <w:pPr>
        <w:pStyle w:val="a"/>
        <w:rPr>
          <w:rtl/>
        </w:rPr>
      </w:pPr>
      <w:r>
        <w:rPr>
          <w:rFonts w:hint="cs"/>
          <w:rtl/>
        </w:rPr>
        <w:t>این نوع شرک</w:t>
      </w:r>
      <w:r w:rsidR="00D91753" w:rsidRPr="000B4C7E">
        <w:rPr>
          <w:rFonts w:hint="cs"/>
          <w:rtl/>
        </w:rPr>
        <w:t xml:space="preserve"> دو بخش </w:t>
      </w:r>
      <w:r>
        <w:rPr>
          <w:rFonts w:hint="cs"/>
          <w:rtl/>
        </w:rPr>
        <w:t>دارد</w:t>
      </w:r>
      <w:r w:rsidR="00D91753" w:rsidRPr="000B4C7E">
        <w:rPr>
          <w:rFonts w:hint="cs"/>
          <w:rtl/>
        </w:rPr>
        <w:t>: شرک در کردار و شرک در گفتار.</w:t>
      </w:r>
    </w:p>
    <w:p w:rsidR="00D91753" w:rsidRPr="000B4C7E" w:rsidRDefault="00D91753" w:rsidP="00CD484F">
      <w:pPr>
        <w:pStyle w:val="a"/>
        <w:rPr>
          <w:rtl/>
        </w:rPr>
      </w:pPr>
      <w:r w:rsidRPr="000B4C7E">
        <w:rPr>
          <w:rFonts w:hint="cs"/>
          <w:rtl/>
        </w:rPr>
        <w:t>شرک در کردار: مانند پوشیدن تعویذ و ریسمان و آویزان کردن تمیمه و هیکل و طلسم برای دوری از چشم زخم یا آسیب جن و بیماری و یا مصیبت و حادثه. این نوعی شرک اصغر است مگر در یک صورت: اگر شخص اعتقاد داشته باشد خود این تعویذ و مهره و آنچه به خود بسته مستقلاً سود یا زیان می‌رساند</w:t>
      </w:r>
      <w:r w:rsidR="007745AD" w:rsidRPr="000B4C7E">
        <w:rPr>
          <w:rFonts w:hint="cs"/>
          <w:rtl/>
        </w:rPr>
        <w:t xml:space="preserve"> که در این صورت</w:t>
      </w:r>
      <w:r w:rsidRPr="000B4C7E">
        <w:rPr>
          <w:rFonts w:hint="cs"/>
          <w:rtl/>
        </w:rPr>
        <w:t xml:space="preserve"> دچار شرک اکبر شده است</w:t>
      </w:r>
      <w:r w:rsidR="007745AD" w:rsidRPr="000B4C7E">
        <w:rPr>
          <w:rFonts w:hint="cs"/>
          <w:rtl/>
        </w:rPr>
        <w:t>.</w:t>
      </w:r>
      <w:r w:rsidRPr="000B4C7E">
        <w:rPr>
          <w:rFonts w:hint="cs"/>
          <w:rtl/>
        </w:rPr>
        <w:t xml:space="preserve"> اما اگر معتقد باشد</w:t>
      </w:r>
      <w:r w:rsidR="007745AD" w:rsidRPr="000B4C7E">
        <w:rPr>
          <w:rFonts w:hint="cs"/>
          <w:rtl/>
        </w:rPr>
        <w:t xml:space="preserve"> این چیز</w:t>
      </w:r>
      <w:r w:rsidRPr="000B4C7E">
        <w:rPr>
          <w:rFonts w:hint="cs"/>
          <w:rtl/>
        </w:rPr>
        <w:t xml:space="preserve"> سبب در امان ماندن وی هست، چیزی را که سبب [در امان ماندن] نیست به عنوان سبب قرار داده و دچار شرک اصغر شده است.</w:t>
      </w:r>
    </w:p>
    <w:p w:rsidR="00D91753" w:rsidRPr="000B4C7E" w:rsidRDefault="00D91753" w:rsidP="005C3FF1">
      <w:pPr>
        <w:pStyle w:val="a"/>
        <w:rPr>
          <w:rtl/>
        </w:rPr>
      </w:pPr>
      <w:r w:rsidRPr="000B4C7E">
        <w:rPr>
          <w:rFonts w:hint="cs"/>
          <w:rtl/>
        </w:rPr>
        <w:t xml:space="preserve">شرک در گفتار: مانند قسم خوردن به غیر الله، مثل اینکه شخص به پدر یا پدر بزرگ خود یا کعبه یا به جان خود و جان دیگری و یا به پیامبر </w:t>
      </w:r>
      <w:r w:rsidRPr="000B4C7E">
        <w:rPr>
          <w:rFonts w:hint="cs"/>
          <w:sz w:val="22"/>
          <w:szCs w:val="22"/>
          <w:rtl/>
        </w:rPr>
        <w:t>ـ صلی الله علیه وسلم ـ</w:t>
      </w:r>
      <w:r w:rsidRPr="000B4C7E">
        <w:rPr>
          <w:rFonts w:hint="cs"/>
          <w:rtl/>
        </w:rPr>
        <w:t xml:space="preserve"> سوگند یاد کند. و مانند اینکه برخی می‌گویند: «به خاطر فلانی باران آمد»، یا اینکه به شخصی گفته شود: «هر چه خدا بخواهد و تو بخواهی»، یا اینکه «اگر </w:t>
      </w:r>
      <w:r w:rsidR="005C3FF1">
        <w:rPr>
          <w:rFonts w:hint="cs"/>
          <w:rtl/>
        </w:rPr>
        <w:t>اردک</w:t>
      </w:r>
      <w:r w:rsidRPr="000B4C7E">
        <w:rPr>
          <w:rFonts w:hint="cs"/>
          <w:rtl/>
        </w:rPr>
        <w:t xml:space="preserve"> در خانه نبود دزدها همه چیز را می‌بردند!»</w:t>
      </w:r>
    </w:p>
    <w:p w:rsidR="00D91753" w:rsidRPr="000B4C7E" w:rsidRDefault="00D91753" w:rsidP="00CD484F">
      <w:pPr>
        <w:pStyle w:val="a3"/>
        <w:rPr>
          <w:rtl/>
        </w:rPr>
      </w:pPr>
      <w:bookmarkStart w:id="57" w:name="_Toc412668152"/>
      <w:r w:rsidRPr="000B4C7E">
        <w:rPr>
          <w:rFonts w:hint="cs"/>
          <w:rtl/>
        </w:rPr>
        <w:t>دوم: شرک پنهان</w:t>
      </w:r>
      <w:bookmarkEnd w:id="57"/>
    </w:p>
    <w:p w:rsidR="00D91753" w:rsidRPr="000B4C7E" w:rsidRDefault="00D91753" w:rsidP="00CD484F">
      <w:pPr>
        <w:pStyle w:val="a"/>
        <w:rPr>
          <w:rtl/>
        </w:rPr>
      </w:pPr>
      <w:r w:rsidRPr="000B4C7E">
        <w:rPr>
          <w:rFonts w:hint="cs"/>
          <w:rtl/>
        </w:rPr>
        <w:t>منظور از شرک پنهان، شرک در نیت است. این نوع شرک بیشترین شیوع را دارد تا جایی که حتی عالمان ـ چه رسد به جاهلان ـ گرفتار آن می‌شوند مگر کسی که رحمت پروردگار نصیبش شود، و دریایی است که ساحل ندارد.</w:t>
      </w:r>
    </w:p>
    <w:p w:rsidR="00D91753" w:rsidRPr="000B4C7E" w:rsidRDefault="00D91753" w:rsidP="00CD484F">
      <w:pPr>
        <w:pStyle w:val="a2"/>
        <w:rPr>
          <w:rtl/>
        </w:rPr>
      </w:pPr>
      <w:bookmarkStart w:id="58" w:name="_Toc412668153"/>
      <w:r w:rsidRPr="000B4C7E">
        <w:rPr>
          <w:rFonts w:hint="cs"/>
          <w:rtl/>
        </w:rPr>
        <w:t>تفاوت میان شرک اکبر و شرک اصغر</w:t>
      </w:r>
      <w:bookmarkEnd w:id="58"/>
    </w:p>
    <w:tbl>
      <w:tblPr>
        <w:bidiVisual/>
        <w:tblW w:w="0" w:type="auto"/>
        <w:tblInd w:w="227" w:type="dxa"/>
        <w:tblLook w:val="04A0" w:firstRow="1" w:lastRow="0" w:firstColumn="1" w:lastColumn="0" w:noHBand="0" w:noVBand="1"/>
      </w:tblPr>
      <w:tblGrid>
        <w:gridCol w:w="3397"/>
        <w:gridCol w:w="3395"/>
      </w:tblGrid>
      <w:tr w:rsidR="00D91753" w:rsidRPr="000B4C7E" w:rsidTr="0003255F">
        <w:tc>
          <w:tcPr>
            <w:tcW w:w="4148" w:type="dxa"/>
            <w:shd w:val="clear" w:color="auto" w:fill="D9D9D9" w:themeFill="background1" w:themeFillShade="D9"/>
          </w:tcPr>
          <w:p w:rsidR="00D91753" w:rsidRPr="000B4C7E" w:rsidRDefault="00D91753" w:rsidP="00CD484F">
            <w:pPr>
              <w:pStyle w:val="a"/>
              <w:ind w:firstLine="0"/>
              <w:jc w:val="center"/>
              <w:rPr>
                <w:b/>
                <w:bCs/>
                <w:sz w:val="32"/>
                <w:szCs w:val="32"/>
                <w:rtl/>
              </w:rPr>
            </w:pPr>
            <w:r w:rsidRPr="000B4C7E">
              <w:rPr>
                <w:rFonts w:hint="cs"/>
                <w:b/>
                <w:bCs/>
                <w:sz w:val="32"/>
                <w:szCs w:val="32"/>
                <w:rtl/>
              </w:rPr>
              <w:t>شرک اکبر</w:t>
            </w:r>
          </w:p>
        </w:tc>
        <w:tc>
          <w:tcPr>
            <w:tcW w:w="4148" w:type="dxa"/>
            <w:shd w:val="clear" w:color="auto" w:fill="D9D9D9" w:themeFill="background1" w:themeFillShade="D9"/>
          </w:tcPr>
          <w:p w:rsidR="00D91753" w:rsidRPr="000B4C7E" w:rsidRDefault="00D91753" w:rsidP="00CD484F">
            <w:pPr>
              <w:pStyle w:val="a"/>
              <w:ind w:firstLine="0"/>
              <w:jc w:val="center"/>
              <w:rPr>
                <w:b/>
                <w:bCs/>
                <w:sz w:val="32"/>
                <w:szCs w:val="32"/>
                <w:rtl/>
              </w:rPr>
            </w:pPr>
            <w:r w:rsidRPr="000B4C7E">
              <w:rPr>
                <w:rFonts w:hint="cs"/>
                <w:b/>
                <w:bCs/>
                <w:sz w:val="32"/>
                <w:szCs w:val="32"/>
                <w:rtl/>
              </w:rPr>
              <w:t>شرک اصغر</w:t>
            </w:r>
          </w:p>
        </w:tc>
      </w:tr>
      <w:tr w:rsidR="00D91753" w:rsidRPr="000B4C7E" w:rsidTr="00D91753">
        <w:tc>
          <w:tcPr>
            <w:tcW w:w="4148" w:type="dxa"/>
          </w:tcPr>
          <w:p w:rsidR="00D91753" w:rsidRPr="000B4C7E" w:rsidRDefault="00D91753" w:rsidP="00CD484F">
            <w:pPr>
              <w:pStyle w:val="a"/>
              <w:ind w:left="113" w:right="113" w:firstLine="0"/>
              <w:rPr>
                <w:rtl/>
              </w:rPr>
            </w:pPr>
            <w:r w:rsidRPr="000B4C7E">
              <w:rPr>
                <w:rFonts w:hint="cs"/>
                <w:rtl/>
              </w:rPr>
              <w:t>مرتکب خود را در آتش جهنم جاودانه می‌کند</w:t>
            </w:r>
          </w:p>
          <w:p w:rsidR="00D91753" w:rsidRPr="000B4C7E" w:rsidRDefault="00D91753" w:rsidP="00CD484F">
            <w:pPr>
              <w:pStyle w:val="a"/>
              <w:ind w:left="113" w:right="113" w:firstLine="0"/>
              <w:rPr>
                <w:rtl/>
              </w:rPr>
            </w:pPr>
            <w:r w:rsidRPr="000B4C7E">
              <w:rPr>
                <w:rFonts w:hint="cs"/>
                <w:rtl/>
              </w:rPr>
              <w:t>هم</w:t>
            </w:r>
            <w:r w:rsidR="008D62E6" w:rsidRPr="000B4C7E">
              <w:rPr>
                <w:rFonts w:hint="cs"/>
                <w:rtl/>
              </w:rPr>
              <w:t xml:space="preserve">ۀ </w:t>
            </w:r>
            <w:r w:rsidRPr="000B4C7E">
              <w:rPr>
                <w:rFonts w:hint="cs"/>
                <w:rtl/>
              </w:rPr>
              <w:t>اعمال نیک را از بین می‌برد</w:t>
            </w:r>
          </w:p>
          <w:p w:rsidR="00D91753" w:rsidRPr="000B4C7E" w:rsidRDefault="00D91753" w:rsidP="00CD484F">
            <w:pPr>
              <w:pStyle w:val="a"/>
              <w:ind w:left="113" w:right="113" w:firstLine="0"/>
              <w:rPr>
                <w:rtl/>
              </w:rPr>
            </w:pPr>
            <w:r w:rsidRPr="000B4C7E">
              <w:rPr>
                <w:rFonts w:hint="cs"/>
                <w:rtl/>
              </w:rPr>
              <w:t>جان و مال صاحبش بی‌ارزش می‌شود</w:t>
            </w:r>
          </w:p>
          <w:p w:rsidR="00D91753" w:rsidRPr="000B4C7E" w:rsidRDefault="00D91753" w:rsidP="00CD484F">
            <w:pPr>
              <w:pStyle w:val="a"/>
              <w:ind w:left="113" w:right="113" w:firstLine="0"/>
              <w:rPr>
                <w:rtl/>
              </w:rPr>
            </w:pPr>
            <w:r w:rsidRPr="000B4C7E">
              <w:rPr>
                <w:rFonts w:hint="cs"/>
                <w:rtl/>
              </w:rPr>
              <w:t>خداوند او را نمی‌آمرزد مگر با توب</w:t>
            </w:r>
            <w:r w:rsidR="008D62E6" w:rsidRPr="000B4C7E">
              <w:rPr>
                <w:rFonts w:hint="cs"/>
                <w:rtl/>
              </w:rPr>
              <w:t xml:space="preserve">ۀ </w:t>
            </w:r>
            <w:r w:rsidRPr="000B4C7E">
              <w:rPr>
                <w:rFonts w:hint="cs"/>
                <w:rtl/>
              </w:rPr>
              <w:t>پیش از مرگ</w:t>
            </w:r>
          </w:p>
        </w:tc>
        <w:tc>
          <w:tcPr>
            <w:tcW w:w="4148" w:type="dxa"/>
          </w:tcPr>
          <w:p w:rsidR="00D91753" w:rsidRPr="000B4C7E" w:rsidRDefault="00D91753" w:rsidP="00CD484F">
            <w:pPr>
              <w:pStyle w:val="a"/>
              <w:ind w:left="113" w:right="113" w:firstLine="0"/>
              <w:rPr>
                <w:rtl/>
              </w:rPr>
            </w:pPr>
            <w:r w:rsidRPr="000B4C7E">
              <w:rPr>
                <w:rFonts w:hint="cs"/>
                <w:rtl/>
              </w:rPr>
              <w:t>صاحب خود را در آتش جاودانه نمی‌کند</w:t>
            </w:r>
          </w:p>
          <w:p w:rsidR="00D91753" w:rsidRPr="000B4C7E" w:rsidRDefault="00D91753" w:rsidP="00CD484F">
            <w:pPr>
              <w:pStyle w:val="a"/>
              <w:ind w:left="113" w:right="113" w:firstLine="0"/>
              <w:rPr>
                <w:rtl/>
              </w:rPr>
            </w:pPr>
            <w:r w:rsidRPr="000B4C7E">
              <w:rPr>
                <w:rFonts w:hint="cs"/>
                <w:rtl/>
              </w:rPr>
              <w:t>اعمال نیک را به طور کامل از بین نمی‌برد</w:t>
            </w:r>
          </w:p>
          <w:p w:rsidR="00D91753" w:rsidRPr="000B4C7E" w:rsidRDefault="00616535" w:rsidP="00CD484F">
            <w:pPr>
              <w:pStyle w:val="a"/>
              <w:ind w:left="113" w:right="113" w:firstLine="0"/>
              <w:rPr>
                <w:rtl/>
              </w:rPr>
            </w:pPr>
            <w:r w:rsidRPr="000B4C7E">
              <w:rPr>
                <w:rFonts w:hint="cs"/>
                <w:rtl/>
              </w:rPr>
              <w:t>خون و مال صاحبش حلال نیست</w:t>
            </w:r>
          </w:p>
          <w:p w:rsidR="00616535" w:rsidRPr="000B4C7E" w:rsidRDefault="00616535" w:rsidP="00F13C72">
            <w:pPr>
              <w:pStyle w:val="a"/>
              <w:ind w:left="113" w:right="113" w:firstLine="0"/>
              <w:rPr>
                <w:rtl/>
              </w:rPr>
            </w:pPr>
            <w:r w:rsidRPr="000B4C7E">
              <w:rPr>
                <w:rFonts w:hint="cs"/>
                <w:rtl/>
              </w:rPr>
              <w:t>صاحبش تحت مشی</w:t>
            </w:r>
            <w:r w:rsidR="00F13C72">
              <w:rPr>
                <w:rFonts w:hint="cs"/>
                <w:rtl/>
              </w:rPr>
              <w:t>ئ</w:t>
            </w:r>
            <w:r w:rsidRPr="000B4C7E">
              <w:rPr>
                <w:rFonts w:hint="cs"/>
                <w:rtl/>
              </w:rPr>
              <w:t xml:space="preserve">ت </w:t>
            </w:r>
            <w:r w:rsidR="00F13C72">
              <w:rPr>
                <w:rFonts w:hint="cs"/>
                <w:rtl/>
              </w:rPr>
              <w:t>خدا</w:t>
            </w:r>
            <w:r w:rsidRPr="000B4C7E">
              <w:rPr>
                <w:rFonts w:hint="cs"/>
                <w:rtl/>
              </w:rPr>
              <w:t xml:space="preserve"> است؛ اگر خواست وی را عذاب می‌</w:t>
            </w:r>
            <w:r w:rsidR="0081256F" w:rsidRPr="000B4C7E">
              <w:rPr>
                <w:rFonts w:hint="cs"/>
                <w:rtl/>
              </w:rPr>
              <w:t>‌ی</w:t>
            </w:r>
            <w:r w:rsidRPr="000B4C7E">
              <w:rPr>
                <w:rFonts w:hint="cs"/>
                <w:rtl/>
              </w:rPr>
              <w:t>دهد، یا می‌بخشد</w:t>
            </w:r>
          </w:p>
        </w:tc>
      </w:tr>
    </w:tbl>
    <w:p w:rsidR="00D91753" w:rsidRPr="000B4C7E" w:rsidRDefault="0003255F" w:rsidP="00CD484F">
      <w:pPr>
        <w:pStyle w:val="a2"/>
        <w:rPr>
          <w:rtl/>
        </w:rPr>
      </w:pPr>
      <w:bookmarkStart w:id="59" w:name="_Toc412668154"/>
      <w:r w:rsidRPr="000B4C7E">
        <w:rPr>
          <w:rFonts w:hint="cs"/>
          <w:rtl/>
        </w:rPr>
        <w:t>زیارت قبور</w:t>
      </w:r>
      <w:bookmarkEnd w:id="59"/>
    </w:p>
    <w:p w:rsidR="0003255F" w:rsidRPr="000B4C7E" w:rsidRDefault="00A455BE" w:rsidP="00CD484F">
      <w:pPr>
        <w:pStyle w:val="a"/>
        <w:rPr>
          <w:rtl/>
        </w:rPr>
      </w:pPr>
      <w:r w:rsidRPr="000B4C7E">
        <w:rPr>
          <w:rFonts w:hint="cs"/>
          <w:rtl/>
        </w:rPr>
        <w:t>خداوند متعال برای آنکه بندگانش آماد</w:t>
      </w:r>
      <w:r w:rsidR="008D62E6" w:rsidRPr="000B4C7E">
        <w:rPr>
          <w:rFonts w:hint="cs"/>
          <w:rtl/>
        </w:rPr>
        <w:t xml:space="preserve">ۀ </w:t>
      </w:r>
      <w:r w:rsidRPr="000B4C7E">
        <w:rPr>
          <w:rFonts w:hint="cs"/>
          <w:rtl/>
        </w:rPr>
        <w:t>دیدار وی شوند و همینطور برای آنکه سختی‌هایی که در دنیا با آن روبرو می‌شوند برایشان آسان گردد، زیارت قبور را برای آنان مشروع گردانده است. اما از سوی دیگر برای آنان بیان داشته که برخی از انواع زیارت مشروع نیست. اما زیارتی که مشروع است کدام است؟ زیارت غیر مشروع چیست؟</w:t>
      </w:r>
    </w:p>
    <w:p w:rsidR="00A455BE" w:rsidRPr="000B4C7E" w:rsidRDefault="00A455BE" w:rsidP="00CD484F">
      <w:pPr>
        <w:pStyle w:val="a"/>
        <w:ind w:firstLine="0"/>
        <w:rPr>
          <w:b/>
          <w:bCs/>
          <w:rtl/>
        </w:rPr>
      </w:pPr>
      <w:r w:rsidRPr="000B4C7E">
        <w:rPr>
          <w:rFonts w:hint="cs"/>
          <w:b/>
          <w:bCs/>
          <w:rtl/>
        </w:rPr>
        <w:t>زیارت قبور به سه دسته تقسیم می‌شود:</w:t>
      </w:r>
    </w:p>
    <w:p w:rsidR="00A64982" w:rsidRPr="000B4C7E" w:rsidRDefault="00A455BE" w:rsidP="00CD484F">
      <w:pPr>
        <w:pStyle w:val="a"/>
        <w:numPr>
          <w:ilvl w:val="0"/>
          <w:numId w:val="17"/>
        </w:numPr>
      </w:pPr>
      <w:r w:rsidRPr="000B4C7E">
        <w:rPr>
          <w:rFonts w:hint="cs"/>
          <w:rtl/>
        </w:rPr>
        <w:t>زیارت شرعی.</w:t>
      </w:r>
    </w:p>
    <w:p w:rsidR="00A64982" w:rsidRPr="000B4C7E" w:rsidRDefault="00A455BE" w:rsidP="00CD484F">
      <w:pPr>
        <w:pStyle w:val="a"/>
        <w:numPr>
          <w:ilvl w:val="0"/>
          <w:numId w:val="17"/>
        </w:numPr>
      </w:pPr>
      <w:r w:rsidRPr="000B4C7E">
        <w:rPr>
          <w:rFonts w:hint="cs"/>
          <w:rtl/>
        </w:rPr>
        <w:t>زیارت بدعت‌آمیز.</w:t>
      </w:r>
    </w:p>
    <w:p w:rsidR="00A455BE" w:rsidRDefault="00A455BE" w:rsidP="00CD484F">
      <w:pPr>
        <w:pStyle w:val="a"/>
        <w:numPr>
          <w:ilvl w:val="0"/>
          <w:numId w:val="17"/>
        </w:numPr>
      </w:pPr>
      <w:r w:rsidRPr="000B4C7E">
        <w:rPr>
          <w:rFonts w:hint="cs"/>
          <w:rtl/>
        </w:rPr>
        <w:t>زیارت شرک‌آمیز.</w:t>
      </w:r>
    </w:p>
    <w:p w:rsidR="00224D8B" w:rsidRPr="000B4C7E" w:rsidRDefault="00224D8B" w:rsidP="00224D8B">
      <w:pPr>
        <w:pStyle w:val="a"/>
        <w:rPr>
          <w:rtl/>
        </w:rPr>
      </w:pPr>
    </w:p>
    <w:p w:rsidR="00A455BE" w:rsidRPr="000B4C7E" w:rsidRDefault="00A455BE" w:rsidP="00CD484F">
      <w:pPr>
        <w:pStyle w:val="a3"/>
        <w:rPr>
          <w:rtl/>
        </w:rPr>
      </w:pPr>
      <w:bookmarkStart w:id="60" w:name="_Toc412668155"/>
      <w:r w:rsidRPr="000B4C7E">
        <w:rPr>
          <w:rFonts w:hint="cs"/>
          <w:rtl/>
        </w:rPr>
        <w:t>۱- زیارت بر اساس سنت یعنی زیارت شرعی</w:t>
      </w:r>
      <w:bookmarkEnd w:id="60"/>
    </w:p>
    <w:p w:rsidR="00A455BE" w:rsidRPr="000B4C7E" w:rsidRDefault="00A455BE" w:rsidP="00CD484F">
      <w:pPr>
        <w:pStyle w:val="a"/>
        <w:rPr>
          <w:rtl/>
        </w:rPr>
      </w:pPr>
      <w:r w:rsidRPr="000B4C7E">
        <w:rPr>
          <w:rFonts w:hint="cs"/>
          <w:rtl/>
        </w:rPr>
        <w:t>دلیل مشروعیت این زیارت حدیثی است که ب</w:t>
      </w:r>
      <w:r w:rsidR="007745AD" w:rsidRPr="000B4C7E">
        <w:rPr>
          <w:rFonts w:hint="cs"/>
          <w:rtl/>
        </w:rPr>
        <w:t>ُ</w:t>
      </w:r>
      <w:r w:rsidRPr="000B4C7E">
        <w:rPr>
          <w:rFonts w:hint="cs"/>
          <w:rtl/>
        </w:rPr>
        <w:t>ر</w:t>
      </w:r>
      <w:r w:rsidR="007745AD" w:rsidRPr="000B4C7E">
        <w:rPr>
          <w:rFonts w:hint="cs"/>
          <w:rtl/>
        </w:rPr>
        <w:t>َ</w:t>
      </w:r>
      <w:r w:rsidRPr="000B4C7E">
        <w:rPr>
          <w:rFonts w:hint="cs"/>
          <w:rtl/>
        </w:rPr>
        <w:t xml:space="preserve">یده از پیامبر </w:t>
      </w:r>
      <w:r w:rsidRPr="000B4C7E">
        <w:rPr>
          <w:rFonts w:hint="cs"/>
          <w:sz w:val="22"/>
          <w:szCs w:val="22"/>
          <w:rtl/>
        </w:rPr>
        <w:t>ـ صلی الله علیه وسلم ـ</w:t>
      </w:r>
      <w:r w:rsidRPr="000B4C7E">
        <w:rPr>
          <w:rFonts w:hint="cs"/>
          <w:rtl/>
        </w:rPr>
        <w:t xml:space="preserve"> روایت نموده که فرمودند: «پیش‌تر شما را از زیارت قبور نهی کرده بودم، پس [هم اکنون] به زیارت آن بروید زیرا شما را به یاد آخرت می‌اندازد».</w:t>
      </w:r>
      <w:r w:rsidR="00E50874" w:rsidRPr="000B4C7E">
        <w:rPr>
          <w:rStyle w:val="FootnoteReference"/>
          <w:rtl/>
        </w:rPr>
        <w:t>(</w:t>
      </w:r>
      <w:r w:rsidR="00E50874" w:rsidRPr="000B4C7E">
        <w:rPr>
          <w:rStyle w:val="FootnoteReference"/>
          <w:rtl/>
        </w:rPr>
        <w:footnoteReference w:id="14"/>
      </w:r>
      <w:r w:rsidR="00E50874" w:rsidRPr="000B4C7E">
        <w:rPr>
          <w:rStyle w:val="FootnoteReference"/>
          <w:rtl/>
        </w:rPr>
        <w:t>)</w:t>
      </w:r>
    </w:p>
    <w:p w:rsidR="00D91753" w:rsidRPr="000B4C7E" w:rsidRDefault="0081183E" w:rsidP="00CD484F">
      <w:pPr>
        <w:pStyle w:val="a"/>
        <w:ind w:firstLine="0"/>
        <w:rPr>
          <w:b/>
          <w:bCs/>
          <w:rtl/>
        </w:rPr>
      </w:pPr>
      <w:r w:rsidRPr="000B4C7E">
        <w:rPr>
          <w:rFonts w:hint="cs"/>
          <w:b/>
          <w:bCs/>
          <w:rtl/>
        </w:rPr>
        <w:t>این زیارت آدابی دارد:</w:t>
      </w:r>
    </w:p>
    <w:p w:rsidR="0081183E" w:rsidRPr="000B4C7E" w:rsidRDefault="0081183E" w:rsidP="00F13C72">
      <w:pPr>
        <w:pStyle w:val="a"/>
        <w:numPr>
          <w:ilvl w:val="1"/>
          <w:numId w:val="18"/>
        </w:numPr>
        <w:ind w:left="641" w:hanging="357"/>
        <w:rPr>
          <w:rtl/>
        </w:rPr>
      </w:pPr>
      <w:r w:rsidRPr="000B4C7E">
        <w:rPr>
          <w:rFonts w:hint="cs"/>
          <w:rtl/>
        </w:rPr>
        <w:t>نیت شخص از این زیارت</w:t>
      </w:r>
      <w:r w:rsidR="00F13C72">
        <w:rPr>
          <w:rFonts w:hint="cs"/>
          <w:rtl/>
        </w:rPr>
        <w:t>،</w:t>
      </w:r>
      <w:r w:rsidRPr="000B4C7E">
        <w:rPr>
          <w:rFonts w:hint="cs"/>
          <w:rtl/>
        </w:rPr>
        <w:t xml:space="preserve"> یادآوری آخرت و عبرت گرفتن از قبور باشد.</w:t>
      </w:r>
    </w:p>
    <w:p w:rsidR="0081183E" w:rsidRPr="000B4C7E" w:rsidRDefault="004F190F" w:rsidP="00CD484F">
      <w:pPr>
        <w:pStyle w:val="a"/>
        <w:numPr>
          <w:ilvl w:val="1"/>
          <w:numId w:val="18"/>
        </w:numPr>
        <w:ind w:left="641" w:hanging="357"/>
        <w:rPr>
          <w:rtl/>
        </w:rPr>
      </w:pPr>
      <w:r w:rsidRPr="000B4C7E">
        <w:rPr>
          <w:rFonts w:hint="cs"/>
          <w:rtl/>
        </w:rPr>
        <w:t>قصد وی دعا</w:t>
      </w:r>
      <w:r w:rsidR="0081183E" w:rsidRPr="000B4C7E">
        <w:rPr>
          <w:rFonts w:hint="cs"/>
          <w:rtl/>
        </w:rPr>
        <w:t xml:space="preserve"> برای خود و مردگان مسلمان باشد.</w:t>
      </w:r>
    </w:p>
    <w:p w:rsidR="0081183E" w:rsidRPr="000B4C7E" w:rsidRDefault="0081183E" w:rsidP="00CD484F">
      <w:pPr>
        <w:pStyle w:val="a"/>
        <w:numPr>
          <w:ilvl w:val="1"/>
          <w:numId w:val="18"/>
        </w:numPr>
        <w:ind w:left="641" w:hanging="357"/>
        <w:rPr>
          <w:rtl/>
        </w:rPr>
      </w:pPr>
      <w:r w:rsidRPr="000B4C7E">
        <w:rPr>
          <w:rFonts w:hint="cs"/>
          <w:rtl/>
        </w:rPr>
        <w:t xml:space="preserve">اینکه تنها به قصد زیارت قبر بار سفر نبندد، زیرا رسول الله </w:t>
      </w:r>
      <w:r w:rsidRPr="000B4C7E">
        <w:rPr>
          <w:rFonts w:hint="cs"/>
          <w:sz w:val="22"/>
          <w:szCs w:val="22"/>
          <w:rtl/>
        </w:rPr>
        <w:t>ـ صلی الله علیه وسلم ـ</w:t>
      </w:r>
      <w:r w:rsidRPr="000B4C7E">
        <w:rPr>
          <w:rFonts w:hint="cs"/>
          <w:rtl/>
        </w:rPr>
        <w:t xml:space="preserve"> از این نوع سفر نهی نموده و فرموده است: «بار سفر بسته نمی‌شود مگر به سه مسجد: مسجد من و مسجد الحرام و مسجد الاقصی».</w:t>
      </w:r>
      <w:r w:rsidR="00E50874" w:rsidRPr="000B4C7E">
        <w:rPr>
          <w:rStyle w:val="FootnoteReference"/>
          <w:rtl/>
        </w:rPr>
        <w:t>(</w:t>
      </w:r>
      <w:r w:rsidR="00E50874" w:rsidRPr="000B4C7E">
        <w:rPr>
          <w:rStyle w:val="FootnoteReference"/>
          <w:rtl/>
        </w:rPr>
        <w:footnoteReference w:id="15"/>
      </w:r>
      <w:r w:rsidR="00E50874" w:rsidRPr="000B4C7E">
        <w:rPr>
          <w:rStyle w:val="FootnoteReference"/>
          <w:rtl/>
        </w:rPr>
        <w:t>)</w:t>
      </w:r>
    </w:p>
    <w:p w:rsidR="0081183E" w:rsidRPr="000B4C7E" w:rsidRDefault="00A907BD" w:rsidP="00CD484F">
      <w:pPr>
        <w:pStyle w:val="a3"/>
        <w:rPr>
          <w:rtl/>
        </w:rPr>
      </w:pPr>
      <w:bookmarkStart w:id="61" w:name="_Toc412668156"/>
      <w:r w:rsidRPr="000B4C7E">
        <w:rPr>
          <w:rFonts w:hint="cs"/>
          <w:rtl/>
        </w:rPr>
        <w:t>۲- زیارت بدعت آمیز</w:t>
      </w:r>
      <w:bookmarkEnd w:id="61"/>
    </w:p>
    <w:p w:rsidR="00A907BD" w:rsidRDefault="00A907BD" w:rsidP="00F13C72">
      <w:pPr>
        <w:pStyle w:val="a"/>
        <w:rPr>
          <w:rtl/>
        </w:rPr>
      </w:pPr>
      <w:r w:rsidRPr="000B4C7E">
        <w:rPr>
          <w:rFonts w:hint="cs"/>
          <w:rtl/>
        </w:rPr>
        <w:t xml:space="preserve">منظور زیارتی است که بر غیر سنت و راه و روش پیامبر </w:t>
      </w:r>
      <w:r w:rsidRPr="000B4C7E">
        <w:rPr>
          <w:rFonts w:hint="cs"/>
          <w:sz w:val="22"/>
          <w:szCs w:val="22"/>
          <w:rtl/>
        </w:rPr>
        <w:t>ـ صلی الله علیه وسلم ـ</w:t>
      </w:r>
      <w:r w:rsidRPr="000B4C7E">
        <w:rPr>
          <w:rFonts w:hint="cs"/>
          <w:rtl/>
        </w:rPr>
        <w:t xml:space="preserve"> باشد. مثلا شخصی به هدف دعا و نماز یا اعتکاف یا توسل به جاه و منزلت مردگان به زیارت آنان برود. [توسل بدعت آمیز] چنین است که شخص به جاه و منزلت شخص مرده یا غایب یا حاضر توسل کند و بگوید: «خداوندا من به جاه و مقام و منزلت فلانی به تو متوسل می‌شوم و چنین می‌خواهم...». هر چند به نظر چنین کسی او تنها به درگاه الله دعا کرده و تنها وی را عبادت کرده است، اما در واقع وی عبادت </w:t>
      </w:r>
      <w:r w:rsidR="00F13C72">
        <w:rPr>
          <w:rFonts w:hint="cs"/>
          <w:rtl/>
        </w:rPr>
        <w:t>خدا</w:t>
      </w:r>
      <w:r w:rsidRPr="000B4C7E">
        <w:rPr>
          <w:rFonts w:hint="cs"/>
          <w:rtl/>
        </w:rPr>
        <w:t xml:space="preserve"> را به روشی غیر مشروع انجام داده و مرتکب بدعت در دین شده و در دعای خود تجاوز نموده و </w:t>
      </w:r>
      <w:r w:rsidR="00F13C72">
        <w:rPr>
          <w:rFonts w:hint="cs"/>
          <w:rtl/>
        </w:rPr>
        <w:t>خدا</w:t>
      </w:r>
      <w:r w:rsidRPr="000B4C7E">
        <w:rPr>
          <w:rFonts w:hint="cs"/>
          <w:rtl/>
        </w:rPr>
        <w:t xml:space="preserve"> را به غیر روشی که وی امر نموده دعا کرده است.</w:t>
      </w:r>
    </w:p>
    <w:p w:rsidR="00224D8B" w:rsidRPr="000B4C7E" w:rsidRDefault="00224D8B" w:rsidP="00F13C72">
      <w:pPr>
        <w:pStyle w:val="a"/>
        <w:rPr>
          <w:rtl/>
        </w:rPr>
      </w:pPr>
    </w:p>
    <w:p w:rsidR="00A907BD" w:rsidRPr="000B4C7E" w:rsidRDefault="00A907BD" w:rsidP="00CD484F">
      <w:pPr>
        <w:pStyle w:val="a3"/>
        <w:rPr>
          <w:rtl/>
        </w:rPr>
      </w:pPr>
      <w:bookmarkStart w:id="62" w:name="_Toc412668157"/>
      <w:r w:rsidRPr="000B4C7E">
        <w:rPr>
          <w:rFonts w:hint="cs"/>
          <w:rtl/>
        </w:rPr>
        <w:t>۳- زیارت شرک آمیز</w:t>
      </w:r>
      <w:bookmarkEnd w:id="62"/>
    </w:p>
    <w:p w:rsidR="00A907BD" w:rsidRPr="000B4C7E" w:rsidRDefault="00A907BD" w:rsidP="00CD484F">
      <w:pPr>
        <w:pStyle w:val="a"/>
        <w:rPr>
          <w:rtl/>
        </w:rPr>
      </w:pPr>
      <w:r w:rsidRPr="000B4C7E">
        <w:rPr>
          <w:rFonts w:hint="cs"/>
          <w:rtl/>
        </w:rPr>
        <w:t>اینکه به قصد خود شخص مرده به زیارت وی رود و در دعایش از وی ـ و نه از خداوند ـ جلب سود یا دفع ضرری را بخواهد، مثلا شفای بیمار و برگشت یک غایب یا دیگر حاجات. این شخص مرتکب شرک اکبر شده و جز با توبه بخشیده نمی‌شود.</w:t>
      </w:r>
    </w:p>
    <w:p w:rsidR="00A907BD" w:rsidRPr="000B4C7E" w:rsidRDefault="00A907BD" w:rsidP="00CD484F">
      <w:pPr>
        <w:pStyle w:val="a"/>
        <w:rPr>
          <w:rtl/>
        </w:rPr>
      </w:pPr>
      <w:r w:rsidRPr="000B4C7E">
        <w:rPr>
          <w:rFonts w:hint="cs"/>
          <w:rtl/>
        </w:rPr>
        <w:t>الله متعال می‌فرماید:</w:t>
      </w:r>
    </w:p>
    <w:p w:rsidR="000B31C9" w:rsidRPr="000B4C7E" w:rsidRDefault="000B31C9"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وَلَا</w:t>
      </w:r>
      <w:r w:rsidR="009474CF" w:rsidRPr="000B4C7E">
        <w:rPr>
          <w:rFonts w:ascii="KFGQPC Uthmanic Script HAFS" w:hAnsi="KFGQPC Uthmanic Script HAFS" w:cs="KFGQPC Uthmanic Script HAFS"/>
          <w:rtl/>
        </w:rPr>
        <w:t xml:space="preserve"> تَدۡعُ مِن دُونِ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مَا لَا يَنفَعُكَ وَلَا يَضُرُّكَۖ فَإِن فَعَلۡتَ فَإِنَّكَ إِذٗا مِّنَ </w:t>
      </w:r>
      <w:r w:rsidR="009474CF" w:rsidRPr="000B4C7E">
        <w:rPr>
          <w:rFonts w:ascii="KFGQPC Uthmanic Script HAFS" w:hAnsi="KFGQPC Uthmanic Script HAFS" w:cs="KFGQPC Uthmanic Script HAFS" w:hint="cs"/>
          <w:rtl/>
        </w:rPr>
        <w:t>ٱلظَّٰلِمِينَ</w:t>
      </w:r>
      <w:r w:rsidR="009474CF" w:rsidRPr="000B4C7E">
        <w:rPr>
          <w:rFonts w:ascii="KFGQPC Uthmanic Script HAFS" w:hAnsi="KFGQPC Uthmanic Script HAFS" w:cs="KFGQPC Uthmanic Script HAFS"/>
          <w:rtl/>
        </w:rPr>
        <w:t xml:space="preserve"> ١٠٦</w:t>
      </w:r>
      <w:r w:rsidR="009474CF" w:rsidRPr="000B4C7E">
        <w:rPr>
          <w:rFonts w:ascii="KFGQPC Uthmanic Script HAFS" w:hAnsi="KFGQPC Uthmanic Script HAFS" w:cs="KFGQPC Uthmanic Script HAFS"/>
        </w:rPr>
        <w:t xml:space="preserve"> </w:t>
      </w:r>
      <w:r w:rsidR="009474CF" w:rsidRPr="000B4C7E">
        <w:rPr>
          <w:rFonts w:ascii="KFGQPC Uthmanic Script HAFS" w:hAnsi="KFGQPC Uthmanic Script HAFS" w:cs="KFGQPC Uthmanic Script HAFS" w:hint="cs"/>
          <w:rtl/>
        </w:rPr>
        <w:t>وَإِن</w:t>
      </w:r>
      <w:r w:rsidR="009474CF" w:rsidRPr="000B4C7E">
        <w:rPr>
          <w:rFonts w:ascii="KFGQPC Uthmanic Script HAFS" w:hAnsi="KFGQPC Uthmanic Script HAFS" w:cs="KFGQPC Uthmanic Script HAFS"/>
          <w:rtl/>
        </w:rPr>
        <w:t xml:space="preserve"> يَمۡسَسۡكَ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بِضُرّٖ فَلَا كَاشِفَ لَهُ</w:t>
      </w:r>
      <w:r w:rsidR="009474CF" w:rsidRPr="000B4C7E">
        <w:rPr>
          <w:rFonts w:ascii="KFGQPC Uthmanic Script HAFS" w:hAnsi="KFGQPC Uthmanic Script HAFS" w:cs="KFGQPC Uthmanic Script HAFS" w:hint="cs"/>
          <w:rtl/>
        </w:rPr>
        <w:t>ۥٓ</w:t>
      </w:r>
      <w:r w:rsidR="009474CF" w:rsidRPr="000B4C7E">
        <w:rPr>
          <w:rFonts w:ascii="KFGQPC Uthmanic Script HAFS" w:hAnsi="KFGQPC Uthmanic Script HAFS" w:cs="KFGQPC Uthmanic Script HAFS"/>
          <w:rtl/>
        </w:rPr>
        <w:t xml:space="preserve"> إِلَّا هُوَۖ وَإِن يُرِدۡكَ بِخَيۡرٖ فَلَا رَآدَّ لِفَضۡلِهِ</w:t>
      </w:r>
      <w:r w:rsidR="008C7381" w:rsidRPr="000B4C7E">
        <w:rPr>
          <w:rFonts w:ascii="KFGQPC Uthmanic Script HAFS" w:hAnsi="KFGQPC Uthmanic Script HAFS" w:cs="KFGQPC Uthmanic Script HAFS" w:hint="cs"/>
          <w:rtl/>
        </w:rPr>
        <w:t>ۦ</w:t>
      </w:r>
      <w:r w:rsidRPr="000B4C7E">
        <w:rPr>
          <w:rFonts w:ascii="Traditional Arabic" w:hAnsi="Traditional Arabic" w:cs="Traditional Arabic"/>
          <w:rtl/>
          <w:lang w:bidi="ar-SA"/>
        </w:rPr>
        <w:t>﴾</w:t>
      </w:r>
      <w:r w:rsidRPr="000B4C7E">
        <w:rPr>
          <w:rStyle w:val="Char4"/>
          <w:rFonts w:hint="cs"/>
          <w:rtl/>
        </w:rPr>
        <w:t>[يونس: 106-107]</w:t>
      </w:r>
      <w:r w:rsidRPr="000B4C7E">
        <w:rPr>
          <w:rFonts w:hint="cs"/>
          <w:rtl/>
          <w:lang w:bidi="ar-SA"/>
        </w:rPr>
        <w:t>.</w:t>
      </w:r>
    </w:p>
    <w:p w:rsidR="00A907BD" w:rsidRPr="000B4C7E" w:rsidRDefault="00A907BD" w:rsidP="00CD484F">
      <w:pPr>
        <w:pStyle w:val="a5"/>
        <w:rPr>
          <w:rtl/>
        </w:rPr>
      </w:pPr>
      <w:r w:rsidRPr="000B4C7E">
        <w:rPr>
          <w:rFonts w:hint="cs"/>
          <w:rtl/>
        </w:rPr>
        <w:t>(</w:t>
      </w:r>
      <w:r w:rsidR="008B159E" w:rsidRPr="000B4C7E">
        <w:rPr>
          <w:rFonts w:hint="cs"/>
          <w:rtl/>
        </w:rPr>
        <w:t>و به جای الله چیزی را که سود و زیانی به تو نمی‌رساند مخوان که اگر چنین کنی در آن صورت قطعا از جمله ستمکارانی (۱۰۶) و اگر الله به تو زیانی برساند آن را برطرف کننده‌ای جز او نیست و اگر برای تو خیری بخواهد بخشش او را رد کننده‌ای نیست</w:t>
      </w:r>
      <w:r w:rsidRPr="000B4C7E">
        <w:rPr>
          <w:rFonts w:hint="cs"/>
          <w:rtl/>
        </w:rPr>
        <w:t>).</w:t>
      </w:r>
    </w:p>
    <w:p w:rsidR="00A907BD" w:rsidRPr="000B4C7E" w:rsidRDefault="00A907BD" w:rsidP="00CD484F">
      <w:pPr>
        <w:pStyle w:val="a"/>
        <w:rPr>
          <w:rtl/>
        </w:rPr>
      </w:pPr>
      <w:r w:rsidRPr="000B4C7E">
        <w:rPr>
          <w:rFonts w:hint="cs"/>
          <w:rtl/>
        </w:rPr>
        <w:t>و همچنین می‌فرماید:</w:t>
      </w:r>
    </w:p>
    <w:p w:rsidR="000B31C9" w:rsidRPr="000B4C7E" w:rsidRDefault="000B31C9"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9474CF" w:rsidRPr="000B4C7E">
        <w:rPr>
          <w:rFonts w:ascii="KFGQPC Uthmanic Script HAFS" w:hAnsi="KFGQPC Uthmanic Script HAFS" w:cs="KFGQPC Uthmanic Script HAFS" w:hint="cs"/>
          <w:rtl/>
        </w:rPr>
        <w:t>وَمَنۡ</w:t>
      </w:r>
      <w:r w:rsidR="009474CF" w:rsidRPr="000B4C7E">
        <w:rPr>
          <w:rFonts w:ascii="KFGQPC Uthmanic Script HAFS" w:hAnsi="KFGQPC Uthmanic Script HAFS" w:cs="KFGQPC Uthmanic Script HAFS"/>
          <w:rtl/>
        </w:rPr>
        <w:t xml:space="preserve"> أَضَلُّ مِمَّن يَدۡعُواْ مِن دُونِ </w:t>
      </w:r>
      <w:r w:rsidR="009474CF" w:rsidRPr="000B4C7E">
        <w:rPr>
          <w:rFonts w:ascii="KFGQPC Uthmanic Script HAFS" w:hAnsi="KFGQPC Uthmanic Script HAFS" w:cs="KFGQPC Uthmanic Script HAFS" w:hint="cs"/>
          <w:rtl/>
        </w:rPr>
        <w:t>ٱللَّهِ</w:t>
      </w:r>
      <w:r w:rsidR="009474CF" w:rsidRPr="000B4C7E">
        <w:rPr>
          <w:rFonts w:ascii="KFGQPC Uthmanic Script HAFS" w:hAnsi="KFGQPC Uthmanic Script HAFS" w:cs="KFGQPC Uthmanic Script HAFS"/>
          <w:rtl/>
        </w:rPr>
        <w:t xml:space="preserve"> مَن لَّا يَسۡتَجِيبُ لَهُ</w:t>
      </w:r>
      <w:r w:rsidR="009474CF" w:rsidRPr="000B4C7E">
        <w:rPr>
          <w:rFonts w:ascii="KFGQPC Uthmanic Script HAFS" w:hAnsi="KFGQPC Uthmanic Script HAFS" w:cs="KFGQPC Uthmanic Script HAFS" w:hint="cs"/>
          <w:rtl/>
        </w:rPr>
        <w:t>ۥٓ</w:t>
      </w:r>
      <w:r w:rsidR="009474CF" w:rsidRPr="000B4C7E">
        <w:rPr>
          <w:rFonts w:ascii="KFGQPC Uthmanic Script HAFS" w:hAnsi="KFGQPC Uthmanic Script HAFS" w:cs="KFGQPC Uthmanic Script HAFS"/>
          <w:rtl/>
        </w:rPr>
        <w:t xml:space="preserve"> إِلَىٰ يَوۡمِ </w:t>
      </w:r>
      <w:r w:rsidR="009474CF" w:rsidRPr="000B4C7E">
        <w:rPr>
          <w:rFonts w:ascii="KFGQPC Uthmanic Script HAFS" w:hAnsi="KFGQPC Uthmanic Script HAFS" w:cs="KFGQPC Uthmanic Script HAFS" w:hint="cs"/>
          <w:rtl/>
        </w:rPr>
        <w:t>ٱلۡقِيَٰمَةِ</w:t>
      </w:r>
      <w:r w:rsidR="009474CF" w:rsidRPr="000B4C7E">
        <w:rPr>
          <w:rFonts w:ascii="KFGQPC Uthmanic Script HAFS" w:hAnsi="KFGQPC Uthmanic Script HAFS" w:cs="KFGQPC Uthmanic Script HAFS"/>
          <w:rtl/>
        </w:rPr>
        <w:t xml:space="preserve"> وَهُمۡ عَن دُعَآئِهِمۡ غَٰفِلُونَ ٥</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[الأحقاف: 5]</w:t>
      </w:r>
      <w:r w:rsidRPr="000B4C7E">
        <w:rPr>
          <w:rFonts w:hint="cs"/>
          <w:rtl/>
          <w:lang w:bidi="ar-SA"/>
        </w:rPr>
        <w:t>.</w:t>
      </w:r>
    </w:p>
    <w:p w:rsidR="00832A67" w:rsidRDefault="00A907BD" w:rsidP="00CD484F">
      <w:pPr>
        <w:pStyle w:val="a5"/>
        <w:rPr>
          <w:rStyle w:val="FootnoteReference"/>
          <w:rtl/>
        </w:rPr>
      </w:pPr>
      <w:r w:rsidRPr="000B4C7E">
        <w:rPr>
          <w:rFonts w:hint="cs"/>
          <w:rtl/>
        </w:rPr>
        <w:t>(</w:t>
      </w:r>
      <w:r w:rsidR="008B159E" w:rsidRPr="000B4C7E">
        <w:rPr>
          <w:rFonts w:hint="cs"/>
          <w:rtl/>
        </w:rPr>
        <w:t>و کیست گمراه‌تر از کسی که به جز الله کسی را به فریاد می‌خواند که تا روز قیامت او را اجابت نمی‌کند و آنان از دعای او نا آگاهند</w:t>
      </w:r>
      <w:r w:rsidRPr="000B4C7E">
        <w:rPr>
          <w:rFonts w:hint="cs"/>
          <w:rtl/>
        </w:rPr>
        <w:t>).</w:t>
      </w:r>
      <w:r w:rsidR="00E50874" w:rsidRPr="000B4C7E">
        <w:rPr>
          <w:rStyle w:val="FootnoteReference"/>
          <w:rtl/>
        </w:rPr>
        <w:t>(</w:t>
      </w:r>
      <w:r w:rsidR="00E50874" w:rsidRPr="000B4C7E">
        <w:rPr>
          <w:rStyle w:val="FootnoteReference"/>
          <w:rtl/>
        </w:rPr>
        <w:footnoteReference w:id="16"/>
      </w:r>
      <w:r w:rsidR="00E50874" w:rsidRPr="000B4C7E">
        <w:rPr>
          <w:rStyle w:val="FootnoteReference"/>
          <w:rtl/>
        </w:rPr>
        <w:t>)</w:t>
      </w:r>
    </w:p>
    <w:p w:rsidR="00A907BD" w:rsidRPr="000B4C7E" w:rsidRDefault="00832A67" w:rsidP="00CD484F">
      <w:pPr>
        <w:pStyle w:val="a2"/>
        <w:rPr>
          <w:rtl/>
        </w:rPr>
      </w:pPr>
      <w:bookmarkStart w:id="63" w:name="_Toc412194731"/>
      <w:bookmarkStart w:id="64" w:name="_Toc412668158"/>
      <w:r w:rsidRPr="000B4C7E">
        <w:rPr>
          <w:rFonts w:hint="cs"/>
          <w:rtl/>
        </w:rPr>
        <w:t>نفاق و انواع آن</w:t>
      </w:r>
      <w:bookmarkEnd w:id="63"/>
      <w:bookmarkEnd w:id="64"/>
    </w:p>
    <w:p w:rsidR="00832A67" w:rsidRPr="000B4C7E" w:rsidRDefault="00832A67" w:rsidP="00CD484F">
      <w:pPr>
        <w:pStyle w:val="a3"/>
        <w:spacing w:before="160"/>
        <w:rPr>
          <w:rtl/>
        </w:rPr>
      </w:pPr>
      <w:bookmarkStart w:id="65" w:name="_Toc412668159"/>
      <w:r w:rsidRPr="000B4C7E">
        <w:rPr>
          <w:rFonts w:hint="cs"/>
          <w:rtl/>
        </w:rPr>
        <w:t>معن</w:t>
      </w:r>
      <w:r w:rsidR="007A021B">
        <w:rPr>
          <w:rFonts w:hint="cs"/>
          <w:rtl/>
        </w:rPr>
        <w:t>ا</w:t>
      </w:r>
      <w:r w:rsidRPr="000B4C7E">
        <w:rPr>
          <w:rFonts w:hint="cs"/>
          <w:rtl/>
        </w:rPr>
        <w:t>ی نفاق</w:t>
      </w:r>
      <w:bookmarkEnd w:id="65"/>
    </w:p>
    <w:p w:rsidR="00832A67" w:rsidRPr="000B4C7E" w:rsidRDefault="00832A67" w:rsidP="007A021B">
      <w:pPr>
        <w:pStyle w:val="a"/>
        <w:rPr>
          <w:rtl/>
        </w:rPr>
      </w:pPr>
      <w:r w:rsidRPr="000B4C7E">
        <w:rPr>
          <w:rFonts w:hint="cs"/>
          <w:rtl/>
        </w:rPr>
        <w:t>نفاق آشکار کردن نیکی و پنهان کردن شر است، یعنی آنکه شخص در ظاهر خود را م</w:t>
      </w:r>
      <w:r w:rsidR="007A021B">
        <w:rPr>
          <w:rFonts w:hint="cs"/>
          <w:rtl/>
        </w:rPr>
        <w:t>ؤ</w:t>
      </w:r>
      <w:r w:rsidRPr="000B4C7E">
        <w:rPr>
          <w:rFonts w:hint="cs"/>
          <w:rtl/>
        </w:rPr>
        <w:t>من نشان دهد و کفرِ خود را پنهان کند. سور</w:t>
      </w:r>
      <w:r w:rsidR="008D62E6" w:rsidRPr="000B4C7E">
        <w:rPr>
          <w:rFonts w:hint="cs"/>
          <w:rtl/>
        </w:rPr>
        <w:t xml:space="preserve">ۀ </w:t>
      </w:r>
      <w:r w:rsidRPr="000B4C7E">
        <w:rPr>
          <w:rFonts w:hint="cs"/>
          <w:rtl/>
        </w:rPr>
        <w:t>توبه که «فاضحه» یعنی «رسواگر»</w:t>
      </w:r>
      <w:r w:rsidR="007A021B">
        <w:rPr>
          <w:rFonts w:hint="cs"/>
          <w:rtl/>
        </w:rPr>
        <w:t xml:space="preserve"> نیز</w:t>
      </w:r>
      <w:r w:rsidRPr="000B4C7E">
        <w:rPr>
          <w:rFonts w:hint="cs"/>
          <w:rtl/>
        </w:rPr>
        <w:t xml:space="preserve"> نامیده می‌شود در بیان کارهای منافقان و هشدار م</w:t>
      </w:r>
      <w:r w:rsidR="007A021B">
        <w:rPr>
          <w:rFonts w:hint="cs"/>
          <w:rtl/>
        </w:rPr>
        <w:t>ؤ</w:t>
      </w:r>
      <w:r w:rsidRPr="000B4C7E">
        <w:rPr>
          <w:rFonts w:hint="cs"/>
          <w:rtl/>
        </w:rPr>
        <w:t xml:space="preserve">منان </w:t>
      </w:r>
      <w:r w:rsidR="008B159E" w:rsidRPr="000B4C7E">
        <w:rPr>
          <w:rFonts w:hint="cs"/>
          <w:rtl/>
        </w:rPr>
        <w:t>نسبت به</w:t>
      </w:r>
      <w:r w:rsidRPr="000B4C7E">
        <w:rPr>
          <w:rFonts w:hint="cs"/>
          <w:rtl/>
        </w:rPr>
        <w:t xml:space="preserve"> شرِ آنان و خباثت و دشمنی پنهانشان نازل شده است.</w:t>
      </w:r>
    </w:p>
    <w:p w:rsidR="00832A67" w:rsidRPr="000B4C7E" w:rsidRDefault="00832A67" w:rsidP="00CD484F">
      <w:pPr>
        <w:pStyle w:val="a"/>
        <w:rPr>
          <w:rtl/>
        </w:rPr>
      </w:pPr>
      <w:r w:rsidRPr="000B4C7E">
        <w:rPr>
          <w:rFonts w:hint="cs"/>
          <w:b/>
          <w:bCs/>
          <w:rtl/>
        </w:rPr>
        <w:t>انواع نفاق:</w:t>
      </w:r>
      <w:r w:rsidRPr="000B4C7E">
        <w:rPr>
          <w:rFonts w:hint="cs"/>
          <w:rtl/>
        </w:rPr>
        <w:t xml:space="preserve"> نفاق به دو نوع تقسیم می‌شود: نفاق اکبر و نفاق اصغر.</w:t>
      </w:r>
    </w:p>
    <w:p w:rsidR="00A64982" w:rsidRPr="000B4C7E" w:rsidRDefault="00832A67" w:rsidP="00CD484F">
      <w:pPr>
        <w:pStyle w:val="a3"/>
        <w:spacing w:before="160"/>
        <w:rPr>
          <w:rtl/>
        </w:rPr>
      </w:pPr>
      <w:bookmarkStart w:id="66" w:name="_Toc412668160"/>
      <w:r w:rsidRPr="000B4C7E">
        <w:rPr>
          <w:rFonts w:hint="cs"/>
          <w:rtl/>
        </w:rPr>
        <w:t>نخست: نفاق اکبر</w:t>
      </w:r>
      <w:bookmarkEnd w:id="66"/>
    </w:p>
    <w:p w:rsidR="00832A67" w:rsidRPr="000B4C7E" w:rsidRDefault="00832A67" w:rsidP="00CD484F">
      <w:pPr>
        <w:pStyle w:val="a"/>
        <w:rPr>
          <w:rtl/>
        </w:rPr>
      </w:pPr>
      <w:r w:rsidRPr="000B4C7E">
        <w:rPr>
          <w:rFonts w:hint="cs"/>
          <w:rtl/>
        </w:rPr>
        <w:t>منظور از نفاق اکبر، نفاق اعتقادی است که شش نوع است:</w:t>
      </w:r>
    </w:p>
    <w:p w:rsidR="00832A67" w:rsidRPr="000B4C7E" w:rsidRDefault="00832A67" w:rsidP="007A021B">
      <w:pPr>
        <w:pStyle w:val="a"/>
        <w:numPr>
          <w:ilvl w:val="1"/>
          <w:numId w:val="19"/>
        </w:numPr>
        <w:ind w:left="641" w:hanging="357"/>
        <w:rPr>
          <w:rtl/>
        </w:rPr>
      </w:pPr>
      <w:r w:rsidRPr="000B4C7E">
        <w:rPr>
          <w:rFonts w:hint="cs"/>
          <w:rtl/>
        </w:rPr>
        <w:t xml:space="preserve">دروغگو شمردن </w:t>
      </w:r>
      <w:r w:rsidR="007A021B">
        <w:rPr>
          <w:rFonts w:hint="cs"/>
          <w:rtl/>
        </w:rPr>
        <w:t>پیامبر خدا</w:t>
      </w:r>
      <w:r w:rsidRPr="000B4C7E">
        <w:rPr>
          <w:rFonts w:hint="cs"/>
          <w:rtl/>
        </w:rPr>
        <w:t xml:space="preserve"> صلی الله علیه وسلم.</w:t>
      </w:r>
    </w:p>
    <w:p w:rsidR="00832A67" w:rsidRPr="000B4C7E" w:rsidRDefault="00832A67" w:rsidP="00CD484F">
      <w:pPr>
        <w:pStyle w:val="a"/>
        <w:numPr>
          <w:ilvl w:val="1"/>
          <w:numId w:val="19"/>
        </w:numPr>
        <w:ind w:left="641" w:hanging="357"/>
        <w:rPr>
          <w:rtl/>
        </w:rPr>
      </w:pPr>
      <w:r w:rsidRPr="000B4C7E">
        <w:rPr>
          <w:rFonts w:hint="cs"/>
          <w:rtl/>
        </w:rPr>
        <w:t>دروغ انگاشتن بخشی از سخنان پیامبر صلی الله علیه وسلم.</w:t>
      </w:r>
    </w:p>
    <w:p w:rsidR="00832A67" w:rsidRPr="000B4C7E" w:rsidRDefault="00832A67" w:rsidP="007A021B">
      <w:pPr>
        <w:pStyle w:val="a"/>
        <w:numPr>
          <w:ilvl w:val="1"/>
          <w:numId w:val="19"/>
        </w:numPr>
        <w:ind w:left="641" w:hanging="357"/>
        <w:rPr>
          <w:rtl/>
        </w:rPr>
      </w:pPr>
      <w:r w:rsidRPr="000B4C7E">
        <w:rPr>
          <w:rFonts w:hint="cs"/>
          <w:rtl/>
        </w:rPr>
        <w:t xml:space="preserve">بغض و کینه </w:t>
      </w:r>
      <w:r w:rsidR="008B159E" w:rsidRPr="000B4C7E">
        <w:rPr>
          <w:rFonts w:hint="cs"/>
          <w:rtl/>
        </w:rPr>
        <w:t xml:space="preserve">نسبت به </w:t>
      </w:r>
      <w:r w:rsidR="007A021B">
        <w:rPr>
          <w:rFonts w:hint="cs"/>
          <w:rtl/>
        </w:rPr>
        <w:t>پیامبر خدا</w:t>
      </w:r>
      <w:r w:rsidRPr="000B4C7E">
        <w:rPr>
          <w:rFonts w:hint="cs"/>
          <w:rtl/>
        </w:rPr>
        <w:t xml:space="preserve"> صلی الله علیه وسلم.</w:t>
      </w:r>
    </w:p>
    <w:p w:rsidR="00832A67" w:rsidRPr="000B4C7E" w:rsidRDefault="00832A67" w:rsidP="00CD484F">
      <w:pPr>
        <w:pStyle w:val="a"/>
        <w:numPr>
          <w:ilvl w:val="1"/>
          <w:numId w:val="19"/>
        </w:numPr>
        <w:ind w:left="641" w:hanging="357"/>
        <w:rPr>
          <w:rtl/>
        </w:rPr>
      </w:pPr>
      <w:r w:rsidRPr="000B4C7E">
        <w:rPr>
          <w:rFonts w:hint="cs"/>
          <w:rtl/>
        </w:rPr>
        <w:t>کینه و تنفر نسبت به آنچه پیامبر ـ صلی الله علیه وسلم ـ آورده است.</w:t>
      </w:r>
    </w:p>
    <w:p w:rsidR="00832A67" w:rsidRPr="000B4C7E" w:rsidRDefault="00832A67" w:rsidP="007A021B">
      <w:pPr>
        <w:pStyle w:val="a"/>
        <w:numPr>
          <w:ilvl w:val="1"/>
          <w:numId w:val="19"/>
        </w:numPr>
        <w:ind w:left="641" w:hanging="357"/>
        <w:rPr>
          <w:rtl/>
        </w:rPr>
      </w:pPr>
      <w:r w:rsidRPr="000B4C7E">
        <w:rPr>
          <w:rFonts w:hint="cs"/>
          <w:rtl/>
        </w:rPr>
        <w:t>شادی از شکست و عقب</w:t>
      </w:r>
      <w:r w:rsidR="008B159E" w:rsidRPr="000B4C7E">
        <w:rPr>
          <w:rFonts w:hint="cs"/>
          <w:rtl/>
        </w:rPr>
        <w:t>‌</w:t>
      </w:r>
      <w:r w:rsidR="007A021B">
        <w:rPr>
          <w:rFonts w:hint="cs"/>
          <w:rtl/>
        </w:rPr>
        <w:t>ماندن</w:t>
      </w:r>
      <w:r w:rsidRPr="000B4C7E">
        <w:rPr>
          <w:rFonts w:hint="cs"/>
          <w:rtl/>
        </w:rPr>
        <w:t xml:space="preserve"> دین.</w:t>
      </w:r>
    </w:p>
    <w:p w:rsidR="00832A67" w:rsidRPr="000B4C7E" w:rsidRDefault="00832A67" w:rsidP="00CD484F">
      <w:pPr>
        <w:pStyle w:val="a"/>
        <w:numPr>
          <w:ilvl w:val="1"/>
          <w:numId w:val="19"/>
        </w:numPr>
        <w:ind w:left="641" w:hanging="357"/>
        <w:rPr>
          <w:rtl/>
        </w:rPr>
      </w:pPr>
      <w:r w:rsidRPr="000B4C7E">
        <w:rPr>
          <w:rFonts w:hint="cs"/>
          <w:rtl/>
        </w:rPr>
        <w:t>ناراحتی از پیرو</w:t>
      </w:r>
      <w:r w:rsidR="008B159E" w:rsidRPr="000B4C7E">
        <w:rPr>
          <w:rFonts w:hint="cs"/>
          <w:rtl/>
        </w:rPr>
        <w:t>ز</w:t>
      </w:r>
      <w:r w:rsidRPr="000B4C7E">
        <w:rPr>
          <w:rFonts w:hint="cs"/>
          <w:rtl/>
        </w:rPr>
        <w:t>ی دین پیامبر صلی الله علیه وسلم.</w:t>
      </w:r>
    </w:p>
    <w:p w:rsidR="00A64982" w:rsidRPr="000B4C7E" w:rsidRDefault="00832A67" w:rsidP="00CD484F">
      <w:pPr>
        <w:pStyle w:val="a3"/>
        <w:spacing w:before="160"/>
        <w:rPr>
          <w:rtl/>
        </w:rPr>
      </w:pPr>
      <w:bookmarkStart w:id="67" w:name="_Toc412668161"/>
      <w:r w:rsidRPr="000B4C7E">
        <w:rPr>
          <w:rFonts w:hint="cs"/>
          <w:rtl/>
        </w:rPr>
        <w:t>دوم: نفاق اصغر</w:t>
      </w:r>
      <w:bookmarkEnd w:id="67"/>
    </w:p>
    <w:p w:rsidR="00832A67" w:rsidRPr="000B4C7E" w:rsidRDefault="00832A67" w:rsidP="007A021B">
      <w:pPr>
        <w:pStyle w:val="a"/>
        <w:rPr>
          <w:rtl/>
        </w:rPr>
      </w:pPr>
      <w:r w:rsidRPr="000B4C7E">
        <w:rPr>
          <w:rFonts w:hint="cs"/>
          <w:rtl/>
        </w:rPr>
        <w:t xml:space="preserve">منظور از نفاق اصغر همان نفاق عملی است که جنایتی بزرگ و گناهی عظیم است که </w:t>
      </w:r>
      <w:r w:rsidR="007A021B">
        <w:rPr>
          <w:rFonts w:hint="cs"/>
          <w:rtl/>
        </w:rPr>
        <w:t>از</w:t>
      </w:r>
      <w:r w:rsidRPr="000B4C7E">
        <w:rPr>
          <w:rFonts w:hint="cs"/>
          <w:rtl/>
        </w:rPr>
        <w:t xml:space="preserve"> گناهان کبیره به شمار می‌آید، اما صاحب خود را از اسلام خارج نمی‌کند.</w:t>
      </w:r>
    </w:p>
    <w:p w:rsidR="00832A67" w:rsidRPr="000B4C7E" w:rsidRDefault="00832A67" w:rsidP="00CD484F">
      <w:pPr>
        <w:pStyle w:val="a3"/>
        <w:spacing w:before="160"/>
        <w:rPr>
          <w:rtl/>
        </w:rPr>
      </w:pPr>
      <w:bookmarkStart w:id="68" w:name="_Toc412668162"/>
      <w:r w:rsidRPr="000B4C7E">
        <w:rPr>
          <w:rFonts w:hint="cs"/>
          <w:rtl/>
        </w:rPr>
        <w:t>برخی از نمونه‌های نفاق اصغر</w:t>
      </w:r>
      <w:bookmarkEnd w:id="68"/>
    </w:p>
    <w:p w:rsidR="00A64982" w:rsidRPr="000B4C7E" w:rsidRDefault="00832A67" w:rsidP="00CD484F">
      <w:pPr>
        <w:pStyle w:val="a"/>
        <w:numPr>
          <w:ilvl w:val="0"/>
          <w:numId w:val="20"/>
        </w:numPr>
      </w:pPr>
      <w:r w:rsidRPr="000B4C7E">
        <w:rPr>
          <w:rFonts w:hint="cs"/>
          <w:rtl/>
        </w:rPr>
        <w:t>دروغ.</w:t>
      </w:r>
    </w:p>
    <w:p w:rsidR="00A64982" w:rsidRPr="000B4C7E" w:rsidRDefault="00832A67" w:rsidP="00CD484F">
      <w:pPr>
        <w:pStyle w:val="a"/>
        <w:numPr>
          <w:ilvl w:val="0"/>
          <w:numId w:val="20"/>
        </w:numPr>
      </w:pPr>
      <w:r w:rsidRPr="000B4C7E">
        <w:rPr>
          <w:rFonts w:hint="cs"/>
          <w:rtl/>
        </w:rPr>
        <w:t>پیمان شکنی.</w:t>
      </w:r>
    </w:p>
    <w:p w:rsidR="00A64982" w:rsidRPr="000B4C7E" w:rsidRDefault="00832A67" w:rsidP="00CD484F">
      <w:pPr>
        <w:pStyle w:val="a"/>
        <w:numPr>
          <w:ilvl w:val="0"/>
          <w:numId w:val="20"/>
        </w:numPr>
      </w:pPr>
      <w:r w:rsidRPr="000B4C7E">
        <w:rPr>
          <w:rFonts w:hint="cs"/>
          <w:rtl/>
        </w:rPr>
        <w:t>خیانت.</w:t>
      </w:r>
    </w:p>
    <w:p w:rsidR="00A64982" w:rsidRPr="000B4C7E" w:rsidRDefault="00832A67" w:rsidP="00CD484F">
      <w:pPr>
        <w:pStyle w:val="a"/>
        <w:numPr>
          <w:ilvl w:val="0"/>
          <w:numId w:val="20"/>
        </w:numPr>
      </w:pPr>
      <w:r w:rsidRPr="000B4C7E">
        <w:rPr>
          <w:rFonts w:hint="cs"/>
          <w:rtl/>
        </w:rPr>
        <w:t>خلف وعده.</w:t>
      </w:r>
    </w:p>
    <w:p w:rsidR="00832A67" w:rsidRPr="000B4C7E" w:rsidRDefault="009D59CF" w:rsidP="00CD484F">
      <w:pPr>
        <w:pStyle w:val="a"/>
        <w:numPr>
          <w:ilvl w:val="0"/>
          <w:numId w:val="20"/>
        </w:numPr>
        <w:rPr>
          <w:rtl/>
        </w:rPr>
      </w:pPr>
      <w:r w:rsidRPr="000B4C7E">
        <w:rPr>
          <w:rFonts w:hint="cs"/>
          <w:rtl/>
        </w:rPr>
        <w:t>فجور</w:t>
      </w:r>
      <w:r w:rsidR="00E50874" w:rsidRPr="000B4C7E">
        <w:rPr>
          <w:rStyle w:val="FootnoteReference"/>
          <w:rtl/>
        </w:rPr>
        <w:t>(</w:t>
      </w:r>
      <w:r w:rsidR="00E50874" w:rsidRPr="000B4C7E">
        <w:rPr>
          <w:rStyle w:val="FootnoteReference"/>
          <w:rtl/>
        </w:rPr>
        <w:footnoteReference w:id="17"/>
      </w:r>
      <w:r w:rsidR="00E50874" w:rsidRPr="000B4C7E">
        <w:rPr>
          <w:rStyle w:val="FootnoteReference"/>
          <w:rtl/>
        </w:rPr>
        <w:t>)</w:t>
      </w:r>
      <w:r w:rsidR="00832A67" w:rsidRPr="000B4C7E">
        <w:rPr>
          <w:rFonts w:hint="cs"/>
          <w:rtl/>
        </w:rPr>
        <w:t xml:space="preserve"> در دشمنی.</w:t>
      </w:r>
    </w:p>
    <w:p w:rsidR="00832A67" w:rsidRPr="000B4C7E" w:rsidRDefault="00832A67" w:rsidP="00CD484F">
      <w:pPr>
        <w:pStyle w:val="a"/>
        <w:rPr>
          <w:rtl/>
        </w:rPr>
      </w:pPr>
      <w:r w:rsidRPr="000B4C7E">
        <w:rPr>
          <w:rFonts w:hint="cs"/>
          <w:rtl/>
        </w:rPr>
        <w:t xml:space="preserve">دلیل آن سخن رسول الله </w:t>
      </w:r>
      <w:r w:rsidRPr="000B4C7E">
        <w:rPr>
          <w:rFonts w:hint="cs"/>
          <w:sz w:val="22"/>
          <w:szCs w:val="22"/>
          <w:rtl/>
        </w:rPr>
        <w:t>ـ صلی الله علیه وسلم ـ</w:t>
      </w:r>
      <w:r w:rsidRPr="000B4C7E">
        <w:rPr>
          <w:rFonts w:hint="cs"/>
          <w:rtl/>
        </w:rPr>
        <w:t xml:space="preserve"> که: «نشان</w:t>
      </w:r>
      <w:r w:rsidR="008D62E6" w:rsidRPr="000B4C7E">
        <w:rPr>
          <w:rFonts w:hint="cs"/>
          <w:rtl/>
        </w:rPr>
        <w:t xml:space="preserve">ۀ </w:t>
      </w:r>
      <w:r w:rsidRPr="000B4C7E">
        <w:rPr>
          <w:rFonts w:hint="cs"/>
          <w:rtl/>
        </w:rPr>
        <w:t xml:space="preserve">منافق سه چیز است: هرگاه سخن گوید دروغ می‌گوید، و هرگاه وعده دهد خلاف می‌کند، و هرگاه امین شمرده شود خیانت کند» و در روایت دیگر: «و اگر پیمان بست، پیمان شکنی می‌کند، و اگر دشمنی ورزید </w:t>
      </w:r>
      <w:r w:rsidR="009D59CF" w:rsidRPr="000B4C7E">
        <w:rPr>
          <w:rFonts w:hint="cs"/>
          <w:rtl/>
        </w:rPr>
        <w:t>فجور می‌ورزد</w:t>
      </w:r>
      <w:r w:rsidRPr="000B4C7E">
        <w:rPr>
          <w:rFonts w:hint="cs"/>
          <w:rtl/>
        </w:rPr>
        <w:t>».</w:t>
      </w:r>
      <w:r w:rsidR="00E50874" w:rsidRPr="000B4C7E">
        <w:rPr>
          <w:rStyle w:val="FootnoteReference"/>
          <w:rtl/>
        </w:rPr>
        <w:t>(</w:t>
      </w:r>
      <w:r w:rsidR="00E50874" w:rsidRPr="000B4C7E">
        <w:rPr>
          <w:rStyle w:val="FootnoteReference"/>
          <w:rtl/>
        </w:rPr>
        <w:footnoteReference w:id="18"/>
      </w:r>
      <w:r w:rsidR="00E50874" w:rsidRPr="000B4C7E">
        <w:rPr>
          <w:rStyle w:val="FootnoteReference"/>
          <w:rtl/>
        </w:rPr>
        <w:t>)</w:t>
      </w:r>
    </w:p>
    <w:p w:rsidR="00EF1C54" w:rsidRPr="000B4C7E" w:rsidRDefault="00EF1C54" w:rsidP="00CD484F">
      <w:pPr>
        <w:pStyle w:val="a"/>
        <w:rPr>
          <w:rtl/>
        </w:rPr>
      </w:pPr>
      <w:r w:rsidRPr="000B4C7E">
        <w:rPr>
          <w:rFonts w:hint="cs"/>
          <w:rtl/>
        </w:rPr>
        <w:t>همینطور حضور نیافتن بدون عذر</w:t>
      </w:r>
      <w:r w:rsidR="007A021B">
        <w:rPr>
          <w:rFonts w:hint="cs"/>
          <w:rtl/>
        </w:rPr>
        <w:t xml:space="preserve"> شرعی</w:t>
      </w:r>
      <w:r w:rsidRPr="000B4C7E">
        <w:rPr>
          <w:rFonts w:hint="cs"/>
          <w:rtl/>
        </w:rPr>
        <w:t xml:space="preserve"> در نماز جماعت</w:t>
      </w:r>
      <w:r w:rsidR="008B159E" w:rsidRPr="000B4C7E">
        <w:rPr>
          <w:rFonts w:hint="cs"/>
          <w:rtl/>
        </w:rPr>
        <w:t>ِ</w:t>
      </w:r>
      <w:r w:rsidRPr="000B4C7E">
        <w:rPr>
          <w:rFonts w:hint="cs"/>
          <w:rtl/>
        </w:rPr>
        <w:t xml:space="preserve"> صبح و عشاء، زیرا رسول الله </w:t>
      </w:r>
      <w:r w:rsidRPr="000B4C7E">
        <w:rPr>
          <w:rFonts w:hint="cs"/>
          <w:sz w:val="22"/>
          <w:szCs w:val="22"/>
          <w:rtl/>
        </w:rPr>
        <w:t>ـ صلی الله علیه وسلم ـ</w:t>
      </w:r>
      <w:r w:rsidRPr="000B4C7E">
        <w:rPr>
          <w:rFonts w:hint="cs"/>
          <w:rtl/>
        </w:rPr>
        <w:t xml:space="preserve"> می‌فرماید: «سنگین‌ترین نماز برای منافقان، نماز عشاء و نماز فجر است، و اگر می‌</w:t>
      </w:r>
      <w:r w:rsidR="008B159E" w:rsidRPr="000B4C7E">
        <w:rPr>
          <w:rFonts w:hint="cs"/>
          <w:rtl/>
        </w:rPr>
        <w:t>‌</w:t>
      </w:r>
      <w:r w:rsidRPr="000B4C7E">
        <w:rPr>
          <w:rFonts w:hint="cs"/>
          <w:rtl/>
        </w:rPr>
        <w:t>دانستند در این دو [نماز] چه [پاداش و منزلتی] هست، حتی سینه خیز در آن حاضر می‌شدند».</w:t>
      </w:r>
      <w:r w:rsidR="00E50874" w:rsidRPr="000B4C7E">
        <w:rPr>
          <w:rStyle w:val="FootnoteReference"/>
          <w:rtl/>
        </w:rPr>
        <w:t>(</w:t>
      </w:r>
      <w:r w:rsidR="00E50874" w:rsidRPr="000B4C7E">
        <w:rPr>
          <w:rStyle w:val="FootnoteReference"/>
          <w:rtl/>
        </w:rPr>
        <w:footnoteReference w:id="19"/>
      </w:r>
      <w:r w:rsidR="00E50874" w:rsidRPr="000B4C7E">
        <w:rPr>
          <w:rStyle w:val="FootnoteReference"/>
          <w:rtl/>
        </w:rPr>
        <w:t>)</w:t>
      </w:r>
    </w:p>
    <w:p w:rsidR="002625DB" w:rsidRPr="000B4C7E" w:rsidRDefault="002625DB" w:rsidP="00CD484F">
      <w:pPr>
        <w:pStyle w:val="a2"/>
        <w:rPr>
          <w:rtl/>
        </w:rPr>
      </w:pPr>
      <w:bookmarkStart w:id="69" w:name="_Toc412194732"/>
      <w:bookmarkStart w:id="70" w:name="_Toc412668163"/>
      <w:r w:rsidRPr="000B4C7E">
        <w:rPr>
          <w:rFonts w:hint="cs"/>
          <w:rtl/>
        </w:rPr>
        <w:t>سحر و جادوگری</w:t>
      </w:r>
      <w:r w:rsidR="00E50874" w:rsidRPr="000B4C7E">
        <w:rPr>
          <w:rStyle w:val="FootnoteReference"/>
          <w:rtl/>
        </w:rPr>
        <w:t>(</w:t>
      </w:r>
      <w:r w:rsidR="00E50874" w:rsidRPr="000B4C7E">
        <w:rPr>
          <w:rStyle w:val="FootnoteReference"/>
          <w:rtl/>
        </w:rPr>
        <w:footnoteReference w:id="20"/>
      </w:r>
      <w:r w:rsidR="00E50874" w:rsidRPr="000B4C7E">
        <w:rPr>
          <w:rStyle w:val="FootnoteReference"/>
          <w:rtl/>
        </w:rPr>
        <w:t>)</w:t>
      </w:r>
      <w:bookmarkEnd w:id="69"/>
      <w:bookmarkEnd w:id="70"/>
    </w:p>
    <w:p w:rsidR="002625DB" w:rsidRPr="000B4C7E" w:rsidRDefault="002625DB" w:rsidP="00CD484F">
      <w:pPr>
        <w:pStyle w:val="a3"/>
        <w:spacing w:before="0"/>
        <w:rPr>
          <w:rtl/>
        </w:rPr>
      </w:pPr>
      <w:bookmarkStart w:id="71" w:name="_Toc412668164"/>
      <w:r w:rsidRPr="000B4C7E">
        <w:rPr>
          <w:rFonts w:hint="cs"/>
          <w:rtl/>
        </w:rPr>
        <w:t>نخست: حقیقت سحر</w:t>
      </w:r>
      <w:bookmarkEnd w:id="71"/>
    </w:p>
    <w:p w:rsidR="002625DB" w:rsidRDefault="0031665D" w:rsidP="007A021B">
      <w:pPr>
        <w:pStyle w:val="a"/>
        <w:rPr>
          <w:rtl/>
        </w:rPr>
      </w:pPr>
      <w:r w:rsidRPr="000B4C7E">
        <w:rPr>
          <w:rFonts w:hint="cs"/>
          <w:rtl/>
        </w:rPr>
        <w:t>سحر حقیقت دارد و وقوع آن به تحقیق ثابت شده است و اگر حقیقت نداشت نهی و تهدید به انجام آن در شرع وارد نمی‌شود و شریعت خبر از مجازات دنیوی و اخروی فاعل آن نمی‌داد و همینطور امر به استعاذ</w:t>
      </w:r>
      <w:r w:rsidR="008D62E6" w:rsidRPr="000B4C7E">
        <w:rPr>
          <w:rFonts w:hint="cs"/>
          <w:rtl/>
        </w:rPr>
        <w:t xml:space="preserve">ۀ </w:t>
      </w:r>
      <w:r w:rsidRPr="000B4C7E">
        <w:rPr>
          <w:rFonts w:hint="cs"/>
          <w:rtl/>
        </w:rPr>
        <w:t>از آن نمی‌کرد. خداوند متعال از وجود سحر در دوران فرعون</w:t>
      </w:r>
      <w:r w:rsidR="007A021B">
        <w:rPr>
          <w:rFonts w:hint="cs"/>
          <w:rtl/>
        </w:rPr>
        <w:t xml:space="preserve"> خبر</w:t>
      </w:r>
      <w:r w:rsidRPr="000B4C7E">
        <w:rPr>
          <w:rFonts w:hint="cs"/>
          <w:rtl/>
        </w:rPr>
        <w:t xml:space="preserve"> داده است که قصد داشت با کمک آن در برابر معجزات موسی </w:t>
      </w:r>
      <w:r w:rsidRPr="000B4C7E">
        <w:rPr>
          <w:rFonts w:hint="cs"/>
          <w:sz w:val="22"/>
          <w:szCs w:val="22"/>
          <w:rtl/>
        </w:rPr>
        <w:t>ـ علیه السلام ـ</w:t>
      </w:r>
      <w:r w:rsidRPr="000B4C7E">
        <w:rPr>
          <w:rFonts w:hint="cs"/>
          <w:rtl/>
        </w:rPr>
        <w:t xml:space="preserve"> بایستد.</w:t>
      </w:r>
    </w:p>
    <w:p w:rsidR="0031665D" w:rsidRPr="000B4C7E" w:rsidRDefault="0031665D" w:rsidP="007A021B">
      <w:pPr>
        <w:pStyle w:val="a3"/>
        <w:rPr>
          <w:rtl/>
        </w:rPr>
      </w:pPr>
      <w:bookmarkStart w:id="72" w:name="_Toc412668165"/>
      <w:r w:rsidRPr="000B4C7E">
        <w:rPr>
          <w:rFonts w:hint="cs"/>
          <w:rtl/>
        </w:rPr>
        <w:t>دوم: آیا سحر ت</w:t>
      </w:r>
      <w:r w:rsidR="007A021B">
        <w:rPr>
          <w:rFonts w:hint="cs"/>
          <w:rtl/>
        </w:rPr>
        <w:t>أ</w:t>
      </w:r>
      <w:r w:rsidRPr="000B4C7E">
        <w:rPr>
          <w:rFonts w:hint="cs"/>
          <w:rtl/>
        </w:rPr>
        <w:t>ثیرگذار است؟</w:t>
      </w:r>
      <w:bookmarkEnd w:id="72"/>
    </w:p>
    <w:p w:rsidR="0031665D" w:rsidRPr="000B4C7E" w:rsidRDefault="0031665D" w:rsidP="00CD484F">
      <w:pPr>
        <w:pStyle w:val="a"/>
        <w:rPr>
          <w:rtl/>
        </w:rPr>
      </w:pPr>
      <w:r w:rsidRPr="000B4C7E">
        <w:rPr>
          <w:rFonts w:hint="cs"/>
          <w:rtl/>
        </w:rPr>
        <w:t>آری، سحر دارای تاثیر است؛ برخی از انواع آن باعث بیماری می‌شود و انواعی دیگر منجر به مرگ می‌شود. انواع دیگری باعث از بین رفتن عقل افراد می‌شود و برخی باعث از بین رفتن بینایی یا جدا شدن زن و شوهر می‌شود</w:t>
      </w:r>
      <w:r w:rsidR="008B159E" w:rsidRPr="000B4C7E">
        <w:rPr>
          <w:rFonts w:hint="cs"/>
          <w:rtl/>
        </w:rPr>
        <w:t>؛</w:t>
      </w:r>
      <w:r w:rsidRPr="000B4C7E">
        <w:rPr>
          <w:rFonts w:hint="cs"/>
          <w:rtl/>
        </w:rPr>
        <w:t xml:space="preserve"> اما سحر </w:t>
      </w:r>
      <w:r w:rsidR="001710F9" w:rsidRPr="000B4C7E">
        <w:rPr>
          <w:rFonts w:hint="cs"/>
          <w:rtl/>
        </w:rPr>
        <w:t>ذاتاً</w:t>
      </w:r>
      <w:r w:rsidRPr="000B4C7E">
        <w:rPr>
          <w:rFonts w:hint="cs"/>
          <w:rtl/>
        </w:rPr>
        <w:t xml:space="preserve"> موثر نیست بلکه بر اساس قضا و قدر و خلقت و تکوین خداوند تاثیر می‌گذارد، زیرا خداوند متعال خالق خیر و شر است و سحر و جادو نیز جزو شر است. به همین سبب، خداوند متعال می‌فرماید:</w:t>
      </w:r>
    </w:p>
    <w:p w:rsidR="000B31C9" w:rsidRPr="000B4C7E" w:rsidRDefault="000B31C9"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BC467E" w:rsidRPr="000B4C7E">
        <w:rPr>
          <w:rFonts w:ascii="KFGQPC Uthmanic Script HAFS" w:hAnsi="KFGQPC Uthmanic Script HAFS" w:cs="KFGQPC Uthmanic Script HAFS"/>
          <w:rtl/>
        </w:rPr>
        <w:t>وَمَا هُم بِضَآرِّينَ بِهِ</w:t>
      </w:r>
      <w:r w:rsidR="00BC467E" w:rsidRPr="000B4C7E">
        <w:rPr>
          <w:rFonts w:ascii="KFGQPC Uthmanic Script HAFS" w:hAnsi="KFGQPC Uthmanic Script HAFS" w:cs="KFGQPC Uthmanic Script HAFS" w:hint="cs"/>
          <w:rtl/>
        </w:rPr>
        <w:t>ۦ</w:t>
      </w:r>
      <w:r w:rsidR="00BC467E" w:rsidRPr="000B4C7E">
        <w:rPr>
          <w:rFonts w:ascii="KFGQPC Uthmanic Script HAFS" w:hAnsi="KFGQPC Uthmanic Script HAFS" w:cs="KFGQPC Uthmanic Script HAFS"/>
          <w:rtl/>
        </w:rPr>
        <w:t xml:space="preserve"> مِنۡ أَحَدٍ إِلَّا بِإِذۡنِ </w:t>
      </w:r>
      <w:r w:rsidR="008C7381" w:rsidRPr="000B4C7E">
        <w:rPr>
          <w:rFonts w:ascii="KFGQPC Uthmanic Script HAFS" w:hAnsi="KFGQPC Uthmanic Script HAFS" w:cs="KFGQPC Uthmanic Script HAFS" w:hint="cs"/>
          <w:rtl/>
        </w:rPr>
        <w:t>ٱللَّهِ</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[البقرة: 102]</w:t>
      </w:r>
      <w:r w:rsidRPr="000B4C7E">
        <w:rPr>
          <w:rFonts w:hint="cs"/>
          <w:rtl/>
          <w:lang w:bidi="ar-SA"/>
        </w:rPr>
        <w:t>.</w:t>
      </w:r>
    </w:p>
    <w:p w:rsidR="0031665D" w:rsidRPr="000B4C7E" w:rsidRDefault="00CA592D" w:rsidP="00CD484F">
      <w:pPr>
        <w:pStyle w:val="a5"/>
        <w:rPr>
          <w:rtl/>
        </w:rPr>
      </w:pPr>
      <w:r w:rsidRPr="000B4C7E">
        <w:rPr>
          <w:rFonts w:hint="cs"/>
          <w:rtl/>
        </w:rPr>
        <w:t>(</w:t>
      </w:r>
      <w:r w:rsidR="008B159E" w:rsidRPr="000B4C7E">
        <w:rPr>
          <w:rFonts w:hint="cs"/>
          <w:rtl/>
        </w:rPr>
        <w:t>و آنان به هیچکس زیان نمی‌رسانند مگر به اذن الله</w:t>
      </w:r>
      <w:r w:rsidRPr="000B4C7E">
        <w:rPr>
          <w:rFonts w:hint="cs"/>
          <w:rtl/>
        </w:rPr>
        <w:t>).</w:t>
      </w:r>
    </w:p>
    <w:p w:rsidR="00CA592D" w:rsidRPr="000B4C7E" w:rsidRDefault="00A65B34" w:rsidP="00CD484F">
      <w:pPr>
        <w:pStyle w:val="a3"/>
        <w:rPr>
          <w:rtl/>
        </w:rPr>
      </w:pPr>
      <w:bookmarkStart w:id="73" w:name="_Toc412668166"/>
      <w:r w:rsidRPr="000B4C7E">
        <w:rPr>
          <w:rFonts w:hint="cs"/>
          <w:rtl/>
        </w:rPr>
        <w:t>سوم: زیان سحر برای فرد و جامعه</w:t>
      </w:r>
      <w:bookmarkEnd w:id="73"/>
    </w:p>
    <w:p w:rsidR="00A65B34" w:rsidRPr="000B4C7E" w:rsidRDefault="001710F9" w:rsidP="00916268">
      <w:pPr>
        <w:pStyle w:val="a"/>
        <w:rPr>
          <w:rtl/>
        </w:rPr>
      </w:pPr>
      <w:r w:rsidRPr="000B4C7E">
        <w:rPr>
          <w:rFonts w:hint="cs"/>
          <w:rtl/>
        </w:rPr>
        <w:t xml:space="preserve">زیان سحر برای انسان: سحر بر زندگی دینی و دنیوی انسان تاثیر می‌گذارد به طوری که وی را به ترک طاعت پروردگار و سرکشی از فرمان وی وا می‌دارد. شخص به سبب سحر به نزد ساحران و جادوگران می‌رود تا برای شفای وی راه حلی ارائه دهند و در نتیجه گرفتار شرک می‌شود. </w:t>
      </w:r>
      <w:r w:rsidR="00916268">
        <w:rPr>
          <w:rFonts w:hint="cs"/>
          <w:rtl/>
        </w:rPr>
        <w:t>پیامبر خدا</w:t>
      </w:r>
      <w:r w:rsidRPr="000B4C7E">
        <w:rPr>
          <w:rFonts w:hint="cs"/>
          <w:rtl/>
        </w:rPr>
        <w:t xml:space="preserve"> </w:t>
      </w:r>
      <w:r w:rsidRPr="000B4C7E">
        <w:rPr>
          <w:rFonts w:hint="cs"/>
          <w:sz w:val="22"/>
          <w:szCs w:val="22"/>
          <w:rtl/>
        </w:rPr>
        <w:t>ـ صلی الله علیه وسلم ـ</w:t>
      </w:r>
      <w:r w:rsidRPr="000B4C7E">
        <w:rPr>
          <w:rFonts w:hint="cs"/>
          <w:rtl/>
        </w:rPr>
        <w:t xml:space="preserve"> می‌فرماید: «هر که نزد پیشگو یا کاهنی رود و او را راستگو بپندارد به آنچه بر محمد نازل شده کفر ورزیده است».</w:t>
      </w:r>
      <w:r w:rsidR="00E50874" w:rsidRPr="000B4C7E">
        <w:rPr>
          <w:rStyle w:val="FootnoteReference"/>
          <w:rtl/>
        </w:rPr>
        <w:t>(</w:t>
      </w:r>
      <w:r w:rsidR="00E50874" w:rsidRPr="000B4C7E">
        <w:rPr>
          <w:rStyle w:val="FootnoteReference"/>
          <w:rtl/>
        </w:rPr>
        <w:footnoteReference w:id="21"/>
      </w:r>
      <w:r w:rsidR="00E50874" w:rsidRPr="000B4C7E">
        <w:rPr>
          <w:rStyle w:val="FootnoteReference"/>
          <w:rtl/>
        </w:rPr>
        <w:t>)</w:t>
      </w:r>
    </w:p>
    <w:p w:rsidR="001710F9" w:rsidRPr="000B4C7E" w:rsidRDefault="00772140" w:rsidP="00CD484F">
      <w:pPr>
        <w:pStyle w:val="a"/>
        <w:rPr>
          <w:rtl/>
        </w:rPr>
      </w:pPr>
      <w:r w:rsidRPr="000B4C7E">
        <w:rPr>
          <w:rFonts w:hint="cs"/>
          <w:rtl/>
        </w:rPr>
        <w:t>اما آثار دنیوی سحر: سحر ممکن است باعث بیماری یا مرگ یا حیرت و سرگشتگی انسان شود به طوری که نداند هدف وی چیست، و زندگی را سراسر غم و درد و اندوه ببیند.</w:t>
      </w:r>
    </w:p>
    <w:p w:rsidR="00772140" w:rsidRDefault="008E0F06" w:rsidP="00916268">
      <w:pPr>
        <w:pStyle w:val="a"/>
        <w:rPr>
          <w:rtl/>
        </w:rPr>
      </w:pPr>
      <w:r w:rsidRPr="000B4C7E">
        <w:rPr>
          <w:rFonts w:hint="cs"/>
          <w:rtl/>
        </w:rPr>
        <w:t>تاثیر اجتماعی سحر اما آشکار و روشن است؛ چرا که فرد</w:t>
      </w:r>
      <w:r w:rsidR="00F04E6E" w:rsidRPr="000B4C7E">
        <w:rPr>
          <w:rFonts w:hint="cs"/>
          <w:rtl/>
        </w:rPr>
        <w:t>،</w:t>
      </w:r>
      <w:r w:rsidRPr="000B4C7E">
        <w:rPr>
          <w:rFonts w:hint="cs"/>
          <w:rtl/>
        </w:rPr>
        <w:t xml:space="preserve"> خشتی از بنای بزرگ</w:t>
      </w:r>
      <w:r w:rsidR="00F04E6E" w:rsidRPr="000B4C7E">
        <w:rPr>
          <w:rFonts w:hint="cs"/>
          <w:rtl/>
        </w:rPr>
        <w:t>ِ</w:t>
      </w:r>
      <w:r w:rsidRPr="000B4C7E">
        <w:rPr>
          <w:rFonts w:hint="cs"/>
          <w:rtl/>
        </w:rPr>
        <w:t xml:space="preserve"> جامعه است و اگر افراد جامعه دچار این بیماری شوند چگونه می‌توان امید سربلندی و صلاح امت را داشت؟ تاثیر اجتماعی جادو </w:t>
      </w:r>
      <w:r w:rsidR="00916268">
        <w:rPr>
          <w:rFonts w:hint="cs"/>
          <w:rtl/>
        </w:rPr>
        <w:t>روشن</w:t>
      </w:r>
      <w:r w:rsidRPr="000B4C7E">
        <w:rPr>
          <w:rFonts w:hint="cs"/>
          <w:rtl/>
        </w:rPr>
        <w:t xml:space="preserve"> است</w:t>
      </w:r>
      <w:r w:rsidR="00F04E6E" w:rsidRPr="000B4C7E">
        <w:rPr>
          <w:rFonts w:hint="cs"/>
          <w:rtl/>
        </w:rPr>
        <w:t>؛</w:t>
      </w:r>
      <w:r w:rsidRPr="000B4C7E">
        <w:rPr>
          <w:rFonts w:hint="cs"/>
          <w:rtl/>
        </w:rPr>
        <w:t xml:space="preserve"> سحر و جادو</w:t>
      </w:r>
      <w:r w:rsidR="00916268">
        <w:rPr>
          <w:rFonts w:hint="cs"/>
          <w:rtl/>
        </w:rPr>
        <w:t>،</w:t>
      </w:r>
      <w:r w:rsidRPr="000B4C7E">
        <w:rPr>
          <w:rFonts w:hint="cs"/>
          <w:rtl/>
        </w:rPr>
        <w:t xml:space="preserve"> </w:t>
      </w:r>
      <w:r w:rsidR="000150B0" w:rsidRPr="000B4C7E">
        <w:rPr>
          <w:rFonts w:hint="cs"/>
          <w:rtl/>
        </w:rPr>
        <w:t xml:space="preserve">تخم شبهه و شک را در درون مردم می‌کارد و باعث کینه و کدورت و حسد می‌شود، به ویژه اگر کسی بداند که فلان کس او را جادو کرده است؛ بی‌شک این باعث می‌شود به هر وسیله‌ای در پی انتقام از وی باشد و اینجاست که جامعه با مشکل مواجه می‌شود و دست درازی و قتل در جامعه گسترش می‌یابد و </w:t>
      </w:r>
      <w:r w:rsidR="00074242" w:rsidRPr="000B4C7E">
        <w:rPr>
          <w:rFonts w:hint="cs"/>
          <w:rtl/>
        </w:rPr>
        <w:t>اخلاق اسلامی که اساس امنیت و آرامش جامعه است زیر پا نهاده شده، ترس و وحشت و شوق جنایت جای آن را می‌گیرد.</w:t>
      </w:r>
    </w:p>
    <w:p w:rsidR="00224D8B" w:rsidRDefault="00224D8B" w:rsidP="00916268">
      <w:pPr>
        <w:pStyle w:val="a"/>
        <w:rPr>
          <w:rtl/>
        </w:rPr>
      </w:pPr>
    </w:p>
    <w:p w:rsidR="00224D8B" w:rsidRPr="000B4C7E" w:rsidRDefault="00224D8B" w:rsidP="00916268">
      <w:pPr>
        <w:pStyle w:val="a"/>
        <w:rPr>
          <w:rtl/>
        </w:rPr>
      </w:pPr>
    </w:p>
    <w:p w:rsidR="00074242" w:rsidRPr="000B4C7E" w:rsidRDefault="00074242" w:rsidP="00CD484F">
      <w:pPr>
        <w:pStyle w:val="a3"/>
        <w:rPr>
          <w:rtl/>
        </w:rPr>
      </w:pPr>
      <w:bookmarkStart w:id="74" w:name="_Toc412668167"/>
      <w:r w:rsidRPr="000B4C7E">
        <w:rPr>
          <w:rFonts w:hint="cs"/>
          <w:rtl/>
        </w:rPr>
        <w:t>چهارم: حکم جادو و جادوگران</w:t>
      </w:r>
      <w:bookmarkEnd w:id="74"/>
    </w:p>
    <w:p w:rsidR="00074242" w:rsidRPr="000B4C7E" w:rsidRDefault="00D35910" w:rsidP="00916268">
      <w:pPr>
        <w:pStyle w:val="a"/>
        <w:rPr>
          <w:rtl/>
        </w:rPr>
      </w:pPr>
      <w:r w:rsidRPr="000B4C7E">
        <w:rPr>
          <w:rFonts w:hint="cs"/>
          <w:rtl/>
        </w:rPr>
        <w:t xml:space="preserve">حکم سحر: </w:t>
      </w:r>
      <w:r w:rsidR="00916268">
        <w:rPr>
          <w:rFonts w:hint="cs"/>
          <w:rtl/>
        </w:rPr>
        <w:t>خداوند</w:t>
      </w:r>
      <w:r w:rsidRPr="000B4C7E">
        <w:rPr>
          <w:rFonts w:hint="cs"/>
          <w:rtl/>
        </w:rPr>
        <w:t xml:space="preserve"> متعال در کتابِ خود، حکم آموزند</w:t>
      </w:r>
      <w:r w:rsidR="008D62E6" w:rsidRPr="000B4C7E">
        <w:rPr>
          <w:rFonts w:hint="cs"/>
          <w:rtl/>
        </w:rPr>
        <w:t xml:space="preserve">ۀ </w:t>
      </w:r>
      <w:r w:rsidRPr="000B4C7E">
        <w:rPr>
          <w:rFonts w:hint="cs"/>
          <w:rtl/>
        </w:rPr>
        <w:t>سحر را کفر دانسته و فرموده است:</w:t>
      </w:r>
    </w:p>
    <w:p w:rsidR="000B31C9" w:rsidRPr="000B4C7E" w:rsidRDefault="000B31C9"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BC467E" w:rsidRPr="000B4C7E">
        <w:rPr>
          <w:rFonts w:ascii="KFGQPC Uthmanic Script HAFS" w:hAnsi="KFGQPC Uthmanic Script HAFS" w:cs="KFGQPC Uthmanic Script HAFS"/>
          <w:rtl/>
        </w:rPr>
        <w:t>وَمَا يُعَلِّمَانِ مِنۡ أَحَ</w:t>
      </w:r>
      <w:r w:rsidR="00BC467E" w:rsidRPr="000B4C7E">
        <w:rPr>
          <w:rFonts w:ascii="KFGQPC Uthmanic Script HAFS" w:hAnsi="KFGQPC Uthmanic Script HAFS" w:cs="KFGQPC Uthmanic Script HAFS" w:hint="cs"/>
          <w:rtl/>
        </w:rPr>
        <w:t>دٍ</w:t>
      </w:r>
      <w:r w:rsidR="00BC467E" w:rsidRPr="000B4C7E">
        <w:rPr>
          <w:rFonts w:ascii="KFGQPC Uthmanic Script HAFS" w:hAnsi="KFGQPC Uthmanic Script HAFS" w:cs="KFGQPC Uthmanic Script HAFS"/>
          <w:rtl/>
        </w:rPr>
        <w:t xml:space="preserve"> حَتَّىٰ يَقُولَآ إِنَّمَا نَحۡنُ فِتۡنَةٞ فَلَا تَكۡفُرۡۖ</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[البقرة: 102]</w:t>
      </w:r>
      <w:r w:rsidRPr="000B4C7E">
        <w:rPr>
          <w:rFonts w:hint="cs"/>
          <w:rtl/>
          <w:lang w:bidi="ar-SA"/>
        </w:rPr>
        <w:t>.</w:t>
      </w:r>
    </w:p>
    <w:p w:rsidR="00D35910" w:rsidRPr="000B4C7E" w:rsidRDefault="00D35910" w:rsidP="00CD484F">
      <w:pPr>
        <w:pStyle w:val="a5"/>
        <w:rPr>
          <w:rtl/>
        </w:rPr>
      </w:pPr>
      <w:r w:rsidRPr="000B4C7E">
        <w:rPr>
          <w:rFonts w:hint="cs"/>
          <w:rtl/>
        </w:rPr>
        <w:t>(</w:t>
      </w:r>
      <w:r w:rsidR="008B159E" w:rsidRPr="000B4C7E">
        <w:rPr>
          <w:rFonts w:hint="cs"/>
          <w:rtl/>
        </w:rPr>
        <w:t>و آن دو به هیچکس [جادوگری] را یاد نمی‌دادند مگر آنکه می‌گفتند: همانا ما آزمایشی هستیم، پس کفر نورز</w:t>
      </w:r>
      <w:r w:rsidRPr="000B4C7E">
        <w:rPr>
          <w:rFonts w:hint="cs"/>
          <w:rtl/>
        </w:rPr>
        <w:t>).</w:t>
      </w:r>
    </w:p>
    <w:p w:rsidR="00D35910" w:rsidRPr="000B4C7E" w:rsidRDefault="00EE7FAF" w:rsidP="00916268">
      <w:pPr>
        <w:pStyle w:val="a"/>
        <w:rPr>
          <w:rtl/>
        </w:rPr>
      </w:pPr>
      <w:r w:rsidRPr="000B4C7E">
        <w:rPr>
          <w:rFonts w:hint="cs"/>
          <w:rtl/>
        </w:rPr>
        <w:t xml:space="preserve">بنابراین، آموزش جادوگری ـ به هر نیتی ـ حرام است؛ چه برای استفاده از آن باشد و چه به هدف در امان ماندن از جادوگران، و </w:t>
      </w:r>
      <w:r w:rsidR="00916268">
        <w:rPr>
          <w:rFonts w:hint="cs"/>
          <w:rtl/>
        </w:rPr>
        <w:t>پیامبر خدا</w:t>
      </w:r>
      <w:r w:rsidRPr="000B4C7E">
        <w:rPr>
          <w:rFonts w:hint="cs"/>
          <w:rtl/>
        </w:rPr>
        <w:t xml:space="preserve"> </w:t>
      </w:r>
      <w:r w:rsidRPr="000B4C7E">
        <w:rPr>
          <w:rFonts w:hint="cs"/>
          <w:sz w:val="22"/>
          <w:szCs w:val="22"/>
          <w:rtl/>
        </w:rPr>
        <w:t>ـ صلی الله علیه وسلم ـ</w:t>
      </w:r>
      <w:r w:rsidRPr="000B4C7E">
        <w:rPr>
          <w:rFonts w:hint="cs"/>
          <w:rtl/>
        </w:rPr>
        <w:t xml:space="preserve"> سحر را یکی از هفت گناه هلاک کننده نامیده و می‌فرماید: «از هفت [گناه] هلاکت‌بار دوری کنید...»</w:t>
      </w:r>
      <w:r w:rsidR="00E50874" w:rsidRPr="000B4C7E">
        <w:rPr>
          <w:rStyle w:val="FootnoteReference"/>
          <w:rtl/>
        </w:rPr>
        <w:t>(</w:t>
      </w:r>
      <w:r w:rsidR="00E50874" w:rsidRPr="000B4C7E">
        <w:rPr>
          <w:rStyle w:val="FootnoteReference"/>
          <w:rtl/>
        </w:rPr>
        <w:footnoteReference w:id="22"/>
      </w:r>
      <w:r w:rsidR="00E50874" w:rsidRPr="000B4C7E">
        <w:rPr>
          <w:rStyle w:val="FootnoteReference"/>
          <w:rtl/>
        </w:rPr>
        <w:t>)</w:t>
      </w:r>
      <w:r w:rsidRPr="000B4C7E">
        <w:rPr>
          <w:rFonts w:hint="cs"/>
          <w:rtl/>
        </w:rPr>
        <w:t xml:space="preserve"> و سحر را از جمل</w:t>
      </w:r>
      <w:r w:rsidR="008D62E6" w:rsidRPr="000B4C7E">
        <w:rPr>
          <w:rFonts w:hint="cs"/>
          <w:rtl/>
        </w:rPr>
        <w:t xml:space="preserve">ۀ </w:t>
      </w:r>
      <w:r w:rsidRPr="000B4C7E">
        <w:rPr>
          <w:rFonts w:hint="cs"/>
          <w:rtl/>
        </w:rPr>
        <w:t>این هفت گناه ذکر فرمود.</w:t>
      </w:r>
    </w:p>
    <w:p w:rsidR="00EE7FAF" w:rsidRPr="000B4C7E" w:rsidRDefault="00EF1C87" w:rsidP="00CD484F">
      <w:pPr>
        <w:pStyle w:val="a"/>
        <w:rPr>
          <w:rtl/>
        </w:rPr>
      </w:pPr>
      <w:r w:rsidRPr="000B4C7E">
        <w:rPr>
          <w:rFonts w:hint="cs"/>
          <w:rtl/>
        </w:rPr>
        <w:t>حکم ساحر: جمهور اهل علم بر این اتفاق دارند که حکم ساحر در شریعت اسلام، قتل است. این حکم از صحابه ـ رضی الله عنهم ـ روایت شده است. از جندب به صورت موقوف روایت است که گفت: «حد ساحر یک ضرب</w:t>
      </w:r>
      <w:r w:rsidR="008D62E6" w:rsidRPr="000B4C7E">
        <w:rPr>
          <w:rFonts w:hint="cs"/>
          <w:rtl/>
        </w:rPr>
        <w:t xml:space="preserve">ۀ </w:t>
      </w:r>
      <w:r w:rsidRPr="000B4C7E">
        <w:rPr>
          <w:rFonts w:hint="cs"/>
          <w:rtl/>
        </w:rPr>
        <w:t>شمشیر است».</w:t>
      </w:r>
      <w:r w:rsidR="00E50874" w:rsidRPr="000B4C7E">
        <w:rPr>
          <w:rStyle w:val="FootnoteReference"/>
          <w:rtl/>
        </w:rPr>
        <w:t>(</w:t>
      </w:r>
      <w:r w:rsidR="00E50874" w:rsidRPr="000B4C7E">
        <w:rPr>
          <w:rStyle w:val="FootnoteReference"/>
          <w:rtl/>
        </w:rPr>
        <w:footnoteReference w:id="23"/>
      </w:r>
      <w:r w:rsidR="00E50874" w:rsidRPr="000B4C7E">
        <w:rPr>
          <w:rStyle w:val="FootnoteReference"/>
          <w:rtl/>
        </w:rPr>
        <w:t>)</w:t>
      </w:r>
    </w:p>
    <w:p w:rsidR="00A009EB" w:rsidRDefault="00A009EB" w:rsidP="00CD484F">
      <w:pPr>
        <w:pStyle w:val="a"/>
        <w:rPr>
          <w:rtl/>
        </w:rPr>
      </w:pPr>
      <w:r w:rsidRPr="000B4C7E">
        <w:rPr>
          <w:rFonts w:hint="cs"/>
          <w:rtl/>
        </w:rPr>
        <w:t xml:space="preserve">و از بجالة بن عبدة روایت است که عمر بن الخطاب </w:t>
      </w:r>
      <w:r w:rsidRPr="000B4C7E">
        <w:rPr>
          <w:rFonts w:hint="cs"/>
          <w:sz w:val="22"/>
          <w:szCs w:val="22"/>
          <w:rtl/>
        </w:rPr>
        <w:t>ـ رضی الله عنه ـ</w:t>
      </w:r>
      <w:r w:rsidRPr="000B4C7E">
        <w:rPr>
          <w:rFonts w:hint="cs"/>
          <w:rtl/>
        </w:rPr>
        <w:t xml:space="preserve"> چنین نوشت که «هر مرد و زن جادوگری را بکشید». او می‌گوید: «پس سه زن جادوگر را کشتیم».</w:t>
      </w:r>
      <w:r w:rsidR="00E50874" w:rsidRPr="000B4C7E">
        <w:rPr>
          <w:rStyle w:val="FootnoteReference"/>
          <w:rtl/>
        </w:rPr>
        <w:t>(</w:t>
      </w:r>
      <w:r w:rsidR="00E50874" w:rsidRPr="000B4C7E">
        <w:rPr>
          <w:rStyle w:val="FootnoteReference"/>
          <w:rtl/>
        </w:rPr>
        <w:footnoteReference w:id="24"/>
      </w:r>
      <w:r w:rsidR="00E50874" w:rsidRPr="000B4C7E">
        <w:rPr>
          <w:rStyle w:val="FootnoteReference"/>
          <w:rtl/>
        </w:rPr>
        <w:t>)</w:t>
      </w:r>
      <w:r w:rsidRPr="000B4C7E">
        <w:rPr>
          <w:rFonts w:hint="cs"/>
          <w:rtl/>
        </w:rPr>
        <w:t xml:space="preserve"> از حفصه </w:t>
      </w:r>
      <w:r w:rsidRPr="000B4C7E">
        <w:rPr>
          <w:rFonts w:hint="cs"/>
          <w:sz w:val="22"/>
          <w:szCs w:val="22"/>
          <w:rtl/>
        </w:rPr>
        <w:t>ـ رضی الله عنها ـ</w:t>
      </w:r>
      <w:r w:rsidRPr="000B4C7E">
        <w:rPr>
          <w:rFonts w:hint="cs"/>
          <w:rtl/>
        </w:rPr>
        <w:t xml:space="preserve"> نیز روایت است که وی دستور به کشتن یکی از کنیزان خود داد که وی را جادو کرده بود، پس وی را کشتند».</w:t>
      </w:r>
      <w:r w:rsidR="00E50874" w:rsidRPr="000B4C7E">
        <w:rPr>
          <w:rStyle w:val="FootnoteReference"/>
          <w:rtl/>
        </w:rPr>
        <w:t>(</w:t>
      </w:r>
      <w:r w:rsidR="00E50874" w:rsidRPr="000B4C7E">
        <w:rPr>
          <w:rStyle w:val="FootnoteReference"/>
          <w:rtl/>
        </w:rPr>
        <w:footnoteReference w:id="25"/>
      </w:r>
      <w:r w:rsidR="00E50874" w:rsidRPr="000B4C7E">
        <w:rPr>
          <w:rStyle w:val="FootnoteReference"/>
          <w:rtl/>
        </w:rPr>
        <w:t>)</w:t>
      </w:r>
    </w:p>
    <w:p w:rsidR="00224D8B" w:rsidRDefault="00224D8B" w:rsidP="00CD484F">
      <w:pPr>
        <w:pStyle w:val="a"/>
        <w:rPr>
          <w:rtl/>
        </w:rPr>
      </w:pPr>
    </w:p>
    <w:p w:rsidR="00224D8B" w:rsidRDefault="00224D8B" w:rsidP="00CD484F">
      <w:pPr>
        <w:pStyle w:val="a"/>
        <w:rPr>
          <w:rtl/>
        </w:rPr>
      </w:pPr>
    </w:p>
    <w:p w:rsidR="00224D8B" w:rsidRPr="000B4C7E" w:rsidRDefault="00224D8B" w:rsidP="00CD484F">
      <w:pPr>
        <w:pStyle w:val="a"/>
        <w:rPr>
          <w:rtl/>
        </w:rPr>
      </w:pPr>
    </w:p>
    <w:p w:rsidR="00A009EB" w:rsidRPr="000B4C7E" w:rsidRDefault="00A009EB" w:rsidP="00CD484F">
      <w:pPr>
        <w:pStyle w:val="a3"/>
        <w:rPr>
          <w:rtl/>
        </w:rPr>
      </w:pPr>
      <w:bookmarkStart w:id="75" w:name="_Toc412668168"/>
      <w:r w:rsidRPr="000B4C7E">
        <w:rPr>
          <w:rFonts w:hint="cs"/>
          <w:rtl/>
        </w:rPr>
        <w:t>پنجم: چگونه از سحر در امان بمانم؟</w:t>
      </w:r>
      <w:r w:rsidR="00E50874" w:rsidRPr="000B4C7E">
        <w:rPr>
          <w:rStyle w:val="FootnoteReference"/>
          <w:b w:val="0"/>
          <w:bCs w:val="0"/>
          <w:rtl/>
        </w:rPr>
        <w:t>(</w:t>
      </w:r>
      <w:r w:rsidR="00E50874" w:rsidRPr="000B4C7E">
        <w:rPr>
          <w:rStyle w:val="FootnoteReference"/>
          <w:b w:val="0"/>
          <w:bCs w:val="0"/>
          <w:rtl/>
        </w:rPr>
        <w:footnoteReference w:id="26"/>
      </w:r>
      <w:r w:rsidR="00E50874" w:rsidRPr="000B4C7E">
        <w:rPr>
          <w:rStyle w:val="FootnoteReference"/>
          <w:b w:val="0"/>
          <w:bCs w:val="0"/>
          <w:rtl/>
        </w:rPr>
        <w:t>)</w:t>
      </w:r>
      <w:bookmarkEnd w:id="75"/>
    </w:p>
    <w:p w:rsidR="00A009EB" w:rsidRPr="000B4C7E" w:rsidRDefault="00A009EB" w:rsidP="00916268">
      <w:pPr>
        <w:pStyle w:val="a"/>
        <w:numPr>
          <w:ilvl w:val="1"/>
          <w:numId w:val="7"/>
        </w:numPr>
        <w:ind w:left="641" w:hanging="357"/>
        <w:rPr>
          <w:rtl/>
        </w:rPr>
      </w:pPr>
      <w:r w:rsidRPr="000B4C7E">
        <w:rPr>
          <w:rFonts w:hint="cs"/>
          <w:rtl/>
        </w:rPr>
        <w:t xml:space="preserve">محقق ساختن توحید خالص برای </w:t>
      </w:r>
      <w:r w:rsidR="00916268">
        <w:rPr>
          <w:rFonts w:hint="cs"/>
          <w:rtl/>
        </w:rPr>
        <w:t>خداوند متعال</w:t>
      </w:r>
      <w:r w:rsidRPr="000B4C7E">
        <w:rPr>
          <w:rFonts w:hint="cs"/>
          <w:rtl/>
        </w:rPr>
        <w:t xml:space="preserve"> و خالی کردن قلب از وابستگی به هر کس جز الله متعال، و همینطور دوری از انواع شرک و اجتناب از گناهان بزرگ و کوچک. این‌ها به اذن خداوند تاثیر بسیاری در دور ساختن ساحران دارد.</w:t>
      </w:r>
    </w:p>
    <w:p w:rsidR="00A009EB" w:rsidRPr="000B4C7E" w:rsidRDefault="00A009EB" w:rsidP="00CD484F">
      <w:pPr>
        <w:pStyle w:val="a"/>
        <w:numPr>
          <w:ilvl w:val="1"/>
          <w:numId w:val="7"/>
        </w:numPr>
        <w:ind w:left="641" w:hanging="357"/>
        <w:rPr>
          <w:rtl/>
        </w:rPr>
      </w:pPr>
      <w:r w:rsidRPr="000B4C7E">
        <w:rPr>
          <w:rFonts w:hint="cs"/>
          <w:rtl/>
        </w:rPr>
        <w:t>اخلاص نیت. محقق ساختن اخلاص راهِ رهایی از شیطان است. خداوند متعال در کتاب خود سخنان شیطان را چنین نقل کرده که گفت:</w:t>
      </w:r>
    </w:p>
    <w:p w:rsidR="000B31C9" w:rsidRPr="000B4C7E" w:rsidRDefault="000B31C9"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BC467E" w:rsidRPr="000B4C7E">
        <w:rPr>
          <w:rFonts w:ascii="KFGQPC Uthmanic Script HAFS" w:hAnsi="KFGQPC Uthmanic Script HAFS" w:cs="KFGQPC Uthmanic Script HAFS" w:hint="cs"/>
          <w:rtl/>
        </w:rPr>
        <w:t>قَالَ</w:t>
      </w:r>
      <w:r w:rsidR="00BC467E" w:rsidRPr="000B4C7E">
        <w:rPr>
          <w:rFonts w:ascii="KFGQPC Uthmanic Script HAFS" w:hAnsi="KFGQPC Uthmanic Script HAFS" w:cs="KFGQPC Uthmanic Script HAFS"/>
          <w:rtl/>
        </w:rPr>
        <w:t xml:space="preserve"> رَبِّ بِمَآ أَغۡوَيۡتَنِي لَأُزَيِّنَنَّ لَهُمۡ فِي </w:t>
      </w:r>
      <w:r w:rsidR="00BC467E" w:rsidRPr="000B4C7E">
        <w:rPr>
          <w:rFonts w:ascii="KFGQPC Uthmanic Script HAFS" w:hAnsi="KFGQPC Uthmanic Script HAFS" w:cs="KFGQPC Uthmanic Script HAFS" w:hint="cs"/>
          <w:rtl/>
        </w:rPr>
        <w:t>ٱلۡأَرۡضِ</w:t>
      </w:r>
      <w:r w:rsidR="00BC467E" w:rsidRPr="000B4C7E">
        <w:rPr>
          <w:rFonts w:ascii="KFGQPC Uthmanic Script HAFS" w:hAnsi="KFGQPC Uthmanic Script HAFS" w:cs="KFGQPC Uthmanic Script HAFS"/>
          <w:rtl/>
        </w:rPr>
        <w:t xml:space="preserve"> وَلَأُغۡوِيَنَّهُمۡ أَجۡمَعِينَ ٣٩</w:t>
      </w:r>
      <w:r w:rsidR="00BC467E" w:rsidRPr="000B4C7E">
        <w:rPr>
          <w:rFonts w:ascii="KFGQPC Uthmanic Script HAFS" w:hAnsi="KFGQPC Uthmanic Script HAFS" w:cs="KFGQPC Uthmanic Script HAFS"/>
        </w:rPr>
        <w:t xml:space="preserve"> </w:t>
      </w:r>
      <w:r w:rsidR="00BC467E" w:rsidRPr="000B4C7E">
        <w:rPr>
          <w:rFonts w:ascii="KFGQPC Uthmanic Script HAFS" w:hAnsi="KFGQPC Uthmanic Script HAFS" w:cs="KFGQPC Uthmanic Script HAFS"/>
          <w:rtl/>
        </w:rPr>
        <w:t xml:space="preserve">إِلَّا عِبَادَكَ مِنۡهُمُ </w:t>
      </w:r>
      <w:r w:rsidR="00BC467E" w:rsidRPr="000B4C7E">
        <w:rPr>
          <w:rFonts w:ascii="KFGQPC Uthmanic Script HAFS" w:hAnsi="KFGQPC Uthmanic Script HAFS" w:cs="KFGQPC Uthmanic Script HAFS" w:hint="cs"/>
          <w:rtl/>
        </w:rPr>
        <w:t>ٱلۡمُخۡلَصِينَ</w:t>
      </w:r>
      <w:r w:rsidR="00BC467E" w:rsidRPr="000B4C7E">
        <w:rPr>
          <w:rFonts w:ascii="KFGQPC Uthmanic Script HAFS" w:hAnsi="KFGQPC Uthmanic Script HAFS" w:cs="KFGQPC Uthmanic Script HAFS"/>
          <w:rtl/>
        </w:rPr>
        <w:t xml:space="preserve"> ٤٠</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[الحجر: 39-40]</w:t>
      </w:r>
      <w:r w:rsidRPr="000B4C7E">
        <w:rPr>
          <w:rFonts w:hint="cs"/>
          <w:rtl/>
          <w:lang w:bidi="ar-SA"/>
        </w:rPr>
        <w:t>.</w:t>
      </w:r>
    </w:p>
    <w:p w:rsidR="00A009EB" w:rsidRPr="000B4C7E" w:rsidRDefault="00A009EB" w:rsidP="00CD484F">
      <w:pPr>
        <w:pStyle w:val="a5"/>
        <w:rPr>
          <w:rtl/>
        </w:rPr>
      </w:pPr>
      <w:r w:rsidRPr="000B4C7E">
        <w:rPr>
          <w:rFonts w:hint="cs"/>
          <w:rtl/>
        </w:rPr>
        <w:t>(</w:t>
      </w:r>
      <w:r w:rsidR="00EA403C" w:rsidRPr="000B4C7E">
        <w:rPr>
          <w:rFonts w:hint="cs"/>
          <w:rtl/>
        </w:rPr>
        <w:t>گفت: پروردگارا به سبب آنکه مرا گمراه ساختی من [هم گناهانشان را] در زمین برایشان می‌آرایم و همه را گمراه می‌کنم (۳۹) مگر بندگان خالص تو را از میان آنان</w:t>
      </w:r>
      <w:r w:rsidRPr="000B4C7E">
        <w:rPr>
          <w:rFonts w:hint="cs"/>
          <w:rtl/>
        </w:rPr>
        <w:t>).</w:t>
      </w:r>
    </w:p>
    <w:p w:rsidR="00A009EB" w:rsidRPr="000B4C7E" w:rsidRDefault="003E55BC" w:rsidP="00CD484F">
      <w:pPr>
        <w:pStyle w:val="a"/>
        <w:numPr>
          <w:ilvl w:val="1"/>
          <w:numId w:val="7"/>
        </w:numPr>
        <w:ind w:left="641" w:hanging="357"/>
        <w:rPr>
          <w:rtl/>
        </w:rPr>
      </w:pPr>
      <w:r w:rsidRPr="000B4C7E">
        <w:rPr>
          <w:rFonts w:hint="cs"/>
          <w:rtl/>
        </w:rPr>
        <w:t xml:space="preserve">پایبندی به جماعت مسلمانان: رسول الله </w:t>
      </w:r>
      <w:r w:rsidRPr="000B4C7E">
        <w:rPr>
          <w:rFonts w:hint="cs"/>
          <w:sz w:val="22"/>
          <w:szCs w:val="22"/>
          <w:rtl/>
        </w:rPr>
        <w:t>ـ صلی الله علیه وسلم ـ</w:t>
      </w:r>
      <w:r w:rsidRPr="000B4C7E">
        <w:rPr>
          <w:rFonts w:hint="cs"/>
          <w:rtl/>
        </w:rPr>
        <w:t xml:space="preserve"> می‌فرماید: «هر که خواهان میان</w:t>
      </w:r>
      <w:r w:rsidR="008D62E6" w:rsidRPr="000B4C7E">
        <w:rPr>
          <w:rFonts w:hint="cs"/>
          <w:rtl/>
        </w:rPr>
        <w:t xml:space="preserve">ۀ </w:t>
      </w:r>
      <w:r w:rsidRPr="000B4C7E">
        <w:rPr>
          <w:rFonts w:hint="cs"/>
          <w:rtl/>
        </w:rPr>
        <w:t>بهشت است به جماعت [مسلمانان] پایبند باشد زیرا شیطان همراه شخص تنها است و از دو تن دورتر است».</w:t>
      </w:r>
      <w:r w:rsidR="00E50874" w:rsidRPr="000B4C7E">
        <w:rPr>
          <w:rStyle w:val="FootnoteReference"/>
          <w:rtl/>
        </w:rPr>
        <w:t>(</w:t>
      </w:r>
      <w:r w:rsidR="00E50874" w:rsidRPr="000B4C7E">
        <w:rPr>
          <w:rStyle w:val="FootnoteReference"/>
          <w:rtl/>
        </w:rPr>
        <w:footnoteReference w:id="27"/>
      </w:r>
      <w:r w:rsidR="00E50874" w:rsidRPr="000B4C7E">
        <w:rPr>
          <w:rStyle w:val="FootnoteReference"/>
          <w:rtl/>
        </w:rPr>
        <w:t>)</w:t>
      </w:r>
    </w:p>
    <w:p w:rsidR="007179C6" w:rsidRPr="000B4C7E" w:rsidRDefault="007179C6" w:rsidP="00CD484F">
      <w:pPr>
        <w:pStyle w:val="a"/>
        <w:numPr>
          <w:ilvl w:val="1"/>
          <w:numId w:val="7"/>
        </w:numPr>
        <w:ind w:left="641" w:hanging="357"/>
        <w:rPr>
          <w:rtl/>
        </w:rPr>
      </w:pPr>
      <w:r w:rsidRPr="000B4C7E">
        <w:rPr>
          <w:rFonts w:hint="cs"/>
          <w:rtl/>
        </w:rPr>
        <w:t>پایبندی به نمازهای پنجگانه ـ به ویژه نماز صبح</w:t>
      </w:r>
      <w:r w:rsidR="0081256F" w:rsidRPr="000B4C7E">
        <w:rPr>
          <w:rFonts w:hint="cs"/>
          <w:rtl/>
        </w:rPr>
        <w:t xml:space="preserve"> </w:t>
      </w:r>
      <w:r w:rsidRPr="000B4C7E">
        <w:rPr>
          <w:rFonts w:hint="cs"/>
          <w:rtl/>
        </w:rPr>
        <w:t xml:space="preserve">ـ در جماعت؛ زیرا سهل انگاری </w:t>
      </w:r>
      <w:r w:rsidR="00EA403C" w:rsidRPr="000B4C7E">
        <w:rPr>
          <w:rFonts w:hint="cs"/>
          <w:rtl/>
        </w:rPr>
        <w:t>در مورد</w:t>
      </w:r>
      <w:r w:rsidRPr="000B4C7E">
        <w:rPr>
          <w:rFonts w:hint="cs"/>
          <w:rtl/>
        </w:rPr>
        <w:t xml:space="preserve"> نماز جماعت کار شیطان را برای گمراه ساختن آدمی آسان می‌کند.</w:t>
      </w:r>
    </w:p>
    <w:p w:rsidR="007179C6" w:rsidRPr="000B4C7E" w:rsidRDefault="00AE7E53" w:rsidP="00CD484F">
      <w:pPr>
        <w:pStyle w:val="a"/>
        <w:numPr>
          <w:ilvl w:val="1"/>
          <w:numId w:val="7"/>
        </w:numPr>
        <w:ind w:left="641" w:hanging="357"/>
        <w:rPr>
          <w:rtl/>
        </w:rPr>
      </w:pPr>
      <w:r w:rsidRPr="000B4C7E">
        <w:rPr>
          <w:rFonts w:hint="cs"/>
          <w:rtl/>
        </w:rPr>
        <w:t>چنگ زدن به کتاب و سنت؛ این بزرگترین عامل برای در امان ماندن از شیطان است</w:t>
      </w:r>
      <w:r w:rsidR="00A77BAD" w:rsidRPr="000B4C7E">
        <w:rPr>
          <w:rFonts w:hint="cs"/>
          <w:rtl/>
        </w:rPr>
        <w:t>.</w:t>
      </w:r>
      <w:r w:rsidRPr="000B4C7E">
        <w:rPr>
          <w:rFonts w:hint="cs"/>
          <w:rtl/>
        </w:rPr>
        <w:t xml:space="preserve"> پایبندی علمی و عملی به کتاب و سنت باعث در امان ماندن انسان از شر ساحران و کاهنان است. ابن جوزی با سند خود از اعمش روایت کرده که گفت: «مردی که با جنیان هم‌سخن بود [به نقل از آنان می‌گفت]: برای ما هیچ کس شدیدتر از </w:t>
      </w:r>
      <w:r w:rsidR="00B44536" w:rsidRPr="000B4C7E">
        <w:rPr>
          <w:rFonts w:hint="cs"/>
          <w:rtl/>
        </w:rPr>
        <w:t>پیروان سنت نیست</w:t>
      </w:r>
      <w:r w:rsidRPr="000B4C7E">
        <w:rPr>
          <w:rFonts w:hint="cs"/>
          <w:rtl/>
        </w:rPr>
        <w:t>، اما اهل هوا و هوس [چنان هستند] که با آنان بازی می‌کنیم!»</w:t>
      </w:r>
      <w:r w:rsidR="00E50874" w:rsidRPr="000B4C7E">
        <w:rPr>
          <w:rStyle w:val="FootnoteReference"/>
          <w:rtl/>
        </w:rPr>
        <w:t>(</w:t>
      </w:r>
      <w:r w:rsidR="00E50874" w:rsidRPr="000B4C7E">
        <w:rPr>
          <w:rStyle w:val="FootnoteReference"/>
          <w:rtl/>
        </w:rPr>
        <w:footnoteReference w:id="28"/>
      </w:r>
      <w:r w:rsidR="00E50874" w:rsidRPr="000B4C7E">
        <w:rPr>
          <w:rStyle w:val="FootnoteReference"/>
          <w:rtl/>
        </w:rPr>
        <w:t>)</w:t>
      </w:r>
    </w:p>
    <w:p w:rsidR="00B44536" w:rsidRPr="000B4C7E" w:rsidRDefault="00B44536" w:rsidP="00CD484F">
      <w:pPr>
        <w:pStyle w:val="a"/>
        <w:numPr>
          <w:ilvl w:val="1"/>
          <w:numId w:val="7"/>
        </w:numPr>
        <w:ind w:left="641" w:hanging="357"/>
        <w:rPr>
          <w:rtl/>
        </w:rPr>
      </w:pPr>
      <w:r w:rsidRPr="000B4C7E">
        <w:rPr>
          <w:rFonts w:hint="cs"/>
          <w:rtl/>
        </w:rPr>
        <w:t>تقوای الله متعال و بازگشت به سوی وی: خداوند می‌فرماید:</w:t>
      </w:r>
    </w:p>
    <w:p w:rsidR="000B31C9" w:rsidRPr="000B4C7E" w:rsidRDefault="000B31C9"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BC467E" w:rsidRPr="000B4C7E">
        <w:rPr>
          <w:rFonts w:ascii="KFGQPC Uthmanic Script HAFS" w:hAnsi="KFGQPC Uthmanic Script HAFS" w:cs="KFGQPC Uthmanic Script HAFS"/>
          <w:rtl/>
        </w:rPr>
        <w:t xml:space="preserve">وَنَجَّيۡنَا </w:t>
      </w:r>
      <w:r w:rsidR="00BC467E" w:rsidRPr="000B4C7E">
        <w:rPr>
          <w:rFonts w:ascii="KFGQPC Uthmanic Script HAFS" w:hAnsi="KFGQPC Uthmanic Script HAFS" w:cs="KFGQPC Uthmanic Script HAFS" w:hint="cs"/>
          <w:rtl/>
        </w:rPr>
        <w:t>ٱلَّذِينَ</w:t>
      </w:r>
      <w:r w:rsidR="00BC467E" w:rsidRPr="000B4C7E">
        <w:rPr>
          <w:rFonts w:ascii="KFGQPC Uthmanic Script HAFS" w:hAnsi="KFGQPC Uthmanic Script HAFS" w:cs="KFGQPC Uthmanic Script HAFS"/>
          <w:rtl/>
        </w:rPr>
        <w:t xml:space="preserve"> ءَامَنُواْ وَكَانُواْ يَتَّقُونَ ١٨</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[فصلت: 18]</w:t>
      </w:r>
      <w:r w:rsidRPr="000B4C7E">
        <w:rPr>
          <w:rFonts w:hint="cs"/>
          <w:rtl/>
          <w:lang w:bidi="ar-SA"/>
        </w:rPr>
        <w:t>.</w:t>
      </w:r>
    </w:p>
    <w:p w:rsidR="00B44536" w:rsidRPr="000B4C7E" w:rsidRDefault="00B44536" w:rsidP="00CD484F">
      <w:pPr>
        <w:pStyle w:val="a5"/>
        <w:rPr>
          <w:rtl/>
        </w:rPr>
      </w:pPr>
      <w:r w:rsidRPr="000B4C7E">
        <w:rPr>
          <w:rFonts w:hint="cs"/>
          <w:rtl/>
        </w:rPr>
        <w:t>(</w:t>
      </w:r>
      <w:r w:rsidR="00EA403C" w:rsidRPr="000B4C7E">
        <w:rPr>
          <w:rFonts w:hint="cs"/>
          <w:rtl/>
        </w:rPr>
        <w:t>و کسانی را که ایمان آورده بودند و تقوا پیشه می‌کردند نجات دادیم</w:t>
      </w:r>
      <w:r w:rsidRPr="000B4C7E">
        <w:rPr>
          <w:rFonts w:hint="cs"/>
          <w:rtl/>
        </w:rPr>
        <w:t>).</w:t>
      </w:r>
    </w:p>
    <w:p w:rsidR="00B44536" w:rsidRPr="000B4C7E" w:rsidRDefault="008B4359" w:rsidP="000F51D7">
      <w:pPr>
        <w:pStyle w:val="a"/>
        <w:numPr>
          <w:ilvl w:val="1"/>
          <w:numId w:val="7"/>
        </w:numPr>
        <w:ind w:left="641" w:hanging="357"/>
        <w:rPr>
          <w:rtl/>
        </w:rPr>
      </w:pPr>
      <w:r w:rsidRPr="000B4C7E">
        <w:rPr>
          <w:rFonts w:hint="cs"/>
          <w:rtl/>
        </w:rPr>
        <w:t>توب</w:t>
      </w:r>
      <w:r w:rsidR="008D62E6" w:rsidRPr="000B4C7E">
        <w:rPr>
          <w:rFonts w:hint="cs"/>
          <w:rtl/>
        </w:rPr>
        <w:t xml:space="preserve">ۀ </w:t>
      </w:r>
      <w:r w:rsidRPr="000B4C7E">
        <w:rPr>
          <w:rFonts w:hint="cs"/>
          <w:rtl/>
        </w:rPr>
        <w:t xml:space="preserve">نصوح و </w:t>
      </w:r>
      <w:r w:rsidR="000F51D7">
        <w:rPr>
          <w:rFonts w:hint="cs"/>
          <w:rtl/>
        </w:rPr>
        <w:t>رهایی</w:t>
      </w:r>
      <w:r w:rsidRPr="000B4C7E">
        <w:rPr>
          <w:rFonts w:hint="cs"/>
          <w:rtl/>
        </w:rPr>
        <w:t xml:space="preserve"> از گناهان.</w:t>
      </w:r>
    </w:p>
    <w:p w:rsidR="008B4359" w:rsidRPr="000B4C7E" w:rsidRDefault="008B4359" w:rsidP="000F51D7">
      <w:pPr>
        <w:pStyle w:val="a"/>
        <w:numPr>
          <w:ilvl w:val="1"/>
          <w:numId w:val="7"/>
        </w:numPr>
        <w:ind w:left="641" w:hanging="357"/>
        <w:rPr>
          <w:rtl/>
        </w:rPr>
      </w:pPr>
      <w:r w:rsidRPr="000B4C7E">
        <w:rPr>
          <w:rFonts w:hint="cs"/>
          <w:rtl/>
        </w:rPr>
        <w:t>صدقه و انجام اعمال نیک و برآورده ساختن نیازهای مردم. یکی از وسایل و عوامل در امان ماندن از بدی‌ها</w:t>
      </w:r>
      <w:r w:rsidR="000F51D7">
        <w:rPr>
          <w:rFonts w:hint="cs"/>
          <w:rtl/>
        </w:rPr>
        <w:t>،</w:t>
      </w:r>
      <w:r w:rsidRPr="000B4C7E">
        <w:rPr>
          <w:rFonts w:hint="cs"/>
          <w:rtl/>
        </w:rPr>
        <w:t xml:space="preserve"> دادن صدقات به فقرا و نیازمندان است که باعث دفع بسیاری از </w:t>
      </w:r>
      <w:r w:rsidR="000F51D7">
        <w:rPr>
          <w:rFonts w:hint="cs"/>
          <w:rtl/>
        </w:rPr>
        <w:t>بدی‌ها</w:t>
      </w:r>
      <w:r w:rsidRPr="000B4C7E">
        <w:rPr>
          <w:rFonts w:hint="cs"/>
          <w:rtl/>
        </w:rPr>
        <w:t xml:space="preserve"> یا کم شدن آن می‌شود.</w:t>
      </w:r>
    </w:p>
    <w:p w:rsidR="008B4359" w:rsidRPr="000B4C7E" w:rsidRDefault="008B4359" w:rsidP="00FB2D28">
      <w:pPr>
        <w:pStyle w:val="a"/>
        <w:numPr>
          <w:ilvl w:val="1"/>
          <w:numId w:val="7"/>
        </w:numPr>
        <w:ind w:left="641" w:hanging="357"/>
        <w:rPr>
          <w:rtl/>
        </w:rPr>
      </w:pPr>
      <w:r w:rsidRPr="000B4C7E">
        <w:rPr>
          <w:rFonts w:hint="cs"/>
          <w:rtl/>
        </w:rPr>
        <w:t>رُقی</w:t>
      </w:r>
      <w:r w:rsidR="008D62E6" w:rsidRPr="000B4C7E">
        <w:rPr>
          <w:rFonts w:hint="cs"/>
          <w:rtl/>
        </w:rPr>
        <w:t xml:space="preserve">ۀ </w:t>
      </w:r>
      <w:r w:rsidR="00FB2D28">
        <w:rPr>
          <w:rFonts w:hint="cs"/>
          <w:rtl/>
        </w:rPr>
        <w:t>شرعی که شرط‌های</w:t>
      </w:r>
      <w:r w:rsidRPr="000B4C7E">
        <w:rPr>
          <w:rFonts w:hint="cs"/>
          <w:rtl/>
        </w:rPr>
        <w:t xml:space="preserve"> آن چنین است:</w:t>
      </w:r>
    </w:p>
    <w:p w:rsidR="008B4359" w:rsidRPr="000B4C7E" w:rsidRDefault="008B4359" w:rsidP="00CD484F">
      <w:pPr>
        <w:pStyle w:val="a"/>
        <w:numPr>
          <w:ilvl w:val="0"/>
          <w:numId w:val="21"/>
        </w:numPr>
        <w:ind w:left="851" w:hanging="284"/>
        <w:rPr>
          <w:rtl/>
        </w:rPr>
      </w:pPr>
      <w:r w:rsidRPr="000B4C7E">
        <w:rPr>
          <w:rFonts w:hint="cs"/>
          <w:rtl/>
        </w:rPr>
        <w:t>با</w:t>
      </w:r>
      <w:r w:rsidR="00FB2D28">
        <w:rPr>
          <w:rFonts w:hint="cs"/>
          <w:rtl/>
        </w:rPr>
        <w:t xml:space="preserve"> ذکر</w:t>
      </w:r>
      <w:r w:rsidRPr="000B4C7E">
        <w:rPr>
          <w:rFonts w:hint="cs"/>
          <w:rtl/>
        </w:rPr>
        <w:t xml:space="preserve"> کلام خدا یا نام‌ها و صفات وی باشد.</w:t>
      </w:r>
    </w:p>
    <w:p w:rsidR="008B4359" w:rsidRPr="000B4C7E" w:rsidRDefault="008B4359" w:rsidP="00FB2D28">
      <w:pPr>
        <w:pStyle w:val="a"/>
        <w:numPr>
          <w:ilvl w:val="0"/>
          <w:numId w:val="21"/>
        </w:numPr>
        <w:ind w:left="851" w:hanging="284"/>
        <w:rPr>
          <w:rtl/>
        </w:rPr>
      </w:pPr>
      <w:r w:rsidRPr="000B4C7E">
        <w:rPr>
          <w:rFonts w:hint="cs"/>
          <w:rtl/>
        </w:rPr>
        <w:t>به زبان عربی یا زبانی باشد که م</w:t>
      </w:r>
      <w:r w:rsidR="00FB2D28">
        <w:rPr>
          <w:rFonts w:hint="cs"/>
          <w:rtl/>
        </w:rPr>
        <w:t>فهوم</w:t>
      </w:r>
      <w:r w:rsidRPr="000B4C7E">
        <w:rPr>
          <w:rFonts w:hint="cs"/>
          <w:rtl/>
        </w:rPr>
        <w:t xml:space="preserve"> آن را بداند.</w:t>
      </w:r>
    </w:p>
    <w:p w:rsidR="008B4359" w:rsidRPr="000B4C7E" w:rsidRDefault="008B4359" w:rsidP="00FB2D28">
      <w:pPr>
        <w:pStyle w:val="a"/>
        <w:numPr>
          <w:ilvl w:val="0"/>
          <w:numId w:val="21"/>
        </w:numPr>
        <w:ind w:left="851" w:hanging="284"/>
      </w:pPr>
      <w:r w:rsidRPr="000B4C7E">
        <w:rPr>
          <w:rFonts w:hint="cs"/>
          <w:rtl/>
        </w:rPr>
        <w:t xml:space="preserve">معتقد باشد که رُقیه در </w:t>
      </w:r>
      <w:r w:rsidR="00FB2D28">
        <w:rPr>
          <w:rFonts w:hint="cs"/>
          <w:rtl/>
        </w:rPr>
        <w:t>ذ</w:t>
      </w:r>
      <w:r w:rsidRPr="000B4C7E">
        <w:rPr>
          <w:rFonts w:hint="cs"/>
          <w:rtl/>
        </w:rPr>
        <w:t>ات خود م</w:t>
      </w:r>
      <w:r w:rsidR="00FB2D28">
        <w:rPr>
          <w:rFonts w:hint="cs"/>
          <w:rtl/>
        </w:rPr>
        <w:t>ؤ</w:t>
      </w:r>
      <w:r w:rsidRPr="000B4C7E">
        <w:rPr>
          <w:rFonts w:hint="cs"/>
          <w:rtl/>
        </w:rPr>
        <w:t>ثر نیست بلکه سبب است و تاثیرگذار واقعی الله متعال است.</w:t>
      </w:r>
    </w:p>
    <w:p w:rsidR="00A64982" w:rsidRPr="000B4C7E" w:rsidRDefault="00A64982" w:rsidP="00CD484F">
      <w:pPr>
        <w:pStyle w:val="a"/>
        <w:rPr>
          <w:rtl/>
        </w:rPr>
        <w:sectPr w:rsidR="00A64982" w:rsidRPr="000B4C7E" w:rsidSect="00B36954">
          <w:footnotePr>
            <w:numRestart w:val="eachPage"/>
          </w:footnotePr>
          <w:type w:val="oddPage"/>
          <w:pgSz w:w="9639" w:h="13608" w:code="9"/>
          <w:pgMar w:top="1134" w:right="1418" w:bottom="1134" w:left="1418" w:header="567" w:footer="0" w:gutter="0"/>
          <w:cols w:space="708"/>
          <w:titlePg/>
          <w:bidi/>
          <w:rtlGutter/>
          <w:docGrid w:linePitch="360"/>
        </w:sectPr>
      </w:pPr>
    </w:p>
    <w:p w:rsidR="008B4359" w:rsidRPr="000B4C7E" w:rsidRDefault="008B4359" w:rsidP="00CD484F">
      <w:pPr>
        <w:pStyle w:val="a0"/>
        <w:rPr>
          <w:rtl/>
        </w:rPr>
      </w:pPr>
      <w:bookmarkStart w:id="76" w:name="_Toc412194733"/>
      <w:bookmarkStart w:id="77" w:name="_Toc412668169"/>
      <w:r w:rsidRPr="000B4C7E">
        <w:rPr>
          <w:rFonts w:hint="cs"/>
          <w:rtl/>
        </w:rPr>
        <w:t>مبحث سوم: شهادتین</w:t>
      </w:r>
      <w:bookmarkEnd w:id="76"/>
      <w:bookmarkEnd w:id="77"/>
    </w:p>
    <w:p w:rsidR="00FB2D28" w:rsidRDefault="00FB2D28" w:rsidP="00CD484F">
      <w:pPr>
        <w:pStyle w:val="a"/>
        <w:rPr>
          <w:b/>
          <w:bCs/>
          <w:rtl/>
        </w:rPr>
      </w:pPr>
      <w:r>
        <w:rPr>
          <w:rFonts w:hint="cs"/>
          <w:b/>
          <w:bCs/>
          <w:rtl/>
        </w:rPr>
        <w:t>شهادتین دربرگیرنده‌‌ امور زیر است:</w:t>
      </w:r>
    </w:p>
    <w:p w:rsidR="00FB2D28" w:rsidRDefault="00FB2D28" w:rsidP="00CD484F">
      <w:pPr>
        <w:pStyle w:val="a"/>
        <w:rPr>
          <w:b/>
          <w:bCs/>
          <w:rtl/>
        </w:rPr>
      </w:pPr>
      <w:r>
        <w:rPr>
          <w:rFonts w:hint="cs"/>
          <w:b/>
          <w:bCs/>
          <w:rtl/>
        </w:rPr>
        <w:t>۱- تعریف علم توحید</w:t>
      </w:r>
    </w:p>
    <w:p w:rsidR="00FB2D28" w:rsidRDefault="00FB2D28" w:rsidP="00CD484F">
      <w:pPr>
        <w:pStyle w:val="a"/>
        <w:rPr>
          <w:b/>
          <w:bCs/>
          <w:rtl/>
        </w:rPr>
      </w:pPr>
      <w:r>
        <w:rPr>
          <w:rFonts w:hint="cs"/>
          <w:b/>
          <w:bCs/>
          <w:rtl/>
        </w:rPr>
        <w:t>۲- معنای اسلام</w:t>
      </w:r>
    </w:p>
    <w:p w:rsidR="00FB2D28" w:rsidRDefault="00FB2D28" w:rsidP="00CD484F">
      <w:pPr>
        <w:pStyle w:val="a"/>
        <w:rPr>
          <w:b/>
          <w:bCs/>
          <w:rtl/>
        </w:rPr>
      </w:pPr>
      <w:r>
        <w:rPr>
          <w:rFonts w:hint="cs"/>
          <w:b/>
          <w:bCs/>
          <w:rtl/>
        </w:rPr>
        <w:t>۳- انواع توحید</w:t>
      </w:r>
    </w:p>
    <w:p w:rsidR="00FB2D28" w:rsidRDefault="00FB2D28" w:rsidP="00CD484F">
      <w:pPr>
        <w:pStyle w:val="a"/>
        <w:rPr>
          <w:b/>
          <w:bCs/>
          <w:rtl/>
        </w:rPr>
      </w:pPr>
      <w:r>
        <w:rPr>
          <w:rFonts w:hint="cs"/>
          <w:b/>
          <w:bCs/>
          <w:rtl/>
        </w:rPr>
        <w:t>۴- توحید علمی و اعتقادی</w:t>
      </w:r>
    </w:p>
    <w:p w:rsidR="00FB2D28" w:rsidRDefault="00FB2D28" w:rsidP="00CD484F">
      <w:pPr>
        <w:pStyle w:val="a"/>
        <w:rPr>
          <w:b/>
          <w:bCs/>
          <w:rtl/>
        </w:rPr>
      </w:pPr>
      <w:r>
        <w:rPr>
          <w:rFonts w:hint="cs"/>
          <w:b/>
          <w:bCs/>
          <w:rtl/>
        </w:rPr>
        <w:t>۵- توحید اراده و قصد</w:t>
      </w:r>
    </w:p>
    <w:p w:rsidR="00FB2D28" w:rsidRDefault="00FB2D28" w:rsidP="00CD484F">
      <w:pPr>
        <w:pStyle w:val="a"/>
        <w:rPr>
          <w:b/>
          <w:bCs/>
          <w:rtl/>
        </w:rPr>
      </w:pPr>
      <w:r>
        <w:rPr>
          <w:rFonts w:hint="cs"/>
          <w:b/>
          <w:bCs/>
          <w:rtl/>
        </w:rPr>
        <w:t>۶- توحید ربوبیت</w:t>
      </w:r>
    </w:p>
    <w:p w:rsidR="00FB2D28" w:rsidRDefault="00FB2D28" w:rsidP="00CD484F">
      <w:pPr>
        <w:pStyle w:val="a"/>
        <w:rPr>
          <w:b/>
          <w:bCs/>
          <w:rtl/>
        </w:rPr>
      </w:pPr>
      <w:r>
        <w:rPr>
          <w:rFonts w:hint="cs"/>
          <w:b/>
          <w:bCs/>
          <w:rtl/>
        </w:rPr>
        <w:t xml:space="preserve">۷- توحید الوهیت </w:t>
      </w:r>
    </w:p>
    <w:p w:rsidR="00FB2D28" w:rsidRDefault="00FB2D28" w:rsidP="00CD484F">
      <w:pPr>
        <w:pStyle w:val="a"/>
        <w:rPr>
          <w:b/>
          <w:bCs/>
          <w:rtl/>
        </w:rPr>
      </w:pPr>
      <w:r>
        <w:rPr>
          <w:rFonts w:hint="cs"/>
          <w:b/>
          <w:bCs/>
          <w:rtl/>
        </w:rPr>
        <w:t>۸- توحید اسماء و صفات</w:t>
      </w:r>
    </w:p>
    <w:p w:rsidR="00FB2D28" w:rsidRDefault="00FB2D28" w:rsidP="00CD484F">
      <w:pPr>
        <w:pStyle w:val="a"/>
        <w:rPr>
          <w:b/>
          <w:bCs/>
          <w:rtl/>
        </w:rPr>
      </w:pPr>
      <w:r>
        <w:rPr>
          <w:rFonts w:hint="cs"/>
          <w:b/>
          <w:bCs/>
          <w:rtl/>
        </w:rPr>
        <w:t>۹- اثر توحید بر اعمال و فضیلت آن</w:t>
      </w:r>
    </w:p>
    <w:p w:rsidR="00FB2D28" w:rsidRDefault="00FB2D28" w:rsidP="00CD484F">
      <w:pPr>
        <w:pStyle w:val="a"/>
        <w:rPr>
          <w:b/>
          <w:bCs/>
          <w:rtl/>
        </w:rPr>
      </w:pPr>
      <w:r>
        <w:rPr>
          <w:rFonts w:hint="cs"/>
          <w:b/>
          <w:bCs/>
          <w:rtl/>
        </w:rPr>
        <w:t>۱۰- معنای لا إله إلا الله</w:t>
      </w:r>
    </w:p>
    <w:p w:rsidR="00FB2D28" w:rsidRDefault="00FB2D28" w:rsidP="00CD484F">
      <w:pPr>
        <w:pStyle w:val="a"/>
        <w:rPr>
          <w:b/>
          <w:bCs/>
          <w:rtl/>
        </w:rPr>
      </w:pPr>
      <w:r>
        <w:rPr>
          <w:rFonts w:hint="cs"/>
          <w:b/>
          <w:bCs/>
          <w:rtl/>
        </w:rPr>
        <w:t>۱۱- معنای محمد رسول الله ـ صلی الله علیه وسلم .</w:t>
      </w:r>
    </w:p>
    <w:p w:rsidR="00FB2D28" w:rsidRDefault="00FB2D28" w:rsidP="00CD484F">
      <w:pPr>
        <w:pStyle w:val="a"/>
        <w:rPr>
          <w:b/>
          <w:bCs/>
          <w:rtl/>
        </w:rPr>
      </w:pPr>
      <w:r>
        <w:rPr>
          <w:rFonts w:hint="cs"/>
          <w:b/>
          <w:bCs/>
          <w:rtl/>
        </w:rPr>
        <w:t>۱۲- عبادت</w:t>
      </w:r>
    </w:p>
    <w:p w:rsidR="00FB2D28" w:rsidRDefault="00FB2D28" w:rsidP="00CD484F">
      <w:pPr>
        <w:pStyle w:val="a"/>
        <w:rPr>
          <w:b/>
          <w:bCs/>
          <w:rtl/>
        </w:rPr>
      </w:pPr>
      <w:r>
        <w:rPr>
          <w:rFonts w:hint="cs"/>
          <w:b/>
          <w:bCs/>
          <w:rtl/>
        </w:rPr>
        <w:t>۱۳- معنای عبادت</w:t>
      </w:r>
    </w:p>
    <w:p w:rsidR="00FB2D28" w:rsidRDefault="00FB2D28" w:rsidP="00CD484F">
      <w:pPr>
        <w:pStyle w:val="a"/>
        <w:rPr>
          <w:b/>
          <w:bCs/>
          <w:rtl/>
        </w:rPr>
      </w:pPr>
      <w:r>
        <w:rPr>
          <w:rFonts w:hint="cs"/>
          <w:b/>
          <w:bCs/>
          <w:rtl/>
        </w:rPr>
        <w:t>۱۴- شروط عبادت</w:t>
      </w:r>
    </w:p>
    <w:p w:rsidR="00FB2D28" w:rsidRDefault="00FB2D28" w:rsidP="00CD484F">
      <w:pPr>
        <w:pStyle w:val="a"/>
        <w:rPr>
          <w:b/>
          <w:bCs/>
          <w:rtl/>
        </w:rPr>
      </w:pPr>
      <w:r>
        <w:rPr>
          <w:rFonts w:hint="cs"/>
          <w:b/>
          <w:bCs/>
          <w:rtl/>
        </w:rPr>
        <w:t>۱۵- اصولی که عبادت بر آن بنا می‌شود</w:t>
      </w:r>
    </w:p>
    <w:p w:rsidR="00FB2D28" w:rsidRDefault="00FB2D28" w:rsidP="00CD484F">
      <w:pPr>
        <w:pStyle w:val="a"/>
        <w:rPr>
          <w:b/>
          <w:bCs/>
          <w:rtl/>
        </w:rPr>
      </w:pPr>
      <w:r>
        <w:rPr>
          <w:rFonts w:hint="cs"/>
          <w:b/>
          <w:bCs/>
          <w:rtl/>
        </w:rPr>
        <w:t>۱۶- انواع عبادت.</w:t>
      </w:r>
    </w:p>
    <w:p w:rsidR="00FB2D28" w:rsidRDefault="00FB2D28" w:rsidP="00CD484F">
      <w:pPr>
        <w:pStyle w:val="a"/>
        <w:rPr>
          <w:b/>
          <w:bCs/>
          <w:rtl/>
        </w:rPr>
      </w:pPr>
    </w:p>
    <w:p w:rsidR="008B4359" w:rsidRPr="000B4C7E" w:rsidRDefault="00CF1B60" w:rsidP="00B224F4">
      <w:pPr>
        <w:pStyle w:val="a"/>
        <w:rPr>
          <w:rtl/>
        </w:rPr>
      </w:pPr>
      <w:r w:rsidRPr="000B4C7E">
        <w:rPr>
          <w:rFonts w:hint="cs"/>
          <w:b/>
          <w:bCs/>
          <w:rtl/>
        </w:rPr>
        <w:t>علم توحید:</w:t>
      </w:r>
      <w:r w:rsidRPr="000B4C7E">
        <w:rPr>
          <w:rFonts w:hint="cs"/>
          <w:rtl/>
        </w:rPr>
        <w:t xml:space="preserve"> علمی است </w:t>
      </w:r>
      <w:r w:rsidR="00A86043" w:rsidRPr="000B4C7E">
        <w:rPr>
          <w:rFonts w:hint="cs"/>
          <w:rtl/>
        </w:rPr>
        <w:t>که به</w:t>
      </w:r>
      <w:r w:rsidRPr="000B4C7E">
        <w:rPr>
          <w:rFonts w:hint="cs"/>
          <w:rtl/>
        </w:rPr>
        <w:t xml:space="preserve"> صفات جلال و کمالی که برای </w:t>
      </w:r>
      <w:r w:rsidR="00962D24">
        <w:rPr>
          <w:rFonts w:hint="cs"/>
          <w:rtl/>
        </w:rPr>
        <w:t>خداوند</w:t>
      </w:r>
      <w:r w:rsidRPr="000B4C7E">
        <w:rPr>
          <w:rFonts w:hint="cs"/>
          <w:rtl/>
        </w:rPr>
        <w:t xml:space="preserve"> واجب است</w:t>
      </w:r>
      <w:r w:rsidR="0081256F" w:rsidRPr="000B4C7E">
        <w:rPr>
          <w:rFonts w:hint="cs"/>
          <w:rtl/>
        </w:rPr>
        <w:t xml:space="preserve"> </w:t>
      </w:r>
      <w:r w:rsidRPr="000B4C7E">
        <w:rPr>
          <w:rFonts w:hint="cs"/>
          <w:rtl/>
        </w:rPr>
        <w:t>و آنچه شایست</w:t>
      </w:r>
      <w:r w:rsidR="008D62E6" w:rsidRPr="000B4C7E">
        <w:rPr>
          <w:rFonts w:hint="cs"/>
          <w:rtl/>
        </w:rPr>
        <w:t xml:space="preserve">ۀ </w:t>
      </w:r>
      <w:r w:rsidRPr="000B4C7E">
        <w:rPr>
          <w:rFonts w:hint="cs"/>
          <w:rtl/>
        </w:rPr>
        <w:t>الله نیست و در حق وی غیر ممکن است</w:t>
      </w:r>
      <w:r w:rsidR="00762A19" w:rsidRPr="000B4C7E">
        <w:rPr>
          <w:rFonts w:hint="cs"/>
          <w:rtl/>
        </w:rPr>
        <w:t xml:space="preserve"> می‌پردازد</w:t>
      </w:r>
      <w:r w:rsidRPr="000B4C7E">
        <w:rPr>
          <w:rFonts w:hint="cs"/>
          <w:rtl/>
        </w:rPr>
        <w:t xml:space="preserve">، و </w:t>
      </w:r>
      <w:r w:rsidR="00762A19" w:rsidRPr="000B4C7E">
        <w:rPr>
          <w:rFonts w:hint="cs"/>
          <w:rtl/>
        </w:rPr>
        <w:t xml:space="preserve">همچنین </w:t>
      </w:r>
      <w:r w:rsidRPr="000B4C7E">
        <w:rPr>
          <w:rFonts w:hint="cs"/>
          <w:rtl/>
        </w:rPr>
        <w:t>کارهایی که شایست</w:t>
      </w:r>
      <w:r w:rsidR="008D62E6" w:rsidRPr="000B4C7E">
        <w:rPr>
          <w:rFonts w:hint="cs"/>
          <w:rtl/>
        </w:rPr>
        <w:t xml:space="preserve">ۀ </w:t>
      </w:r>
      <w:r w:rsidRPr="000B4C7E">
        <w:rPr>
          <w:rFonts w:hint="cs"/>
          <w:rtl/>
        </w:rPr>
        <w:t xml:space="preserve">الله است، و آنچه </w:t>
      </w:r>
      <w:r w:rsidR="00762A19" w:rsidRPr="000B4C7E">
        <w:rPr>
          <w:rFonts w:hint="cs"/>
          <w:rtl/>
        </w:rPr>
        <w:t>در حق</w:t>
      </w:r>
      <w:r w:rsidRPr="000B4C7E">
        <w:rPr>
          <w:rFonts w:hint="cs"/>
          <w:rtl/>
        </w:rPr>
        <w:t xml:space="preserve"> الله واجب است از جمله اخلاص در عبادت و ادای حق او با گردن نهادن به دستورات و دوری از منهیات وی، و آنچه شایست</w:t>
      </w:r>
      <w:r w:rsidR="008D62E6" w:rsidRPr="000B4C7E">
        <w:rPr>
          <w:rFonts w:hint="cs"/>
          <w:rtl/>
        </w:rPr>
        <w:t xml:space="preserve">ۀ </w:t>
      </w:r>
      <w:r w:rsidRPr="000B4C7E">
        <w:rPr>
          <w:rFonts w:hint="cs"/>
          <w:rtl/>
        </w:rPr>
        <w:t>پیامبران است و آنچه دربار</w:t>
      </w:r>
      <w:r w:rsidR="008D62E6" w:rsidRPr="000B4C7E">
        <w:rPr>
          <w:rFonts w:hint="cs"/>
          <w:rtl/>
        </w:rPr>
        <w:t xml:space="preserve">ۀ </w:t>
      </w:r>
      <w:r w:rsidRPr="000B4C7E">
        <w:rPr>
          <w:rFonts w:hint="cs"/>
          <w:rtl/>
        </w:rPr>
        <w:t xml:space="preserve">آنان امکان </w:t>
      </w:r>
      <w:r w:rsidR="00762A19" w:rsidRPr="000B4C7E">
        <w:rPr>
          <w:rFonts w:hint="cs"/>
          <w:rtl/>
        </w:rPr>
        <w:t xml:space="preserve">دارد یا </w:t>
      </w:r>
      <w:r w:rsidRPr="000B4C7E">
        <w:rPr>
          <w:rFonts w:hint="cs"/>
          <w:rtl/>
        </w:rPr>
        <w:t>ندارد</w:t>
      </w:r>
      <w:r w:rsidR="00AE56B8" w:rsidRPr="000B4C7E">
        <w:rPr>
          <w:rFonts w:hint="cs"/>
          <w:rtl/>
        </w:rPr>
        <w:t>، و مسائل مربوط به آن از جمله ایمان به کتاب‌ّهای آسمانی و ملائک</w:t>
      </w:r>
      <w:r w:rsidR="008D62E6" w:rsidRPr="000B4C7E">
        <w:rPr>
          <w:rFonts w:hint="cs"/>
          <w:rtl/>
        </w:rPr>
        <w:t xml:space="preserve">ۀ </w:t>
      </w:r>
      <w:r w:rsidR="00AE56B8" w:rsidRPr="000B4C7E">
        <w:rPr>
          <w:rFonts w:hint="cs"/>
          <w:rtl/>
        </w:rPr>
        <w:t>پاک و روز رستاخیز و پاداش و جزا و قضا و قدر. فاید</w:t>
      </w:r>
      <w:r w:rsidR="008D62E6" w:rsidRPr="000B4C7E">
        <w:rPr>
          <w:rFonts w:hint="cs"/>
          <w:rtl/>
        </w:rPr>
        <w:t xml:space="preserve">ۀ </w:t>
      </w:r>
      <w:r w:rsidR="00AE56B8" w:rsidRPr="000B4C7E">
        <w:rPr>
          <w:rFonts w:hint="cs"/>
          <w:rtl/>
        </w:rPr>
        <w:t>این علم تصحیح عقیده و فرجام نیک و سعادت دنیا و آخرت است</w:t>
      </w:r>
      <w:r w:rsidR="00AE56B8" w:rsidRPr="00B224F4">
        <w:rPr>
          <w:rFonts w:hint="cs"/>
          <w:rtl/>
        </w:rPr>
        <w:t>.</w:t>
      </w:r>
    </w:p>
    <w:p w:rsidR="00AE56B8" w:rsidRPr="000B4C7E" w:rsidRDefault="00AE56B8" w:rsidP="00CD484F">
      <w:pPr>
        <w:pStyle w:val="a2"/>
        <w:rPr>
          <w:rtl/>
        </w:rPr>
      </w:pPr>
      <w:bookmarkStart w:id="78" w:name="_Toc412668170"/>
      <w:r w:rsidRPr="000B4C7E">
        <w:rPr>
          <w:rFonts w:hint="cs"/>
          <w:rtl/>
        </w:rPr>
        <w:t>معنی اسلام</w:t>
      </w:r>
      <w:bookmarkEnd w:id="78"/>
      <w:r w:rsidRPr="000B4C7E">
        <w:rPr>
          <w:rFonts w:hint="cs"/>
          <w:rtl/>
        </w:rPr>
        <w:t xml:space="preserve"> </w:t>
      </w:r>
    </w:p>
    <w:p w:rsidR="007166C1" w:rsidRPr="000B4C7E" w:rsidRDefault="007166C1" w:rsidP="00B224F4">
      <w:pPr>
        <w:pStyle w:val="a"/>
        <w:rPr>
          <w:rtl/>
        </w:rPr>
      </w:pPr>
      <w:r w:rsidRPr="000B4C7E">
        <w:rPr>
          <w:rFonts w:hint="cs"/>
          <w:b/>
          <w:bCs/>
          <w:rtl/>
        </w:rPr>
        <w:t>اسلام در لغت</w:t>
      </w:r>
      <w:r w:rsidRPr="000B4C7E">
        <w:rPr>
          <w:rFonts w:hint="cs"/>
          <w:rtl/>
        </w:rPr>
        <w:t xml:space="preserve"> به معنای تسلیم بودن و گردن نهادن است، اما </w:t>
      </w:r>
      <w:r w:rsidRPr="000B4C7E">
        <w:rPr>
          <w:rFonts w:hint="cs"/>
          <w:b/>
          <w:bCs/>
          <w:rtl/>
        </w:rPr>
        <w:t>در شرع</w:t>
      </w:r>
      <w:r w:rsidRPr="000B4C7E">
        <w:rPr>
          <w:rFonts w:hint="cs"/>
          <w:rtl/>
        </w:rPr>
        <w:t xml:space="preserve">، اعمال ظاهری را اسلام می‌گویند، و به معنای تسلیم شدن در برابر </w:t>
      </w:r>
      <w:r w:rsidR="00B224F4">
        <w:rPr>
          <w:rFonts w:hint="cs"/>
          <w:rtl/>
        </w:rPr>
        <w:t>خداوند</w:t>
      </w:r>
      <w:r w:rsidRPr="000B4C7E">
        <w:rPr>
          <w:rFonts w:hint="cs"/>
          <w:rtl/>
        </w:rPr>
        <w:t xml:space="preserve"> به و</w:t>
      </w:r>
      <w:r w:rsidR="00B224F4">
        <w:rPr>
          <w:rFonts w:hint="cs"/>
          <w:rtl/>
        </w:rPr>
        <w:t>سیله‌ی</w:t>
      </w:r>
      <w:r w:rsidR="008D62E6" w:rsidRPr="000B4C7E">
        <w:rPr>
          <w:rFonts w:hint="cs"/>
          <w:rtl/>
        </w:rPr>
        <w:t xml:space="preserve"> </w:t>
      </w:r>
      <w:r w:rsidRPr="000B4C7E">
        <w:rPr>
          <w:rFonts w:hint="cs"/>
          <w:rtl/>
        </w:rPr>
        <w:t>توحید و گردن نهادن در برابر او با طاع</w:t>
      </w:r>
      <w:r w:rsidR="00762A19" w:rsidRPr="000B4C7E">
        <w:rPr>
          <w:rFonts w:hint="cs"/>
          <w:rtl/>
        </w:rPr>
        <w:t>ا</w:t>
      </w:r>
      <w:r w:rsidRPr="000B4C7E">
        <w:rPr>
          <w:rFonts w:hint="cs"/>
          <w:rtl/>
        </w:rPr>
        <w:t>ت و پاک بودن از شرک است.</w:t>
      </w:r>
    </w:p>
    <w:p w:rsidR="007166C1" w:rsidRPr="000B4C7E" w:rsidRDefault="00B224F4" w:rsidP="00CD484F">
      <w:pPr>
        <w:pStyle w:val="a"/>
        <w:rPr>
          <w:rtl/>
        </w:rPr>
      </w:pPr>
      <w:r>
        <w:rPr>
          <w:rFonts w:hint="cs"/>
          <w:rtl/>
        </w:rPr>
        <w:t>خداوند</w:t>
      </w:r>
      <w:r w:rsidR="007166C1" w:rsidRPr="000B4C7E">
        <w:rPr>
          <w:rFonts w:hint="cs"/>
          <w:rtl/>
        </w:rPr>
        <w:t xml:space="preserve"> متعال می‌فرماید:</w:t>
      </w:r>
    </w:p>
    <w:p w:rsidR="000B31C9" w:rsidRPr="000B4C7E" w:rsidRDefault="000B31C9"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BC467E" w:rsidRPr="000B4C7E">
        <w:rPr>
          <w:rFonts w:ascii="KFGQPC Uthmanic Script HAFS" w:hAnsi="KFGQPC Uthmanic Script HAFS" w:cs="KFGQPC Uthmanic Script HAFS" w:hint="cs"/>
          <w:rtl/>
        </w:rPr>
        <w:t>وَمَنۡ</w:t>
      </w:r>
      <w:r w:rsidR="00BC467E" w:rsidRPr="000B4C7E">
        <w:rPr>
          <w:rFonts w:ascii="KFGQPC Uthmanic Script HAFS" w:hAnsi="KFGQPC Uthmanic Script HAFS" w:cs="KFGQPC Uthmanic Script HAFS"/>
          <w:rtl/>
        </w:rPr>
        <w:t xml:space="preserve"> أَحۡسَنُ دِينٗا مِّمَّنۡ أَسۡلَمَ وَجۡهَهُ</w:t>
      </w:r>
      <w:r w:rsidR="00BC467E" w:rsidRPr="000B4C7E">
        <w:rPr>
          <w:rFonts w:ascii="KFGQPC Uthmanic Script HAFS" w:hAnsi="KFGQPC Uthmanic Script HAFS" w:cs="KFGQPC Uthmanic Script HAFS" w:hint="cs"/>
          <w:rtl/>
        </w:rPr>
        <w:t>ۥ</w:t>
      </w:r>
      <w:r w:rsidR="00BC467E" w:rsidRPr="000B4C7E">
        <w:rPr>
          <w:rFonts w:ascii="KFGQPC Uthmanic Script HAFS" w:hAnsi="KFGQPC Uthmanic Script HAFS" w:cs="KFGQPC Uthmanic Script HAFS"/>
          <w:rtl/>
        </w:rPr>
        <w:t xml:space="preserve"> لِلَّهِ</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[النساء: 125]</w:t>
      </w:r>
      <w:r w:rsidRPr="000B4C7E">
        <w:rPr>
          <w:rFonts w:hint="cs"/>
          <w:rtl/>
          <w:lang w:bidi="ar-SA"/>
        </w:rPr>
        <w:t>.</w:t>
      </w:r>
    </w:p>
    <w:p w:rsidR="00AE56B8" w:rsidRPr="000B4C7E" w:rsidRDefault="007166C1" w:rsidP="00CD484F">
      <w:pPr>
        <w:pStyle w:val="a5"/>
        <w:rPr>
          <w:rtl/>
        </w:rPr>
      </w:pPr>
      <w:r w:rsidRPr="000B4C7E">
        <w:rPr>
          <w:rFonts w:hint="cs"/>
          <w:rtl/>
        </w:rPr>
        <w:t>(</w:t>
      </w:r>
      <w:r w:rsidR="00EA403C" w:rsidRPr="000B4C7E">
        <w:rPr>
          <w:rFonts w:hint="cs"/>
          <w:rtl/>
        </w:rPr>
        <w:t>و دین چه کسی بهتر است از آن کس که خود را تسلیم الله کرده و نیکوکار است</w:t>
      </w:r>
      <w:r w:rsidRPr="000B4C7E">
        <w:rPr>
          <w:rFonts w:hint="cs"/>
          <w:rtl/>
        </w:rPr>
        <w:t>).</w:t>
      </w:r>
    </w:p>
    <w:p w:rsidR="007166C1" w:rsidRPr="000B4C7E" w:rsidRDefault="007166C1" w:rsidP="00CD484F">
      <w:pPr>
        <w:pStyle w:val="a"/>
        <w:rPr>
          <w:rtl/>
        </w:rPr>
      </w:pPr>
      <w:r w:rsidRPr="000B4C7E">
        <w:rPr>
          <w:rFonts w:hint="cs"/>
          <w:rtl/>
        </w:rPr>
        <w:t>و می‌فرماید:</w:t>
      </w:r>
    </w:p>
    <w:p w:rsidR="000B31C9" w:rsidRPr="000B4C7E" w:rsidRDefault="000B31C9"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BC467E" w:rsidRPr="000B4C7E">
        <w:rPr>
          <w:rFonts w:ascii="KFGQPC Uthmanic Script HAFS" w:hAnsi="KFGQPC Uthmanic Script HAFS" w:cs="KFGQPC Uthmanic Script HAFS"/>
          <w:rtl/>
        </w:rPr>
        <w:t>۞وَمَن يُسۡلِمۡ وَجۡهَهُ</w:t>
      </w:r>
      <w:r w:rsidR="00BC467E" w:rsidRPr="000B4C7E">
        <w:rPr>
          <w:rFonts w:ascii="KFGQPC Uthmanic Script HAFS" w:hAnsi="KFGQPC Uthmanic Script HAFS" w:cs="KFGQPC Uthmanic Script HAFS" w:hint="cs"/>
          <w:rtl/>
        </w:rPr>
        <w:t>ۥٓ</w:t>
      </w:r>
      <w:r w:rsidR="00BC467E" w:rsidRPr="000B4C7E">
        <w:rPr>
          <w:rFonts w:ascii="KFGQPC Uthmanic Script HAFS" w:hAnsi="KFGQPC Uthmanic Script HAFS" w:cs="KFGQPC Uthmanic Script HAFS"/>
          <w:rtl/>
        </w:rPr>
        <w:t xml:space="preserve"> إِلَى </w:t>
      </w:r>
      <w:r w:rsidR="00BC467E" w:rsidRPr="000B4C7E">
        <w:rPr>
          <w:rFonts w:ascii="KFGQPC Uthmanic Script HAFS" w:hAnsi="KFGQPC Uthmanic Script HAFS" w:cs="KFGQPC Uthmanic Script HAFS" w:hint="cs"/>
          <w:rtl/>
        </w:rPr>
        <w:t>ٱللَّهِ</w:t>
      </w:r>
      <w:r w:rsidR="00BC467E" w:rsidRPr="000B4C7E">
        <w:rPr>
          <w:rFonts w:ascii="KFGQPC Uthmanic Script HAFS" w:hAnsi="KFGQPC Uthmanic Script HAFS" w:cs="KFGQPC Uthmanic Script HAFS"/>
          <w:rtl/>
        </w:rPr>
        <w:t xml:space="preserve"> وَهُوَ مُحۡسِنٞ فَقَدِ </w:t>
      </w:r>
      <w:r w:rsidR="00BC467E" w:rsidRPr="000B4C7E">
        <w:rPr>
          <w:rFonts w:ascii="KFGQPC Uthmanic Script HAFS" w:hAnsi="KFGQPC Uthmanic Script HAFS" w:cs="KFGQPC Uthmanic Script HAFS" w:hint="cs"/>
          <w:rtl/>
        </w:rPr>
        <w:t>ٱسۡتَمۡسَكَ</w:t>
      </w:r>
      <w:r w:rsidR="00BC467E" w:rsidRPr="000B4C7E">
        <w:rPr>
          <w:rFonts w:ascii="KFGQPC Uthmanic Script HAFS" w:hAnsi="KFGQPC Uthmanic Script HAFS" w:cs="KFGQPC Uthmanic Script HAFS"/>
          <w:rtl/>
        </w:rPr>
        <w:t xml:space="preserve"> بِ</w:t>
      </w:r>
      <w:r w:rsidR="00BC467E" w:rsidRPr="000B4C7E">
        <w:rPr>
          <w:rFonts w:ascii="KFGQPC Uthmanic Script HAFS" w:hAnsi="KFGQPC Uthmanic Script HAFS" w:cs="KFGQPC Uthmanic Script HAFS" w:hint="cs"/>
          <w:rtl/>
        </w:rPr>
        <w:t>ٱلۡعُرۡوَةِ</w:t>
      </w:r>
      <w:r w:rsidR="00BC467E" w:rsidRPr="000B4C7E">
        <w:rPr>
          <w:rFonts w:ascii="KFGQPC Uthmanic Script HAFS" w:hAnsi="KFGQPC Uthmanic Script HAFS" w:cs="KFGQPC Uthmanic Script HAFS"/>
          <w:rtl/>
        </w:rPr>
        <w:t xml:space="preserve"> </w:t>
      </w:r>
      <w:r w:rsidR="00D87C41" w:rsidRPr="000B4C7E">
        <w:rPr>
          <w:rFonts w:ascii="KFGQPC Uthmanic Script HAFS" w:hAnsi="KFGQPC Uthmanic Script HAFS" w:cs="KFGQPC Uthmanic Script HAFS" w:hint="cs"/>
          <w:rtl/>
        </w:rPr>
        <w:t>ٱلۡوُثۡقَىٰ</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[لقمان: 22]</w:t>
      </w:r>
      <w:r w:rsidRPr="000B4C7E">
        <w:rPr>
          <w:rFonts w:hint="cs"/>
          <w:rtl/>
          <w:lang w:bidi="ar-SA"/>
        </w:rPr>
        <w:t>.</w:t>
      </w:r>
    </w:p>
    <w:p w:rsidR="007166C1" w:rsidRPr="000B4C7E" w:rsidRDefault="007166C1" w:rsidP="00CD484F">
      <w:pPr>
        <w:pStyle w:val="a5"/>
        <w:rPr>
          <w:rtl/>
        </w:rPr>
      </w:pPr>
      <w:r w:rsidRPr="000B4C7E">
        <w:rPr>
          <w:rFonts w:hint="cs"/>
          <w:rtl/>
        </w:rPr>
        <w:t>(</w:t>
      </w:r>
      <w:r w:rsidR="00EA403C" w:rsidRPr="000B4C7E">
        <w:rPr>
          <w:rFonts w:hint="cs"/>
          <w:rtl/>
        </w:rPr>
        <w:t>و هر کس خود را در حالی که نیکوکار باشد تسلیم الله کند قطعا در ریسمان استوارتری چنگ زده است</w:t>
      </w:r>
      <w:r w:rsidRPr="000B4C7E">
        <w:rPr>
          <w:rFonts w:hint="cs"/>
          <w:rtl/>
        </w:rPr>
        <w:t>).</w:t>
      </w:r>
    </w:p>
    <w:p w:rsidR="00F874FC" w:rsidRPr="000B4C7E" w:rsidRDefault="007166C1" w:rsidP="00B224F4">
      <w:pPr>
        <w:pStyle w:val="a"/>
        <w:rPr>
          <w:rtl/>
        </w:rPr>
      </w:pPr>
      <w:r w:rsidRPr="000B4C7E">
        <w:rPr>
          <w:rFonts w:hint="cs"/>
          <w:rtl/>
        </w:rPr>
        <w:t>و همچنین می‌فرماید:</w:t>
      </w:r>
    </w:p>
    <w:p w:rsidR="000B31C9" w:rsidRPr="000B4C7E" w:rsidRDefault="000B31C9"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BC467E" w:rsidRPr="000B4C7E">
        <w:rPr>
          <w:rFonts w:ascii="KFGQPC Uthmanic Script HAFS" w:hAnsi="KFGQPC Uthmanic Script HAFS" w:cs="KFGQPC Uthmanic Script HAFS"/>
          <w:rtl/>
        </w:rPr>
        <w:t>فَإِلَٰهُكُمۡ إِلَٰهٞ وَٰحِدٞ فَلَهُ</w:t>
      </w:r>
      <w:r w:rsidR="00BC467E" w:rsidRPr="000B4C7E">
        <w:rPr>
          <w:rFonts w:ascii="KFGQPC Uthmanic Script HAFS" w:hAnsi="KFGQPC Uthmanic Script HAFS" w:cs="KFGQPC Uthmanic Script HAFS" w:hint="cs"/>
          <w:rtl/>
        </w:rPr>
        <w:t>ۥٓ</w:t>
      </w:r>
      <w:r w:rsidR="00BC467E" w:rsidRPr="000B4C7E">
        <w:rPr>
          <w:rFonts w:ascii="KFGQPC Uthmanic Script HAFS" w:hAnsi="KFGQPC Uthmanic Script HAFS" w:cs="KFGQPC Uthmanic Script HAFS"/>
          <w:rtl/>
        </w:rPr>
        <w:t xml:space="preserve"> أَسۡلِمُواْۗ وَبَشِّرِ </w:t>
      </w:r>
      <w:r w:rsidR="00BC467E" w:rsidRPr="000B4C7E">
        <w:rPr>
          <w:rFonts w:ascii="KFGQPC Uthmanic Script HAFS" w:hAnsi="KFGQPC Uthmanic Script HAFS" w:cs="KFGQPC Uthmanic Script HAFS" w:hint="cs"/>
          <w:rtl/>
        </w:rPr>
        <w:t>ٱلۡمُخۡبِتِينَ</w:t>
      </w:r>
      <w:r w:rsidR="00BC467E" w:rsidRPr="000B4C7E">
        <w:rPr>
          <w:rFonts w:ascii="KFGQPC Uthmanic Script HAFS" w:hAnsi="KFGQPC Uthmanic Script HAFS" w:cs="KFGQPC Uthmanic Script HAFS"/>
          <w:rtl/>
        </w:rPr>
        <w:t xml:space="preserve"> ٣٤</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[الحج: 34]</w:t>
      </w:r>
      <w:r w:rsidRPr="000B4C7E">
        <w:rPr>
          <w:rFonts w:hint="cs"/>
          <w:rtl/>
          <w:lang w:bidi="ar-SA"/>
        </w:rPr>
        <w:t>.</w:t>
      </w:r>
    </w:p>
    <w:p w:rsidR="007166C1" w:rsidRPr="000B4C7E" w:rsidRDefault="007166C1" w:rsidP="00CD484F">
      <w:pPr>
        <w:pStyle w:val="a5"/>
        <w:rPr>
          <w:rtl/>
        </w:rPr>
      </w:pPr>
      <w:r w:rsidRPr="000B4C7E">
        <w:rPr>
          <w:rFonts w:hint="cs"/>
          <w:rtl/>
        </w:rPr>
        <w:t>(</w:t>
      </w:r>
      <w:r w:rsidR="00EA403C" w:rsidRPr="000B4C7E">
        <w:rPr>
          <w:rFonts w:hint="cs"/>
          <w:rtl/>
        </w:rPr>
        <w:t>پس [بدانید که] خدای شما خدایی یگانه است پس تسلیم او شوید و فروتنان را بشارت ده</w:t>
      </w:r>
      <w:r w:rsidRPr="000B4C7E">
        <w:rPr>
          <w:rFonts w:hint="cs"/>
          <w:rtl/>
        </w:rPr>
        <w:t>).</w:t>
      </w:r>
    </w:p>
    <w:p w:rsidR="007166C1" w:rsidRPr="000B4C7E" w:rsidRDefault="00A86043" w:rsidP="00CD484F">
      <w:pPr>
        <w:pStyle w:val="a"/>
        <w:rPr>
          <w:rtl/>
        </w:rPr>
      </w:pPr>
      <w:r w:rsidRPr="000B4C7E">
        <w:rPr>
          <w:rFonts w:hint="cs"/>
          <w:rtl/>
        </w:rPr>
        <w:t>اما اگر لفظ اسلام به طور کلی بیاید هم</w:t>
      </w:r>
      <w:r w:rsidR="008D62E6" w:rsidRPr="000B4C7E">
        <w:rPr>
          <w:rFonts w:hint="cs"/>
          <w:rtl/>
        </w:rPr>
        <w:t xml:space="preserve">ۀ </w:t>
      </w:r>
      <w:r w:rsidRPr="000B4C7E">
        <w:rPr>
          <w:rFonts w:hint="cs"/>
          <w:rtl/>
        </w:rPr>
        <w:t>دین را در بر می‌گیرد. خداوند متعال می‌فرماید:</w:t>
      </w:r>
    </w:p>
    <w:p w:rsidR="000B31C9" w:rsidRPr="000B4C7E" w:rsidRDefault="000B31C9"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BC467E" w:rsidRPr="000B4C7E">
        <w:rPr>
          <w:rFonts w:ascii="KFGQPC Uthmanic Script HAFS" w:hAnsi="KFGQPC Uthmanic Script HAFS" w:cs="KFGQPC Uthmanic Script HAFS" w:hint="cs"/>
          <w:rtl/>
        </w:rPr>
        <w:t>إِنَّ</w:t>
      </w:r>
      <w:r w:rsidR="00BC467E" w:rsidRPr="000B4C7E">
        <w:rPr>
          <w:rFonts w:ascii="KFGQPC Uthmanic Script HAFS" w:hAnsi="KFGQPC Uthmanic Script HAFS" w:cs="KFGQPC Uthmanic Script HAFS"/>
          <w:rtl/>
        </w:rPr>
        <w:t xml:space="preserve"> </w:t>
      </w:r>
      <w:r w:rsidR="00BC467E" w:rsidRPr="000B4C7E">
        <w:rPr>
          <w:rFonts w:ascii="KFGQPC Uthmanic Script HAFS" w:hAnsi="KFGQPC Uthmanic Script HAFS" w:cs="KFGQPC Uthmanic Script HAFS" w:hint="cs"/>
          <w:rtl/>
        </w:rPr>
        <w:t>ٱلدِّينَ</w:t>
      </w:r>
      <w:r w:rsidR="00BC467E" w:rsidRPr="000B4C7E">
        <w:rPr>
          <w:rFonts w:ascii="KFGQPC Uthmanic Script HAFS" w:hAnsi="KFGQPC Uthmanic Script HAFS" w:cs="KFGQPC Uthmanic Script HAFS"/>
          <w:rtl/>
        </w:rPr>
        <w:t xml:space="preserve"> عِندَ </w:t>
      </w:r>
      <w:r w:rsidR="00BC467E" w:rsidRPr="000B4C7E">
        <w:rPr>
          <w:rFonts w:ascii="KFGQPC Uthmanic Script HAFS" w:hAnsi="KFGQPC Uthmanic Script HAFS" w:cs="KFGQPC Uthmanic Script HAFS" w:hint="cs"/>
          <w:rtl/>
        </w:rPr>
        <w:t>ٱللَّهِ</w:t>
      </w:r>
      <w:r w:rsidR="00BC467E" w:rsidRPr="000B4C7E">
        <w:rPr>
          <w:rFonts w:ascii="KFGQPC Uthmanic Script HAFS" w:hAnsi="KFGQPC Uthmanic Script HAFS" w:cs="KFGQPC Uthmanic Script HAFS"/>
          <w:rtl/>
        </w:rPr>
        <w:t xml:space="preserve"> </w:t>
      </w:r>
      <w:r w:rsidR="00D87C41" w:rsidRPr="000B4C7E">
        <w:rPr>
          <w:rFonts w:ascii="KFGQPC Uthmanic Script HAFS" w:hAnsi="KFGQPC Uthmanic Script HAFS" w:cs="KFGQPC Uthmanic Script HAFS" w:hint="cs"/>
          <w:rtl/>
        </w:rPr>
        <w:t>ٱلۡإِسۡلَٰمُ</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[آل عمران: 19]</w:t>
      </w:r>
      <w:r w:rsidRPr="000B4C7E">
        <w:rPr>
          <w:rFonts w:hint="cs"/>
          <w:rtl/>
          <w:lang w:bidi="ar-SA"/>
        </w:rPr>
        <w:t>.</w:t>
      </w:r>
    </w:p>
    <w:p w:rsidR="00A86043" w:rsidRPr="000B4C7E" w:rsidRDefault="00A86043" w:rsidP="00CD484F">
      <w:pPr>
        <w:pStyle w:val="a5"/>
        <w:rPr>
          <w:rtl/>
        </w:rPr>
      </w:pPr>
      <w:r w:rsidRPr="000B4C7E">
        <w:rPr>
          <w:rFonts w:hint="cs"/>
          <w:rtl/>
        </w:rPr>
        <w:t>(</w:t>
      </w:r>
      <w:r w:rsidR="00EA403C" w:rsidRPr="000B4C7E">
        <w:rPr>
          <w:rFonts w:hint="cs"/>
          <w:rtl/>
        </w:rPr>
        <w:t>همانا دین [حقیقی] نزد الله همان اسلام است</w:t>
      </w:r>
      <w:r w:rsidRPr="000B4C7E">
        <w:rPr>
          <w:rFonts w:hint="cs"/>
          <w:rtl/>
        </w:rPr>
        <w:t>).</w:t>
      </w:r>
    </w:p>
    <w:p w:rsidR="00A86043" w:rsidRPr="000B4C7E" w:rsidRDefault="00A86043" w:rsidP="00B224F4">
      <w:pPr>
        <w:pStyle w:val="a"/>
        <w:rPr>
          <w:rStyle w:val="FootnoteReference"/>
          <w:rtl/>
        </w:rPr>
      </w:pPr>
      <w:r w:rsidRPr="000B4C7E">
        <w:rPr>
          <w:rFonts w:hint="cs"/>
          <w:rtl/>
        </w:rPr>
        <w:t>که شامل هم</w:t>
      </w:r>
      <w:r w:rsidR="008D62E6" w:rsidRPr="000B4C7E">
        <w:rPr>
          <w:rFonts w:hint="cs"/>
          <w:rtl/>
        </w:rPr>
        <w:t xml:space="preserve">ۀ </w:t>
      </w:r>
      <w:r w:rsidRPr="000B4C7E">
        <w:rPr>
          <w:rFonts w:hint="cs"/>
          <w:rtl/>
        </w:rPr>
        <w:t>ارکان پنجگان</w:t>
      </w:r>
      <w:r w:rsidR="008D62E6" w:rsidRPr="000B4C7E">
        <w:rPr>
          <w:rFonts w:hint="cs"/>
          <w:rtl/>
        </w:rPr>
        <w:t xml:space="preserve">ۀ </w:t>
      </w:r>
      <w:r w:rsidRPr="000B4C7E">
        <w:rPr>
          <w:rFonts w:hint="cs"/>
          <w:rtl/>
        </w:rPr>
        <w:t xml:space="preserve">اسلام است، به دلیل حدیث طولانی جبرئیل، هنگامی که به قصد </w:t>
      </w:r>
      <w:r w:rsidR="00B224F4">
        <w:rPr>
          <w:rFonts w:hint="cs"/>
          <w:rtl/>
        </w:rPr>
        <w:t>آموزش</w:t>
      </w:r>
      <w:r w:rsidRPr="000B4C7E">
        <w:rPr>
          <w:rFonts w:hint="cs"/>
          <w:rtl/>
        </w:rPr>
        <w:t xml:space="preserve"> دین [در ظاهر مردی آمد و دربار</w:t>
      </w:r>
      <w:r w:rsidR="008D62E6" w:rsidRPr="000B4C7E">
        <w:rPr>
          <w:rFonts w:hint="cs"/>
          <w:rtl/>
        </w:rPr>
        <w:t xml:space="preserve">ۀ </w:t>
      </w:r>
      <w:r w:rsidRPr="000B4C7E">
        <w:rPr>
          <w:rFonts w:hint="cs"/>
          <w:rtl/>
        </w:rPr>
        <w:t xml:space="preserve">اسلام پرسید. رسول الله </w:t>
      </w:r>
      <w:r w:rsidRPr="000B4C7E">
        <w:rPr>
          <w:rFonts w:hint="cs"/>
          <w:sz w:val="22"/>
          <w:szCs w:val="22"/>
          <w:rtl/>
        </w:rPr>
        <w:t>ـ صلی الله علیه وسلم ـ</w:t>
      </w:r>
      <w:r w:rsidRPr="000B4C7E">
        <w:rPr>
          <w:rFonts w:hint="cs"/>
          <w:rtl/>
        </w:rPr>
        <w:t xml:space="preserve"> در پاسخ] فرمود: «اسلام </w:t>
      </w:r>
      <w:r w:rsidR="00B224F4">
        <w:rPr>
          <w:rFonts w:hint="cs"/>
          <w:rtl/>
        </w:rPr>
        <w:t>این</w:t>
      </w:r>
      <w:r w:rsidRPr="000B4C7E">
        <w:rPr>
          <w:rFonts w:hint="cs"/>
          <w:rtl/>
        </w:rPr>
        <w:t xml:space="preserve"> است که گواهی دهی معبودی [به حق] جز الله نیست، و اینکه محمد فرستاد</w:t>
      </w:r>
      <w:r w:rsidR="008D62E6" w:rsidRPr="000B4C7E">
        <w:rPr>
          <w:rFonts w:hint="cs"/>
          <w:rtl/>
        </w:rPr>
        <w:t xml:space="preserve">ۀ </w:t>
      </w:r>
      <w:r w:rsidRPr="000B4C7E">
        <w:rPr>
          <w:rFonts w:hint="cs"/>
          <w:rtl/>
        </w:rPr>
        <w:t>الله است، و نماز را به پا داری و زکات بدهی و رمضان را روزه باشی و حج خانه</w:t>
      </w:r>
      <w:r w:rsidR="00EA403C" w:rsidRPr="000B4C7E">
        <w:rPr>
          <w:rFonts w:hint="cs"/>
          <w:rtl/>
        </w:rPr>
        <w:t xml:space="preserve"> [کعبه]</w:t>
      </w:r>
      <w:r w:rsidRPr="000B4C7E">
        <w:rPr>
          <w:rFonts w:hint="cs"/>
          <w:rtl/>
        </w:rPr>
        <w:t xml:space="preserve"> را در صورت توانایی به جای آوری».</w:t>
      </w:r>
      <w:r w:rsidR="00E50874" w:rsidRPr="000B4C7E">
        <w:rPr>
          <w:rStyle w:val="FootnoteReference"/>
          <w:rtl/>
        </w:rPr>
        <w:t>(</w:t>
      </w:r>
      <w:r w:rsidR="00E50874" w:rsidRPr="000B4C7E">
        <w:rPr>
          <w:rStyle w:val="FootnoteReference"/>
          <w:rtl/>
        </w:rPr>
        <w:footnoteReference w:id="29"/>
      </w:r>
      <w:r w:rsidR="00E50874" w:rsidRPr="000B4C7E">
        <w:rPr>
          <w:rStyle w:val="FootnoteReference"/>
          <w:rtl/>
        </w:rPr>
        <w:t>)</w:t>
      </w:r>
    </w:p>
    <w:p w:rsidR="00A86043" w:rsidRPr="000B4C7E" w:rsidRDefault="00A86043" w:rsidP="00CD484F">
      <w:pPr>
        <w:pStyle w:val="a"/>
        <w:rPr>
          <w:rtl/>
        </w:rPr>
      </w:pPr>
      <w:r w:rsidRPr="000B4C7E">
        <w:rPr>
          <w:rFonts w:hint="cs"/>
          <w:b/>
          <w:bCs/>
          <w:rtl/>
        </w:rPr>
        <w:t>انواع توحید:</w:t>
      </w:r>
      <w:r w:rsidRPr="000B4C7E">
        <w:rPr>
          <w:rFonts w:hint="cs"/>
          <w:rtl/>
        </w:rPr>
        <w:t xml:space="preserve"> توحید بر دو نوع است:</w:t>
      </w:r>
    </w:p>
    <w:p w:rsidR="00A86043" w:rsidRPr="000B4C7E" w:rsidRDefault="00272C45" w:rsidP="00CD484F">
      <w:pPr>
        <w:pStyle w:val="a"/>
        <w:numPr>
          <w:ilvl w:val="0"/>
          <w:numId w:val="22"/>
        </w:numPr>
        <w:rPr>
          <w:rtl/>
        </w:rPr>
      </w:pPr>
      <w:r w:rsidRPr="000B4C7E">
        <w:rPr>
          <w:rFonts w:hint="cs"/>
          <w:rtl/>
        </w:rPr>
        <w:t xml:space="preserve">توحید علم و اعتقاد که به آن </w:t>
      </w:r>
      <w:r w:rsidRPr="000B4C7E">
        <w:rPr>
          <w:rFonts w:hint="cs"/>
          <w:b/>
          <w:bCs/>
          <w:rtl/>
        </w:rPr>
        <w:t>توحید علمی</w:t>
      </w:r>
      <w:r w:rsidRPr="000B4C7E">
        <w:rPr>
          <w:rFonts w:hint="cs"/>
          <w:rtl/>
        </w:rPr>
        <w:t xml:space="preserve"> گویند و به اخبار و شناخت پروردگار مربوط است و سور</w:t>
      </w:r>
      <w:r w:rsidR="008D62E6" w:rsidRPr="000B4C7E">
        <w:rPr>
          <w:rFonts w:hint="cs"/>
          <w:rtl/>
        </w:rPr>
        <w:t xml:space="preserve">ۀ </w:t>
      </w:r>
      <w:r w:rsidR="0037088E" w:rsidRPr="000B4C7E">
        <w:rPr>
          <w:rFonts w:ascii="Traditional Arabic" w:hAnsi="Traditional Arabic" w:cs="Traditional Arabic"/>
          <w:rtl/>
        </w:rPr>
        <w:t>﴿</w:t>
      </w:r>
      <w:r w:rsidR="0037088E" w:rsidRPr="000B4C7E">
        <w:rPr>
          <w:rFonts w:ascii="KFGQPC Uthmanic Script HAFS" w:hAnsi="KFGQPC Uthmanic Script HAFS" w:cs="KFGQPC Uthmanic Script HAFS" w:hint="cs"/>
          <w:rtl/>
        </w:rPr>
        <w:t>قُلۡ</w:t>
      </w:r>
      <w:r w:rsidR="0037088E" w:rsidRPr="000B4C7E">
        <w:rPr>
          <w:rFonts w:ascii="KFGQPC Uthmanic Script HAFS" w:hAnsi="KFGQPC Uthmanic Script HAFS" w:cs="KFGQPC Uthmanic Script HAFS"/>
          <w:rtl/>
        </w:rPr>
        <w:t xml:space="preserve"> هُوَ </w:t>
      </w:r>
      <w:r w:rsidR="0037088E" w:rsidRPr="000B4C7E">
        <w:rPr>
          <w:rFonts w:ascii="KFGQPC Uthmanic Script HAFS" w:hAnsi="KFGQPC Uthmanic Script HAFS" w:cs="KFGQPC Uthmanic Script HAFS" w:hint="cs"/>
          <w:rtl/>
        </w:rPr>
        <w:t>ٱللَّهُ</w:t>
      </w:r>
      <w:r w:rsidR="0037088E" w:rsidRPr="000B4C7E">
        <w:rPr>
          <w:rFonts w:ascii="KFGQPC Uthmanic Script HAFS" w:hAnsi="KFGQPC Uthmanic Script HAFS" w:cs="KFGQPC Uthmanic Script HAFS"/>
          <w:rtl/>
        </w:rPr>
        <w:t xml:space="preserve"> أَحَدٌ ١</w:t>
      </w:r>
      <w:r w:rsidR="0037088E" w:rsidRPr="000B4C7E">
        <w:rPr>
          <w:rFonts w:ascii="Traditional Arabic" w:hAnsi="Traditional Arabic" w:cs="Traditional Arabic"/>
          <w:rtl/>
        </w:rPr>
        <w:t>﴾</w:t>
      </w:r>
      <w:r w:rsidRPr="000B4C7E">
        <w:rPr>
          <w:rFonts w:hint="cs"/>
          <w:rtl/>
        </w:rPr>
        <w:t xml:space="preserve"> </w:t>
      </w:r>
      <w:r w:rsidR="00EA403C" w:rsidRPr="000B4C7E">
        <w:rPr>
          <w:rFonts w:hint="cs"/>
          <w:rtl/>
        </w:rPr>
        <w:t>ب</w:t>
      </w:r>
      <w:r w:rsidRPr="000B4C7E">
        <w:rPr>
          <w:rFonts w:hint="cs"/>
          <w:rtl/>
        </w:rPr>
        <w:t>یانگر آن است.</w:t>
      </w:r>
    </w:p>
    <w:p w:rsidR="00272C45" w:rsidRPr="000B4C7E" w:rsidRDefault="00272C45" w:rsidP="00CD484F">
      <w:pPr>
        <w:pStyle w:val="a"/>
        <w:rPr>
          <w:rtl/>
        </w:rPr>
      </w:pPr>
      <w:r w:rsidRPr="000B4C7E">
        <w:rPr>
          <w:rFonts w:hint="cs"/>
          <w:rtl/>
        </w:rPr>
        <w:t xml:space="preserve">این توحید، توحیدِ </w:t>
      </w:r>
      <w:r w:rsidRPr="000B4C7E">
        <w:rPr>
          <w:rFonts w:hint="cs"/>
          <w:b/>
          <w:bCs/>
          <w:rtl/>
        </w:rPr>
        <w:t>ربوبیت</w:t>
      </w:r>
      <w:r w:rsidRPr="000B4C7E">
        <w:rPr>
          <w:rFonts w:hint="cs"/>
          <w:rtl/>
        </w:rPr>
        <w:t xml:space="preserve"> و توحید </w:t>
      </w:r>
      <w:r w:rsidRPr="000B4C7E">
        <w:rPr>
          <w:rFonts w:hint="cs"/>
          <w:b/>
          <w:bCs/>
          <w:rtl/>
        </w:rPr>
        <w:t>اسماء و صفات</w:t>
      </w:r>
      <w:r w:rsidRPr="000B4C7E">
        <w:rPr>
          <w:rFonts w:hint="cs"/>
          <w:rtl/>
        </w:rPr>
        <w:t xml:space="preserve"> را در بر می‌گیرد.</w:t>
      </w:r>
    </w:p>
    <w:p w:rsidR="00272C45" w:rsidRPr="000B4C7E" w:rsidRDefault="00760250" w:rsidP="00760250">
      <w:pPr>
        <w:pStyle w:val="a"/>
        <w:numPr>
          <w:ilvl w:val="0"/>
          <w:numId w:val="22"/>
        </w:numPr>
        <w:rPr>
          <w:rtl/>
        </w:rPr>
      </w:pPr>
      <w:r>
        <w:rPr>
          <w:rFonts w:hint="cs"/>
          <w:rtl/>
        </w:rPr>
        <w:t xml:space="preserve">توحید اراده و قصد: که </w:t>
      </w:r>
      <w:r w:rsidR="00272C45" w:rsidRPr="000B4C7E">
        <w:rPr>
          <w:rFonts w:hint="cs"/>
          <w:rtl/>
        </w:rPr>
        <w:t xml:space="preserve">به آن </w:t>
      </w:r>
      <w:r w:rsidR="00272C45" w:rsidRPr="00760250">
        <w:rPr>
          <w:rFonts w:hint="cs"/>
          <w:b/>
          <w:bCs/>
          <w:rtl/>
        </w:rPr>
        <w:t>توحید عبادت</w:t>
      </w:r>
      <w:r w:rsidR="00272C45" w:rsidRPr="000B4C7E">
        <w:rPr>
          <w:rFonts w:hint="cs"/>
          <w:rtl/>
        </w:rPr>
        <w:t xml:space="preserve"> یا </w:t>
      </w:r>
      <w:r w:rsidR="00272C45" w:rsidRPr="000B4C7E">
        <w:rPr>
          <w:rFonts w:hint="cs"/>
          <w:b/>
          <w:bCs/>
          <w:rtl/>
        </w:rPr>
        <w:t>توحید الوهیت</w:t>
      </w:r>
      <w:r w:rsidR="00272C45" w:rsidRPr="000B4C7E">
        <w:rPr>
          <w:rFonts w:hint="cs"/>
          <w:rtl/>
        </w:rPr>
        <w:t xml:space="preserve"> یا توحید طلب گویند. منظور از این توحید، یگانه ساختن الله در شعائر عبادی همانند نماز و حج و دعا و نذر و ذبح و دیگر عبادات است، و سور</w:t>
      </w:r>
      <w:r w:rsidR="008D62E6" w:rsidRPr="000B4C7E">
        <w:rPr>
          <w:rFonts w:hint="cs"/>
          <w:rtl/>
        </w:rPr>
        <w:t xml:space="preserve">ۀ </w:t>
      </w:r>
      <w:r w:rsidR="0037088E" w:rsidRPr="000B4C7E">
        <w:rPr>
          <w:rFonts w:ascii="Traditional Arabic" w:hAnsi="Traditional Arabic" w:cs="Traditional Arabic"/>
          <w:rtl/>
        </w:rPr>
        <w:t>﴿</w:t>
      </w:r>
      <w:r w:rsidR="0037088E" w:rsidRPr="000B4C7E">
        <w:rPr>
          <w:rFonts w:ascii="KFGQPC Uthmanic Script HAFS" w:hAnsi="KFGQPC Uthmanic Script HAFS" w:cs="KFGQPC Uthmanic Script HAFS" w:hint="cs"/>
          <w:rtl/>
        </w:rPr>
        <w:t>قُلۡ</w:t>
      </w:r>
      <w:r w:rsidR="0037088E" w:rsidRPr="000B4C7E">
        <w:rPr>
          <w:rFonts w:ascii="KFGQPC Uthmanic Script HAFS" w:hAnsi="KFGQPC Uthmanic Script HAFS" w:cs="KFGQPC Uthmanic Script HAFS"/>
          <w:rtl/>
        </w:rPr>
        <w:t xml:space="preserve"> يَٰٓأَيُّهَا </w:t>
      </w:r>
      <w:r w:rsidR="0037088E" w:rsidRPr="000B4C7E">
        <w:rPr>
          <w:rFonts w:ascii="KFGQPC Uthmanic Script HAFS" w:hAnsi="KFGQPC Uthmanic Script HAFS" w:cs="KFGQPC Uthmanic Script HAFS" w:hint="cs"/>
          <w:rtl/>
        </w:rPr>
        <w:t>ٱلۡكَٰفِرُونَ</w:t>
      </w:r>
      <w:r w:rsidR="0037088E" w:rsidRPr="000B4C7E">
        <w:rPr>
          <w:rFonts w:ascii="KFGQPC Uthmanic Script HAFS" w:hAnsi="KFGQPC Uthmanic Script HAFS" w:cs="KFGQPC Uthmanic Script HAFS"/>
          <w:rtl/>
        </w:rPr>
        <w:t xml:space="preserve"> ١</w:t>
      </w:r>
      <w:r w:rsidR="0037088E" w:rsidRPr="000B4C7E">
        <w:rPr>
          <w:rFonts w:ascii="Traditional Arabic" w:hAnsi="Traditional Arabic" w:cs="Traditional Arabic"/>
          <w:rtl/>
        </w:rPr>
        <w:t>﴾</w:t>
      </w:r>
      <w:r w:rsidR="00272C45" w:rsidRPr="000B4C7E">
        <w:rPr>
          <w:rFonts w:hint="cs"/>
          <w:rtl/>
        </w:rPr>
        <w:t xml:space="preserve"> </w:t>
      </w:r>
      <w:r w:rsidR="00EA403C" w:rsidRPr="000B4C7E">
        <w:rPr>
          <w:rFonts w:hint="cs"/>
          <w:rtl/>
        </w:rPr>
        <w:t>ب</w:t>
      </w:r>
      <w:r w:rsidR="00272C45" w:rsidRPr="000B4C7E">
        <w:rPr>
          <w:rFonts w:hint="cs"/>
          <w:rtl/>
        </w:rPr>
        <w:t>یانگر آن است.</w:t>
      </w:r>
    </w:p>
    <w:p w:rsidR="00272C45" w:rsidRPr="000B4C7E" w:rsidRDefault="00272C45" w:rsidP="00CD484F">
      <w:pPr>
        <w:pStyle w:val="a"/>
        <w:rPr>
          <w:rtl/>
        </w:rPr>
      </w:pPr>
      <w:r w:rsidRPr="000B4C7E">
        <w:rPr>
          <w:rFonts w:hint="cs"/>
          <w:rtl/>
        </w:rPr>
        <w:t>بنابراین توحید به طور کلی بر سه بخش است: توحید ربوبیت و توحید الوهیت و توحید نام‌ها و صفات.</w:t>
      </w:r>
    </w:p>
    <w:p w:rsidR="00272C45" w:rsidRPr="000B4C7E" w:rsidRDefault="00272C45" w:rsidP="00CD484F">
      <w:pPr>
        <w:pStyle w:val="a2"/>
        <w:rPr>
          <w:rtl/>
        </w:rPr>
      </w:pPr>
      <w:bookmarkStart w:id="79" w:name="_Toc412668171"/>
      <w:r w:rsidRPr="000B4C7E">
        <w:rPr>
          <w:rFonts w:hint="cs"/>
          <w:rtl/>
        </w:rPr>
        <w:t>توحید ربوبیت</w:t>
      </w:r>
      <w:bookmarkEnd w:id="79"/>
    </w:p>
    <w:p w:rsidR="00272C45" w:rsidRPr="000B4C7E" w:rsidRDefault="00760250" w:rsidP="00760250">
      <w:pPr>
        <w:pStyle w:val="a"/>
        <w:rPr>
          <w:rtl/>
        </w:rPr>
      </w:pPr>
      <w:r>
        <w:rPr>
          <w:rFonts w:hint="cs"/>
          <w:rtl/>
        </w:rPr>
        <w:t>یعنی یگانه دانستن خدا</w:t>
      </w:r>
      <w:r w:rsidR="00272C45" w:rsidRPr="000B4C7E">
        <w:rPr>
          <w:rFonts w:hint="cs"/>
          <w:rtl/>
        </w:rPr>
        <w:t xml:space="preserve"> در کارهای وی از جمله </w:t>
      </w:r>
      <w:r>
        <w:rPr>
          <w:rFonts w:hint="cs"/>
          <w:rtl/>
        </w:rPr>
        <w:t>آفرینش</w:t>
      </w:r>
      <w:r w:rsidR="00272C45" w:rsidRPr="000B4C7E">
        <w:rPr>
          <w:rFonts w:hint="cs"/>
          <w:rtl/>
        </w:rPr>
        <w:t xml:space="preserve"> و روزی دادن و تدبیر و زنده گرداندن و میراندن و رستاخیز و دیگر کارهای مخصوص وی. بنابراین الله خالق و رازق و زنده کننده و میراننده است که امور جهان را تدبیر می‌کند و باران را فرو می‌فرستد. مشرکان به این توحید اقرار داشتند اما این اقرار هیچ سودی برایشان نداشت و باعث ورود آنان به اسلام نشد. الله متعال می‌فرماید:</w:t>
      </w:r>
    </w:p>
    <w:p w:rsidR="000B31C9" w:rsidRPr="000B4C7E" w:rsidRDefault="000B31C9"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hint="cs"/>
          <w:rtl/>
        </w:rPr>
        <w:t>وَلَئِن</w:t>
      </w:r>
      <w:r w:rsidR="0037088E" w:rsidRPr="000B4C7E">
        <w:rPr>
          <w:rFonts w:ascii="KFGQPC Uthmanic Script HAFS" w:hAnsi="KFGQPC Uthmanic Script HAFS" w:cs="KFGQPC Uthmanic Script HAFS"/>
          <w:rtl/>
        </w:rPr>
        <w:t xml:space="preserve"> سَأَلۡتَهُم مَّنۡ خَلَقَ </w:t>
      </w:r>
      <w:r w:rsidR="0037088E" w:rsidRPr="000B4C7E">
        <w:rPr>
          <w:rFonts w:ascii="KFGQPC Uthmanic Script HAFS" w:hAnsi="KFGQPC Uthmanic Script HAFS" w:cs="KFGQPC Uthmanic Script HAFS" w:hint="cs"/>
          <w:rtl/>
        </w:rPr>
        <w:t>ٱلسَّمَٰوَٰتِ</w:t>
      </w:r>
      <w:r w:rsidR="0037088E" w:rsidRPr="000B4C7E">
        <w:rPr>
          <w:rFonts w:ascii="KFGQPC Uthmanic Script HAFS" w:hAnsi="KFGQPC Uthmanic Script HAFS" w:cs="KFGQPC Uthmanic Script HAFS"/>
          <w:rtl/>
        </w:rPr>
        <w:t xml:space="preserve"> وَ</w:t>
      </w:r>
      <w:r w:rsidR="0037088E" w:rsidRPr="000B4C7E">
        <w:rPr>
          <w:rFonts w:ascii="KFGQPC Uthmanic Script HAFS" w:hAnsi="KFGQPC Uthmanic Script HAFS" w:cs="KFGQPC Uthmanic Script HAFS" w:hint="cs"/>
          <w:rtl/>
        </w:rPr>
        <w:t>ٱلۡأَرۡضَ</w:t>
      </w:r>
      <w:r w:rsidR="0037088E" w:rsidRPr="000B4C7E">
        <w:rPr>
          <w:rFonts w:ascii="KFGQPC Uthmanic Script HAFS" w:hAnsi="KFGQPC Uthmanic Script HAFS" w:cs="KFGQPC Uthmanic Script HAFS"/>
          <w:rtl/>
        </w:rPr>
        <w:t xml:space="preserve"> لَيَقُولُنَّ </w:t>
      </w:r>
      <w:r w:rsidR="00D87C41" w:rsidRPr="000B4C7E">
        <w:rPr>
          <w:rFonts w:ascii="KFGQPC Uthmanic Script HAFS" w:hAnsi="KFGQPC Uthmanic Script HAFS" w:cs="KFGQPC Uthmanic Script HAFS" w:hint="cs"/>
          <w:rtl/>
        </w:rPr>
        <w:t>ٱللَّهُ</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[الزمر: 38]</w:t>
      </w:r>
      <w:r w:rsidRPr="000B4C7E">
        <w:rPr>
          <w:rFonts w:hint="cs"/>
          <w:rtl/>
          <w:lang w:bidi="ar-SA"/>
        </w:rPr>
        <w:t>.</w:t>
      </w:r>
    </w:p>
    <w:p w:rsidR="00272C45" w:rsidRPr="00224D8B" w:rsidRDefault="00272C45" w:rsidP="00CD484F">
      <w:pPr>
        <w:pStyle w:val="a5"/>
        <w:rPr>
          <w:spacing w:val="-4"/>
          <w:rtl/>
        </w:rPr>
      </w:pPr>
      <w:r w:rsidRPr="00224D8B">
        <w:rPr>
          <w:rFonts w:hint="cs"/>
          <w:spacing w:val="-4"/>
          <w:rtl/>
        </w:rPr>
        <w:t>(</w:t>
      </w:r>
      <w:r w:rsidR="00EA403C" w:rsidRPr="00224D8B">
        <w:rPr>
          <w:rFonts w:hint="cs"/>
          <w:spacing w:val="-4"/>
          <w:rtl/>
        </w:rPr>
        <w:t>و اگر از آنان بپرسی چه کسی آسمان‌ها و زمین را آفریده بی‌شک خواهند گفت: الله</w:t>
      </w:r>
      <w:r w:rsidRPr="00224D8B">
        <w:rPr>
          <w:rFonts w:hint="cs"/>
          <w:spacing w:val="-4"/>
          <w:rtl/>
        </w:rPr>
        <w:t>).</w:t>
      </w:r>
    </w:p>
    <w:p w:rsidR="00272C45" w:rsidRPr="000B4C7E" w:rsidRDefault="00FB0317" w:rsidP="00CD484F">
      <w:pPr>
        <w:pStyle w:val="a"/>
        <w:rPr>
          <w:rtl/>
        </w:rPr>
      </w:pPr>
      <w:r w:rsidRPr="000B4C7E">
        <w:rPr>
          <w:rFonts w:hint="cs"/>
          <w:rtl/>
        </w:rPr>
        <w:t>دلیل این توحید، این سخن پروردگار است که می‌فرماید:</w:t>
      </w:r>
    </w:p>
    <w:p w:rsidR="000B31C9" w:rsidRPr="000B4C7E" w:rsidRDefault="000B31C9"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hint="cs"/>
          <w:rtl/>
        </w:rPr>
        <w:t>ٱلۡحَمۡدُ</w:t>
      </w:r>
      <w:r w:rsidR="0037088E" w:rsidRPr="000B4C7E">
        <w:rPr>
          <w:rFonts w:ascii="KFGQPC Uthmanic Script HAFS" w:hAnsi="KFGQPC Uthmanic Script HAFS" w:cs="KFGQPC Uthmanic Script HAFS"/>
          <w:rtl/>
        </w:rPr>
        <w:t xml:space="preserve"> لِلَّهِ رَبِّ </w:t>
      </w:r>
      <w:r w:rsidR="0037088E" w:rsidRPr="000B4C7E">
        <w:rPr>
          <w:rFonts w:ascii="KFGQPC Uthmanic Script HAFS" w:hAnsi="KFGQPC Uthmanic Script HAFS" w:cs="KFGQPC Uthmanic Script HAFS" w:hint="cs"/>
          <w:rtl/>
        </w:rPr>
        <w:t>ٱلۡعَٰلَمِينَ</w:t>
      </w:r>
      <w:r w:rsidR="0037088E" w:rsidRPr="000B4C7E">
        <w:rPr>
          <w:rFonts w:ascii="KFGQPC Uthmanic Script HAFS" w:hAnsi="KFGQPC Uthmanic Script HAFS" w:cs="KFGQPC Uthmanic Script HAFS"/>
          <w:rtl/>
        </w:rPr>
        <w:t xml:space="preserve"> ٢</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[الفاتحة: 2]</w:t>
      </w:r>
      <w:r w:rsidRPr="000B4C7E">
        <w:rPr>
          <w:rFonts w:hint="cs"/>
          <w:rtl/>
          <w:lang w:bidi="ar-SA"/>
        </w:rPr>
        <w:t>.</w:t>
      </w:r>
    </w:p>
    <w:p w:rsidR="00FB0317" w:rsidRPr="000B4C7E" w:rsidRDefault="00FB0317" w:rsidP="00CD484F">
      <w:pPr>
        <w:pStyle w:val="a5"/>
        <w:rPr>
          <w:rtl/>
        </w:rPr>
      </w:pPr>
      <w:r w:rsidRPr="000B4C7E">
        <w:rPr>
          <w:rFonts w:hint="cs"/>
          <w:rtl/>
        </w:rPr>
        <w:t>(</w:t>
      </w:r>
      <w:r w:rsidR="00EA403C" w:rsidRPr="000B4C7E">
        <w:rPr>
          <w:rFonts w:hint="cs"/>
          <w:rtl/>
        </w:rPr>
        <w:t>ستایش مخصوص الله پروردگار جهانیان است</w:t>
      </w:r>
      <w:r w:rsidRPr="000B4C7E">
        <w:rPr>
          <w:rFonts w:hint="cs"/>
          <w:rtl/>
        </w:rPr>
        <w:t>).</w:t>
      </w:r>
    </w:p>
    <w:p w:rsidR="00FB0317" w:rsidRPr="000B4C7E" w:rsidRDefault="00FB0317" w:rsidP="00FA24D5">
      <w:pPr>
        <w:pStyle w:val="a"/>
        <w:rPr>
          <w:rtl/>
        </w:rPr>
      </w:pPr>
      <w:r w:rsidRPr="000B4C7E">
        <w:rPr>
          <w:rFonts w:hint="cs"/>
          <w:rtl/>
        </w:rPr>
        <w:t xml:space="preserve">اعتراف به وجود </w:t>
      </w:r>
      <w:r w:rsidR="00760250">
        <w:rPr>
          <w:rFonts w:hint="cs"/>
          <w:rtl/>
        </w:rPr>
        <w:t>خداوند متعال</w:t>
      </w:r>
      <w:r w:rsidRPr="000B4C7E">
        <w:rPr>
          <w:rFonts w:hint="cs"/>
          <w:rtl/>
        </w:rPr>
        <w:t xml:space="preserve"> و اقرار به اینکه وی آفریدگار و روزی دهنده و تدبیر کنند</w:t>
      </w:r>
      <w:r w:rsidR="008D62E6" w:rsidRPr="000B4C7E">
        <w:rPr>
          <w:rFonts w:hint="cs"/>
          <w:rtl/>
        </w:rPr>
        <w:t xml:space="preserve">ۀ </w:t>
      </w:r>
      <w:r w:rsidRPr="000B4C7E">
        <w:rPr>
          <w:rFonts w:hint="cs"/>
          <w:rtl/>
        </w:rPr>
        <w:t>امور جهان است، برای وارد شدن</w:t>
      </w:r>
      <w:r w:rsidR="00EA403C" w:rsidRPr="000B4C7E">
        <w:rPr>
          <w:rFonts w:hint="cs"/>
          <w:rtl/>
        </w:rPr>
        <w:t>ِ</w:t>
      </w:r>
      <w:r w:rsidRPr="000B4C7E">
        <w:rPr>
          <w:rFonts w:hint="cs"/>
          <w:rtl/>
        </w:rPr>
        <w:t xml:space="preserve"> بنده به اسلام کافی نیست، زیرا بسیاری از مشرکان به توحید ربوبیت اعتراف داشتند اما با این وجود [به صرف این اعتراف] وارد اسلام نشدند، زیرا توحید در عبادت را نپذیرفتند. بسیاری از مردم گمان می‌کنند توحیدی که پیامبران برایش فرستاده شدند همین توحید ربوبیت است و اگر این توحید را بپذیرند حق توحیدِ او را به جای آورده‌اند، اما این اشتباهی واضح است. به همین سبب عده‌ای از مردم به عبادت غیر الله می‌پردازند و با این وجود ادعا می‌کنند که کارشان شرک نیست، زیرا به گمانشان شرک یعنی اینکه به خالق و مدبری دیگر همراه با الله باور داشته باشی. در واقع به سبب جهل آنان نسبت به توحید، مرتکب چنین شرک آشکاری در حق </w:t>
      </w:r>
      <w:r w:rsidR="00FA24D5">
        <w:rPr>
          <w:rFonts w:hint="cs"/>
          <w:rtl/>
        </w:rPr>
        <w:t>خدا</w:t>
      </w:r>
      <w:r w:rsidRPr="000B4C7E">
        <w:rPr>
          <w:rFonts w:hint="cs"/>
          <w:rtl/>
        </w:rPr>
        <w:t xml:space="preserve"> می‌شوند.</w:t>
      </w:r>
    </w:p>
    <w:p w:rsidR="00FB0317" w:rsidRPr="000B4C7E" w:rsidRDefault="00FB0317" w:rsidP="00CD484F">
      <w:pPr>
        <w:pStyle w:val="a2"/>
        <w:rPr>
          <w:rtl/>
        </w:rPr>
      </w:pPr>
      <w:bookmarkStart w:id="80" w:name="_Toc412668172"/>
      <w:r w:rsidRPr="000B4C7E">
        <w:rPr>
          <w:rFonts w:hint="cs"/>
          <w:rtl/>
        </w:rPr>
        <w:t>توحید الوهیت</w:t>
      </w:r>
      <w:r w:rsidR="00E50874" w:rsidRPr="000B4C7E">
        <w:rPr>
          <w:rStyle w:val="FootnoteReference"/>
          <w:b/>
          <w:bCs w:val="0"/>
          <w:rtl/>
        </w:rPr>
        <w:t>(</w:t>
      </w:r>
      <w:r w:rsidR="00E50874" w:rsidRPr="000B4C7E">
        <w:rPr>
          <w:rStyle w:val="FootnoteReference"/>
          <w:b/>
          <w:bCs w:val="0"/>
          <w:rtl/>
        </w:rPr>
        <w:footnoteReference w:id="30"/>
      </w:r>
      <w:r w:rsidR="00E50874" w:rsidRPr="000B4C7E">
        <w:rPr>
          <w:rStyle w:val="FootnoteReference"/>
          <w:b/>
          <w:bCs w:val="0"/>
          <w:rtl/>
        </w:rPr>
        <w:t>)</w:t>
      </w:r>
      <w:bookmarkEnd w:id="80"/>
    </w:p>
    <w:p w:rsidR="00FB0317" w:rsidRPr="000B4C7E" w:rsidRDefault="00FB0317" w:rsidP="00FA24D5">
      <w:pPr>
        <w:pStyle w:val="a"/>
        <w:rPr>
          <w:rtl/>
        </w:rPr>
      </w:pPr>
      <w:r w:rsidRPr="000B4C7E">
        <w:rPr>
          <w:rFonts w:hint="cs"/>
          <w:rtl/>
        </w:rPr>
        <w:t xml:space="preserve">یعنی </w:t>
      </w:r>
      <w:r w:rsidR="00FA24D5" w:rsidRPr="00FA24D5">
        <w:rPr>
          <w:rtl/>
        </w:rPr>
        <w:t>خدا را به يگانگى بپرستيد، وهيچ چ</w:t>
      </w:r>
      <w:r w:rsidR="00FA24D5" w:rsidRPr="00FA24D5">
        <w:rPr>
          <w:rFonts w:hint="cs"/>
          <w:rtl/>
        </w:rPr>
        <w:t>یز</w:t>
      </w:r>
      <w:r w:rsidR="00FA24D5">
        <w:rPr>
          <w:rFonts w:hint="cs"/>
          <w:rtl/>
        </w:rPr>
        <w:t xml:space="preserve"> </w:t>
      </w:r>
      <w:r w:rsidR="00FA24D5" w:rsidRPr="00FA24D5">
        <w:rPr>
          <w:rFonts w:hint="cs"/>
          <w:rtl/>
        </w:rPr>
        <w:t>را</w:t>
      </w:r>
      <w:r w:rsidR="00FA24D5" w:rsidRPr="00FA24D5">
        <w:rPr>
          <w:rtl/>
        </w:rPr>
        <w:t xml:space="preserve"> با او در عبادت شري</w:t>
      </w:r>
      <w:r w:rsidR="00FA24D5">
        <w:rPr>
          <w:rFonts w:hint="cs"/>
          <w:rtl/>
        </w:rPr>
        <w:t>ک</w:t>
      </w:r>
      <w:r w:rsidR="00FA24D5">
        <w:rPr>
          <w:rtl/>
        </w:rPr>
        <w:t xml:space="preserve"> نگردانيد</w:t>
      </w:r>
      <w:r w:rsidRPr="000B4C7E">
        <w:rPr>
          <w:rFonts w:hint="cs"/>
          <w:rtl/>
        </w:rPr>
        <w:t xml:space="preserve">. بنابراین دعا و قربانی و نذر و نماز و ترس و امید و توکل و یاری </w:t>
      </w:r>
      <w:r w:rsidR="00FA24D5">
        <w:rPr>
          <w:rFonts w:hint="cs"/>
          <w:rtl/>
        </w:rPr>
        <w:t>خواستن</w:t>
      </w:r>
      <w:r w:rsidRPr="000B4C7E">
        <w:rPr>
          <w:rFonts w:hint="cs"/>
          <w:rtl/>
        </w:rPr>
        <w:t xml:space="preserve"> و دیگر انواع عبادات را باید تنها برای پروردگار ـ سبحانه و تعالی ـ قرار داد. هر کس هر کدام از این عبادات را برای غیر </w:t>
      </w:r>
      <w:r w:rsidR="00FA24D5">
        <w:rPr>
          <w:rFonts w:hint="cs"/>
          <w:rtl/>
        </w:rPr>
        <w:t>خدا</w:t>
      </w:r>
      <w:r w:rsidRPr="000B4C7E">
        <w:rPr>
          <w:rFonts w:hint="cs"/>
          <w:rtl/>
        </w:rPr>
        <w:t xml:space="preserve"> انجام دهد دیگر موحد نیست، بلکه در حق الله متعال دچار شرک شده است، حتی اگر به توحید ربوبیت اعتراف داشته باشد.</w:t>
      </w:r>
    </w:p>
    <w:p w:rsidR="00FB0317" w:rsidRPr="000B4C7E" w:rsidRDefault="00FB0317" w:rsidP="00FA24D5">
      <w:pPr>
        <w:pStyle w:val="a"/>
        <w:rPr>
          <w:rtl/>
        </w:rPr>
      </w:pPr>
      <w:r w:rsidRPr="000B4C7E">
        <w:rPr>
          <w:rFonts w:hint="cs"/>
          <w:rtl/>
        </w:rPr>
        <w:t xml:space="preserve">توحید الوهیت همان چیزی است که </w:t>
      </w:r>
      <w:r w:rsidR="00FA24D5">
        <w:rPr>
          <w:rFonts w:hint="cs"/>
          <w:rtl/>
        </w:rPr>
        <w:t xml:space="preserve">تمام </w:t>
      </w:r>
      <w:r w:rsidRPr="000B4C7E">
        <w:rPr>
          <w:rFonts w:hint="cs"/>
          <w:rtl/>
        </w:rPr>
        <w:t xml:space="preserve">پیامبران به خاطر آن مبعوث شده‌اند و کتاب‌های آسمانی فرو فرستاده شده‌اند، و هر کس به درستی این توحید را بشناسد به حال و روز بسیاری از مردم که این توحید را ضایع </w:t>
      </w:r>
      <w:r w:rsidR="00FA24D5">
        <w:rPr>
          <w:rFonts w:hint="cs"/>
          <w:rtl/>
        </w:rPr>
        <w:t>کرده‌اند</w:t>
      </w:r>
      <w:r w:rsidRPr="000B4C7E">
        <w:rPr>
          <w:rFonts w:hint="cs"/>
          <w:rtl/>
        </w:rPr>
        <w:t xml:space="preserve"> و نسبت به بسیاری از حقوق آن آگاهی ندارند، پی خواهد برد.</w:t>
      </w:r>
    </w:p>
    <w:p w:rsidR="00FB0317" w:rsidRPr="000B4C7E" w:rsidRDefault="00207622" w:rsidP="00FA24D5">
      <w:pPr>
        <w:pStyle w:val="a"/>
        <w:rPr>
          <w:rtl/>
        </w:rPr>
      </w:pPr>
      <w:r w:rsidRPr="000B4C7E">
        <w:rPr>
          <w:rFonts w:hint="cs"/>
          <w:rtl/>
        </w:rPr>
        <w:t>همچنین باید دانست که توحید تنها دست کشیدن از عبادت غیر الله از جمله بت‌ها نیست، بلکه</w:t>
      </w:r>
      <w:r w:rsidR="002E245B" w:rsidRPr="000B4C7E">
        <w:rPr>
          <w:rFonts w:hint="cs"/>
          <w:rtl/>
        </w:rPr>
        <w:t xml:space="preserve"> انسان</w:t>
      </w:r>
      <w:r w:rsidRPr="000B4C7E">
        <w:rPr>
          <w:rFonts w:hint="cs"/>
          <w:rtl/>
        </w:rPr>
        <w:t xml:space="preserve"> باید از هم</w:t>
      </w:r>
      <w:r w:rsidR="008D62E6" w:rsidRPr="000B4C7E">
        <w:rPr>
          <w:rFonts w:hint="cs"/>
          <w:rtl/>
        </w:rPr>
        <w:t xml:space="preserve">ۀ </w:t>
      </w:r>
      <w:r w:rsidRPr="000B4C7E">
        <w:rPr>
          <w:rFonts w:hint="cs"/>
          <w:rtl/>
        </w:rPr>
        <w:t xml:space="preserve">عبادت‌ها برای غیر </w:t>
      </w:r>
      <w:r w:rsidR="00FA24D5">
        <w:rPr>
          <w:rFonts w:hint="cs"/>
          <w:rtl/>
        </w:rPr>
        <w:t>خدا</w:t>
      </w:r>
      <w:r w:rsidRPr="000B4C7E">
        <w:rPr>
          <w:rFonts w:hint="cs"/>
          <w:rtl/>
        </w:rPr>
        <w:t xml:space="preserve"> دست کشد و از آن و اهل آن بیزاری جوید و هم</w:t>
      </w:r>
      <w:r w:rsidR="008D62E6" w:rsidRPr="000B4C7E">
        <w:rPr>
          <w:rFonts w:hint="cs"/>
          <w:rtl/>
        </w:rPr>
        <w:t xml:space="preserve">ۀ </w:t>
      </w:r>
      <w:r w:rsidRPr="000B4C7E">
        <w:rPr>
          <w:rFonts w:hint="cs"/>
          <w:rtl/>
        </w:rPr>
        <w:t xml:space="preserve">عبادت‌ها را برای </w:t>
      </w:r>
      <w:r w:rsidR="00FA24D5">
        <w:rPr>
          <w:rFonts w:hint="cs"/>
          <w:rtl/>
        </w:rPr>
        <w:t>خدا</w:t>
      </w:r>
      <w:r w:rsidRPr="000B4C7E">
        <w:rPr>
          <w:rFonts w:hint="cs"/>
          <w:rtl/>
        </w:rPr>
        <w:t xml:space="preserve"> خالص گرداند. </w:t>
      </w:r>
      <w:r w:rsidR="00F95170" w:rsidRPr="000B4C7E">
        <w:rPr>
          <w:rFonts w:hint="cs"/>
          <w:rtl/>
        </w:rPr>
        <w:t xml:space="preserve">بنابراین کسی که </w:t>
      </w:r>
      <w:r w:rsidR="00FA24D5">
        <w:rPr>
          <w:rFonts w:hint="cs"/>
          <w:rtl/>
        </w:rPr>
        <w:t>خداوند متعال</w:t>
      </w:r>
      <w:r w:rsidR="00F95170" w:rsidRPr="000B4C7E">
        <w:rPr>
          <w:rFonts w:hint="cs"/>
          <w:rtl/>
        </w:rPr>
        <w:t xml:space="preserve"> را عبادت کند اما به چیزهایی که جز او عبادت می‌شوند</w:t>
      </w:r>
      <w:r w:rsidR="00FA24D5">
        <w:rPr>
          <w:rFonts w:hint="cs"/>
          <w:rtl/>
        </w:rPr>
        <w:t>،</w:t>
      </w:r>
      <w:r w:rsidR="00F95170" w:rsidRPr="000B4C7E">
        <w:rPr>
          <w:rFonts w:hint="cs"/>
          <w:rtl/>
        </w:rPr>
        <w:t xml:space="preserve"> کفر نورزد، به «دستاویز محکم» پروردگار چنگ نزده است. خداوند متعال می‌فرماید:</w:t>
      </w:r>
    </w:p>
    <w:p w:rsidR="000B31C9" w:rsidRPr="00224D8B" w:rsidRDefault="000B31C9" w:rsidP="00CD484F">
      <w:pPr>
        <w:pStyle w:val="a"/>
        <w:ind w:left="284" w:right="284" w:firstLine="0"/>
        <w:rPr>
          <w:rFonts w:ascii="KFGQPC Uthmanic Script HAFS" w:hAnsi="KFGQPC Uthmanic Script HAFS" w:cs="KFGQPC Uthmanic Script HAFS"/>
          <w:rtl/>
        </w:rPr>
      </w:pPr>
      <w:r w:rsidRPr="00224D8B">
        <w:rPr>
          <w:rFonts w:ascii="Traditional Arabic" w:hAnsi="Traditional Arabic" w:cs="Traditional Arabic"/>
          <w:rtl/>
          <w:lang w:bidi="ar-SA"/>
        </w:rPr>
        <w:t>﴿</w:t>
      </w:r>
      <w:r w:rsidR="0037088E" w:rsidRPr="00224D8B">
        <w:rPr>
          <w:rFonts w:ascii="KFGQPC Uthmanic Script HAFS" w:hAnsi="KFGQPC Uthmanic Script HAFS" w:cs="KFGQPC Uthmanic Script HAFS"/>
          <w:rtl/>
        </w:rPr>
        <w:t>فَمَن يَكۡفُرۡ بِ</w:t>
      </w:r>
      <w:r w:rsidR="0037088E" w:rsidRPr="00224D8B">
        <w:rPr>
          <w:rFonts w:ascii="KFGQPC Uthmanic Script HAFS" w:hAnsi="KFGQPC Uthmanic Script HAFS" w:cs="KFGQPC Uthmanic Script HAFS" w:hint="cs"/>
          <w:rtl/>
        </w:rPr>
        <w:t>ٱلطَّٰغُوتِ</w:t>
      </w:r>
      <w:r w:rsidR="0037088E" w:rsidRPr="00224D8B">
        <w:rPr>
          <w:rFonts w:ascii="KFGQPC Uthmanic Script HAFS" w:hAnsi="KFGQPC Uthmanic Script HAFS" w:cs="KFGQPC Uthmanic Script HAFS"/>
          <w:rtl/>
        </w:rPr>
        <w:t xml:space="preserve"> وَيُؤۡمِنۢ بِ</w:t>
      </w:r>
      <w:r w:rsidR="0037088E" w:rsidRPr="00224D8B">
        <w:rPr>
          <w:rFonts w:ascii="KFGQPC Uthmanic Script HAFS" w:hAnsi="KFGQPC Uthmanic Script HAFS" w:cs="KFGQPC Uthmanic Script HAFS" w:hint="cs"/>
          <w:rtl/>
        </w:rPr>
        <w:t>ٱللَّهِ</w:t>
      </w:r>
      <w:r w:rsidR="0037088E" w:rsidRPr="00224D8B">
        <w:rPr>
          <w:rFonts w:ascii="KFGQPC Uthmanic Script HAFS" w:hAnsi="KFGQPC Uthmanic Script HAFS" w:cs="KFGQPC Uthmanic Script HAFS"/>
          <w:rtl/>
        </w:rPr>
        <w:t xml:space="preserve"> فَقَدِ </w:t>
      </w:r>
      <w:r w:rsidR="0037088E" w:rsidRPr="00224D8B">
        <w:rPr>
          <w:rFonts w:ascii="KFGQPC Uthmanic Script HAFS" w:hAnsi="KFGQPC Uthmanic Script HAFS" w:cs="KFGQPC Uthmanic Script HAFS" w:hint="cs"/>
          <w:rtl/>
        </w:rPr>
        <w:t>ٱسۡتَمۡسَكَ</w:t>
      </w:r>
      <w:r w:rsidR="0037088E" w:rsidRPr="00224D8B">
        <w:rPr>
          <w:rFonts w:ascii="KFGQPC Uthmanic Script HAFS" w:hAnsi="KFGQPC Uthmanic Script HAFS" w:cs="KFGQPC Uthmanic Script HAFS"/>
          <w:rtl/>
        </w:rPr>
        <w:t xml:space="preserve"> بِ</w:t>
      </w:r>
      <w:r w:rsidR="0037088E" w:rsidRPr="00224D8B">
        <w:rPr>
          <w:rFonts w:ascii="KFGQPC Uthmanic Script HAFS" w:hAnsi="KFGQPC Uthmanic Script HAFS" w:cs="KFGQPC Uthmanic Script HAFS" w:hint="cs"/>
          <w:rtl/>
        </w:rPr>
        <w:t>ٱلۡعُرۡوَةِ</w:t>
      </w:r>
      <w:r w:rsidR="0037088E" w:rsidRPr="00224D8B">
        <w:rPr>
          <w:rFonts w:ascii="KFGQPC Uthmanic Script HAFS" w:hAnsi="KFGQPC Uthmanic Script HAFS" w:cs="KFGQPC Uthmanic Script HAFS"/>
          <w:rtl/>
        </w:rPr>
        <w:t xml:space="preserve"> </w:t>
      </w:r>
      <w:r w:rsidR="0037088E" w:rsidRPr="00224D8B">
        <w:rPr>
          <w:rFonts w:ascii="KFGQPC Uthmanic Script HAFS" w:hAnsi="KFGQPC Uthmanic Script HAFS" w:cs="KFGQPC Uthmanic Script HAFS" w:hint="cs"/>
          <w:rtl/>
        </w:rPr>
        <w:t>ٱلۡوُثۡقَىٰ</w:t>
      </w:r>
      <w:r w:rsidRPr="00224D8B">
        <w:rPr>
          <w:rFonts w:ascii="Traditional Arabic" w:hAnsi="Traditional Arabic" w:cs="Traditional Arabic"/>
          <w:rtl/>
          <w:lang w:bidi="ar-SA"/>
        </w:rPr>
        <w:t>﴾</w:t>
      </w:r>
      <w:r w:rsidRPr="00224D8B">
        <w:rPr>
          <w:rFonts w:hint="cs"/>
          <w:rtl/>
          <w:lang w:bidi="ar-SA"/>
        </w:rPr>
        <w:t xml:space="preserve"> </w:t>
      </w:r>
      <w:r w:rsidRPr="00224D8B">
        <w:rPr>
          <w:rStyle w:val="Char4"/>
          <w:rFonts w:hint="cs"/>
          <w:rtl/>
        </w:rPr>
        <w:t>[البقرة: 256]</w:t>
      </w:r>
      <w:r w:rsidRPr="00224D8B">
        <w:rPr>
          <w:rFonts w:hint="cs"/>
          <w:rtl/>
          <w:lang w:bidi="ar-SA"/>
        </w:rPr>
        <w:t>.</w:t>
      </w:r>
    </w:p>
    <w:p w:rsidR="00F95170" w:rsidRPr="000B4C7E" w:rsidRDefault="00F95170" w:rsidP="00CD484F">
      <w:pPr>
        <w:pStyle w:val="a5"/>
        <w:rPr>
          <w:rtl/>
        </w:rPr>
      </w:pPr>
      <w:r w:rsidRPr="000B4C7E">
        <w:rPr>
          <w:rFonts w:hint="cs"/>
          <w:rtl/>
        </w:rPr>
        <w:t>(</w:t>
      </w:r>
      <w:r w:rsidR="00DB6D6C" w:rsidRPr="000B4C7E">
        <w:rPr>
          <w:rFonts w:hint="cs"/>
          <w:rtl/>
        </w:rPr>
        <w:t>پس هر که به طاغوت کفر ورزد و به الله ایمان آورد به یقین به دستاویزی استوار چنگ زده است</w:t>
      </w:r>
      <w:r w:rsidRPr="000B4C7E">
        <w:rPr>
          <w:rFonts w:hint="cs"/>
          <w:rtl/>
        </w:rPr>
        <w:t>).</w:t>
      </w:r>
    </w:p>
    <w:p w:rsidR="00F95170" w:rsidRPr="000B4C7E" w:rsidRDefault="00F95170" w:rsidP="00FA24D5">
      <w:pPr>
        <w:pStyle w:val="a"/>
        <w:rPr>
          <w:rtl/>
        </w:rPr>
      </w:pPr>
      <w:r w:rsidRPr="000B4C7E">
        <w:rPr>
          <w:rFonts w:hint="cs"/>
          <w:rtl/>
        </w:rPr>
        <w:t xml:space="preserve">و در صحیح مسلم روایت شده که </w:t>
      </w:r>
      <w:r w:rsidR="00FA24D5">
        <w:rPr>
          <w:rFonts w:hint="cs"/>
          <w:rtl/>
        </w:rPr>
        <w:t>پیامبر اکرم</w:t>
      </w:r>
      <w:r w:rsidRPr="000B4C7E">
        <w:rPr>
          <w:rFonts w:hint="cs"/>
          <w:rtl/>
        </w:rPr>
        <w:t xml:space="preserve"> </w:t>
      </w:r>
      <w:r w:rsidRPr="000B4C7E">
        <w:rPr>
          <w:rFonts w:hint="cs"/>
          <w:sz w:val="22"/>
          <w:szCs w:val="22"/>
          <w:rtl/>
        </w:rPr>
        <w:t>ـ صلی الله علیه وسلم ـ</w:t>
      </w:r>
      <w:r w:rsidRPr="000B4C7E">
        <w:rPr>
          <w:rFonts w:hint="cs"/>
          <w:rtl/>
        </w:rPr>
        <w:t xml:space="preserve"> فرمود: «هر که لا اله الا الله بگوید و به آنچه جز الله پرستیده می‌شود کفر ورزد</w:t>
      </w:r>
      <w:r w:rsidR="00FA24D5">
        <w:rPr>
          <w:rFonts w:hint="cs"/>
          <w:rtl/>
        </w:rPr>
        <w:t>،</w:t>
      </w:r>
      <w:r w:rsidRPr="000B4C7E">
        <w:rPr>
          <w:rFonts w:hint="cs"/>
          <w:rtl/>
        </w:rPr>
        <w:t xml:space="preserve"> مال و جانش حرام است و حساب [نیت] او با الله است».</w:t>
      </w:r>
      <w:r w:rsidR="00E50874" w:rsidRPr="000B4C7E">
        <w:rPr>
          <w:rStyle w:val="FootnoteReference"/>
          <w:rtl/>
        </w:rPr>
        <w:t>(</w:t>
      </w:r>
      <w:r w:rsidR="00E50874" w:rsidRPr="000B4C7E">
        <w:rPr>
          <w:rStyle w:val="FootnoteReference"/>
          <w:rtl/>
        </w:rPr>
        <w:footnoteReference w:id="31"/>
      </w:r>
      <w:r w:rsidR="00E50874" w:rsidRPr="000B4C7E">
        <w:rPr>
          <w:rStyle w:val="FootnoteReference"/>
          <w:rtl/>
        </w:rPr>
        <w:t>)</w:t>
      </w:r>
    </w:p>
    <w:p w:rsidR="00F60576" w:rsidRPr="000B4C7E" w:rsidRDefault="00F60576" w:rsidP="00FA24D5">
      <w:pPr>
        <w:pStyle w:val="a"/>
        <w:rPr>
          <w:rtl/>
        </w:rPr>
      </w:pPr>
      <w:r w:rsidRPr="000B4C7E">
        <w:rPr>
          <w:rFonts w:hint="cs"/>
          <w:rtl/>
        </w:rPr>
        <w:t>کسی که به طاغوت کفر نورزد به «عروة الوثقی» یعنی «لا اله الا الله» چنگ نز</w:t>
      </w:r>
      <w:r w:rsidR="00DB6D6C" w:rsidRPr="000B4C7E">
        <w:rPr>
          <w:rFonts w:hint="cs"/>
          <w:rtl/>
        </w:rPr>
        <w:t>ند</w:t>
      </w:r>
      <w:r w:rsidRPr="000B4C7E">
        <w:rPr>
          <w:rFonts w:hint="cs"/>
          <w:rtl/>
        </w:rPr>
        <w:t xml:space="preserve">، بلکه دست از آن </w:t>
      </w:r>
      <w:r w:rsidR="00DB6D6C" w:rsidRPr="000B4C7E">
        <w:rPr>
          <w:rFonts w:hint="cs"/>
          <w:rtl/>
        </w:rPr>
        <w:t>بکشد</w:t>
      </w:r>
      <w:r w:rsidRPr="000B4C7E">
        <w:rPr>
          <w:rFonts w:hint="cs"/>
          <w:rtl/>
        </w:rPr>
        <w:t xml:space="preserve"> و حقوق آن را زیر پا </w:t>
      </w:r>
      <w:r w:rsidR="00DB6D6C" w:rsidRPr="000B4C7E">
        <w:rPr>
          <w:rFonts w:hint="cs"/>
          <w:rtl/>
        </w:rPr>
        <w:t>بنهد</w:t>
      </w:r>
      <w:r w:rsidRPr="000B4C7E">
        <w:rPr>
          <w:rFonts w:hint="cs"/>
          <w:rtl/>
        </w:rPr>
        <w:t xml:space="preserve"> جان و مالش </w:t>
      </w:r>
      <w:r w:rsidR="00FA24D5">
        <w:rPr>
          <w:rFonts w:hint="cs"/>
          <w:rtl/>
        </w:rPr>
        <w:t>در امان</w:t>
      </w:r>
      <w:r w:rsidRPr="000B4C7E">
        <w:rPr>
          <w:rFonts w:hint="cs"/>
          <w:rtl/>
        </w:rPr>
        <w:t xml:space="preserve"> نخواهد بود. اساس توحید پیامبران و بلکه اساس دینی که پیامبران به سوی آن فرا خوانده‌اند همان یگانه ساختن الله در عبادت و بیزاری از هر معبودی جز الله است، و این همان «ملت ابراهیم» است که خداوند متعال درباره‌اش می‌فرماید:</w:t>
      </w:r>
    </w:p>
    <w:p w:rsidR="000B31C9" w:rsidRPr="000B4C7E" w:rsidRDefault="000B31C9"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hint="cs"/>
          <w:rtl/>
        </w:rPr>
        <w:t>قَدۡ</w:t>
      </w:r>
      <w:r w:rsidR="0037088E" w:rsidRPr="000B4C7E">
        <w:rPr>
          <w:rFonts w:ascii="KFGQPC Uthmanic Script HAFS" w:hAnsi="KFGQPC Uthmanic Script HAFS" w:cs="KFGQPC Uthmanic Script HAFS"/>
          <w:rtl/>
        </w:rPr>
        <w:t xml:space="preserve"> كَانَتۡ لَكُمۡ أُسۡوَةٌ حَسَنَةٞ فِيٓ إِبۡرَٰهِيمَ وَ</w:t>
      </w:r>
      <w:r w:rsidR="0037088E" w:rsidRPr="000B4C7E">
        <w:rPr>
          <w:rFonts w:ascii="KFGQPC Uthmanic Script HAFS" w:hAnsi="KFGQPC Uthmanic Script HAFS" w:cs="KFGQPC Uthmanic Script HAFS" w:hint="cs"/>
          <w:rtl/>
        </w:rPr>
        <w:t>ٱلَّذِينَ</w:t>
      </w:r>
      <w:r w:rsidR="0037088E" w:rsidRPr="000B4C7E">
        <w:rPr>
          <w:rFonts w:ascii="KFGQPC Uthmanic Script HAFS" w:hAnsi="KFGQPC Uthmanic Script HAFS" w:cs="KFGQPC Uthmanic Script HAFS"/>
          <w:rtl/>
        </w:rPr>
        <w:t xml:space="preserve"> مَعَهُ</w:t>
      </w:r>
      <w:r w:rsidR="0037088E" w:rsidRPr="000B4C7E">
        <w:rPr>
          <w:rFonts w:ascii="KFGQPC Uthmanic Script HAFS" w:hAnsi="KFGQPC Uthmanic Script HAFS" w:cs="KFGQPC Uthmanic Script HAFS" w:hint="cs"/>
          <w:rtl/>
        </w:rPr>
        <w:t>ۥٓ</w:t>
      </w:r>
      <w:r w:rsidR="0037088E" w:rsidRPr="000B4C7E">
        <w:rPr>
          <w:rFonts w:ascii="KFGQPC Uthmanic Script HAFS" w:hAnsi="KFGQPC Uthmanic Script HAFS" w:cs="KFGQPC Uthmanic Script HAFS"/>
          <w:rtl/>
        </w:rPr>
        <w:t xml:space="preserve"> إِذۡ قَالُواْ لِقَوۡمِهِمۡ إِنَّا بُرَءَٰٓؤُاْ مِنكُمۡ وَمِمَّا تَعۡبُدُونَ مِن دُونِ </w:t>
      </w:r>
      <w:r w:rsidR="0037088E" w:rsidRPr="000B4C7E">
        <w:rPr>
          <w:rFonts w:ascii="KFGQPC Uthmanic Script HAFS" w:hAnsi="KFGQPC Uthmanic Script HAFS" w:cs="KFGQPC Uthmanic Script HAFS" w:hint="cs"/>
          <w:rtl/>
        </w:rPr>
        <w:t>ٱللَّهِ</w:t>
      </w:r>
      <w:r w:rsidR="0037088E" w:rsidRPr="000B4C7E">
        <w:rPr>
          <w:rFonts w:ascii="KFGQPC Uthmanic Script HAFS" w:hAnsi="KFGQPC Uthmanic Script HAFS" w:cs="KFGQPC Uthmanic Script HAFS"/>
          <w:rtl/>
        </w:rPr>
        <w:t xml:space="preserve"> كَفَرۡنَا بِكُمۡ وَبَدَا بَيۡنَنَا وَبَيۡنَكُمُ </w:t>
      </w:r>
      <w:r w:rsidR="0037088E" w:rsidRPr="000B4C7E">
        <w:rPr>
          <w:rFonts w:ascii="KFGQPC Uthmanic Script HAFS" w:hAnsi="KFGQPC Uthmanic Script HAFS" w:cs="KFGQPC Uthmanic Script HAFS" w:hint="cs"/>
          <w:rtl/>
        </w:rPr>
        <w:t>ٱلۡعَدَٰوَةُ</w:t>
      </w:r>
      <w:r w:rsidR="0037088E" w:rsidRPr="000B4C7E">
        <w:rPr>
          <w:rFonts w:ascii="KFGQPC Uthmanic Script HAFS" w:hAnsi="KFGQPC Uthmanic Script HAFS" w:cs="KFGQPC Uthmanic Script HAFS"/>
          <w:rtl/>
        </w:rPr>
        <w:t xml:space="preserve"> وَ</w:t>
      </w:r>
      <w:r w:rsidR="0037088E" w:rsidRPr="000B4C7E">
        <w:rPr>
          <w:rFonts w:ascii="KFGQPC Uthmanic Script HAFS" w:hAnsi="KFGQPC Uthmanic Script HAFS" w:cs="KFGQPC Uthmanic Script HAFS" w:hint="cs"/>
          <w:rtl/>
        </w:rPr>
        <w:t>ٱلۡبَغۡضَآءُ</w:t>
      </w:r>
      <w:r w:rsidR="0037088E" w:rsidRPr="000B4C7E">
        <w:rPr>
          <w:rFonts w:ascii="KFGQPC Uthmanic Script HAFS" w:hAnsi="KFGQPC Uthmanic Script HAFS" w:cs="KFGQPC Uthmanic Script HAFS"/>
          <w:rtl/>
        </w:rPr>
        <w:t xml:space="preserve"> أَبَدًا</w:t>
      </w:r>
      <w:r w:rsidR="0037088E" w:rsidRPr="000B4C7E">
        <w:rPr>
          <w:rFonts w:ascii="KFGQPC Uthmanic Script HAFS" w:hAnsi="KFGQPC Uthmanic Script HAFS" w:cs="KFGQPC Uthmanic Script HAFS"/>
        </w:rPr>
        <w:t xml:space="preserve"> </w:t>
      </w:r>
      <w:r w:rsidR="0037088E" w:rsidRPr="000B4C7E">
        <w:rPr>
          <w:rFonts w:ascii="KFGQPC Uthmanic Script HAFS" w:hAnsi="KFGQPC Uthmanic Script HAFS" w:cs="KFGQPC Uthmanic Script HAFS"/>
          <w:rtl/>
        </w:rPr>
        <w:t>حَتَّىٰ تُؤۡمِنُواْ بِ</w:t>
      </w:r>
      <w:r w:rsidR="0037088E" w:rsidRPr="000B4C7E">
        <w:rPr>
          <w:rFonts w:ascii="KFGQPC Uthmanic Script HAFS" w:hAnsi="KFGQPC Uthmanic Script HAFS" w:cs="KFGQPC Uthmanic Script HAFS" w:hint="cs"/>
          <w:rtl/>
        </w:rPr>
        <w:t>ٱللَّهِ</w:t>
      </w:r>
      <w:r w:rsidR="0037088E" w:rsidRPr="000B4C7E">
        <w:rPr>
          <w:rFonts w:ascii="KFGQPC Uthmanic Script HAFS" w:hAnsi="KFGQPC Uthmanic Script HAFS" w:cs="KFGQPC Uthmanic Script HAFS"/>
          <w:rtl/>
        </w:rPr>
        <w:t xml:space="preserve"> وَحۡدَهُ</w:t>
      </w:r>
      <w:r w:rsidR="0037088E" w:rsidRPr="000B4C7E">
        <w:rPr>
          <w:rFonts w:ascii="KFGQPC Uthmanic Script HAFS" w:hAnsi="KFGQPC Uthmanic Script HAFS" w:cs="KFGQPC Uthmanic Script HAFS" w:hint="cs"/>
          <w:rtl/>
        </w:rPr>
        <w:t>ۥٓ</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[الممتحنة: 4]</w:t>
      </w:r>
      <w:r w:rsidRPr="000B4C7E">
        <w:rPr>
          <w:rFonts w:hint="cs"/>
          <w:rtl/>
          <w:lang w:bidi="ar-SA"/>
        </w:rPr>
        <w:t>.</w:t>
      </w:r>
    </w:p>
    <w:p w:rsidR="00F60576" w:rsidRPr="000B4C7E" w:rsidRDefault="00DB6D6C" w:rsidP="00CD484F">
      <w:pPr>
        <w:pStyle w:val="a5"/>
        <w:rPr>
          <w:rtl/>
        </w:rPr>
      </w:pPr>
      <w:r w:rsidRPr="000B4C7E">
        <w:rPr>
          <w:rFonts w:hint="cs"/>
          <w:rtl/>
        </w:rPr>
        <w:t>(قطعا برای شما در [پیروی] از ابراهیم و کسانی که با اویند سرمشقی نیکوست، آنگاه که به قوم خود گفتند ما از شما و از آنچه به جای الله می‌پرستید بیزاریم؛ به شما کفر می‌ورزیم و میان ما و شما دشمنی و کین</w:t>
      </w:r>
      <w:r w:rsidR="008D62E6" w:rsidRPr="000B4C7E">
        <w:rPr>
          <w:rFonts w:hint="cs"/>
          <w:rtl/>
        </w:rPr>
        <w:t xml:space="preserve">ۀ </w:t>
      </w:r>
      <w:r w:rsidRPr="000B4C7E">
        <w:rPr>
          <w:rFonts w:hint="cs"/>
          <w:rtl/>
        </w:rPr>
        <w:t>همیشگی پدیدار شده تا وقتی که فقط به الله ایمان آورید).</w:t>
      </w:r>
    </w:p>
    <w:p w:rsidR="00F60576" w:rsidRPr="000B4C7E" w:rsidRDefault="002D2496" w:rsidP="00CD484F">
      <w:pPr>
        <w:pStyle w:val="a"/>
        <w:rPr>
          <w:rtl/>
        </w:rPr>
      </w:pPr>
      <w:r w:rsidRPr="000B4C7E">
        <w:rPr>
          <w:rFonts w:hint="cs"/>
          <w:rtl/>
        </w:rPr>
        <w:t>و می‌فرماید:</w:t>
      </w:r>
    </w:p>
    <w:p w:rsidR="002D2496" w:rsidRPr="000B4C7E" w:rsidRDefault="000B31C9" w:rsidP="00224D8B">
      <w:pPr>
        <w:pStyle w:val="a"/>
        <w:ind w:left="284" w:right="284" w:firstLine="0"/>
        <w:rPr>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hint="cs"/>
          <w:rtl/>
        </w:rPr>
        <w:t>وَإِذۡ</w:t>
      </w:r>
      <w:r w:rsidR="0037088E" w:rsidRPr="000B4C7E">
        <w:rPr>
          <w:rFonts w:ascii="KFGQPC Uthmanic Script HAFS" w:hAnsi="KFGQPC Uthmanic Script HAFS" w:cs="KFGQPC Uthmanic Script HAFS"/>
          <w:rtl/>
        </w:rPr>
        <w:t xml:space="preserve"> قَالَ إِبۡرَٰهِيمُ لِأَبِيهِ وَقَوۡمِهِ</w:t>
      </w:r>
      <w:r w:rsidR="0037088E" w:rsidRPr="000B4C7E">
        <w:rPr>
          <w:rFonts w:ascii="KFGQPC Uthmanic Script HAFS" w:hAnsi="KFGQPC Uthmanic Script HAFS" w:cs="KFGQPC Uthmanic Script HAFS" w:hint="cs"/>
          <w:rtl/>
        </w:rPr>
        <w:t>ۦٓ</w:t>
      </w:r>
      <w:r w:rsidR="0037088E" w:rsidRPr="000B4C7E">
        <w:rPr>
          <w:rFonts w:ascii="KFGQPC Uthmanic Script HAFS" w:hAnsi="KFGQPC Uthmanic Script HAFS" w:cs="KFGQPC Uthmanic Script HAFS"/>
          <w:rtl/>
        </w:rPr>
        <w:t xml:space="preserve"> إِنَّنِي بَرَآءٞ مِّمَّا تَعۡبُدُونَ ٢٦</w:t>
      </w:r>
      <w:r w:rsidR="0037088E" w:rsidRPr="000B4C7E">
        <w:rPr>
          <w:rFonts w:ascii="KFGQPC Uthmanic Script HAFS" w:hAnsi="KFGQPC Uthmanic Script HAFS" w:cs="KFGQPC Uthmanic Script HAFS"/>
        </w:rPr>
        <w:t xml:space="preserve"> </w:t>
      </w:r>
      <w:r w:rsidR="0037088E" w:rsidRPr="000B4C7E">
        <w:rPr>
          <w:rFonts w:ascii="KFGQPC Uthmanic Script HAFS" w:hAnsi="KFGQPC Uthmanic Script HAFS" w:cs="KFGQPC Uthmanic Script HAFS" w:hint="cs"/>
          <w:rtl/>
        </w:rPr>
        <w:t>إِلَّا</w:t>
      </w:r>
      <w:r w:rsidR="0037088E" w:rsidRPr="000B4C7E">
        <w:rPr>
          <w:rFonts w:ascii="KFGQPC Uthmanic Script HAFS" w:hAnsi="KFGQPC Uthmanic Script HAFS" w:cs="KFGQPC Uthmanic Script HAFS"/>
          <w:rtl/>
        </w:rPr>
        <w:t xml:space="preserve"> </w:t>
      </w:r>
      <w:r w:rsidR="0037088E" w:rsidRPr="000B4C7E">
        <w:rPr>
          <w:rFonts w:ascii="KFGQPC Uthmanic Script HAFS" w:hAnsi="KFGQPC Uthmanic Script HAFS" w:cs="KFGQPC Uthmanic Script HAFS" w:hint="cs"/>
          <w:rtl/>
        </w:rPr>
        <w:t>ٱلَّذِي</w:t>
      </w:r>
      <w:r w:rsidR="0037088E" w:rsidRPr="000B4C7E">
        <w:rPr>
          <w:rFonts w:ascii="KFGQPC Uthmanic Script HAFS" w:hAnsi="KFGQPC Uthmanic Script HAFS" w:cs="KFGQPC Uthmanic Script HAFS"/>
          <w:rtl/>
        </w:rPr>
        <w:t xml:space="preserve"> فَطَرَنِي فَإِنَّهُ</w:t>
      </w:r>
      <w:r w:rsidR="0037088E" w:rsidRPr="000B4C7E">
        <w:rPr>
          <w:rFonts w:ascii="KFGQPC Uthmanic Script HAFS" w:hAnsi="KFGQPC Uthmanic Script HAFS" w:cs="KFGQPC Uthmanic Script HAFS" w:hint="cs"/>
          <w:rtl/>
        </w:rPr>
        <w:t>ۥ</w:t>
      </w:r>
      <w:r w:rsidR="0037088E" w:rsidRPr="000B4C7E">
        <w:rPr>
          <w:rFonts w:ascii="KFGQPC Uthmanic Script HAFS" w:hAnsi="KFGQPC Uthmanic Script HAFS" w:cs="KFGQPC Uthmanic Script HAFS"/>
          <w:rtl/>
        </w:rPr>
        <w:t xml:space="preserve"> سَيَهۡدِينِ ٢٧</w:t>
      </w:r>
      <w:r w:rsidR="0037088E" w:rsidRPr="000B4C7E">
        <w:rPr>
          <w:rFonts w:ascii="KFGQPC Uthmanic Script HAFS" w:hAnsi="KFGQPC Uthmanic Script HAFS" w:cs="KFGQPC Uthmanic Script HAFS"/>
        </w:rPr>
        <w:t xml:space="preserve">  </w:t>
      </w:r>
      <w:r w:rsidR="0037088E" w:rsidRPr="000B4C7E">
        <w:rPr>
          <w:rFonts w:ascii="KFGQPC Uthmanic Script HAFS" w:hAnsi="KFGQPC Uthmanic Script HAFS" w:cs="KFGQPC Uthmanic Script HAFS"/>
          <w:rtl/>
        </w:rPr>
        <w:t>وَجَعَلَهَا كَلِمَةَۢ بَاقِيَةٗ فِي عَقِبِهِ</w:t>
      </w:r>
      <w:r w:rsidR="0037088E" w:rsidRPr="000B4C7E">
        <w:rPr>
          <w:rFonts w:ascii="KFGQPC Uthmanic Script HAFS" w:hAnsi="KFGQPC Uthmanic Script HAFS" w:cs="KFGQPC Uthmanic Script HAFS" w:hint="cs"/>
          <w:rtl/>
        </w:rPr>
        <w:t>ۦ</w:t>
      </w:r>
      <w:r w:rsidR="0037088E" w:rsidRPr="000B4C7E">
        <w:rPr>
          <w:rFonts w:ascii="KFGQPC Uthmanic Script HAFS" w:hAnsi="KFGQPC Uthmanic Script HAFS" w:cs="KFGQPC Uthmanic Script HAFS"/>
          <w:rtl/>
        </w:rPr>
        <w:t xml:space="preserve"> لَعَلَّهُمۡ يَرۡجِعُونَ ٢٨</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[الزخرف: 26-28]</w:t>
      </w:r>
      <w:r w:rsidRPr="000B4C7E">
        <w:rPr>
          <w:rFonts w:hint="cs"/>
          <w:rtl/>
          <w:lang w:bidi="ar-SA"/>
        </w:rPr>
        <w:t>.</w:t>
      </w:r>
      <w:r w:rsidR="00224D8B">
        <w:rPr>
          <w:rFonts w:hint="cs"/>
          <w:rtl/>
          <w:lang w:bidi="ar-SA"/>
        </w:rPr>
        <w:t xml:space="preserve"> </w:t>
      </w:r>
      <w:r w:rsidR="002D2496" w:rsidRPr="000B4C7E">
        <w:rPr>
          <w:rFonts w:hint="cs"/>
          <w:rtl/>
        </w:rPr>
        <w:t>(</w:t>
      </w:r>
      <w:r w:rsidR="00DB6D6C" w:rsidRPr="000B4C7E">
        <w:rPr>
          <w:rFonts w:hint="cs"/>
          <w:rtl/>
        </w:rPr>
        <w:t>و چون ابراهیم به پدر و قومش گفت من از آنچه می‌پرستید بیزارم (۲۶) مگر [از] آن کس که مرا پدید آورد و البته او مرا راهنمایی خواهد کرد (۲۷) و او آن را در پی خود سخنی جاویدان کرد، باشد که آنان [به توحید] بازگردند</w:t>
      </w:r>
      <w:r w:rsidR="002D2496" w:rsidRPr="000B4C7E">
        <w:rPr>
          <w:rFonts w:hint="cs"/>
          <w:rtl/>
        </w:rPr>
        <w:t>).</w:t>
      </w:r>
    </w:p>
    <w:p w:rsidR="002D2496" w:rsidRPr="000B4C7E" w:rsidRDefault="004D048D" w:rsidP="00064B75">
      <w:pPr>
        <w:pStyle w:val="a"/>
        <w:rPr>
          <w:rtl/>
        </w:rPr>
      </w:pPr>
      <w:r w:rsidRPr="000B4C7E">
        <w:rPr>
          <w:rFonts w:hint="cs"/>
          <w:rtl/>
        </w:rPr>
        <w:t xml:space="preserve">اما اگر به حال و روز توحید الوهیت در </w:t>
      </w:r>
      <w:r w:rsidR="00064B75">
        <w:rPr>
          <w:rFonts w:hint="cs"/>
          <w:rtl/>
        </w:rPr>
        <w:t>دوران</w:t>
      </w:r>
      <w:r w:rsidR="008D62E6" w:rsidRPr="000B4C7E">
        <w:rPr>
          <w:rFonts w:hint="cs"/>
          <w:rtl/>
        </w:rPr>
        <w:t xml:space="preserve"> </w:t>
      </w:r>
      <w:r w:rsidRPr="000B4C7E">
        <w:rPr>
          <w:rFonts w:hint="cs"/>
          <w:rtl/>
        </w:rPr>
        <w:t>ما بنگری می‌بینی آثار و نشانه‌های آن نزد بسیاری از مردم به فراموشی سپرده شده است. به این دو مثال توجه کنید:</w:t>
      </w:r>
    </w:p>
    <w:p w:rsidR="004D048D" w:rsidRPr="000B4C7E" w:rsidRDefault="004D048D" w:rsidP="00CD484F">
      <w:pPr>
        <w:pStyle w:val="a"/>
        <w:rPr>
          <w:rtl/>
        </w:rPr>
      </w:pPr>
      <w:r w:rsidRPr="000B4C7E">
        <w:rPr>
          <w:rFonts w:hint="cs"/>
          <w:rtl/>
        </w:rPr>
        <w:t>مثال نخست: قربانی: قربانی یکی از والاترین و بزرگترین عبادت‌ها است. الله متعال خطاب به پیامبرش می‌فرماید:</w:t>
      </w:r>
    </w:p>
    <w:p w:rsidR="000B31C9" w:rsidRPr="000B4C7E" w:rsidRDefault="000B31C9"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rtl/>
        </w:rPr>
        <w:t>فَصَلِّ لِرَبِّكَ وَ</w:t>
      </w:r>
      <w:r w:rsidR="0037088E" w:rsidRPr="000B4C7E">
        <w:rPr>
          <w:rFonts w:ascii="KFGQPC Uthmanic Script HAFS" w:hAnsi="KFGQPC Uthmanic Script HAFS" w:cs="KFGQPC Uthmanic Script HAFS" w:hint="cs"/>
          <w:rtl/>
        </w:rPr>
        <w:t>ٱنۡحَرۡ</w:t>
      </w:r>
      <w:r w:rsidR="0037088E" w:rsidRPr="000B4C7E">
        <w:rPr>
          <w:rFonts w:ascii="KFGQPC Uthmanic Script HAFS" w:hAnsi="KFGQPC Uthmanic Script HAFS" w:cs="KFGQPC Uthmanic Script HAFS"/>
          <w:rtl/>
        </w:rPr>
        <w:t xml:space="preserve"> ٢</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[الكوثر: 2]</w:t>
      </w:r>
      <w:r w:rsidRPr="000B4C7E">
        <w:rPr>
          <w:rFonts w:hint="cs"/>
          <w:rtl/>
          <w:lang w:bidi="ar-SA"/>
        </w:rPr>
        <w:t>.</w:t>
      </w:r>
    </w:p>
    <w:p w:rsidR="004D048D" w:rsidRPr="000B4C7E" w:rsidRDefault="004D048D" w:rsidP="00CD484F">
      <w:pPr>
        <w:pStyle w:val="a5"/>
        <w:rPr>
          <w:rtl/>
        </w:rPr>
      </w:pPr>
      <w:r w:rsidRPr="000B4C7E">
        <w:rPr>
          <w:rFonts w:hint="cs"/>
          <w:rtl/>
        </w:rPr>
        <w:t>(</w:t>
      </w:r>
      <w:r w:rsidR="00DB6D6C" w:rsidRPr="000B4C7E">
        <w:rPr>
          <w:rFonts w:hint="cs"/>
          <w:rtl/>
        </w:rPr>
        <w:t>پس برای پروردگار خود نماز بگزار و قربانی کن</w:t>
      </w:r>
      <w:r w:rsidRPr="000B4C7E">
        <w:rPr>
          <w:rFonts w:hint="cs"/>
          <w:rtl/>
        </w:rPr>
        <w:t>).</w:t>
      </w:r>
    </w:p>
    <w:p w:rsidR="004D048D" w:rsidRPr="000B4C7E" w:rsidRDefault="0057135B" w:rsidP="00064B75">
      <w:pPr>
        <w:pStyle w:val="a"/>
        <w:rPr>
          <w:rtl/>
        </w:rPr>
      </w:pPr>
      <w:r w:rsidRPr="000B4C7E">
        <w:rPr>
          <w:rFonts w:hint="cs"/>
          <w:rtl/>
        </w:rPr>
        <w:t>اگر قربانی را از جمل</w:t>
      </w:r>
      <w:r w:rsidR="008D62E6" w:rsidRPr="000B4C7E">
        <w:rPr>
          <w:rFonts w:hint="cs"/>
          <w:rtl/>
        </w:rPr>
        <w:t xml:space="preserve">ۀ </w:t>
      </w:r>
      <w:r w:rsidRPr="000B4C7E">
        <w:rPr>
          <w:rFonts w:hint="cs"/>
          <w:rtl/>
        </w:rPr>
        <w:t>عبادات به شمار آوریم</w:t>
      </w:r>
      <w:r w:rsidR="00064B75">
        <w:rPr>
          <w:rFonts w:hint="cs"/>
          <w:rtl/>
        </w:rPr>
        <w:t>،</w:t>
      </w:r>
      <w:r w:rsidRPr="000B4C7E">
        <w:rPr>
          <w:rFonts w:hint="cs"/>
          <w:rtl/>
        </w:rPr>
        <w:t xml:space="preserve"> خواهیم دانست انجام آن برای غیر الله شرک است. در صحیح مسلم از علی </w:t>
      </w:r>
      <w:r w:rsidRPr="000B4C7E">
        <w:rPr>
          <w:rFonts w:hint="cs"/>
          <w:sz w:val="22"/>
          <w:szCs w:val="22"/>
          <w:rtl/>
        </w:rPr>
        <w:t>ـ رضی الله عنه ـ</w:t>
      </w:r>
      <w:r w:rsidRPr="000B4C7E">
        <w:rPr>
          <w:rFonts w:hint="cs"/>
          <w:rtl/>
        </w:rPr>
        <w:t xml:space="preserve"> روایت است که گفت: رسول الله </w:t>
      </w:r>
      <w:r w:rsidRPr="000B4C7E">
        <w:rPr>
          <w:rFonts w:hint="cs"/>
          <w:sz w:val="22"/>
          <w:szCs w:val="22"/>
          <w:rtl/>
        </w:rPr>
        <w:t>ـ صلی الله علیه وسلم ـ</w:t>
      </w:r>
      <w:r w:rsidRPr="000B4C7E">
        <w:rPr>
          <w:rFonts w:hint="cs"/>
          <w:rtl/>
        </w:rPr>
        <w:t xml:space="preserve"> چهار سخن به من گفت، و از جمل</w:t>
      </w:r>
      <w:r w:rsidR="008D62E6" w:rsidRPr="000B4C7E">
        <w:rPr>
          <w:rFonts w:hint="cs"/>
          <w:rtl/>
        </w:rPr>
        <w:t xml:space="preserve">ۀ </w:t>
      </w:r>
      <w:r w:rsidRPr="000B4C7E">
        <w:rPr>
          <w:rFonts w:hint="cs"/>
          <w:rtl/>
        </w:rPr>
        <w:t>آن این را نام برد که: «خداوند لعنت کند کسی را که برای غیر الله قربانی کند».</w:t>
      </w:r>
      <w:r w:rsidR="00E50874" w:rsidRPr="000B4C7E">
        <w:rPr>
          <w:rStyle w:val="FootnoteReference"/>
          <w:rtl/>
        </w:rPr>
        <w:t>(</w:t>
      </w:r>
      <w:r w:rsidR="00E50874" w:rsidRPr="000B4C7E">
        <w:rPr>
          <w:rStyle w:val="FootnoteReference"/>
          <w:rtl/>
        </w:rPr>
        <w:footnoteReference w:id="32"/>
      </w:r>
      <w:r w:rsidR="00E50874" w:rsidRPr="000B4C7E">
        <w:rPr>
          <w:rStyle w:val="FootnoteReference"/>
          <w:rtl/>
        </w:rPr>
        <w:t>)</w:t>
      </w:r>
      <w:r w:rsidR="00F44AFB" w:rsidRPr="000B4C7E">
        <w:rPr>
          <w:rFonts w:hint="cs"/>
          <w:rtl/>
        </w:rPr>
        <w:t xml:space="preserve"> اما در دوران ما به سبب جهل نسبت به توحید الوهیت، (توحید عبادت) ذبح و قربانی برای غیر </w:t>
      </w:r>
      <w:r w:rsidR="00064B75">
        <w:rPr>
          <w:rFonts w:hint="cs"/>
          <w:rtl/>
        </w:rPr>
        <w:t>خدا</w:t>
      </w:r>
      <w:r w:rsidR="00F44AFB" w:rsidRPr="000B4C7E">
        <w:rPr>
          <w:rFonts w:hint="cs"/>
          <w:rtl/>
        </w:rPr>
        <w:t xml:space="preserve"> بسیار است، حتی برخی از جاهلان هنگامی که در جایی منزل می‌گیرند برای آنکه از جن‌ها در امان باشند برای آنان قربانی می‌کنند، یا کارهایی اینچنین که شرک در حق </w:t>
      </w:r>
      <w:r w:rsidR="00064B75">
        <w:rPr>
          <w:rFonts w:hint="cs"/>
          <w:rtl/>
        </w:rPr>
        <w:t xml:space="preserve">خداوند متعال </w:t>
      </w:r>
      <w:r w:rsidR="00F44AFB" w:rsidRPr="000B4C7E">
        <w:rPr>
          <w:rFonts w:hint="cs"/>
          <w:rtl/>
        </w:rPr>
        <w:t>است.</w:t>
      </w:r>
    </w:p>
    <w:p w:rsidR="00F44AFB" w:rsidRPr="000B4C7E" w:rsidRDefault="007D3CEE" w:rsidP="00CD484F">
      <w:pPr>
        <w:pStyle w:val="a"/>
        <w:rPr>
          <w:rtl/>
        </w:rPr>
      </w:pPr>
      <w:r w:rsidRPr="000B4C7E">
        <w:rPr>
          <w:rFonts w:hint="cs"/>
          <w:rtl/>
        </w:rPr>
        <w:t>مثال دوم: دعا و فرا خواندن غیر الله.</w:t>
      </w:r>
    </w:p>
    <w:p w:rsidR="007D3CEE" w:rsidRPr="000B4C7E" w:rsidRDefault="00AE75C3" w:rsidP="00CD484F">
      <w:pPr>
        <w:pStyle w:val="a"/>
        <w:rPr>
          <w:rtl/>
        </w:rPr>
      </w:pPr>
      <w:r w:rsidRPr="000B4C7E">
        <w:rPr>
          <w:rFonts w:hint="cs"/>
          <w:rtl/>
        </w:rPr>
        <w:t>دعا نیز عبادتی است بس بزرگ که از عظیم‌ترین اسباب و قوی‌ترین آن برای جلب سود و دفع زیان است و نشانه‌ای است بر نیاز بنده به پروردگار. خداوند متعال بندگان خود را به دعا امر نموده و فرموده است:</w:t>
      </w:r>
    </w:p>
    <w:p w:rsidR="000B31C9" w:rsidRPr="000B4C7E" w:rsidRDefault="000B31C9"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hint="cs"/>
          <w:rtl/>
        </w:rPr>
        <w:t>وَقَالَ</w:t>
      </w:r>
      <w:r w:rsidR="0037088E" w:rsidRPr="000B4C7E">
        <w:rPr>
          <w:rFonts w:ascii="KFGQPC Uthmanic Script HAFS" w:hAnsi="KFGQPC Uthmanic Script HAFS" w:cs="KFGQPC Uthmanic Script HAFS"/>
          <w:rtl/>
        </w:rPr>
        <w:t xml:space="preserve"> رَبُّكُمُ </w:t>
      </w:r>
      <w:r w:rsidR="0037088E" w:rsidRPr="000B4C7E">
        <w:rPr>
          <w:rFonts w:ascii="KFGQPC Uthmanic Script HAFS" w:hAnsi="KFGQPC Uthmanic Script HAFS" w:cs="KFGQPC Uthmanic Script HAFS" w:hint="cs"/>
          <w:rtl/>
        </w:rPr>
        <w:t>ٱدۡعُونِيٓ</w:t>
      </w:r>
      <w:r w:rsidR="00D87C41" w:rsidRPr="000B4C7E">
        <w:rPr>
          <w:rFonts w:ascii="KFGQPC Uthmanic Script HAFS" w:hAnsi="KFGQPC Uthmanic Script HAFS" w:cs="KFGQPC Uthmanic Script HAFS"/>
          <w:rtl/>
        </w:rPr>
        <w:t xml:space="preserve"> أَسۡتَجِبۡ لَكُمۡ</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[المؤمن: 60]</w:t>
      </w:r>
      <w:r w:rsidRPr="000B4C7E">
        <w:rPr>
          <w:rFonts w:hint="cs"/>
          <w:rtl/>
          <w:lang w:bidi="ar-SA"/>
        </w:rPr>
        <w:t>.</w:t>
      </w:r>
    </w:p>
    <w:p w:rsidR="00AE75C3" w:rsidRPr="000B4C7E" w:rsidRDefault="00AE75C3" w:rsidP="00CD484F">
      <w:pPr>
        <w:pStyle w:val="a5"/>
        <w:rPr>
          <w:rtl/>
        </w:rPr>
      </w:pPr>
      <w:r w:rsidRPr="000B4C7E">
        <w:rPr>
          <w:rFonts w:hint="cs"/>
          <w:rtl/>
        </w:rPr>
        <w:t>(</w:t>
      </w:r>
      <w:r w:rsidR="00E42505" w:rsidRPr="000B4C7E">
        <w:rPr>
          <w:rFonts w:hint="cs"/>
          <w:rtl/>
        </w:rPr>
        <w:t>و پروردگارتان فرمود: مرا بخوانید تا شما با اجابت کنم</w:t>
      </w:r>
      <w:r w:rsidRPr="000B4C7E">
        <w:rPr>
          <w:rFonts w:hint="cs"/>
          <w:rtl/>
        </w:rPr>
        <w:t>)</w:t>
      </w:r>
      <w:r w:rsidRPr="002928A1">
        <w:rPr>
          <w:rFonts w:hint="cs"/>
          <w:rtl/>
        </w:rPr>
        <w:t>.</w:t>
      </w:r>
    </w:p>
    <w:p w:rsidR="00AE75C3" w:rsidRPr="000B4C7E" w:rsidRDefault="00AE75C3" w:rsidP="00CD484F">
      <w:pPr>
        <w:pStyle w:val="a"/>
        <w:rPr>
          <w:rtl/>
        </w:rPr>
      </w:pPr>
      <w:r w:rsidRPr="000B4C7E">
        <w:rPr>
          <w:rFonts w:hint="cs"/>
          <w:rtl/>
        </w:rPr>
        <w:t xml:space="preserve">و رسول خدا </w:t>
      </w:r>
      <w:r w:rsidRPr="000B4C7E">
        <w:rPr>
          <w:rFonts w:hint="cs"/>
          <w:sz w:val="22"/>
          <w:szCs w:val="22"/>
          <w:rtl/>
        </w:rPr>
        <w:t>ـ صلی الله علیه وسلم ـ</w:t>
      </w:r>
      <w:r w:rsidRPr="000B4C7E">
        <w:rPr>
          <w:rFonts w:hint="cs"/>
          <w:rtl/>
        </w:rPr>
        <w:t xml:space="preserve"> می‌فرماید: «دعا همان عبادت است».</w:t>
      </w:r>
      <w:r w:rsidR="00E50874" w:rsidRPr="000B4C7E">
        <w:rPr>
          <w:rStyle w:val="FootnoteReference"/>
          <w:rtl/>
        </w:rPr>
        <w:t>(</w:t>
      </w:r>
      <w:r w:rsidR="00E50874" w:rsidRPr="000B4C7E">
        <w:rPr>
          <w:rStyle w:val="FootnoteReference"/>
          <w:rtl/>
        </w:rPr>
        <w:footnoteReference w:id="33"/>
      </w:r>
      <w:r w:rsidR="00E50874" w:rsidRPr="000B4C7E">
        <w:rPr>
          <w:rStyle w:val="FootnoteReference"/>
          <w:rtl/>
        </w:rPr>
        <w:t>)</w:t>
      </w:r>
      <w:r w:rsidRPr="000B4C7E">
        <w:rPr>
          <w:rFonts w:hint="cs"/>
          <w:rtl/>
        </w:rPr>
        <w:t xml:space="preserve"> حال که دعا از جمله گرامی‌ترین و بزرگترین عبادات است، انجام آن برای غیر الله نیز شرک خواهد بود، اما با نگاه به حال و روز بسیاری از انسان‌هایی که خود را منتسب به اسلام می‌دانند و </w:t>
      </w:r>
      <w:r w:rsidR="003369B5" w:rsidRPr="000B4C7E">
        <w:rPr>
          <w:rFonts w:hint="cs"/>
          <w:rtl/>
        </w:rPr>
        <w:t>نظر به رابط</w:t>
      </w:r>
      <w:r w:rsidR="008D62E6" w:rsidRPr="000B4C7E">
        <w:rPr>
          <w:rFonts w:hint="cs"/>
          <w:rtl/>
        </w:rPr>
        <w:t xml:space="preserve">ۀ </w:t>
      </w:r>
      <w:r w:rsidR="003369B5" w:rsidRPr="000B4C7E">
        <w:rPr>
          <w:rFonts w:hint="cs"/>
          <w:rtl/>
        </w:rPr>
        <w:t>آنان با اهل قبور خواهیم دید آنان دعای خود را برای مردگان و غایبان قرار داده‌اند، و چنان آن‌ها را به فریاد می‌خوانند که گویا صدایشان را می‌شنوند و چنان از آنان درخواست یاری می‌کنند که گویا حاضرند و قادر! الله متعال می‌فرماید:</w:t>
      </w:r>
    </w:p>
    <w:p w:rsidR="000B31C9" w:rsidRPr="000B4C7E" w:rsidRDefault="000B31C9"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rtl/>
        </w:rPr>
        <w:t>وَ</w:t>
      </w:r>
      <w:r w:rsidR="0037088E" w:rsidRPr="000B4C7E">
        <w:rPr>
          <w:rFonts w:ascii="KFGQPC Uthmanic Script HAFS" w:hAnsi="KFGQPC Uthmanic Script HAFS" w:cs="KFGQPC Uthmanic Script HAFS" w:hint="cs"/>
          <w:rtl/>
        </w:rPr>
        <w:t>ٱلَّذِينَ</w:t>
      </w:r>
      <w:r w:rsidR="0037088E" w:rsidRPr="000B4C7E">
        <w:rPr>
          <w:rFonts w:ascii="KFGQPC Uthmanic Script HAFS" w:hAnsi="KFGQPC Uthmanic Script HAFS" w:cs="KFGQPC Uthmanic Script HAFS"/>
          <w:rtl/>
        </w:rPr>
        <w:t xml:space="preserve"> تَدۡعُونَ مِن دُونِهِ</w:t>
      </w:r>
      <w:r w:rsidR="0037088E" w:rsidRPr="000B4C7E">
        <w:rPr>
          <w:rFonts w:ascii="KFGQPC Uthmanic Script HAFS" w:hAnsi="KFGQPC Uthmanic Script HAFS" w:cs="KFGQPC Uthmanic Script HAFS" w:hint="cs"/>
          <w:rtl/>
        </w:rPr>
        <w:t>ۦ</w:t>
      </w:r>
      <w:r w:rsidR="0037088E" w:rsidRPr="000B4C7E">
        <w:rPr>
          <w:rFonts w:ascii="KFGQPC Uthmanic Script HAFS" w:hAnsi="KFGQPC Uthmanic Script HAFS" w:cs="KFGQPC Uthmanic Script HAFS"/>
          <w:rtl/>
        </w:rPr>
        <w:t xml:space="preserve"> مَا يَمۡلِكُونَ مِن قِطۡمِيرٍ ١٣</w:t>
      </w:r>
      <w:r w:rsidR="0037088E" w:rsidRPr="000B4C7E">
        <w:rPr>
          <w:rFonts w:ascii="KFGQPC Uthmanic Script HAFS" w:hAnsi="KFGQPC Uthmanic Script HAFS" w:cs="KFGQPC Uthmanic Script HAFS"/>
        </w:rPr>
        <w:t xml:space="preserve"> </w:t>
      </w:r>
      <w:r w:rsidR="0037088E" w:rsidRPr="000B4C7E">
        <w:rPr>
          <w:rFonts w:ascii="KFGQPC Uthmanic Script HAFS" w:hAnsi="KFGQPC Uthmanic Script HAFS" w:cs="KFGQPC Uthmanic Script HAFS" w:hint="cs"/>
          <w:rtl/>
        </w:rPr>
        <w:t>إِن</w:t>
      </w:r>
      <w:r w:rsidR="0037088E" w:rsidRPr="000B4C7E">
        <w:rPr>
          <w:rFonts w:ascii="KFGQPC Uthmanic Script HAFS" w:hAnsi="KFGQPC Uthmanic Script HAFS" w:cs="KFGQPC Uthmanic Script HAFS"/>
          <w:rtl/>
        </w:rPr>
        <w:t xml:space="preserve"> تَدۡعُوهُمۡ لَا يَسۡمَعُواْ دُعَآءَكُمۡ وَلَوۡ سَمِعُواْ مَا </w:t>
      </w:r>
      <w:r w:rsidR="0037088E" w:rsidRPr="000B4C7E">
        <w:rPr>
          <w:rFonts w:ascii="KFGQPC Uthmanic Script HAFS" w:hAnsi="KFGQPC Uthmanic Script HAFS" w:cs="KFGQPC Uthmanic Script HAFS" w:hint="cs"/>
          <w:rtl/>
        </w:rPr>
        <w:t>ٱسۡتَجَابُواْ</w:t>
      </w:r>
      <w:r w:rsidR="0037088E" w:rsidRPr="000B4C7E">
        <w:rPr>
          <w:rFonts w:ascii="KFGQPC Uthmanic Script HAFS" w:hAnsi="KFGQPC Uthmanic Script HAFS" w:cs="KFGQPC Uthmanic Script HAFS"/>
          <w:rtl/>
        </w:rPr>
        <w:t xml:space="preserve"> لَكُمۡۖ وَيَوۡمَ </w:t>
      </w:r>
      <w:r w:rsidR="0037088E" w:rsidRPr="000B4C7E">
        <w:rPr>
          <w:rFonts w:ascii="KFGQPC Uthmanic Script HAFS" w:hAnsi="KFGQPC Uthmanic Script HAFS" w:cs="KFGQPC Uthmanic Script HAFS" w:hint="cs"/>
          <w:rtl/>
        </w:rPr>
        <w:t>ٱلۡقِيَٰمَةِ</w:t>
      </w:r>
      <w:r w:rsidR="0037088E" w:rsidRPr="000B4C7E">
        <w:rPr>
          <w:rFonts w:ascii="KFGQPC Uthmanic Script HAFS" w:hAnsi="KFGQPC Uthmanic Script HAFS" w:cs="KFGQPC Uthmanic Script HAFS"/>
          <w:rtl/>
        </w:rPr>
        <w:t xml:space="preserve"> يَكۡفُرُونَ بِشِرۡكِكُمۡۚ وَلَا يُنَبِّئُكَ مِثۡلُ خَبِيرٖ ١٤</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[فاطر: 13-14]</w:t>
      </w:r>
      <w:r w:rsidRPr="000B4C7E">
        <w:rPr>
          <w:rFonts w:hint="cs"/>
          <w:rtl/>
          <w:lang w:bidi="ar-SA"/>
        </w:rPr>
        <w:t>.</w:t>
      </w:r>
    </w:p>
    <w:p w:rsidR="003369B5" w:rsidRPr="000B4C7E" w:rsidRDefault="003369B5" w:rsidP="00CD484F">
      <w:pPr>
        <w:pStyle w:val="a5"/>
        <w:rPr>
          <w:rtl/>
        </w:rPr>
      </w:pPr>
      <w:r w:rsidRPr="000B4C7E">
        <w:rPr>
          <w:rFonts w:hint="cs"/>
          <w:rtl/>
        </w:rPr>
        <w:t>(</w:t>
      </w:r>
      <w:r w:rsidR="00E42505" w:rsidRPr="000B4C7E">
        <w:rPr>
          <w:rFonts w:hint="cs"/>
          <w:rtl/>
        </w:rPr>
        <w:t>و کسانی را که به جز او می‌خوانید مالک پوست</w:t>
      </w:r>
      <w:r w:rsidR="008D62E6" w:rsidRPr="000B4C7E">
        <w:rPr>
          <w:rFonts w:hint="cs"/>
          <w:rtl/>
        </w:rPr>
        <w:t xml:space="preserve">ۀ </w:t>
      </w:r>
      <w:r w:rsidR="00E42505" w:rsidRPr="000B4C7E">
        <w:rPr>
          <w:rFonts w:hint="cs"/>
          <w:rtl/>
        </w:rPr>
        <w:t>هست</w:t>
      </w:r>
      <w:r w:rsidR="008D62E6" w:rsidRPr="000B4C7E">
        <w:rPr>
          <w:rFonts w:hint="cs"/>
          <w:rtl/>
        </w:rPr>
        <w:t xml:space="preserve">ۀ </w:t>
      </w:r>
      <w:r w:rsidR="00E42505" w:rsidRPr="000B4C7E">
        <w:rPr>
          <w:rFonts w:hint="cs"/>
          <w:rtl/>
        </w:rPr>
        <w:t>خرمایی [هم] نیستند (۱۳) اگر آن‌ها را بخوانید دعای شما را نمی‌شنوند و اگر [فرضا] بشنوند اجابتتان نمی‌کنند و روز قیامت شرک شما را انکار می‌کنند و [هیچکس] چون [پروردگار] آگاه تو را خبردار نمی‌کند</w:t>
      </w:r>
      <w:r w:rsidRPr="000B4C7E">
        <w:rPr>
          <w:rFonts w:hint="cs"/>
          <w:rtl/>
        </w:rPr>
        <w:t>).</w:t>
      </w:r>
    </w:p>
    <w:p w:rsidR="003369B5" w:rsidRPr="000B4C7E" w:rsidRDefault="00670F8E" w:rsidP="00CD484F">
      <w:pPr>
        <w:pStyle w:val="a"/>
        <w:rPr>
          <w:rtl/>
        </w:rPr>
      </w:pPr>
      <w:r w:rsidRPr="000B4C7E">
        <w:rPr>
          <w:rFonts w:hint="cs"/>
          <w:rtl/>
        </w:rPr>
        <w:t>درخواست شفاعت از مردگان و عرضه کردن حاجات به آنان شرک است؛ فرقی نمی‌کند پیامبر</w:t>
      </w:r>
      <w:r w:rsidR="00E42505" w:rsidRPr="000B4C7E">
        <w:rPr>
          <w:rFonts w:hint="cs"/>
          <w:rtl/>
        </w:rPr>
        <w:t>ان</w:t>
      </w:r>
      <w:r w:rsidRPr="000B4C7E">
        <w:rPr>
          <w:rFonts w:hint="cs"/>
          <w:rtl/>
        </w:rPr>
        <w:t xml:space="preserve"> باشند یا صالحان و دیگران، و چنین کاری </w:t>
      </w:r>
      <w:r w:rsidR="002928A1">
        <w:rPr>
          <w:rFonts w:hint="cs"/>
          <w:rtl/>
        </w:rPr>
        <w:t>نقض کننده‌ی</w:t>
      </w:r>
      <w:r w:rsidRPr="000B4C7E">
        <w:rPr>
          <w:rFonts w:hint="cs"/>
          <w:rtl/>
        </w:rPr>
        <w:t xml:space="preserve"> توحید الوهیت است و جز با توبه بخشیده نمی‌شود، و هر کس با این اعمال از دنیا برود در آتش جاودانه خواهد بود.</w:t>
      </w:r>
    </w:p>
    <w:p w:rsidR="00670F8E" w:rsidRPr="000B4C7E" w:rsidRDefault="00670F8E" w:rsidP="00CD484F">
      <w:pPr>
        <w:pStyle w:val="a2"/>
        <w:rPr>
          <w:rtl/>
        </w:rPr>
      </w:pPr>
      <w:bookmarkStart w:id="81" w:name="_Toc412668173"/>
      <w:r w:rsidRPr="000B4C7E">
        <w:rPr>
          <w:rFonts w:hint="cs"/>
          <w:rtl/>
        </w:rPr>
        <w:t>توحید اسماء و صفات</w:t>
      </w:r>
      <w:bookmarkEnd w:id="81"/>
    </w:p>
    <w:p w:rsidR="00670F8E" w:rsidRDefault="00670F8E" w:rsidP="002928A1">
      <w:pPr>
        <w:pStyle w:val="a"/>
        <w:rPr>
          <w:rtl/>
        </w:rPr>
      </w:pPr>
      <w:r w:rsidRPr="000B4C7E">
        <w:rPr>
          <w:rFonts w:hint="cs"/>
          <w:rtl/>
        </w:rPr>
        <w:t xml:space="preserve">معنای توحید </w:t>
      </w:r>
      <w:r w:rsidR="002928A1">
        <w:rPr>
          <w:rFonts w:hint="cs"/>
          <w:rtl/>
        </w:rPr>
        <w:t>اسماء</w:t>
      </w:r>
      <w:r w:rsidRPr="000B4C7E">
        <w:rPr>
          <w:rFonts w:hint="cs"/>
          <w:rtl/>
        </w:rPr>
        <w:t xml:space="preserve"> و صفات این است که الله را به نام و صفتی بخوانیم که خود بر خود نهاده، یا پیامبرش </w:t>
      </w:r>
      <w:r w:rsidRPr="000B4C7E">
        <w:rPr>
          <w:rFonts w:hint="cs"/>
          <w:sz w:val="22"/>
          <w:szCs w:val="22"/>
          <w:rtl/>
        </w:rPr>
        <w:t>ـ صلی الله علیه وسلم ـ</w:t>
      </w:r>
      <w:r w:rsidRPr="000B4C7E">
        <w:rPr>
          <w:rFonts w:hint="cs"/>
          <w:rtl/>
        </w:rPr>
        <w:t xml:space="preserve"> وی را به آن نام و صفت خوانده</w:t>
      </w:r>
      <w:r w:rsidR="00E42505" w:rsidRPr="000B4C7E">
        <w:rPr>
          <w:rFonts w:hint="cs"/>
          <w:rtl/>
        </w:rPr>
        <w:t>،</w:t>
      </w:r>
      <w:r w:rsidRPr="000B4C7E">
        <w:rPr>
          <w:rFonts w:hint="cs"/>
          <w:rtl/>
        </w:rPr>
        <w:t xml:space="preserve"> و آن را دستخوش تحریف و ت</w:t>
      </w:r>
      <w:r w:rsidR="002928A1">
        <w:rPr>
          <w:rFonts w:hint="cs"/>
          <w:rtl/>
        </w:rPr>
        <w:t>أ</w:t>
      </w:r>
      <w:r w:rsidRPr="000B4C7E">
        <w:rPr>
          <w:rFonts w:hint="cs"/>
          <w:rtl/>
        </w:rPr>
        <w:t>ویل نکنیم و به بیان چگونگی صفات یا تمثیل آن نپردازیم. دلیل ایمان به نام‌ها و صفات الله، این سخن او سبحانه و تعالی است که:</w:t>
      </w:r>
    </w:p>
    <w:p w:rsidR="00224D8B" w:rsidRPr="000B4C7E" w:rsidRDefault="00224D8B" w:rsidP="002928A1">
      <w:pPr>
        <w:pStyle w:val="a"/>
        <w:rPr>
          <w:rtl/>
        </w:rPr>
      </w:pPr>
    </w:p>
    <w:p w:rsidR="000B31C9" w:rsidRPr="000B4C7E" w:rsidRDefault="000B31C9"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hint="cs"/>
          <w:rtl/>
        </w:rPr>
        <w:t>وَلِلَّهِ</w:t>
      </w:r>
      <w:r w:rsidR="0037088E" w:rsidRPr="000B4C7E">
        <w:rPr>
          <w:rFonts w:ascii="KFGQPC Uthmanic Script HAFS" w:hAnsi="KFGQPC Uthmanic Script HAFS" w:cs="KFGQPC Uthmanic Script HAFS"/>
          <w:rtl/>
        </w:rPr>
        <w:t xml:space="preserve"> </w:t>
      </w:r>
      <w:r w:rsidR="0037088E" w:rsidRPr="000B4C7E">
        <w:rPr>
          <w:rFonts w:ascii="KFGQPC Uthmanic Script HAFS" w:hAnsi="KFGQPC Uthmanic Script HAFS" w:cs="KFGQPC Uthmanic Script HAFS" w:hint="cs"/>
          <w:rtl/>
        </w:rPr>
        <w:t>ٱلۡأَسۡمَآءُ</w:t>
      </w:r>
      <w:r w:rsidR="0037088E" w:rsidRPr="000B4C7E">
        <w:rPr>
          <w:rFonts w:ascii="KFGQPC Uthmanic Script HAFS" w:hAnsi="KFGQPC Uthmanic Script HAFS" w:cs="KFGQPC Uthmanic Script HAFS"/>
          <w:rtl/>
        </w:rPr>
        <w:t xml:space="preserve"> </w:t>
      </w:r>
      <w:r w:rsidR="0037088E" w:rsidRPr="000B4C7E">
        <w:rPr>
          <w:rFonts w:ascii="KFGQPC Uthmanic Script HAFS" w:hAnsi="KFGQPC Uthmanic Script HAFS" w:cs="KFGQPC Uthmanic Script HAFS" w:hint="cs"/>
          <w:rtl/>
        </w:rPr>
        <w:t>ٱلۡحُسۡنَىٰ</w:t>
      </w:r>
      <w:r w:rsidR="0037088E" w:rsidRPr="000B4C7E">
        <w:rPr>
          <w:rFonts w:ascii="KFGQPC Uthmanic Script HAFS" w:hAnsi="KFGQPC Uthmanic Script HAFS" w:cs="KFGQPC Uthmanic Script HAFS"/>
          <w:rtl/>
        </w:rPr>
        <w:t xml:space="preserve"> فَ</w:t>
      </w:r>
      <w:r w:rsidR="0037088E" w:rsidRPr="000B4C7E">
        <w:rPr>
          <w:rFonts w:ascii="KFGQPC Uthmanic Script HAFS" w:hAnsi="KFGQPC Uthmanic Script HAFS" w:cs="KFGQPC Uthmanic Script HAFS" w:hint="cs"/>
          <w:rtl/>
        </w:rPr>
        <w:t>ٱدۡعُوهُ</w:t>
      </w:r>
      <w:r w:rsidR="00D87C41" w:rsidRPr="000B4C7E">
        <w:rPr>
          <w:rFonts w:ascii="KFGQPC Uthmanic Script HAFS" w:hAnsi="KFGQPC Uthmanic Script HAFS" w:cs="KFGQPC Uthmanic Script HAFS"/>
          <w:rtl/>
        </w:rPr>
        <w:t xml:space="preserve"> بِهَا</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[الأعراف: 180]</w:t>
      </w:r>
      <w:r w:rsidRPr="000B4C7E">
        <w:rPr>
          <w:rFonts w:hint="cs"/>
          <w:rtl/>
          <w:lang w:bidi="ar-SA"/>
        </w:rPr>
        <w:t>.</w:t>
      </w:r>
    </w:p>
    <w:p w:rsidR="00670F8E" w:rsidRPr="000B4C7E" w:rsidRDefault="00670F8E" w:rsidP="00CD484F">
      <w:pPr>
        <w:pStyle w:val="a5"/>
        <w:rPr>
          <w:rtl/>
        </w:rPr>
      </w:pPr>
      <w:r w:rsidRPr="000B4C7E">
        <w:rPr>
          <w:rFonts w:hint="cs"/>
          <w:rtl/>
        </w:rPr>
        <w:t>(</w:t>
      </w:r>
      <w:r w:rsidR="00E42505" w:rsidRPr="000B4C7E">
        <w:rPr>
          <w:rFonts w:hint="cs"/>
          <w:rtl/>
        </w:rPr>
        <w:t>و الله دارای نام‌های نیک است، پس او را با آن [نام‌ها] فرا بخوانیم</w:t>
      </w:r>
      <w:r w:rsidRPr="000B4C7E">
        <w:rPr>
          <w:rFonts w:hint="cs"/>
          <w:rtl/>
        </w:rPr>
        <w:t>).</w:t>
      </w:r>
    </w:p>
    <w:p w:rsidR="00C168C9" w:rsidRPr="000B4C7E" w:rsidRDefault="00912FA5" w:rsidP="00BE7F58">
      <w:pPr>
        <w:pStyle w:val="a"/>
        <w:rPr>
          <w:rtl/>
        </w:rPr>
      </w:pPr>
      <w:r w:rsidRPr="000B4C7E">
        <w:rPr>
          <w:rFonts w:hint="cs"/>
          <w:rtl/>
        </w:rPr>
        <w:t xml:space="preserve">و این سخن رسول الله </w:t>
      </w:r>
      <w:r w:rsidRPr="000B4C7E">
        <w:rPr>
          <w:rFonts w:hint="cs"/>
          <w:sz w:val="22"/>
          <w:szCs w:val="22"/>
          <w:rtl/>
        </w:rPr>
        <w:t>ـ صلی الله علیه وسلم ـ</w:t>
      </w:r>
      <w:r w:rsidRPr="000B4C7E">
        <w:rPr>
          <w:rFonts w:hint="cs"/>
          <w:rtl/>
        </w:rPr>
        <w:t xml:space="preserve"> که می‌فرماید: «همانا الله نود و نه نام دارد؛ هر که آن را </w:t>
      </w:r>
      <w:r w:rsidR="00BE7F58">
        <w:rPr>
          <w:rFonts w:hint="cs"/>
          <w:rtl/>
        </w:rPr>
        <w:t>برشمارد</w:t>
      </w:r>
      <w:r w:rsidRPr="000B4C7E">
        <w:rPr>
          <w:rFonts w:hint="cs"/>
          <w:rtl/>
        </w:rPr>
        <w:t xml:space="preserve"> وارد بهشت می‌شود».</w:t>
      </w:r>
      <w:r w:rsidR="00E50874" w:rsidRPr="000B4C7E">
        <w:rPr>
          <w:rStyle w:val="FootnoteReference"/>
          <w:rtl/>
        </w:rPr>
        <w:t>(</w:t>
      </w:r>
      <w:r w:rsidR="00E50874" w:rsidRPr="000B4C7E">
        <w:rPr>
          <w:rStyle w:val="FootnoteReference"/>
          <w:rtl/>
        </w:rPr>
        <w:footnoteReference w:id="34"/>
      </w:r>
      <w:r w:rsidR="00E50874" w:rsidRPr="000B4C7E">
        <w:rPr>
          <w:rStyle w:val="FootnoteReference"/>
          <w:rtl/>
        </w:rPr>
        <w:t>)</w:t>
      </w:r>
    </w:p>
    <w:p w:rsidR="0008384D" w:rsidRPr="000B4C7E" w:rsidRDefault="0008384D" w:rsidP="00BE7F58">
      <w:pPr>
        <w:pStyle w:val="a"/>
        <w:rPr>
          <w:rtl/>
        </w:rPr>
      </w:pPr>
      <w:r w:rsidRPr="000B4C7E">
        <w:rPr>
          <w:rFonts w:hint="cs"/>
          <w:rtl/>
        </w:rPr>
        <w:t xml:space="preserve">انکار نام‌ها و صفات الله در واقع انکار خالق است و بنده وارد اسلام نمی‌شود مگر آنکه به نام‌ها و صفات </w:t>
      </w:r>
      <w:r w:rsidR="00BE7F58">
        <w:rPr>
          <w:rFonts w:hint="cs"/>
          <w:rtl/>
        </w:rPr>
        <w:t>خدا</w:t>
      </w:r>
      <w:r w:rsidRPr="000B4C7E">
        <w:rPr>
          <w:rFonts w:hint="cs"/>
          <w:rtl/>
        </w:rPr>
        <w:t xml:space="preserve"> ایمان بیاورد. این نوع توحید را باید به خوبی شناخت و درک نمود، زیرا برخی از منتسبین به علم در این باره دچار اشتباه شده‌اند و گروهی از مردم در آن به کج‌راهه رفته‌اند؛ آنان </w:t>
      </w:r>
      <w:r w:rsidR="00BD03BC" w:rsidRPr="000B4C7E">
        <w:rPr>
          <w:rFonts w:hint="cs"/>
          <w:rtl/>
        </w:rPr>
        <w:t>به ادعای نفی تشبیه، برخی از صفاتی را که خداوند خود را به آن توصیف نموده نفی کرده‌اند و اینگونه به سبب فهم فاسد خود گمراه شدند و به مخالفت با کتاب و سنت اجماع سلف امت دچار گردیدند.</w:t>
      </w:r>
      <w:r w:rsidR="00E50874" w:rsidRPr="000B4C7E">
        <w:rPr>
          <w:rStyle w:val="FootnoteReference"/>
          <w:rtl/>
        </w:rPr>
        <w:t>(</w:t>
      </w:r>
      <w:r w:rsidR="00E50874" w:rsidRPr="000B4C7E">
        <w:rPr>
          <w:rStyle w:val="FootnoteReference"/>
          <w:rtl/>
        </w:rPr>
        <w:footnoteReference w:id="35"/>
      </w:r>
      <w:r w:rsidR="00E50874" w:rsidRPr="000B4C7E">
        <w:rPr>
          <w:rStyle w:val="FootnoteReference"/>
          <w:rtl/>
        </w:rPr>
        <w:t>)</w:t>
      </w:r>
    </w:p>
    <w:p w:rsidR="00A373B3" w:rsidRPr="000B4C7E" w:rsidRDefault="00A373B3" w:rsidP="00CD484F">
      <w:pPr>
        <w:pStyle w:val="a2"/>
        <w:rPr>
          <w:rtl/>
        </w:rPr>
      </w:pPr>
      <w:bookmarkStart w:id="82" w:name="_Toc412668174"/>
      <w:r w:rsidRPr="000B4C7E">
        <w:rPr>
          <w:rFonts w:hint="cs"/>
          <w:rtl/>
        </w:rPr>
        <w:t>تاثیر توحید بر اعمال انسان و فضیلت آن</w:t>
      </w:r>
      <w:bookmarkEnd w:id="82"/>
    </w:p>
    <w:p w:rsidR="00A373B3" w:rsidRPr="000B4C7E" w:rsidRDefault="00A373B3" w:rsidP="00CD484F">
      <w:pPr>
        <w:pStyle w:val="a"/>
        <w:numPr>
          <w:ilvl w:val="2"/>
          <w:numId w:val="23"/>
        </w:numPr>
        <w:ind w:left="641" w:hanging="357"/>
        <w:rPr>
          <w:rtl/>
        </w:rPr>
      </w:pPr>
      <w:r w:rsidRPr="000B4C7E">
        <w:rPr>
          <w:rFonts w:hint="cs"/>
          <w:rtl/>
        </w:rPr>
        <w:t>هر که توحید را محقق سازد بدون حساب و عذاب وارد بهشت می‌شود.</w:t>
      </w:r>
    </w:p>
    <w:p w:rsidR="00A373B3" w:rsidRPr="000B4C7E" w:rsidRDefault="00A373B3" w:rsidP="00CD484F">
      <w:pPr>
        <w:pStyle w:val="a"/>
        <w:numPr>
          <w:ilvl w:val="2"/>
          <w:numId w:val="23"/>
        </w:numPr>
        <w:ind w:left="641" w:hanging="357"/>
        <w:rPr>
          <w:rtl/>
        </w:rPr>
      </w:pPr>
      <w:r w:rsidRPr="000B4C7E">
        <w:rPr>
          <w:rFonts w:hint="cs"/>
          <w:rtl/>
        </w:rPr>
        <w:t>توحید سبب آمرزش و بخشش گناهان است.</w:t>
      </w:r>
    </w:p>
    <w:p w:rsidR="00A373B3" w:rsidRPr="000B4C7E" w:rsidRDefault="00A373B3" w:rsidP="00BE7F58">
      <w:pPr>
        <w:pStyle w:val="a"/>
        <w:numPr>
          <w:ilvl w:val="2"/>
          <w:numId w:val="23"/>
        </w:numPr>
        <w:ind w:left="641" w:hanging="357"/>
        <w:rPr>
          <w:rtl/>
        </w:rPr>
      </w:pPr>
      <w:r w:rsidRPr="000B4C7E">
        <w:rPr>
          <w:rFonts w:hint="cs"/>
          <w:rtl/>
        </w:rPr>
        <w:t xml:space="preserve">توحید مانع از </w:t>
      </w:r>
      <w:r w:rsidR="00BE7F58">
        <w:rPr>
          <w:rFonts w:hint="cs"/>
          <w:rtl/>
        </w:rPr>
        <w:t xml:space="preserve">جاودان ماندن در </w:t>
      </w:r>
      <w:r w:rsidRPr="000B4C7E">
        <w:rPr>
          <w:rFonts w:hint="cs"/>
          <w:rtl/>
        </w:rPr>
        <w:t>آتش است.</w:t>
      </w:r>
    </w:p>
    <w:p w:rsidR="00A373B3" w:rsidRPr="000B4C7E" w:rsidRDefault="00A373B3" w:rsidP="00CD484F">
      <w:pPr>
        <w:pStyle w:val="a"/>
        <w:numPr>
          <w:ilvl w:val="2"/>
          <w:numId w:val="23"/>
        </w:numPr>
        <w:ind w:left="641" w:hanging="357"/>
        <w:rPr>
          <w:rtl/>
        </w:rPr>
      </w:pPr>
      <w:r w:rsidRPr="000B4C7E">
        <w:rPr>
          <w:rFonts w:hint="cs"/>
          <w:rtl/>
        </w:rPr>
        <w:t>توحید برای صاحب خود هدایت و امنیت کامل در دنیا و آخرت را به ارمغان می‌آورد.</w:t>
      </w:r>
    </w:p>
    <w:p w:rsidR="00A373B3" w:rsidRPr="000B4C7E" w:rsidRDefault="00A373B3" w:rsidP="00CD484F">
      <w:pPr>
        <w:pStyle w:val="a"/>
        <w:numPr>
          <w:ilvl w:val="2"/>
          <w:numId w:val="23"/>
        </w:numPr>
        <w:ind w:left="641" w:hanging="357"/>
        <w:rPr>
          <w:rtl/>
        </w:rPr>
      </w:pPr>
      <w:r w:rsidRPr="000B4C7E">
        <w:rPr>
          <w:rFonts w:hint="cs"/>
          <w:rtl/>
        </w:rPr>
        <w:t>پذیرش هم</w:t>
      </w:r>
      <w:r w:rsidR="008D62E6" w:rsidRPr="000B4C7E">
        <w:rPr>
          <w:rFonts w:hint="cs"/>
          <w:rtl/>
        </w:rPr>
        <w:t xml:space="preserve">ۀ </w:t>
      </w:r>
      <w:r w:rsidRPr="000B4C7E">
        <w:rPr>
          <w:rFonts w:hint="cs"/>
          <w:rtl/>
        </w:rPr>
        <w:t>اعمال و گفتارها به توحید بستگی دارد.</w:t>
      </w:r>
    </w:p>
    <w:p w:rsidR="00A373B3" w:rsidRPr="000B4C7E" w:rsidRDefault="00A373B3" w:rsidP="00CD484F">
      <w:pPr>
        <w:pStyle w:val="a"/>
        <w:numPr>
          <w:ilvl w:val="2"/>
          <w:numId w:val="23"/>
        </w:numPr>
        <w:ind w:left="641" w:hanging="357"/>
        <w:rPr>
          <w:rtl/>
        </w:rPr>
      </w:pPr>
      <w:r w:rsidRPr="000B4C7E">
        <w:rPr>
          <w:rFonts w:hint="cs"/>
          <w:rtl/>
        </w:rPr>
        <w:t>توحید باعث آسان شدن سختی‌ها و دردهای دنیا می‌شود.</w:t>
      </w:r>
    </w:p>
    <w:p w:rsidR="00A373B3" w:rsidRPr="000B4C7E" w:rsidRDefault="00A373B3" w:rsidP="00BE7F58">
      <w:pPr>
        <w:pStyle w:val="a"/>
        <w:numPr>
          <w:ilvl w:val="2"/>
          <w:numId w:val="23"/>
        </w:numPr>
        <w:ind w:left="641" w:hanging="357"/>
        <w:rPr>
          <w:rtl/>
        </w:rPr>
      </w:pPr>
      <w:r w:rsidRPr="000B4C7E">
        <w:rPr>
          <w:rFonts w:hint="cs"/>
          <w:rtl/>
        </w:rPr>
        <w:t>خداوند متعال پیروزی اهل توحید</w:t>
      </w:r>
      <w:r w:rsidR="00BE7F58">
        <w:rPr>
          <w:rFonts w:hint="cs"/>
          <w:rtl/>
        </w:rPr>
        <w:t xml:space="preserve"> را</w:t>
      </w:r>
      <w:r w:rsidRPr="000B4C7E">
        <w:rPr>
          <w:rFonts w:hint="cs"/>
          <w:rtl/>
        </w:rPr>
        <w:t xml:space="preserve"> تضمین کرده است.</w:t>
      </w:r>
      <w:r w:rsidR="00E50874" w:rsidRPr="000B4C7E">
        <w:rPr>
          <w:rStyle w:val="FootnoteReference"/>
          <w:rtl/>
        </w:rPr>
        <w:t>(</w:t>
      </w:r>
      <w:r w:rsidR="00E50874" w:rsidRPr="000B4C7E">
        <w:rPr>
          <w:rStyle w:val="FootnoteReference"/>
          <w:rtl/>
        </w:rPr>
        <w:footnoteReference w:id="36"/>
      </w:r>
      <w:r w:rsidR="00E50874" w:rsidRPr="000B4C7E">
        <w:rPr>
          <w:rStyle w:val="FootnoteReference"/>
          <w:rtl/>
        </w:rPr>
        <w:t>)</w:t>
      </w:r>
    </w:p>
    <w:p w:rsidR="001E6783" w:rsidRPr="000B4C7E" w:rsidRDefault="001E6783" w:rsidP="00CD484F">
      <w:pPr>
        <w:pStyle w:val="a2"/>
        <w:rPr>
          <w:rtl/>
        </w:rPr>
      </w:pPr>
      <w:bookmarkStart w:id="83" w:name="_Toc412668175"/>
      <w:r w:rsidRPr="000B4C7E">
        <w:rPr>
          <w:rFonts w:hint="cs"/>
          <w:rtl/>
        </w:rPr>
        <w:t>معنای لا اله الا الله محمد رسول الله</w:t>
      </w:r>
      <w:bookmarkEnd w:id="83"/>
    </w:p>
    <w:p w:rsidR="001E6783" w:rsidRPr="000B4C7E" w:rsidRDefault="00452DFC" w:rsidP="0068413F">
      <w:pPr>
        <w:pStyle w:val="a"/>
        <w:rPr>
          <w:rtl/>
        </w:rPr>
      </w:pPr>
      <w:r w:rsidRPr="000B4C7E">
        <w:rPr>
          <w:rFonts w:hint="cs"/>
          <w:rtl/>
        </w:rPr>
        <w:t xml:space="preserve">معنای «لا اله الا الله» چنانکه از نصوص کتاب و سنت </w:t>
      </w:r>
      <w:r w:rsidR="0068413F">
        <w:rPr>
          <w:rFonts w:hint="cs"/>
          <w:rtl/>
        </w:rPr>
        <w:t>فهمیده</w:t>
      </w:r>
      <w:r w:rsidRPr="000B4C7E">
        <w:rPr>
          <w:rFonts w:hint="cs"/>
          <w:rtl/>
        </w:rPr>
        <w:t xml:space="preserve"> می‌شود چنین است: «معبودی به حق نیست جز الله». بر اساس این تعریف، در این سخن نفی و اثبات را یکجا کرده‌ایم؛ منظور از نفی، نفی شایستگی عبادت برای هر کس دیگری جز </w:t>
      </w:r>
      <w:r w:rsidR="0068413F">
        <w:rPr>
          <w:rFonts w:hint="cs"/>
          <w:rtl/>
        </w:rPr>
        <w:t>خداوند متعال</w:t>
      </w:r>
      <w:r w:rsidRPr="000B4C7E">
        <w:rPr>
          <w:rFonts w:hint="cs"/>
          <w:rtl/>
        </w:rPr>
        <w:t xml:space="preserve"> و اثبات عبادت تنها برای </w:t>
      </w:r>
      <w:r w:rsidR="0068413F">
        <w:rPr>
          <w:rFonts w:hint="cs"/>
          <w:rtl/>
        </w:rPr>
        <w:t>خدای</w:t>
      </w:r>
      <w:r w:rsidRPr="000B4C7E">
        <w:rPr>
          <w:rFonts w:hint="cs"/>
          <w:rtl/>
        </w:rPr>
        <w:t xml:space="preserve"> عزوجل است. یعنی </w:t>
      </w:r>
      <w:r w:rsidR="0068413F">
        <w:rPr>
          <w:rFonts w:hint="cs"/>
          <w:rtl/>
        </w:rPr>
        <w:t>خداوند</w:t>
      </w:r>
      <w:r w:rsidRPr="000B4C7E">
        <w:rPr>
          <w:rFonts w:hint="cs"/>
          <w:rtl/>
        </w:rPr>
        <w:t xml:space="preserve"> متعال همانطور که در پادشاهی‌اش شریکی ندارد، در عبادتش نیز نباید شریکی داشته باشد. الله متعال می‌فرماید:</w:t>
      </w:r>
    </w:p>
    <w:p w:rsidR="000B31C9" w:rsidRPr="000B4C7E" w:rsidRDefault="000B31C9"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hint="cs"/>
          <w:rtl/>
        </w:rPr>
        <w:t>ذَٰلِكَ</w:t>
      </w:r>
      <w:r w:rsidR="0037088E" w:rsidRPr="000B4C7E">
        <w:rPr>
          <w:rFonts w:ascii="KFGQPC Uthmanic Script HAFS" w:hAnsi="KFGQPC Uthmanic Script HAFS" w:cs="KFGQPC Uthmanic Script HAFS"/>
          <w:rtl/>
        </w:rPr>
        <w:t xml:space="preserve"> بِأَنَّ </w:t>
      </w:r>
      <w:r w:rsidR="0037088E" w:rsidRPr="000B4C7E">
        <w:rPr>
          <w:rFonts w:ascii="KFGQPC Uthmanic Script HAFS" w:hAnsi="KFGQPC Uthmanic Script HAFS" w:cs="KFGQPC Uthmanic Script HAFS" w:hint="cs"/>
          <w:rtl/>
        </w:rPr>
        <w:t>ٱللَّهَ</w:t>
      </w:r>
      <w:r w:rsidR="0037088E" w:rsidRPr="000B4C7E">
        <w:rPr>
          <w:rFonts w:ascii="KFGQPC Uthmanic Script HAFS" w:hAnsi="KFGQPC Uthmanic Script HAFS" w:cs="KFGQPC Uthmanic Script HAFS"/>
          <w:rtl/>
        </w:rPr>
        <w:t xml:space="preserve"> هُوَ </w:t>
      </w:r>
      <w:r w:rsidR="0037088E" w:rsidRPr="000B4C7E">
        <w:rPr>
          <w:rFonts w:ascii="KFGQPC Uthmanic Script HAFS" w:hAnsi="KFGQPC Uthmanic Script HAFS" w:cs="KFGQPC Uthmanic Script HAFS" w:hint="cs"/>
          <w:rtl/>
        </w:rPr>
        <w:t>ٱلۡحَقُّ</w:t>
      </w:r>
      <w:r w:rsidR="0037088E" w:rsidRPr="000B4C7E">
        <w:rPr>
          <w:rFonts w:ascii="KFGQPC Uthmanic Script HAFS" w:hAnsi="KFGQPC Uthmanic Script HAFS" w:cs="KFGQPC Uthmanic Script HAFS"/>
          <w:rtl/>
        </w:rPr>
        <w:t xml:space="preserve"> وَأَنَّ مَا يَدۡعُونَ مِن دُونِهِ</w:t>
      </w:r>
      <w:r w:rsidR="0037088E" w:rsidRPr="000B4C7E">
        <w:rPr>
          <w:rFonts w:ascii="KFGQPC Uthmanic Script HAFS" w:hAnsi="KFGQPC Uthmanic Script HAFS" w:cs="KFGQPC Uthmanic Script HAFS" w:hint="cs"/>
          <w:rtl/>
        </w:rPr>
        <w:t>ۦ</w:t>
      </w:r>
      <w:r w:rsidR="0037088E" w:rsidRPr="000B4C7E">
        <w:rPr>
          <w:rFonts w:ascii="KFGQPC Uthmanic Script HAFS" w:hAnsi="KFGQPC Uthmanic Script HAFS" w:cs="KFGQPC Uthmanic Script HAFS"/>
          <w:rtl/>
        </w:rPr>
        <w:t xml:space="preserve"> هُوَ </w:t>
      </w:r>
      <w:r w:rsidR="0037088E" w:rsidRPr="000B4C7E">
        <w:rPr>
          <w:rFonts w:ascii="KFGQPC Uthmanic Script HAFS" w:hAnsi="KFGQPC Uthmanic Script HAFS" w:cs="KFGQPC Uthmanic Script HAFS" w:hint="cs"/>
          <w:rtl/>
        </w:rPr>
        <w:t>ٱلۡبَٰطِلُ</w:t>
      </w:r>
      <w:r w:rsidR="0037088E" w:rsidRPr="000B4C7E">
        <w:rPr>
          <w:rFonts w:ascii="KFGQPC Uthmanic Script HAFS" w:hAnsi="KFGQPC Uthmanic Script HAFS" w:cs="KFGQPC Uthmanic Script HAFS"/>
          <w:rtl/>
        </w:rPr>
        <w:t xml:space="preserve"> وَأَنَّ </w:t>
      </w:r>
      <w:r w:rsidR="0037088E" w:rsidRPr="000B4C7E">
        <w:rPr>
          <w:rFonts w:ascii="KFGQPC Uthmanic Script HAFS" w:hAnsi="KFGQPC Uthmanic Script HAFS" w:cs="KFGQPC Uthmanic Script HAFS" w:hint="cs"/>
          <w:rtl/>
        </w:rPr>
        <w:t>ٱللَّهَ</w:t>
      </w:r>
      <w:r w:rsidR="0037088E" w:rsidRPr="000B4C7E">
        <w:rPr>
          <w:rFonts w:ascii="KFGQPC Uthmanic Script HAFS" w:hAnsi="KFGQPC Uthmanic Script HAFS" w:cs="KFGQPC Uthmanic Script HAFS"/>
          <w:rtl/>
        </w:rPr>
        <w:t xml:space="preserve"> هُوَ </w:t>
      </w:r>
      <w:r w:rsidR="0037088E" w:rsidRPr="000B4C7E">
        <w:rPr>
          <w:rFonts w:ascii="KFGQPC Uthmanic Script HAFS" w:hAnsi="KFGQPC Uthmanic Script HAFS" w:cs="KFGQPC Uthmanic Script HAFS" w:hint="cs"/>
          <w:rtl/>
        </w:rPr>
        <w:t>ٱلۡعَلِيُّ</w:t>
      </w:r>
      <w:r w:rsidR="0037088E" w:rsidRPr="000B4C7E">
        <w:rPr>
          <w:rFonts w:ascii="KFGQPC Uthmanic Script HAFS" w:hAnsi="KFGQPC Uthmanic Script HAFS" w:cs="KFGQPC Uthmanic Script HAFS"/>
          <w:rtl/>
        </w:rPr>
        <w:t xml:space="preserve"> </w:t>
      </w:r>
      <w:r w:rsidR="0037088E" w:rsidRPr="000B4C7E">
        <w:rPr>
          <w:rFonts w:ascii="KFGQPC Uthmanic Script HAFS" w:hAnsi="KFGQPC Uthmanic Script HAFS" w:cs="KFGQPC Uthmanic Script HAFS" w:hint="cs"/>
          <w:rtl/>
        </w:rPr>
        <w:t>ٱلۡكَبِيرُ</w:t>
      </w:r>
      <w:r w:rsidR="0037088E" w:rsidRPr="000B4C7E">
        <w:rPr>
          <w:rFonts w:ascii="KFGQPC Uthmanic Script HAFS" w:hAnsi="KFGQPC Uthmanic Script HAFS" w:cs="KFGQPC Uthmanic Script HAFS"/>
          <w:rtl/>
        </w:rPr>
        <w:t xml:space="preserve"> ٦٢</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[الحج: 62]</w:t>
      </w:r>
      <w:r w:rsidRPr="000B4C7E">
        <w:rPr>
          <w:rFonts w:hint="cs"/>
          <w:rtl/>
          <w:lang w:bidi="ar-SA"/>
        </w:rPr>
        <w:t>.</w:t>
      </w:r>
    </w:p>
    <w:p w:rsidR="00452DFC" w:rsidRPr="000B4C7E" w:rsidRDefault="00452DFC" w:rsidP="00CD484F">
      <w:pPr>
        <w:pStyle w:val="a5"/>
        <w:rPr>
          <w:rtl/>
        </w:rPr>
      </w:pPr>
      <w:r w:rsidRPr="000B4C7E">
        <w:rPr>
          <w:rFonts w:hint="cs"/>
          <w:rtl/>
        </w:rPr>
        <w:t>(</w:t>
      </w:r>
      <w:r w:rsidR="00E42505" w:rsidRPr="000B4C7E">
        <w:rPr>
          <w:rFonts w:hint="cs"/>
          <w:rtl/>
        </w:rPr>
        <w:t>این بدان سبب است که الله خود حق است و آنچه به جای او می‌خوانند باطل است و این الله است که والا و بزرگ است</w:t>
      </w:r>
      <w:r w:rsidRPr="000B4C7E">
        <w:rPr>
          <w:rFonts w:hint="cs"/>
          <w:rtl/>
        </w:rPr>
        <w:t>).</w:t>
      </w:r>
    </w:p>
    <w:p w:rsidR="00452DFC" w:rsidRPr="000B4C7E" w:rsidRDefault="00E93852" w:rsidP="0068413F">
      <w:pPr>
        <w:pStyle w:val="a"/>
        <w:rPr>
          <w:rtl/>
        </w:rPr>
      </w:pPr>
      <w:r w:rsidRPr="000B4C7E">
        <w:rPr>
          <w:rFonts w:hint="cs"/>
          <w:rtl/>
        </w:rPr>
        <w:t xml:space="preserve">اما معنای «محمد رسول الله» به معنای </w:t>
      </w:r>
      <w:r w:rsidR="0068413F">
        <w:rPr>
          <w:rFonts w:hint="cs"/>
          <w:rtl/>
        </w:rPr>
        <w:t>تصدیق</w:t>
      </w:r>
      <w:r w:rsidRPr="000B4C7E">
        <w:rPr>
          <w:rFonts w:hint="cs"/>
          <w:rtl/>
        </w:rPr>
        <w:t xml:space="preserve"> قطعی و ا</w:t>
      </w:r>
      <w:r w:rsidR="0068413F">
        <w:rPr>
          <w:rFonts w:hint="cs"/>
          <w:rtl/>
        </w:rPr>
        <w:t>ز صمیم قلب همراه با گفتار زبانی</w:t>
      </w:r>
      <w:r w:rsidRPr="000B4C7E">
        <w:rPr>
          <w:rFonts w:hint="cs"/>
          <w:rtl/>
        </w:rPr>
        <w:t xml:space="preserve"> </w:t>
      </w:r>
      <w:r w:rsidR="0068413F">
        <w:rPr>
          <w:rFonts w:hint="cs"/>
          <w:rtl/>
        </w:rPr>
        <w:t>دربار</w:t>
      </w:r>
      <w:r w:rsidR="0068413F" w:rsidRPr="000B4C7E">
        <w:rPr>
          <w:rFonts w:hint="cs"/>
          <w:rtl/>
        </w:rPr>
        <w:t>ۀ</w:t>
      </w:r>
      <w:r w:rsidR="0068413F">
        <w:rPr>
          <w:rFonts w:hint="cs"/>
          <w:rtl/>
        </w:rPr>
        <w:t xml:space="preserve"> این حقیقت است که:</w:t>
      </w:r>
      <w:r w:rsidRPr="000B4C7E">
        <w:rPr>
          <w:rFonts w:hint="cs"/>
          <w:rtl/>
        </w:rPr>
        <w:t xml:space="preserve"> محمد بند</w:t>
      </w:r>
      <w:r w:rsidR="008D62E6" w:rsidRPr="000B4C7E">
        <w:rPr>
          <w:rFonts w:hint="cs"/>
          <w:rtl/>
        </w:rPr>
        <w:t xml:space="preserve">ۀ </w:t>
      </w:r>
      <w:r w:rsidRPr="000B4C7E">
        <w:rPr>
          <w:rFonts w:hint="cs"/>
          <w:rtl/>
        </w:rPr>
        <w:t>الله و فرستاد</w:t>
      </w:r>
      <w:r w:rsidR="008D62E6" w:rsidRPr="000B4C7E">
        <w:rPr>
          <w:rFonts w:hint="cs"/>
          <w:rtl/>
        </w:rPr>
        <w:t xml:space="preserve">ۀ </w:t>
      </w:r>
      <w:r w:rsidRPr="000B4C7E">
        <w:rPr>
          <w:rFonts w:hint="cs"/>
          <w:rtl/>
        </w:rPr>
        <w:t>او به سوی هم</w:t>
      </w:r>
      <w:r w:rsidR="008D62E6" w:rsidRPr="000B4C7E">
        <w:rPr>
          <w:rFonts w:hint="cs"/>
          <w:rtl/>
        </w:rPr>
        <w:t xml:space="preserve">ۀ </w:t>
      </w:r>
      <w:r w:rsidRPr="000B4C7E">
        <w:rPr>
          <w:rFonts w:hint="cs"/>
          <w:rtl/>
        </w:rPr>
        <w:t>انسان‌ها و جنیان</w:t>
      </w:r>
      <w:r w:rsidR="001B3495" w:rsidRPr="000B4C7E">
        <w:rPr>
          <w:rFonts w:hint="cs"/>
          <w:rtl/>
        </w:rPr>
        <w:t xml:space="preserve"> است. پیامبری که</w:t>
      </w:r>
      <w:r w:rsidRPr="000B4C7E">
        <w:rPr>
          <w:rFonts w:hint="cs"/>
          <w:rtl/>
        </w:rPr>
        <w:t xml:space="preserve"> گواه و بشارت دهنده و هشدار دهنده و دعوتگری به سوی </w:t>
      </w:r>
      <w:r w:rsidR="0068413F">
        <w:rPr>
          <w:rFonts w:hint="cs"/>
          <w:rtl/>
        </w:rPr>
        <w:t>خدا</w:t>
      </w:r>
      <w:r w:rsidRPr="000B4C7E">
        <w:rPr>
          <w:rFonts w:hint="cs"/>
          <w:rtl/>
        </w:rPr>
        <w:t xml:space="preserve"> </w:t>
      </w:r>
      <w:r w:rsidR="001B3495" w:rsidRPr="000B4C7E">
        <w:rPr>
          <w:rFonts w:hint="cs"/>
          <w:rtl/>
        </w:rPr>
        <w:t xml:space="preserve">و </w:t>
      </w:r>
      <w:r w:rsidRPr="000B4C7E">
        <w:rPr>
          <w:rFonts w:hint="cs"/>
          <w:rtl/>
        </w:rPr>
        <w:t xml:space="preserve">چراغی روشنگر است. بنابراین باید </w:t>
      </w:r>
      <w:r w:rsidR="001B3495" w:rsidRPr="000B4C7E">
        <w:rPr>
          <w:rFonts w:hint="cs"/>
          <w:rtl/>
        </w:rPr>
        <w:t>هم</w:t>
      </w:r>
      <w:r w:rsidR="008D62E6" w:rsidRPr="000B4C7E">
        <w:rPr>
          <w:rFonts w:hint="cs"/>
          <w:rtl/>
        </w:rPr>
        <w:t xml:space="preserve">ۀ </w:t>
      </w:r>
      <w:r w:rsidR="001B3495" w:rsidRPr="000B4C7E">
        <w:rPr>
          <w:rFonts w:hint="cs"/>
          <w:rtl/>
        </w:rPr>
        <w:t>اخبار وی</w:t>
      </w:r>
      <w:r w:rsidR="0081256F" w:rsidRPr="000B4C7E">
        <w:rPr>
          <w:rFonts w:hint="cs"/>
          <w:rtl/>
        </w:rPr>
        <w:t xml:space="preserve"> </w:t>
      </w:r>
      <w:r w:rsidR="001B3495" w:rsidRPr="000B4C7E">
        <w:rPr>
          <w:rFonts w:hint="cs"/>
          <w:rtl/>
        </w:rPr>
        <w:t>را راست شمرد؛ چه اخبار گذشته و چه اخبار آینده، و حلال و حرام وی را پذیرف</w:t>
      </w:r>
      <w:r w:rsidR="00E42505" w:rsidRPr="000B4C7E">
        <w:rPr>
          <w:rFonts w:hint="cs"/>
          <w:rtl/>
        </w:rPr>
        <w:t>ت و به دستورات او</w:t>
      </w:r>
      <w:r w:rsidR="001B3495" w:rsidRPr="000B4C7E">
        <w:rPr>
          <w:rFonts w:hint="cs"/>
          <w:rtl/>
        </w:rPr>
        <w:t xml:space="preserve"> گردن نهاد و از منهیات وی دست کشید و از شریعت وی پیروی نمود و با خشنودی کامل سنت وی را عملی نمود.</w:t>
      </w:r>
    </w:p>
    <w:p w:rsidR="001B3495" w:rsidRPr="00224D8B" w:rsidRDefault="00065148" w:rsidP="009217FC">
      <w:pPr>
        <w:pStyle w:val="a"/>
        <w:rPr>
          <w:rStyle w:val="FootnoteReference"/>
          <w:spacing w:val="-2"/>
          <w:rtl/>
        </w:rPr>
      </w:pPr>
      <w:r w:rsidRPr="00224D8B">
        <w:rPr>
          <w:rFonts w:hint="cs"/>
          <w:spacing w:val="-2"/>
          <w:rtl/>
        </w:rPr>
        <w:t xml:space="preserve">شیخ الاسلام محمد بن عبدالوهاب </w:t>
      </w:r>
      <w:r w:rsidRPr="00224D8B">
        <w:rPr>
          <w:rFonts w:hint="cs"/>
          <w:spacing w:val="-2"/>
          <w:sz w:val="22"/>
          <w:szCs w:val="22"/>
          <w:rtl/>
        </w:rPr>
        <w:t>ـ رحمه الله ـ</w:t>
      </w:r>
      <w:r w:rsidRPr="00224D8B">
        <w:rPr>
          <w:rFonts w:hint="cs"/>
          <w:spacing w:val="-2"/>
          <w:rtl/>
        </w:rPr>
        <w:t xml:space="preserve"> می‌گوید: «معنای گواهی دادن به پیامبری محمد </w:t>
      </w:r>
      <w:r w:rsidRPr="00224D8B">
        <w:rPr>
          <w:rFonts w:hint="cs"/>
          <w:spacing w:val="-2"/>
          <w:sz w:val="22"/>
          <w:szCs w:val="22"/>
          <w:rtl/>
        </w:rPr>
        <w:t>ـ صلی الله علیه وسلم ـ</w:t>
      </w:r>
      <w:r w:rsidRPr="00224D8B">
        <w:rPr>
          <w:rFonts w:hint="cs"/>
          <w:spacing w:val="-2"/>
          <w:rtl/>
        </w:rPr>
        <w:t xml:space="preserve"> طاعت وی در آنچه امر نموده و راست شمردن اخبار وی و دوری از منهیات اوست، و اینکه </w:t>
      </w:r>
      <w:r w:rsidR="009217FC" w:rsidRPr="00224D8B">
        <w:rPr>
          <w:rFonts w:hint="cs"/>
          <w:spacing w:val="-2"/>
          <w:rtl/>
        </w:rPr>
        <w:t>خداوند</w:t>
      </w:r>
      <w:r w:rsidRPr="00224D8B">
        <w:rPr>
          <w:rFonts w:hint="cs"/>
          <w:spacing w:val="-2"/>
          <w:rtl/>
        </w:rPr>
        <w:t xml:space="preserve"> را به واسط</w:t>
      </w:r>
      <w:r w:rsidR="008D62E6" w:rsidRPr="00224D8B">
        <w:rPr>
          <w:rFonts w:hint="cs"/>
          <w:spacing w:val="-2"/>
          <w:rtl/>
        </w:rPr>
        <w:t xml:space="preserve">ۀ </w:t>
      </w:r>
      <w:r w:rsidRPr="00224D8B">
        <w:rPr>
          <w:rFonts w:hint="cs"/>
          <w:spacing w:val="-2"/>
          <w:rtl/>
        </w:rPr>
        <w:t>آنچه او تشریع نموده</w:t>
      </w:r>
      <w:r w:rsidR="009217FC" w:rsidRPr="00224D8B">
        <w:rPr>
          <w:rFonts w:hint="cs"/>
          <w:spacing w:val="-2"/>
          <w:rtl/>
        </w:rPr>
        <w:t>،</w:t>
      </w:r>
      <w:r w:rsidRPr="00224D8B">
        <w:rPr>
          <w:rFonts w:hint="cs"/>
          <w:spacing w:val="-2"/>
          <w:rtl/>
        </w:rPr>
        <w:t xml:space="preserve"> عبادت کرد».</w:t>
      </w:r>
      <w:r w:rsidR="00E50874" w:rsidRPr="00224D8B">
        <w:rPr>
          <w:rStyle w:val="FootnoteReference"/>
          <w:spacing w:val="-2"/>
          <w:rtl/>
        </w:rPr>
        <w:t>(</w:t>
      </w:r>
      <w:r w:rsidR="00E50874" w:rsidRPr="00224D8B">
        <w:rPr>
          <w:rStyle w:val="FootnoteReference"/>
          <w:spacing w:val="-2"/>
          <w:rtl/>
        </w:rPr>
        <w:footnoteReference w:id="37"/>
      </w:r>
      <w:r w:rsidR="00E50874" w:rsidRPr="00224D8B">
        <w:rPr>
          <w:rStyle w:val="FootnoteReference"/>
          <w:spacing w:val="-2"/>
          <w:rtl/>
        </w:rPr>
        <w:t>)</w:t>
      </w:r>
    </w:p>
    <w:p w:rsidR="00065148" w:rsidRPr="000B4C7E" w:rsidRDefault="00065148" w:rsidP="00CD484F">
      <w:pPr>
        <w:pStyle w:val="a2"/>
        <w:rPr>
          <w:rtl/>
        </w:rPr>
      </w:pPr>
      <w:bookmarkStart w:id="84" w:name="_Toc412668176"/>
      <w:r w:rsidRPr="000B4C7E">
        <w:rPr>
          <w:rFonts w:hint="cs"/>
          <w:rtl/>
        </w:rPr>
        <w:t>عبادت</w:t>
      </w:r>
      <w:bookmarkEnd w:id="84"/>
    </w:p>
    <w:p w:rsidR="00065148" w:rsidRPr="000B4C7E" w:rsidRDefault="009217FC" w:rsidP="00CD484F">
      <w:pPr>
        <w:pStyle w:val="a"/>
        <w:rPr>
          <w:rtl/>
        </w:rPr>
      </w:pPr>
      <w:r>
        <w:rPr>
          <w:rFonts w:hint="cs"/>
          <w:rtl/>
        </w:rPr>
        <w:t>خداوند</w:t>
      </w:r>
      <w:r w:rsidR="00065148" w:rsidRPr="000B4C7E">
        <w:rPr>
          <w:rFonts w:hint="cs"/>
          <w:rtl/>
        </w:rPr>
        <w:t xml:space="preserve"> متعال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hint="cs"/>
          <w:rtl/>
        </w:rPr>
        <w:t>وَمَا</w:t>
      </w:r>
      <w:r w:rsidR="0037088E" w:rsidRPr="000B4C7E">
        <w:rPr>
          <w:rFonts w:ascii="KFGQPC Uthmanic Script HAFS" w:hAnsi="KFGQPC Uthmanic Script HAFS" w:cs="KFGQPC Uthmanic Script HAFS"/>
          <w:rtl/>
        </w:rPr>
        <w:t xml:space="preserve"> خَلَقۡتُ </w:t>
      </w:r>
      <w:r w:rsidR="0037088E" w:rsidRPr="000B4C7E">
        <w:rPr>
          <w:rFonts w:ascii="KFGQPC Uthmanic Script HAFS" w:hAnsi="KFGQPC Uthmanic Script HAFS" w:cs="KFGQPC Uthmanic Script HAFS" w:hint="cs"/>
          <w:rtl/>
        </w:rPr>
        <w:t>ٱلۡجِنَّ</w:t>
      </w:r>
      <w:r w:rsidR="0037088E" w:rsidRPr="000B4C7E">
        <w:rPr>
          <w:rFonts w:ascii="KFGQPC Uthmanic Script HAFS" w:hAnsi="KFGQPC Uthmanic Script HAFS" w:cs="KFGQPC Uthmanic Script HAFS"/>
          <w:rtl/>
        </w:rPr>
        <w:t xml:space="preserve"> وَ</w:t>
      </w:r>
      <w:r w:rsidR="0037088E" w:rsidRPr="000B4C7E">
        <w:rPr>
          <w:rFonts w:ascii="KFGQPC Uthmanic Script HAFS" w:hAnsi="KFGQPC Uthmanic Script HAFS" w:cs="KFGQPC Uthmanic Script HAFS" w:hint="cs"/>
          <w:rtl/>
        </w:rPr>
        <w:t>ٱلۡإِنسَ</w:t>
      </w:r>
      <w:r w:rsidR="0037088E" w:rsidRPr="000B4C7E">
        <w:rPr>
          <w:rFonts w:ascii="KFGQPC Uthmanic Script HAFS" w:hAnsi="KFGQPC Uthmanic Script HAFS" w:cs="KFGQPC Uthmanic Script HAFS"/>
          <w:rtl/>
        </w:rPr>
        <w:t xml:space="preserve"> إِلَّا لِيَعۡبُدُونِ ٥٦</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[الذاريات: 56]</w:t>
      </w:r>
      <w:r w:rsidRPr="000B4C7E">
        <w:rPr>
          <w:rFonts w:hint="cs"/>
          <w:rtl/>
          <w:lang w:bidi="ar-SA"/>
        </w:rPr>
        <w:t>.</w:t>
      </w:r>
    </w:p>
    <w:p w:rsidR="00065148" w:rsidRPr="000B4C7E" w:rsidRDefault="00065148" w:rsidP="00CD484F">
      <w:pPr>
        <w:pStyle w:val="a5"/>
        <w:rPr>
          <w:rtl/>
        </w:rPr>
      </w:pPr>
      <w:r w:rsidRPr="000B4C7E">
        <w:rPr>
          <w:rFonts w:hint="cs"/>
          <w:rtl/>
        </w:rPr>
        <w:t>(</w:t>
      </w:r>
      <w:r w:rsidR="00E42505" w:rsidRPr="000B4C7E">
        <w:rPr>
          <w:rFonts w:hint="cs"/>
          <w:rtl/>
        </w:rPr>
        <w:t>و جن و انس را نیافریدم جز برای آنکه مرا عبادت کنند</w:t>
      </w:r>
      <w:r w:rsidRPr="000B4C7E">
        <w:rPr>
          <w:rFonts w:hint="cs"/>
          <w:rtl/>
        </w:rPr>
        <w:t>).</w:t>
      </w:r>
    </w:p>
    <w:p w:rsidR="00065148" w:rsidRPr="000B4C7E" w:rsidRDefault="007A44DD" w:rsidP="009217FC">
      <w:pPr>
        <w:pStyle w:val="a"/>
        <w:rPr>
          <w:rtl/>
        </w:rPr>
      </w:pPr>
      <w:r w:rsidRPr="000B4C7E">
        <w:rPr>
          <w:rFonts w:hint="cs"/>
          <w:rtl/>
        </w:rPr>
        <w:t>کسی که در این آی</w:t>
      </w:r>
      <w:r w:rsidR="008D62E6" w:rsidRPr="000B4C7E">
        <w:rPr>
          <w:rFonts w:hint="cs"/>
          <w:rtl/>
        </w:rPr>
        <w:t xml:space="preserve">ۀ </w:t>
      </w:r>
      <w:r w:rsidRPr="000B4C7E">
        <w:rPr>
          <w:rFonts w:hint="cs"/>
          <w:rtl/>
        </w:rPr>
        <w:t xml:space="preserve">عظیم، نیک بنگرد می‌بیند که این آیه هدف بزرگِ خلقت را بیان کرده که همان تحقیق عبودیت برای </w:t>
      </w:r>
      <w:r w:rsidR="009217FC">
        <w:rPr>
          <w:rFonts w:hint="cs"/>
          <w:rtl/>
        </w:rPr>
        <w:t>خداوند</w:t>
      </w:r>
      <w:r w:rsidRPr="000B4C7E">
        <w:rPr>
          <w:rFonts w:hint="cs"/>
          <w:rtl/>
        </w:rPr>
        <w:t xml:space="preserve"> متعال در زمین است. این وظیف</w:t>
      </w:r>
      <w:r w:rsidR="008D62E6" w:rsidRPr="000B4C7E">
        <w:rPr>
          <w:rFonts w:hint="cs"/>
          <w:rtl/>
        </w:rPr>
        <w:t xml:space="preserve">ۀ </w:t>
      </w:r>
      <w:r w:rsidRPr="000B4C7E">
        <w:rPr>
          <w:rFonts w:hint="cs"/>
          <w:rtl/>
        </w:rPr>
        <w:t>بزرگی است که هر کس انجامش دهد هدف وجودی خود را انجام داده و هر کس دربار</w:t>
      </w:r>
      <w:r w:rsidR="008D62E6" w:rsidRPr="000B4C7E">
        <w:rPr>
          <w:rFonts w:hint="cs"/>
          <w:rtl/>
        </w:rPr>
        <w:t xml:space="preserve">ۀ </w:t>
      </w:r>
      <w:r w:rsidRPr="000B4C7E">
        <w:rPr>
          <w:rFonts w:hint="cs"/>
          <w:rtl/>
        </w:rPr>
        <w:t>آن کوتاهی ورزد زندگی‌اش بی‌هدف و بی‌معنا خواهد بود.</w:t>
      </w:r>
    </w:p>
    <w:p w:rsidR="007A44DD" w:rsidRPr="000B4C7E" w:rsidRDefault="007A44DD" w:rsidP="009217FC">
      <w:pPr>
        <w:pStyle w:val="a"/>
        <w:rPr>
          <w:rtl/>
        </w:rPr>
      </w:pPr>
      <w:r w:rsidRPr="000B4C7E">
        <w:rPr>
          <w:rFonts w:hint="cs"/>
          <w:rtl/>
        </w:rPr>
        <w:t>این عبادت ـ که برای آن آفریده شده‌ایم ـ نامی است جامع که هم</w:t>
      </w:r>
      <w:r w:rsidR="008D62E6" w:rsidRPr="000B4C7E">
        <w:rPr>
          <w:rFonts w:hint="cs"/>
          <w:rtl/>
        </w:rPr>
        <w:t xml:space="preserve">ۀ </w:t>
      </w:r>
      <w:r w:rsidRPr="000B4C7E">
        <w:rPr>
          <w:rFonts w:hint="cs"/>
          <w:rtl/>
        </w:rPr>
        <w:t xml:space="preserve">گفتارها و کردارهای آشکار و پنهان را که باعث خشنودی </w:t>
      </w:r>
      <w:r w:rsidR="009217FC">
        <w:rPr>
          <w:rFonts w:hint="cs"/>
          <w:rtl/>
        </w:rPr>
        <w:t>خداوند</w:t>
      </w:r>
      <w:r w:rsidRPr="000B4C7E">
        <w:rPr>
          <w:rFonts w:hint="cs"/>
          <w:rtl/>
        </w:rPr>
        <w:t xml:space="preserve"> متعال است در بر می‌گیرد</w:t>
      </w:r>
      <w:r w:rsidR="0035346B" w:rsidRPr="000B4C7E">
        <w:rPr>
          <w:rFonts w:hint="cs"/>
          <w:rtl/>
        </w:rPr>
        <w:t>،</w:t>
      </w:r>
      <w:r w:rsidRPr="000B4C7E">
        <w:rPr>
          <w:rFonts w:hint="cs"/>
          <w:rtl/>
        </w:rPr>
        <w:t xml:space="preserve"> و </w:t>
      </w:r>
      <w:r w:rsidR="0035346B" w:rsidRPr="000B4C7E">
        <w:rPr>
          <w:rFonts w:hint="cs"/>
          <w:rtl/>
        </w:rPr>
        <w:t>بیزاری از</w:t>
      </w:r>
      <w:r w:rsidRPr="000B4C7E">
        <w:rPr>
          <w:rFonts w:hint="cs"/>
          <w:rtl/>
        </w:rPr>
        <w:t xml:space="preserve"> هر چیزی است که منافی و ضد آن است.</w:t>
      </w:r>
    </w:p>
    <w:p w:rsidR="009E296A" w:rsidRPr="000B4C7E" w:rsidRDefault="009E296A" w:rsidP="00CD484F">
      <w:pPr>
        <w:pStyle w:val="a"/>
        <w:rPr>
          <w:rtl/>
        </w:rPr>
      </w:pPr>
      <w:r w:rsidRPr="000B4C7E">
        <w:rPr>
          <w:rFonts w:hint="cs"/>
          <w:rtl/>
        </w:rPr>
        <w:t>الله متعال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hint="cs"/>
          <w:rtl/>
        </w:rPr>
        <w:t>قُلۡ</w:t>
      </w:r>
      <w:r w:rsidR="0037088E" w:rsidRPr="000B4C7E">
        <w:rPr>
          <w:rFonts w:ascii="KFGQPC Uthmanic Script HAFS" w:hAnsi="KFGQPC Uthmanic Script HAFS" w:cs="KFGQPC Uthmanic Script HAFS"/>
          <w:rtl/>
        </w:rPr>
        <w:t xml:space="preserve"> إِنَّ صَلَاتِي وَنُسُكِي وَمَحۡيَايَ وَمَمَاتِي لِلَّهِ رَبِّ </w:t>
      </w:r>
      <w:r w:rsidR="0037088E" w:rsidRPr="000B4C7E">
        <w:rPr>
          <w:rFonts w:ascii="KFGQPC Uthmanic Script HAFS" w:hAnsi="KFGQPC Uthmanic Script HAFS" w:cs="KFGQPC Uthmanic Script HAFS" w:hint="cs"/>
          <w:rtl/>
        </w:rPr>
        <w:t>ٱلۡعَٰلَمِينَ</w:t>
      </w:r>
      <w:r w:rsidR="0037088E" w:rsidRPr="000B4C7E">
        <w:rPr>
          <w:rFonts w:ascii="KFGQPC Uthmanic Script HAFS" w:hAnsi="KFGQPC Uthmanic Script HAFS" w:cs="KFGQPC Uthmanic Script HAFS"/>
          <w:rtl/>
        </w:rPr>
        <w:t xml:space="preserve"> ١٦٢</w:t>
      </w:r>
      <w:r w:rsidR="0037088E" w:rsidRPr="000B4C7E">
        <w:rPr>
          <w:rFonts w:ascii="KFGQPC Uthmanic Script HAFS" w:hAnsi="KFGQPC Uthmanic Script HAFS" w:cs="KFGQPC Uthmanic Script HAFS"/>
        </w:rPr>
        <w:t xml:space="preserve"> </w:t>
      </w:r>
      <w:r w:rsidR="0037088E" w:rsidRPr="000B4C7E">
        <w:rPr>
          <w:rFonts w:ascii="KFGQPC Uthmanic Script HAFS" w:hAnsi="KFGQPC Uthmanic Script HAFS" w:cs="KFGQPC Uthmanic Script HAFS" w:hint="cs"/>
          <w:rtl/>
        </w:rPr>
        <w:t>لَا</w:t>
      </w:r>
      <w:r w:rsidR="0037088E" w:rsidRPr="000B4C7E">
        <w:rPr>
          <w:rFonts w:ascii="KFGQPC Uthmanic Script HAFS" w:hAnsi="KFGQPC Uthmanic Script HAFS" w:cs="KFGQPC Uthmanic Script HAFS"/>
          <w:rtl/>
        </w:rPr>
        <w:t xml:space="preserve"> شَرِيكَ لَهُ</w:t>
      </w:r>
      <w:r w:rsidR="0037088E" w:rsidRPr="000B4C7E">
        <w:rPr>
          <w:rFonts w:ascii="KFGQPC Uthmanic Script HAFS" w:hAnsi="KFGQPC Uthmanic Script HAFS" w:cs="KFGQPC Uthmanic Script HAFS" w:hint="cs"/>
          <w:rtl/>
        </w:rPr>
        <w:t>ۥۖ</w:t>
      </w:r>
      <w:r w:rsidR="0037088E" w:rsidRPr="000B4C7E">
        <w:rPr>
          <w:rFonts w:ascii="KFGQPC Uthmanic Script HAFS" w:hAnsi="KFGQPC Uthmanic Script HAFS" w:cs="KFGQPC Uthmanic Script HAFS"/>
          <w:rtl/>
        </w:rPr>
        <w:t xml:space="preserve"> وَبِذَٰلِكَ أُمِرۡتُ وَأَنَا۠ أَوَّلُ </w:t>
      </w:r>
      <w:r w:rsidR="0037088E" w:rsidRPr="000B4C7E">
        <w:rPr>
          <w:rFonts w:ascii="KFGQPC Uthmanic Script HAFS" w:hAnsi="KFGQPC Uthmanic Script HAFS" w:cs="KFGQPC Uthmanic Script HAFS" w:hint="cs"/>
          <w:rtl/>
        </w:rPr>
        <w:t>ٱلۡمُسۡلِمِينَ</w:t>
      </w:r>
      <w:r w:rsidR="0037088E" w:rsidRPr="000B4C7E">
        <w:rPr>
          <w:rFonts w:ascii="KFGQPC Uthmanic Script HAFS" w:hAnsi="KFGQPC Uthmanic Script HAFS" w:cs="KFGQPC Uthmanic Script HAFS"/>
          <w:rtl/>
        </w:rPr>
        <w:t xml:space="preserve"> ١٦٣</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[الأنعام: 162-163]</w:t>
      </w:r>
      <w:r w:rsidRPr="000B4C7E">
        <w:rPr>
          <w:rFonts w:hint="cs"/>
          <w:rtl/>
          <w:lang w:bidi="ar-SA"/>
        </w:rPr>
        <w:t>.</w:t>
      </w:r>
    </w:p>
    <w:p w:rsidR="007A44DD" w:rsidRDefault="007A44DD" w:rsidP="00CD484F">
      <w:pPr>
        <w:pStyle w:val="a5"/>
        <w:rPr>
          <w:rtl/>
        </w:rPr>
      </w:pPr>
      <w:r w:rsidRPr="000B4C7E">
        <w:rPr>
          <w:rFonts w:hint="cs"/>
          <w:rtl/>
        </w:rPr>
        <w:t xml:space="preserve"> </w:t>
      </w:r>
      <w:r w:rsidR="009E296A" w:rsidRPr="000B4C7E">
        <w:rPr>
          <w:rFonts w:hint="cs"/>
          <w:rtl/>
        </w:rPr>
        <w:t>(</w:t>
      </w:r>
      <w:r w:rsidR="00E42505" w:rsidRPr="000B4C7E">
        <w:rPr>
          <w:rFonts w:hint="cs"/>
          <w:rtl/>
        </w:rPr>
        <w:t>بگو در حقیقت نماز من و عبادات من و زندگی و مرگ من برای الله پروردگار جهانیان است (۱۶۲) [که] او شریکی ندارد و بر این [کار] دستور یافته‌ام و من نخستین مسلمانم</w:t>
      </w:r>
      <w:r w:rsidR="009E296A" w:rsidRPr="000B4C7E">
        <w:rPr>
          <w:rFonts w:hint="cs"/>
          <w:rtl/>
        </w:rPr>
        <w:t>).</w:t>
      </w:r>
    </w:p>
    <w:p w:rsidR="009E296A" w:rsidRPr="000B4C7E" w:rsidRDefault="0035346B" w:rsidP="00CD484F">
      <w:pPr>
        <w:pStyle w:val="a3"/>
        <w:rPr>
          <w:rtl/>
        </w:rPr>
      </w:pPr>
      <w:bookmarkStart w:id="85" w:name="_Toc412668177"/>
      <w:r w:rsidRPr="000B4C7E">
        <w:rPr>
          <w:rFonts w:hint="cs"/>
          <w:rtl/>
        </w:rPr>
        <w:t>شروط عبادت</w:t>
      </w:r>
      <w:r w:rsidR="00E50874" w:rsidRPr="000B4C7E">
        <w:rPr>
          <w:rStyle w:val="FootnoteReference"/>
          <w:b w:val="0"/>
          <w:bCs w:val="0"/>
          <w:rtl/>
        </w:rPr>
        <w:t>(</w:t>
      </w:r>
      <w:r w:rsidR="00E50874" w:rsidRPr="000B4C7E">
        <w:rPr>
          <w:rStyle w:val="FootnoteReference"/>
          <w:b w:val="0"/>
          <w:bCs w:val="0"/>
          <w:rtl/>
        </w:rPr>
        <w:footnoteReference w:id="38"/>
      </w:r>
      <w:r w:rsidR="00E50874" w:rsidRPr="000B4C7E">
        <w:rPr>
          <w:rStyle w:val="FootnoteReference"/>
          <w:b w:val="0"/>
          <w:bCs w:val="0"/>
          <w:rtl/>
        </w:rPr>
        <w:t>)</w:t>
      </w:r>
      <w:bookmarkEnd w:id="85"/>
    </w:p>
    <w:p w:rsidR="0035346B" w:rsidRPr="000B4C7E" w:rsidRDefault="009217FC" w:rsidP="009217FC">
      <w:pPr>
        <w:pStyle w:val="a"/>
        <w:rPr>
          <w:rtl/>
        </w:rPr>
      </w:pPr>
      <w:r>
        <w:rPr>
          <w:rFonts w:hint="cs"/>
          <w:rtl/>
        </w:rPr>
        <w:t>عزم</w:t>
      </w:r>
      <w:r w:rsidR="00107BEA" w:rsidRPr="000B4C7E">
        <w:rPr>
          <w:rFonts w:hint="cs"/>
          <w:rtl/>
        </w:rPr>
        <w:t xml:space="preserve"> و اراد</w:t>
      </w:r>
      <w:r w:rsidR="008D62E6" w:rsidRPr="000B4C7E">
        <w:rPr>
          <w:rFonts w:hint="cs"/>
          <w:rtl/>
        </w:rPr>
        <w:t xml:space="preserve">ۀ </w:t>
      </w:r>
      <w:r w:rsidR="00107BEA" w:rsidRPr="000B4C7E">
        <w:rPr>
          <w:rFonts w:hint="cs"/>
          <w:rtl/>
        </w:rPr>
        <w:t>صادقانه: این شرطِ وجود عبادت است (یعنی بدون آن عبادتی انجام نمی‌شود)</w:t>
      </w:r>
      <w:r w:rsidR="00BD2A2D" w:rsidRPr="000B4C7E">
        <w:rPr>
          <w:rFonts w:hint="cs"/>
          <w:rtl/>
        </w:rPr>
        <w:t>،</w:t>
      </w:r>
      <w:r w:rsidR="00107BEA" w:rsidRPr="000B4C7E">
        <w:rPr>
          <w:rFonts w:hint="cs"/>
          <w:rtl/>
        </w:rPr>
        <w:t xml:space="preserve"> و معنای آن ترک تنبلی و پشت گوش انداختن، و تلاش در راه یکی شدن گفتار و کردار است. </w:t>
      </w:r>
      <w:r>
        <w:rPr>
          <w:rFonts w:hint="cs"/>
          <w:rtl/>
        </w:rPr>
        <w:t>خدای</w:t>
      </w:r>
      <w:r w:rsidR="00107BEA" w:rsidRPr="000B4C7E">
        <w:rPr>
          <w:rFonts w:hint="cs"/>
          <w:rtl/>
        </w:rPr>
        <w:t xml:space="preserve"> متعال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rtl/>
        </w:rPr>
        <w:t xml:space="preserve">يَٰٓأَيُّهَا </w:t>
      </w:r>
      <w:r w:rsidR="0037088E" w:rsidRPr="000B4C7E">
        <w:rPr>
          <w:rFonts w:ascii="KFGQPC Uthmanic Script HAFS" w:hAnsi="KFGQPC Uthmanic Script HAFS" w:cs="KFGQPC Uthmanic Script HAFS" w:hint="cs"/>
          <w:rtl/>
        </w:rPr>
        <w:t>ٱلَّذِينَ</w:t>
      </w:r>
      <w:r w:rsidR="0037088E" w:rsidRPr="000B4C7E">
        <w:rPr>
          <w:rFonts w:ascii="KFGQPC Uthmanic Script HAFS" w:hAnsi="KFGQPC Uthmanic Script HAFS" w:cs="KFGQPC Uthmanic Script HAFS"/>
          <w:rtl/>
        </w:rPr>
        <w:t xml:space="preserve"> ءَامَنُواْ لِمَ تَقُولُونَ مَا لَا تَفۡعَلُونَ ٢</w:t>
      </w:r>
      <w:r w:rsidR="0037088E" w:rsidRPr="000B4C7E">
        <w:rPr>
          <w:rFonts w:ascii="KFGQPC Uthmanic Script HAFS" w:hAnsi="KFGQPC Uthmanic Script HAFS" w:cs="KFGQPC Uthmanic Script HAFS"/>
        </w:rPr>
        <w:t xml:space="preserve"> </w:t>
      </w:r>
      <w:r w:rsidR="0037088E" w:rsidRPr="000B4C7E">
        <w:rPr>
          <w:rFonts w:ascii="KFGQPC Uthmanic Script HAFS" w:hAnsi="KFGQPC Uthmanic Script HAFS" w:cs="KFGQPC Uthmanic Script HAFS" w:hint="cs"/>
          <w:rtl/>
        </w:rPr>
        <w:t>كَبُرَ</w:t>
      </w:r>
      <w:r w:rsidR="0037088E" w:rsidRPr="000B4C7E">
        <w:rPr>
          <w:rFonts w:ascii="KFGQPC Uthmanic Script HAFS" w:hAnsi="KFGQPC Uthmanic Script HAFS" w:cs="KFGQPC Uthmanic Script HAFS"/>
          <w:rtl/>
        </w:rPr>
        <w:t xml:space="preserve"> مَقۡتًا عِندَ </w:t>
      </w:r>
      <w:r w:rsidR="0037088E" w:rsidRPr="000B4C7E">
        <w:rPr>
          <w:rFonts w:ascii="KFGQPC Uthmanic Script HAFS" w:hAnsi="KFGQPC Uthmanic Script HAFS" w:cs="KFGQPC Uthmanic Script HAFS" w:hint="cs"/>
          <w:rtl/>
        </w:rPr>
        <w:t>ٱللَّهِ</w:t>
      </w:r>
      <w:r w:rsidR="0037088E" w:rsidRPr="000B4C7E">
        <w:rPr>
          <w:rFonts w:ascii="KFGQPC Uthmanic Script HAFS" w:hAnsi="KFGQPC Uthmanic Script HAFS" w:cs="KFGQPC Uthmanic Script HAFS"/>
          <w:rtl/>
        </w:rPr>
        <w:t xml:space="preserve"> أَن تَقُولُواْ مَا لَا تَفۡعَلُونَ ٣</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[الصف: 2-3]</w:t>
      </w:r>
      <w:r w:rsidRPr="000B4C7E">
        <w:rPr>
          <w:rFonts w:hint="cs"/>
          <w:rtl/>
          <w:lang w:bidi="ar-SA"/>
        </w:rPr>
        <w:t>.</w:t>
      </w:r>
    </w:p>
    <w:p w:rsidR="00107BEA" w:rsidRPr="000B4C7E" w:rsidRDefault="00107BEA" w:rsidP="00CD484F">
      <w:pPr>
        <w:pStyle w:val="a5"/>
        <w:rPr>
          <w:rtl/>
        </w:rPr>
      </w:pPr>
      <w:r w:rsidRPr="000B4C7E">
        <w:rPr>
          <w:rFonts w:hint="cs"/>
          <w:rtl/>
        </w:rPr>
        <w:t>(</w:t>
      </w:r>
      <w:r w:rsidR="002D3675" w:rsidRPr="000B4C7E">
        <w:rPr>
          <w:rFonts w:hint="cs"/>
          <w:rtl/>
        </w:rPr>
        <w:t>ای کسانی که ایمان آورده‌اید چرا چیزی را می‌گویید که انجام نمی‌دهید؟ (۲) نزد الله سخت ناپسند است که چیزی را بگویید و انجام ندهید</w:t>
      </w:r>
      <w:r w:rsidRPr="000B4C7E">
        <w:rPr>
          <w:rFonts w:hint="cs"/>
          <w:rtl/>
        </w:rPr>
        <w:t>).</w:t>
      </w:r>
    </w:p>
    <w:p w:rsidR="00107BEA" w:rsidRPr="000B4C7E" w:rsidRDefault="00947FD0" w:rsidP="009217FC">
      <w:pPr>
        <w:pStyle w:val="a"/>
        <w:rPr>
          <w:rtl/>
        </w:rPr>
      </w:pPr>
      <w:r w:rsidRPr="000B4C7E">
        <w:rPr>
          <w:rFonts w:hint="cs"/>
          <w:rtl/>
        </w:rPr>
        <w:t xml:space="preserve">دوم: خالص گرداندن نیت؛ یعنی آنکه هدف بنده از تمام گفتارها و کردارهای ظاهری و پنهانی، به دست آوردن خشنودی </w:t>
      </w:r>
      <w:r w:rsidR="009217FC">
        <w:rPr>
          <w:rFonts w:hint="cs"/>
          <w:rtl/>
        </w:rPr>
        <w:t>خداوند</w:t>
      </w:r>
      <w:r w:rsidRPr="000B4C7E">
        <w:rPr>
          <w:rFonts w:hint="cs"/>
          <w:rtl/>
        </w:rPr>
        <w:t xml:space="preserve"> متعال باشد. خداوند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hint="cs"/>
          <w:rtl/>
        </w:rPr>
        <w:t>وَمَآ</w:t>
      </w:r>
      <w:r w:rsidR="0037088E" w:rsidRPr="000B4C7E">
        <w:rPr>
          <w:rFonts w:ascii="KFGQPC Uthmanic Script HAFS" w:hAnsi="KFGQPC Uthmanic Script HAFS" w:cs="KFGQPC Uthmanic Script HAFS"/>
          <w:rtl/>
        </w:rPr>
        <w:t xml:space="preserve"> أُمِرُوٓاْ إِلَّا لِيَعۡبُدُواْ </w:t>
      </w:r>
      <w:r w:rsidR="0037088E" w:rsidRPr="000B4C7E">
        <w:rPr>
          <w:rFonts w:ascii="KFGQPC Uthmanic Script HAFS" w:hAnsi="KFGQPC Uthmanic Script HAFS" w:cs="KFGQPC Uthmanic Script HAFS" w:hint="cs"/>
          <w:rtl/>
        </w:rPr>
        <w:t>ٱللَّهَ</w:t>
      </w:r>
      <w:r w:rsidR="0037088E" w:rsidRPr="000B4C7E">
        <w:rPr>
          <w:rFonts w:ascii="KFGQPC Uthmanic Script HAFS" w:hAnsi="KFGQPC Uthmanic Script HAFS" w:cs="KFGQPC Uthmanic Script HAFS"/>
          <w:rtl/>
        </w:rPr>
        <w:t xml:space="preserve"> مُخۡلِصِينَ لَهُ </w:t>
      </w:r>
      <w:r w:rsidR="0037088E" w:rsidRPr="000B4C7E">
        <w:rPr>
          <w:rFonts w:ascii="KFGQPC Uthmanic Script HAFS" w:hAnsi="KFGQPC Uthmanic Script HAFS" w:cs="KFGQPC Uthmanic Script HAFS" w:hint="cs"/>
          <w:rtl/>
        </w:rPr>
        <w:t>ٱلدِّينَ</w:t>
      </w:r>
      <w:r w:rsidR="0037088E" w:rsidRPr="000B4C7E">
        <w:rPr>
          <w:rFonts w:ascii="KFGQPC Uthmanic Script HAFS" w:hAnsi="KFGQPC Uthmanic Script HAFS" w:cs="KFGQPC Uthmanic Script HAFS"/>
          <w:rtl/>
        </w:rPr>
        <w:t xml:space="preserve"> حُنَفَآءَ</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[البينة: 5]</w:t>
      </w:r>
      <w:r w:rsidRPr="000B4C7E">
        <w:rPr>
          <w:rFonts w:hint="cs"/>
          <w:rtl/>
          <w:lang w:bidi="ar-SA"/>
        </w:rPr>
        <w:t>.</w:t>
      </w:r>
    </w:p>
    <w:p w:rsidR="00947FD0" w:rsidRPr="000B4C7E" w:rsidRDefault="00947FD0" w:rsidP="00CD484F">
      <w:pPr>
        <w:pStyle w:val="a5"/>
        <w:rPr>
          <w:rtl/>
        </w:rPr>
      </w:pPr>
      <w:r w:rsidRPr="000B4C7E">
        <w:rPr>
          <w:rFonts w:hint="cs"/>
          <w:rtl/>
        </w:rPr>
        <w:t>(</w:t>
      </w:r>
      <w:r w:rsidR="002D3675" w:rsidRPr="000B4C7E">
        <w:rPr>
          <w:rFonts w:hint="cs"/>
          <w:rtl/>
        </w:rPr>
        <w:t>و دستور نیافته بودند جز اینکه الله را بپرستند و در حالی که به توحید گراییده‌اند دین [خود] را برای او خالص گردانند).</w:t>
      </w:r>
    </w:p>
    <w:p w:rsidR="00947FD0" w:rsidRPr="000B4C7E" w:rsidRDefault="00BD2A2D" w:rsidP="00CD484F">
      <w:pPr>
        <w:pStyle w:val="a"/>
        <w:rPr>
          <w:rtl/>
        </w:rPr>
      </w:pPr>
      <w:r w:rsidRPr="000B4C7E">
        <w:rPr>
          <w:rFonts w:hint="cs"/>
          <w:rtl/>
        </w:rPr>
        <w:t>سوم: موافقت آن با شریعت پروردگار. خداوند متعال عبادت نمی‌شود مگر بر اساس شریعتِ او</w:t>
      </w:r>
      <w:r w:rsidR="009217FC">
        <w:rPr>
          <w:rFonts w:hint="cs"/>
          <w:rtl/>
        </w:rPr>
        <w:t>،</w:t>
      </w:r>
      <w:r w:rsidRPr="000B4C7E">
        <w:rPr>
          <w:rFonts w:hint="cs"/>
          <w:rtl/>
        </w:rPr>
        <w:t xml:space="preserve"> یعنی دین اسلام</w:t>
      </w:r>
      <w:r w:rsidR="00687C06" w:rsidRPr="000B4C7E">
        <w:rPr>
          <w:rFonts w:hint="cs"/>
          <w:rtl/>
        </w:rPr>
        <w:t>،</w:t>
      </w:r>
      <w:r w:rsidRPr="000B4C7E">
        <w:rPr>
          <w:rFonts w:hint="cs"/>
          <w:rtl/>
        </w:rPr>
        <w:t xml:space="preserve"> که خداوند جز آن را از کسی نمی‌پذیرد: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hint="cs"/>
          <w:rtl/>
        </w:rPr>
        <w:t>وَمَن</w:t>
      </w:r>
      <w:r w:rsidR="0037088E" w:rsidRPr="000B4C7E">
        <w:rPr>
          <w:rFonts w:ascii="KFGQPC Uthmanic Script HAFS" w:hAnsi="KFGQPC Uthmanic Script HAFS" w:cs="KFGQPC Uthmanic Script HAFS"/>
          <w:rtl/>
        </w:rPr>
        <w:t xml:space="preserve"> يَبۡتَغِ غَيۡرَ </w:t>
      </w:r>
      <w:r w:rsidR="0037088E" w:rsidRPr="000B4C7E">
        <w:rPr>
          <w:rFonts w:ascii="KFGQPC Uthmanic Script HAFS" w:hAnsi="KFGQPC Uthmanic Script HAFS" w:cs="KFGQPC Uthmanic Script HAFS" w:hint="cs"/>
          <w:rtl/>
        </w:rPr>
        <w:t>ٱلۡإِسۡلَٰمِ</w:t>
      </w:r>
      <w:r w:rsidR="0037088E" w:rsidRPr="000B4C7E">
        <w:rPr>
          <w:rFonts w:ascii="KFGQPC Uthmanic Script HAFS" w:hAnsi="KFGQPC Uthmanic Script HAFS" w:cs="KFGQPC Uthmanic Script HAFS"/>
          <w:rtl/>
        </w:rPr>
        <w:t xml:space="preserve"> دِينٗا فَلَن يُقۡبَلَ مِنۡهُ</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[آل عمران: 85]</w:t>
      </w:r>
      <w:r w:rsidRPr="000B4C7E">
        <w:rPr>
          <w:rFonts w:hint="cs"/>
          <w:rtl/>
          <w:lang w:bidi="ar-SA"/>
        </w:rPr>
        <w:t>.</w:t>
      </w:r>
    </w:p>
    <w:p w:rsidR="00BD2A2D" w:rsidRPr="000B4C7E" w:rsidRDefault="00BD2A2D" w:rsidP="00CD484F">
      <w:pPr>
        <w:pStyle w:val="a5"/>
        <w:rPr>
          <w:rtl/>
        </w:rPr>
      </w:pPr>
      <w:r w:rsidRPr="000B4C7E">
        <w:rPr>
          <w:rFonts w:hint="cs"/>
          <w:rtl/>
        </w:rPr>
        <w:t>(</w:t>
      </w:r>
      <w:r w:rsidR="002D3675" w:rsidRPr="000B4C7E">
        <w:rPr>
          <w:rFonts w:hint="cs"/>
          <w:rtl/>
        </w:rPr>
        <w:t>و هر که جز اسلام دین دیگری را برگیرد از او پذیرفته نخواهد شد</w:t>
      </w:r>
      <w:r w:rsidRPr="000B4C7E">
        <w:rPr>
          <w:rFonts w:hint="cs"/>
          <w:rtl/>
        </w:rPr>
        <w:t>).</w:t>
      </w:r>
    </w:p>
    <w:p w:rsidR="00BD2A2D" w:rsidRPr="000B4C7E" w:rsidRDefault="00687C06" w:rsidP="009217FC">
      <w:pPr>
        <w:pStyle w:val="a"/>
        <w:rPr>
          <w:rtl/>
        </w:rPr>
      </w:pPr>
      <w:r w:rsidRPr="000B4C7E">
        <w:rPr>
          <w:rFonts w:hint="cs"/>
          <w:rtl/>
        </w:rPr>
        <w:t xml:space="preserve">و در صحیحین از عائشه </w:t>
      </w:r>
      <w:r w:rsidRPr="000B4C7E">
        <w:rPr>
          <w:rFonts w:hint="cs"/>
          <w:sz w:val="22"/>
          <w:szCs w:val="22"/>
          <w:rtl/>
        </w:rPr>
        <w:t>ـ رضی الله عنها ـ</w:t>
      </w:r>
      <w:r w:rsidRPr="000B4C7E">
        <w:rPr>
          <w:rFonts w:hint="cs"/>
          <w:rtl/>
        </w:rPr>
        <w:t xml:space="preserve"> روایت است که رسول </w:t>
      </w:r>
      <w:r w:rsidR="009217FC">
        <w:rPr>
          <w:rFonts w:hint="cs"/>
          <w:rtl/>
        </w:rPr>
        <w:t>خدا</w:t>
      </w:r>
      <w:r w:rsidRPr="000B4C7E">
        <w:rPr>
          <w:rFonts w:hint="cs"/>
          <w:rtl/>
        </w:rPr>
        <w:t xml:space="preserve"> </w:t>
      </w:r>
      <w:r w:rsidRPr="000B4C7E">
        <w:rPr>
          <w:rFonts w:hint="cs"/>
          <w:sz w:val="22"/>
          <w:szCs w:val="22"/>
          <w:rtl/>
        </w:rPr>
        <w:t>ـ صلی الله علیه وسلم ـ</w:t>
      </w:r>
      <w:r w:rsidRPr="000B4C7E">
        <w:rPr>
          <w:rFonts w:hint="cs"/>
          <w:rtl/>
        </w:rPr>
        <w:t xml:space="preserve"> فرمود: «هر که در این امر ما (دین) چیزی را نو پدید آورد که از آن نیست، پس کارش مردود است».</w:t>
      </w:r>
      <w:r w:rsidR="00E50874" w:rsidRPr="000B4C7E">
        <w:rPr>
          <w:rStyle w:val="FootnoteReference"/>
          <w:rtl/>
        </w:rPr>
        <w:t>(</w:t>
      </w:r>
      <w:r w:rsidR="00E50874" w:rsidRPr="000B4C7E">
        <w:rPr>
          <w:rStyle w:val="FootnoteReference"/>
          <w:rtl/>
        </w:rPr>
        <w:footnoteReference w:id="39"/>
      </w:r>
      <w:r w:rsidR="00E50874" w:rsidRPr="000B4C7E">
        <w:rPr>
          <w:rStyle w:val="FootnoteReference"/>
          <w:rtl/>
        </w:rPr>
        <w:t>)</w:t>
      </w:r>
    </w:p>
    <w:p w:rsidR="00041F66" w:rsidRPr="000B4C7E" w:rsidRDefault="00041F66" w:rsidP="00CD484F">
      <w:pPr>
        <w:pStyle w:val="a"/>
        <w:rPr>
          <w:rtl/>
        </w:rPr>
      </w:pPr>
      <w:r w:rsidRPr="000B4C7E">
        <w:rPr>
          <w:rFonts w:hint="cs"/>
          <w:rtl/>
        </w:rPr>
        <w:t>این‌ها سه شرط صحت عبادت هستند که هیچ عبادتی جز با آن صحیح نیست. عزم صادقانه شرط انجام گرفتن عبادت است و نیت خالصانه و موافق بودن آن با سنت، شرط پذیرش آن است، و هیچ عبادتی پذیرفته نمی‌شود مگر با یکجا شدن هم</w:t>
      </w:r>
      <w:r w:rsidR="008D62E6" w:rsidRPr="000B4C7E">
        <w:rPr>
          <w:rFonts w:hint="cs"/>
          <w:rtl/>
        </w:rPr>
        <w:t xml:space="preserve">ۀ </w:t>
      </w:r>
      <w:r w:rsidRPr="000B4C7E">
        <w:rPr>
          <w:rFonts w:hint="cs"/>
          <w:rtl/>
        </w:rPr>
        <w:t>این شروط.</w:t>
      </w:r>
    </w:p>
    <w:p w:rsidR="00041F66" w:rsidRPr="000B4C7E" w:rsidRDefault="00041F66" w:rsidP="00CD484F">
      <w:pPr>
        <w:pStyle w:val="a2"/>
        <w:rPr>
          <w:rtl/>
        </w:rPr>
      </w:pPr>
      <w:bookmarkStart w:id="86" w:name="_Toc412194734"/>
      <w:bookmarkStart w:id="87" w:name="_Toc412668178"/>
      <w:r w:rsidRPr="000B4C7E">
        <w:rPr>
          <w:rFonts w:hint="cs"/>
          <w:rtl/>
        </w:rPr>
        <w:t>اصولی که عبادت بر آن بنا می‌شود</w:t>
      </w:r>
      <w:bookmarkEnd w:id="86"/>
      <w:bookmarkEnd w:id="87"/>
    </w:p>
    <w:p w:rsidR="00041F66" w:rsidRPr="000B4C7E" w:rsidRDefault="00D1266B" w:rsidP="00CD484F">
      <w:pPr>
        <w:pStyle w:val="a"/>
        <w:rPr>
          <w:rtl/>
        </w:rPr>
      </w:pPr>
      <w:r w:rsidRPr="000B4C7E">
        <w:rPr>
          <w:rFonts w:hint="cs"/>
          <w:rtl/>
        </w:rPr>
        <w:t>اصولی که عبادت بر پای</w:t>
      </w:r>
      <w:r w:rsidR="008D62E6" w:rsidRPr="000B4C7E">
        <w:rPr>
          <w:rFonts w:hint="cs"/>
          <w:rtl/>
        </w:rPr>
        <w:t xml:space="preserve">ۀ </w:t>
      </w:r>
      <w:r w:rsidRPr="000B4C7E">
        <w:rPr>
          <w:rFonts w:hint="cs"/>
          <w:rtl/>
        </w:rPr>
        <w:t>آن گذاشته می‌شود دو اصل است:</w:t>
      </w:r>
    </w:p>
    <w:p w:rsidR="00D1266B" w:rsidRPr="000B4C7E" w:rsidRDefault="00D1266B" w:rsidP="00CD484F">
      <w:pPr>
        <w:pStyle w:val="a"/>
        <w:rPr>
          <w:rtl/>
        </w:rPr>
      </w:pPr>
      <w:r w:rsidRPr="000B4C7E">
        <w:rPr>
          <w:rFonts w:hint="cs"/>
          <w:rtl/>
        </w:rPr>
        <w:t>نخست: محبت کامل.</w:t>
      </w:r>
    </w:p>
    <w:p w:rsidR="00D1266B" w:rsidRPr="000B4C7E" w:rsidRDefault="00D1266B" w:rsidP="00CD484F">
      <w:pPr>
        <w:pStyle w:val="a"/>
        <w:rPr>
          <w:rtl/>
        </w:rPr>
      </w:pPr>
      <w:r w:rsidRPr="000B4C7E">
        <w:rPr>
          <w:rFonts w:hint="cs"/>
          <w:rtl/>
        </w:rPr>
        <w:t>دوم: فروتنی کامل.</w:t>
      </w:r>
    </w:p>
    <w:p w:rsidR="00D1266B" w:rsidRPr="000B4C7E" w:rsidRDefault="00B31B6C" w:rsidP="009217FC">
      <w:pPr>
        <w:pStyle w:val="a"/>
        <w:rPr>
          <w:rtl/>
        </w:rPr>
      </w:pPr>
      <w:r w:rsidRPr="000B4C7E">
        <w:rPr>
          <w:rFonts w:hint="cs"/>
          <w:rtl/>
        </w:rPr>
        <w:t>هیچ عبادتی تنها با یکی از این دو سودمند نخواهد بود. به همین سبب یکی از سلف می‌گوید: هر کس الله را تنها بر اساس محبت</w:t>
      </w:r>
      <w:r w:rsidR="009217FC">
        <w:rPr>
          <w:rFonts w:hint="cs"/>
          <w:rtl/>
        </w:rPr>
        <w:t>،</w:t>
      </w:r>
      <w:r w:rsidRPr="000B4C7E">
        <w:rPr>
          <w:rFonts w:hint="cs"/>
          <w:rtl/>
        </w:rPr>
        <w:t xml:space="preserve"> عبادت کند زندیق است، و هر کس او را بر اساس امیدِ تنها عبادت کند مُرجِئ</w:t>
      </w:r>
      <w:r w:rsidR="009217FC">
        <w:rPr>
          <w:rFonts w:hint="cs"/>
          <w:rtl/>
        </w:rPr>
        <w:t>ه</w:t>
      </w:r>
      <w:r w:rsidR="00E50874" w:rsidRPr="000B4C7E">
        <w:rPr>
          <w:rStyle w:val="FootnoteReference"/>
          <w:rtl/>
        </w:rPr>
        <w:t>(</w:t>
      </w:r>
      <w:r w:rsidR="00E50874" w:rsidRPr="000B4C7E">
        <w:rPr>
          <w:rStyle w:val="FootnoteReference"/>
          <w:rtl/>
        </w:rPr>
        <w:footnoteReference w:id="40"/>
      </w:r>
      <w:r w:rsidR="00E50874" w:rsidRPr="000B4C7E">
        <w:rPr>
          <w:rStyle w:val="FootnoteReference"/>
          <w:rtl/>
        </w:rPr>
        <w:t>)</w:t>
      </w:r>
      <w:r w:rsidRPr="000B4C7E">
        <w:rPr>
          <w:rFonts w:hint="cs"/>
          <w:rtl/>
        </w:rPr>
        <w:t xml:space="preserve"> است، و هر که او را تنها بر اساس ترس عبادت کند حَروری</w:t>
      </w:r>
      <w:r w:rsidR="00E50874" w:rsidRPr="000B4C7E">
        <w:rPr>
          <w:rStyle w:val="FootnoteReference"/>
          <w:rtl/>
        </w:rPr>
        <w:t>(</w:t>
      </w:r>
      <w:r w:rsidR="00E50874" w:rsidRPr="000B4C7E">
        <w:rPr>
          <w:rStyle w:val="FootnoteReference"/>
          <w:rtl/>
        </w:rPr>
        <w:footnoteReference w:id="41"/>
      </w:r>
      <w:r w:rsidR="00E50874" w:rsidRPr="000B4C7E">
        <w:rPr>
          <w:rStyle w:val="FootnoteReference"/>
          <w:rtl/>
        </w:rPr>
        <w:t>)</w:t>
      </w:r>
      <w:r w:rsidRPr="000B4C7E">
        <w:rPr>
          <w:rFonts w:hint="cs"/>
          <w:rtl/>
        </w:rPr>
        <w:t xml:space="preserve"> است؛ اما کسی که او را بر اساس محبت و ترس و امید بپرستد مومنِ </w:t>
      </w:r>
      <w:r w:rsidR="009217FC">
        <w:rPr>
          <w:rFonts w:hint="cs"/>
          <w:rtl/>
        </w:rPr>
        <w:t>یکتاپرست</w:t>
      </w:r>
      <w:r w:rsidRPr="000B4C7E">
        <w:rPr>
          <w:rFonts w:hint="cs"/>
          <w:rtl/>
        </w:rPr>
        <w:t xml:space="preserve"> است.</w:t>
      </w:r>
      <w:r w:rsidR="00E50874" w:rsidRPr="000B4C7E">
        <w:rPr>
          <w:rStyle w:val="FootnoteReference"/>
          <w:rtl/>
        </w:rPr>
        <w:t>(</w:t>
      </w:r>
      <w:r w:rsidR="00E50874" w:rsidRPr="000B4C7E">
        <w:rPr>
          <w:rStyle w:val="FootnoteReference"/>
          <w:rtl/>
        </w:rPr>
        <w:footnoteReference w:id="42"/>
      </w:r>
      <w:r w:rsidR="00E50874" w:rsidRPr="000B4C7E">
        <w:rPr>
          <w:rStyle w:val="FootnoteReference"/>
          <w:rtl/>
        </w:rPr>
        <w:t>)</w:t>
      </w:r>
    </w:p>
    <w:p w:rsidR="00707545" w:rsidRPr="000B4C7E" w:rsidRDefault="00707545" w:rsidP="00CD484F">
      <w:pPr>
        <w:pStyle w:val="a"/>
        <w:rPr>
          <w:rtl/>
        </w:rPr>
      </w:pPr>
      <w:r w:rsidRPr="000B4C7E">
        <w:rPr>
          <w:rFonts w:hint="cs"/>
          <w:rtl/>
        </w:rPr>
        <w:t>خداوند متعال در توصیف مومنان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rtl/>
        </w:rPr>
        <w:t>وَ</w:t>
      </w:r>
      <w:r w:rsidR="0037088E" w:rsidRPr="000B4C7E">
        <w:rPr>
          <w:rFonts w:ascii="KFGQPC Uthmanic Script HAFS" w:hAnsi="KFGQPC Uthmanic Script HAFS" w:cs="KFGQPC Uthmanic Script HAFS" w:hint="cs"/>
          <w:rtl/>
        </w:rPr>
        <w:t>ٱلَّذِينَ</w:t>
      </w:r>
      <w:r w:rsidR="0037088E" w:rsidRPr="000B4C7E">
        <w:rPr>
          <w:rFonts w:ascii="KFGQPC Uthmanic Script HAFS" w:hAnsi="KFGQPC Uthmanic Script HAFS" w:cs="KFGQPC Uthmanic Script HAFS"/>
          <w:rtl/>
        </w:rPr>
        <w:t xml:space="preserve"> ءَامَنُوٓاْ أَشَدُّ حُبّٗا</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[البقرة: 165]</w:t>
      </w:r>
      <w:r w:rsidRPr="000B4C7E">
        <w:rPr>
          <w:rFonts w:hint="cs"/>
          <w:rtl/>
          <w:lang w:bidi="ar-SA"/>
        </w:rPr>
        <w:t>.</w:t>
      </w:r>
    </w:p>
    <w:p w:rsidR="00707545" w:rsidRPr="000B4C7E" w:rsidRDefault="00707545" w:rsidP="00CD484F">
      <w:pPr>
        <w:pStyle w:val="a5"/>
        <w:rPr>
          <w:rtl/>
        </w:rPr>
      </w:pPr>
      <w:r w:rsidRPr="000B4C7E">
        <w:rPr>
          <w:rFonts w:hint="cs"/>
          <w:rtl/>
        </w:rPr>
        <w:t>(</w:t>
      </w:r>
      <w:r w:rsidR="002D3675" w:rsidRPr="000B4C7E">
        <w:rPr>
          <w:rFonts w:hint="cs"/>
          <w:rtl/>
        </w:rPr>
        <w:t>و کسانی که ایمان آورده‌اند محبتشان نسبت به الله بیشتر است</w:t>
      </w:r>
      <w:r w:rsidRPr="000B4C7E">
        <w:rPr>
          <w:rFonts w:hint="cs"/>
          <w:rtl/>
        </w:rPr>
        <w:t>).</w:t>
      </w:r>
    </w:p>
    <w:p w:rsidR="00707545" w:rsidRPr="000B4C7E" w:rsidRDefault="00707545" w:rsidP="00CD484F">
      <w:pPr>
        <w:pStyle w:val="a"/>
        <w:rPr>
          <w:rtl/>
        </w:rPr>
      </w:pPr>
      <w:r w:rsidRPr="000B4C7E">
        <w:rPr>
          <w:rFonts w:hint="cs"/>
          <w:rtl/>
        </w:rPr>
        <w:t>و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rtl/>
        </w:rPr>
        <w:t xml:space="preserve">إِنَّ </w:t>
      </w:r>
      <w:r w:rsidR="0037088E" w:rsidRPr="000B4C7E">
        <w:rPr>
          <w:rFonts w:ascii="KFGQPC Uthmanic Script HAFS" w:hAnsi="KFGQPC Uthmanic Script HAFS" w:cs="KFGQPC Uthmanic Script HAFS" w:hint="cs"/>
          <w:rtl/>
        </w:rPr>
        <w:t>ٱلَّذِينَ</w:t>
      </w:r>
      <w:r w:rsidR="0037088E" w:rsidRPr="000B4C7E">
        <w:rPr>
          <w:rFonts w:ascii="KFGQPC Uthmanic Script HAFS" w:hAnsi="KFGQPC Uthmanic Script HAFS" w:cs="KFGQPC Uthmanic Script HAFS"/>
          <w:rtl/>
        </w:rPr>
        <w:t xml:space="preserve"> هُم مِّنۡ خَشۡيَةِ رَبِّهِم مُّشۡفِقُونَ ٥٧</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[المؤمنون: 57]</w:t>
      </w:r>
      <w:r w:rsidRPr="000B4C7E">
        <w:rPr>
          <w:rFonts w:hint="cs"/>
          <w:rtl/>
          <w:lang w:bidi="ar-SA"/>
        </w:rPr>
        <w:t>.</w:t>
      </w:r>
    </w:p>
    <w:p w:rsidR="00707545" w:rsidRPr="000B4C7E" w:rsidRDefault="00707545" w:rsidP="00CD484F">
      <w:pPr>
        <w:pStyle w:val="a5"/>
        <w:rPr>
          <w:rtl/>
        </w:rPr>
      </w:pPr>
      <w:r w:rsidRPr="000B4C7E">
        <w:rPr>
          <w:rFonts w:hint="cs"/>
          <w:rtl/>
        </w:rPr>
        <w:t>(</w:t>
      </w:r>
      <w:r w:rsidR="002D3675" w:rsidRPr="000B4C7E">
        <w:rPr>
          <w:rFonts w:hint="cs"/>
          <w:rtl/>
        </w:rPr>
        <w:t>کسانی که از بیم پروردگارشان در هراسند</w:t>
      </w:r>
      <w:r w:rsidRPr="000B4C7E">
        <w:rPr>
          <w:rFonts w:hint="cs"/>
          <w:rtl/>
        </w:rPr>
        <w:t>).</w:t>
      </w:r>
    </w:p>
    <w:p w:rsidR="00707545" w:rsidRPr="000B4C7E" w:rsidRDefault="00707545" w:rsidP="00CD484F">
      <w:pPr>
        <w:pStyle w:val="a"/>
        <w:rPr>
          <w:rtl/>
        </w:rPr>
      </w:pPr>
      <w:r w:rsidRPr="000B4C7E">
        <w:rPr>
          <w:rFonts w:hint="cs"/>
          <w:rtl/>
        </w:rPr>
        <w:t>و همچنین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rtl/>
        </w:rPr>
        <w:t xml:space="preserve">إِنَّهُمۡ كَانُواْ يُسَٰرِعُونَ فِي </w:t>
      </w:r>
      <w:r w:rsidR="0037088E" w:rsidRPr="000B4C7E">
        <w:rPr>
          <w:rFonts w:ascii="KFGQPC Uthmanic Script HAFS" w:hAnsi="KFGQPC Uthmanic Script HAFS" w:cs="KFGQPC Uthmanic Script HAFS" w:hint="cs"/>
          <w:rtl/>
        </w:rPr>
        <w:t>ٱلۡخَيۡرَٰتِ</w:t>
      </w:r>
      <w:r w:rsidR="0037088E" w:rsidRPr="000B4C7E">
        <w:rPr>
          <w:rFonts w:ascii="KFGQPC Uthmanic Script HAFS" w:hAnsi="KFGQPC Uthmanic Script HAFS" w:cs="KFGQPC Uthmanic Script HAFS"/>
          <w:rtl/>
        </w:rPr>
        <w:t xml:space="preserve"> وَيَدۡعُونَنَا رَغَبٗا وَرَهَبٗاۖ وَكَانُواْ لَنَا خَٰشِعِينَ ٩٠</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[الأنبياء:90]</w:t>
      </w:r>
      <w:r w:rsidRPr="000B4C7E">
        <w:rPr>
          <w:rFonts w:hint="cs"/>
          <w:rtl/>
          <w:lang w:bidi="ar-SA"/>
        </w:rPr>
        <w:t>.</w:t>
      </w:r>
    </w:p>
    <w:p w:rsidR="00707545" w:rsidRPr="000B4C7E" w:rsidRDefault="00707545" w:rsidP="00CD484F">
      <w:pPr>
        <w:pStyle w:val="a5"/>
        <w:rPr>
          <w:rtl/>
        </w:rPr>
      </w:pPr>
      <w:r w:rsidRPr="000B4C7E">
        <w:rPr>
          <w:rFonts w:hint="cs"/>
          <w:rtl/>
        </w:rPr>
        <w:t>(</w:t>
      </w:r>
      <w:r w:rsidR="002D3675" w:rsidRPr="000B4C7E">
        <w:rPr>
          <w:rFonts w:hint="cs"/>
          <w:rtl/>
        </w:rPr>
        <w:t>آنان در [انجام] کارهای نیک شتاب می‌نمودند و ما را از روی رغبت و بیم می‌خواندند و در برابر ما فروتن بودند</w:t>
      </w:r>
      <w:r w:rsidRPr="000B4C7E">
        <w:rPr>
          <w:rFonts w:hint="cs"/>
          <w:rtl/>
        </w:rPr>
        <w:t>).</w:t>
      </w:r>
    </w:p>
    <w:p w:rsidR="0002101A" w:rsidRPr="000B4C7E" w:rsidRDefault="0002101A" w:rsidP="00CD484F">
      <w:pPr>
        <w:pStyle w:val="a3"/>
        <w:rPr>
          <w:rtl/>
        </w:rPr>
      </w:pPr>
      <w:bookmarkStart w:id="88" w:name="_Toc412668179"/>
      <w:r w:rsidRPr="000B4C7E">
        <w:rPr>
          <w:rFonts w:hint="cs"/>
          <w:rtl/>
        </w:rPr>
        <w:t>انواع عبادت</w:t>
      </w:r>
      <w:bookmarkEnd w:id="88"/>
    </w:p>
    <w:p w:rsidR="0002101A" w:rsidRPr="00F874FC" w:rsidRDefault="005515A0" w:rsidP="00CD484F">
      <w:pPr>
        <w:pStyle w:val="a"/>
        <w:rPr>
          <w:spacing w:val="-2"/>
          <w:rtl/>
        </w:rPr>
      </w:pPr>
      <w:r w:rsidRPr="00F874FC">
        <w:rPr>
          <w:rFonts w:hint="cs"/>
          <w:spacing w:val="-2"/>
          <w:rtl/>
        </w:rPr>
        <w:t>عبادت انواع بسیاری دارد</w:t>
      </w:r>
      <w:r w:rsidR="00BD0736">
        <w:rPr>
          <w:rFonts w:hint="cs"/>
          <w:spacing w:val="-2"/>
          <w:rtl/>
        </w:rPr>
        <w:t>،</w:t>
      </w:r>
      <w:r w:rsidRPr="00F874FC">
        <w:rPr>
          <w:rFonts w:hint="cs"/>
          <w:spacing w:val="-2"/>
          <w:rtl/>
        </w:rPr>
        <w:t xml:space="preserve"> از جمله: دعا و ترس و امید و توکل و رغبت</w:t>
      </w:r>
      <w:r w:rsidR="00BD0736">
        <w:rPr>
          <w:rFonts w:hint="cs"/>
          <w:spacing w:val="-2"/>
          <w:rtl/>
        </w:rPr>
        <w:t xml:space="preserve"> (اشتیاق)</w:t>
      </w:r>
      <w:r w:rsidRPr="00F874FC">
        <w:rPr>
          <w:rFonts w:hint="cs"/>
          <w:spacing w:val="-2"/>
          <w:rtl/>
        </w:rPr>
        <w:t xml:space="preserve"> و رهبَت</w:t>
      </w:r>
      <w:r w:rsidR="00BD0736">
        <w:rPr>
          <w:rFonts w:hint="cs"/>
          <w:spacing w:val="-2"/>
          <w:rtl/>
        </w:rPr>
        <w:t xml:space="preserve"> (هراس)</w:t>
      </w:r>
      <w:r w:rsidRPr="00F874FC">
        <w:rPr>
          <w:rFonts w:hint="cs"/>
          <w:spacing w:val="-2"/>
          <w:rtl/>
        </w:rPr>
        <w:t xml:space="preserve"> و قربانی و نذر و رکوع و سجود و طواف و سوگند و خشیت و خشوع و استعانت و استغاثه و دیگر انواع...</w:t>
      </w:r>
    </w:p>
    <w:p w:rsidR="005515A0" w:rsidRPr="000B4C7E" w:rsidRDefault="005515A0" w:rsidP="00BD0736">
      <w:pPr>
        <w:pStyle w:val="a"/>
        <w:rPr>
          <w:rtl/>
        </w:rPr>
      </w:pPr>
      <w:r w:rsidRPr="000B4C7E">
        <w:rPr>
          <w:rFonts w:hint="cs"/>
          <w:rtl/>
        </w:rPr>
        <w:t>غالب سوره‌های قرآن</w:t>
      </w:r>
      <w:r w:rsidR="00BD0736">
        <w:rPr>
          <w:rFonts w:hint="cs"/>
          <w:rtl/>
        </w:rPr>
        <w:t>،</w:t>
      </w:r>
      <w:r w:rsidRPr="000B4C7E">
        <w:rPr>
          <w:rFonts w:hint="cs"/>
          <w:rtl/>
        </w:rPr>
        <w:t xml:space="preserve"> و بلکه هم</w:t>
      </w:r>
      <w:r w:rsidR="008D62E6" w:rsidRPr="000B4C7E">
        <w:rPr>
          <w:rFonts w:hint="cs"/>
          <w:rtl/>
        </w:rPr>
        <w:t xml:space="preserve">ۀ </w:t>
      </w:r>
      <w:r w:rsidRPr="000B4C7E">
        <w:rPr>
          <w:rFonts w:hint="cs"/>
          <w:rtl/>
        </w:rPr>
        <w:t xml:space="preserve">آن برای </w:t>
      </w:r>
      <w:r w:rsidR="00BD0736">
        <w:rPr>
          <w:rFonts w:hint="cs"/>
          <w:rtl/>
        </w:rPr>
        <w:t>اثبات</w:t>
      </w:r>
      <w:r w:rsidRPr="000B4C7E">
        <w:rPr>
          <w:rFonts w:hint="cs"/>
          <w:rtl/>
        </w:rPr>
        <w:t xml:space="preserve"> این امر و دعوت به آن نازل شده است. هم</w:t>
      </w:r>
      <w:r w:rsidR="008D62E6" w:rsidRPr="000B4C7E">
        <w:rPr>
          <w:rFonts w:hint="cs"/>
          <w:rtl/>
        </w:rPr>
        <w:t xml:space="preserve">ۀ </w:t>
      </w:r>
      <w:r w:rsidRPr="000B4C7E">
        <w:rPr>
          <w:rFonts w:hint="cs"/>
          <w:rtl/>
        </w:rPr>
        <w:t>قرآن دربار</w:t>
      </w:r>
      <w:r w:rsidR="008D62E6" w:rsidRPr="000B4C7E">
        <w:rPr>
          <w:rFonts w:hint="cs"/>
          <w:rtl/>
        </w:rPr>
        <w:t xml:space="preserve">ۀ </w:t>
      </w:r>
      <w:r w:rsidRPr="000B4C7E">
        <w:rPr>
          <w:rFonts w:hint="cs"/>
          <w:rtl/>
        </w:rPr>
        <w:t>توحید و حقوق و پاداش آن و دربار</w:t>
      </w:r>
      <w:r w:rsidR="008D62E6" w:rsidRPr="000B4C7E">
        <w:rPr>
          <w:rFonts w:hint="cs"/>
          <w:rtl/>
        </w:rPr>
        <w:t xml:space="preserve">ۀ </w:t>
      </w:r>
      <w:r w:rsidRPr="000B4C7E">
        <w:rPr>
          <w:rFonts w:hint="cs"/>
          <w:rtl/>
        </w:rPr>
        <w:t>شرک و اهلِ آن و جزای مشرکان است.</w:t>
      </w:r>
    </w:p>
    <w:p w:rsidR="00962745" w:rsidRPr="00962745" w:rsidRDefault="005317AE" w:rsidP="00962745">
      <w:pPr>
        <w:pStyle w:val="a"/>
        <w:rPr>
          <w:rtl/>
        </w:rPr>
      </w:pPr>
      <w:r w:rsidRPr="00962745">
        <w:rPr>
          <w:rFonts w:hint="cs"/>
          <w:rtl/>
        </w:rPr>
        <w:t>هم</w:t>
      </w:r>
      <w:r w:rsidR="008D62E6" w:rsidRPr="00962745">
        <w:rPr>
          <w:rFonts w:hint="cs"/>
          <w:rtl/>
        </w:rPr>
        <w:t xml:space="preserve">ۀ </w:t>
      </w:r>
      <w:r w:rsidRPr="00962745">
        <w:rPr>
          <w:rFonts w:hint="cs"/>
          <w:rtl/>
        </w:rPr>
        <w:t xml:space="preserve">پیامبران برای </w:t>
      </w:r>
      <w:r w:rsidR="00BD0736" w:rsidRPr="00962745">
        <w:rPr>
          <w:rFonts w:hint="cs"/>
          <w:rtl/>
        </w:rPr>
        <w:t>اثبات</w:t>
      </w:r>
      <w:r w:rsidRPr="00962745">
        <w:rPr>
          <w:rFonts w:hint="cs"/>
          <w:rtl/>
        </w:rPr>
        <w:t xml:space="preserve"> این حقیقت و دعوت به آن فرستاده شدند. </w:t>
      </w:r>
      <w:r w:rsidR="00BD0736" w:rsidRPr="00962745">
        <w:rPr>
          <w:rFonts w:hint="cs"/>
          <w:rtl/>
        </w:rPr>
        <w:t>خداوند</w:t>
      </w:r>
      <w:r w:rsidRPr="00962745">
        <w:rPr>
          <w:rFonts w:hint="cs"/>
          <w:rtl/>
        </w:rPr>
        <w:t xml:space="preserve"> متعال می‌فرماید:</w:t>
      </w:r>
    </w:p>
    <w:p w:rsidR="004B5842" w:rsidRDefault="00D05CD0" w:rsidP="00BD0736">
      <w:pPr>
        <w:pStyle w:val="a"/>
        <w:ind w:left="284" w:right="284" w:firstLine="0"/>
        <w:rPr>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hint="cs"/>
          <w:rtl/>
        </w:rPr>
        <w:t>وَلَقَدۡ</w:t>
      </w:r>
      <w:r w:rsidR="0037088E" w:rsidRPr="000B4C7E">
        <w:rPr>
          <w:rFonts w:ascii="KFGQPC Uthmanic Script HAFS" w:hAnsi="KFGQPC Uthmanic Script HAFS" w:cs="KFGQPC Uthmanic Script HAFS"/>
          <w:rtl/>
        </w:rPr>
        <w:t xml:space="preserve"> بَعَثۡنَا فِي كُلِّ أُمَّةٖ رَّسُولًا أَنِ </w:t>
      </w:r>
      <w:r w:rsidR="0037088E" w:rsidRPr="000B4C7E">
        <w:rPr>
          <w:rFonts w:ascii="KFGQPC Uthmanic Script HAFS" w:hAnsi="KFGQPC Uthmanic Script HAFS" w:cs="KFGQPC Uthmanic Script HAFS" w:hint="cs"/>
          <w:rtl/>
        </w:rPr>
        <w:t>ٱعۡبُدُواْ</w:t>
      </w:r>
      <w:r w:rsidR="0037088E" w:rsidRPr="000B4C7E">
        <w:rPr>
          <w:rFonts w:ascii="KFGQPC Uthmanic Script HAFS" w:hAnsi="KFGQPC Uthmanic Script HAFS" w:cs="KFGQPC Uthmanic Script HAFS"/>
          <w:rtl/>
        </w:rPr>
        <w:t xml:space="preserve"> </w:t>
      </w:r>
      <w:r w:rsidR="0037088E" w:rsidRPr="000B4C7E">
        <w:rPr>
          <w:rFonts w:ascii="KFGQPC Uthmanic Script HAFS" w:hAnsi="KFGQPC Uthmanic Script HAFS" w:cs="KFGQPC Uthmanic Script HAFS" w:hint="cs"/>
          <w:rtl/>
        </w:rPr>
        <w:t>ٱللَّهَ</w:t>
      </w:r>
      <w:r w:rsidR="0037088E" w:rsidRPr="000B4C7E">
        <w:rPr>
          <w:rFonts w:ascii="KFGQPC Uthmanic Script HAFS" w:hAnsi="KFGQPC Uthmanic Script HAFS" w:cs="KFGQPC Uthmanic Script HAFS"/>
          <w:rtl/>
        </w:rPr>
        <w:t xml:space="preserve"> وَ</w:t>
      </w:r>
      <w:r w:rsidR="0037088E" w:rsidRPr="000B4C7E">
        <w:rPr>
          <w:rFonts w:ascii="KFGQPC Uthmanic Script HAFS" w:hAnsi="KFGQPC Uthmanic Script HAFS" w:cs="KFGQPC Uthmanic Script HAFS" w:hint="cs"/>
          <w:rtl/>
        </w:rPr>
        <w:t>ٱجۡتَنِبُواْ</w:t>
      </w:r>
      <w:r w:rsidR="0037088E" w:rsidRPr="000B4C7E">
        <w:rPr>
          <w:rFonts w:ascii="KFGQPC Uthmanic Script HAFS" w:hAnsi="KFGQPC Uthmanic Script HAFS" w:cs="KFGQPC Uthmanic Script HAFS"/>
          <w:rtl/>
        </w:rPr>
        <w:t xml:space="preserve"> </w:t>
      </w:r>
      <w:r w:rsidR="00D87C41" w:rsidRPr="000B4C7E">
        <w:rPr>
          <w:rFonts w:ascii="KFGQPC Uthmanic Script HAFS" w:hAnsi="KFGQPC Uthmanic Script HAFS" w:cs="KFGQPC Uthmanic Script HAFS" w:hint="cs"/>
          <w:rtl/>
        </w:rPr>
        <w:t>ٱلطَّٰغُوتَ</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[النحل: 36]</w:t>
      </w:r>
      <w:r w:rsidR="000746A1" w:rsidRPr="000B4C7E">
        <w:rPr>
          <w:rFonts w:hint="cs"/>
          <w:rtl/>
        </w:rPr>
        <w:t xml:space="preserve"> </w:t>
      </w:r>
    </w:p>
    <w:p w:rsidR="005317AE" w:rsidRPr="000B4C7E" w:rsidRDefault="005317AE" w:rsidP="00CD484F">
      <w:pPr>
        <w:pStyle w:val="a5"/>
        <w:rPr>
          <w:rtl/>
        </w:rPr>
      </w:pPr>
      <w:r w:rsidRPr="000B4C7E">
        <w:rPr>
          <w:rFonts w:hint="cs"/>
          <w:rtl/>
        </w:rPr>
        <w:t>(</w:t>
      </w:r>
      <w:r w:rsidR="002D3675" w:rsidRPr="000B4C7E">
        <w:rPr>
          <w:rFonts w:hint="cs"/>
          <w:rtl/>
        </w:rPr>
        <w:t>و بی‌شک در میان هر امتی پیامبری فرستادیم که [به آنان بگوید] الله را عبادت کنید و از طاغوت دوری گزینید</w:t>
      </w:r>
      <w:r w:rsidRPr="000B4C7E">
        <w:rPr>
          <w:rFonts w:hint="cs"/>
          <w:rtl/>
        </w:rPr>
        <w:t>).</w:t>
      </w:r>
    </w:p>
    <w:p w:rsidR="005317AE" w:rsidRPr="000B4C7E" w:rsidRDefault="005317AE" w:rsidP="00CD484F">
      <w:pPr>
        <w:pStyle w:val="a"/>
        <w:rPr>
          <w:rtl/>
        </w:rPr>
      </w:pPr>
      <w:r w:rsidRPr="000B4C7E">
        <w:rPr>
          <w:rFonts w:hint="cs"/>
          <w:rtl/>
        </w:rPr>
        <w:t>بنابراین کسی که توحید را محقق سازد در دنیا به هدایت رسیده و گناهانش بخشیده می‌شود، و در آخرت از عذاب ابدی نجات می‌یابد. خداوند متعال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hint="cs"/>
          <w:rtl/>
        </w:rPr>
        <w:t>ٱلَّذِينَ</w:t>
      </w:r>
      <w:r w:rsidR="0037088E" w:rsidRPr="000B4C7E">
        <w:rPr>
          <w:rFonts w:ascii="KFGQPC Uthmanic Script HAFS" w:hAnsi="KFGQPC Uthmanic Script HAFS" w:cs="KFGQPC Uthmanic Script HAFS"/>
          <w:rtl/>
        </w:rPr>
        <w:t xml:space="preserve"> ءَامَنُواْ وَلَمۡ يَلۡبِسُوٓاْ إِيمَٰنَهُم بِظُلۡمٍ أُوْلَٰٓئِكَ لَهُمُ </w:t>
      </w:r>
      <w:r w:rsidR="0037088E" w:rsidRPr="000B4C7E">
        <w:rPr>
          <w:rFonts w:ascii="KFGQPC Uthmanic Script HAFS" w:hAnsi="KFGQPC Uthmanic Script HAFS" w:cs="KFGQPC Uthmanic Script HAFS" w:hint="cs"/>
          <w:rtl/>
        </w:rPr>
        <w:t>ٱلۡأَمۡنُ</w:t>
      </w:r>
      <w:r w:rsidR="0037088E" w:rsidRPr="000B4C7E">
        <w:rPr>
          <w:rFonts w:ascii="KFGQPC Uthmanic Script HAFS" w:hAnsi="KFGQPC Uthmanic Script HAFS" w:cs="KFGQPC Uthmanic Script HAFS"/>
          <w:rtl/>
        </w:rPr>
        <w:t xml:space="preserve"> وَهُم مُّهۡتَدُونَ ٨٢</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[الأنعام: 82]</w:t>
      </w:r>
      <w:r w:rsidRPr="000B4C7E">
        <w:rPr>
          <w:rFonts w:hint="cs"/>
          <w:rtl/>
          <w:lang w:bidi="ar-SA"/>
        </w:rPr>
        <w:t>.</w:t>
      </w:r>
    </w:p>
    <w:p w:rsidR="005317AE" w:rsidRPr="000B4C7E" w:rsidRDefault="005317AE" w:rsidP="00CD484F">
      <w:pPr>
        <w:pStyle w:val="a5"/>
        <w:rPr>
          <w:rtl/>
        </w:rPr>
      </w:pPr>
      <w:r w:rsidRPr="000B4C7E">
        <w:rPr>
          <w:rFonts w:hint="cs"/>
          <w:rtl/>
        </w:rPr>
        <w:t>(</w:t>
      </w:r>
      <w:r w:rsidR="002D3675" w:rsidRPr="000B4C7E">
        <w:rPr>
          <w:rFonts w:hint="cs"/>
          <w:rtl/>
        </w:rPr>
        <w:t xml:space="preserve">کسانی که ایمان آوردند و ایمان خود را به شرک نیالودند </w:t>
      </w:r>
      <w:r w:rsidR="006C1CC0" w:rsidRPr="000B4C7E">
        <w:rPr>
          <w:rFonts w:hint="cs"/>
          <w:rtl/>
        </w:rPr>
        <w:t>آنان راست ایمنی و آنان هدایت یافتگانند</w:t>
      </w:r>
      <w:r w:rsidRPr="000B4C7E">
        <w:rPr>
          <w:rFonts w:hint="cs"/>
          <w:rtl/>
        </w:rPr>
        <w:t>).</w:t>
      </w:r>
    </w:p>
    <w:p w:rsidR="00442E64" w:rsidRPr="000B4C7E" w:rsidRDefault="00E4349B" w:rsidP="00CD484F">
      <w:pPr>
        <w:pStyle w:val="a"/>
        <w:rPr>
          <w:rtl/>
        </w:rPr>
      </w:pPr>
      <w:r w:rsidRPr="000B4C7E">
        <w:rPr>
          <w:rFonts w:hint="cs"/>
          <w:rtl/>
        </w:rPr>
        <w:t xml:space="preserve">و رسول الله </w:t>
      </w:r>
      <w:r w:rsidRPr="000B4C7E">
        <w:rPr>
          <w:rFonts w:hint="cs"/>
          <w:sz w:val="22"/>
          <w:szCs w:val="22"/>
          <w:rtl/>
        </w:rPr>
        <w:t>ـ صلی الله علیه وسلم ـ</w:t>
      </w:r>
      <w:r w:rsidRPr="000B4C7E">
        <w:rPr>
          <w:rFonts w:hint="cs"/>
          <w:rtl/>
        </w:rPr>
        <w:t xml:space="preserve"> می‌فرماید: «حق بندگان بر الله این است که وی کسی را که به او چیزی را شریک نیاورد عذاب ندهد».</w:t>
      </w:r>
      <w:r w:rsidR="00E50874" w:rsidRPr="000B4C7E">
        <w:rPr>
          <w:rStyle w:val="FootnoteReference"/>
          <w:rtl/>
        </w:rPr>
        <w:t>(</w:t>
      </w:r>
      <w:r w:rsidR="00E50874" w:rsidRPr="000B4C7E">
        <w:rPr>
          <w:rStyle w:val="FootnoteReference"/>
          <w:rtl/>
        </w:rPr>
        <w:footnoteReference w:id="43"/>
      </w:r>
      <w:r w:rsidR="00E50874" w:rsidRPr="000B4C7E">
        <w:rPr>
          <w:rStyle w:val="FootnoteReference"/>
          <w:rtl/>
        </w:rPr>
        <w:t>)</w:t>
      </w:r>
    </w:p>
    <w:p w:rsidR="00A64982" w:rsidRPr="000B4C7E" w:rsidRDefault="00A64982" w:rsidP="00CD484F">
      <w:pPr>
        <w:pStyle w:val="a"/>
        <w:rPr>
          <w:rtl/>
        </w:rPr>
        <w:sectPr w:rsidR="00A64982" w:rsidRPr="000B4C7E" w:rsidSect="00B36954">
          <w:footnotePr>
            <w:numRestart w:val="eachPage"/>
          </w:footnotePr>
          <w:type w:val="oddPage"/>
          <w:pgSz w:w="9639" w:h="13608" w:code="9"/>
          <w:pgMar w:top="1134" w:right="1418" w:bottom="1134" w:left="1418" w:header="567" w:footer="0" w:gutter="0"/>
          <w:cols w:space="708"/>
          <w:titlePg/>
          <w:bidi/>
          <w:rtlGutter/>
          <w:docGrid w:linePitch="360"/>
        </w:sectPr>
      </w:pPr>
    </w:p>
    <w:p w:rsidR="005317AE" w:rsidRPr="000B4C7E" w:rsidRDefault="00442E64" w:rsidP="00CD484F">
      <w:pPr>
        <w:pStyle w:val="a0"/>
        <w:rPr>
          <w:rtl/>
        </w:rPr>
      </w:pPr>
      <w:bookmarkStart w:id="89" w:name="_Toc412194735"/>
      <w:bookmarkStart w:id="90" w:name="_Toc412668180"/>
      <w:r w:rsidRPr="000B4C7E">
        <w:rPr>
          <w:rFonts w:hint="cs"/>
          <w:rtl/>
        </w:rPr>
        <w:t>مبحث چهار</w:t>
      </w:r>
      <w:r w:rsidR="00425C3B">
        <w:rPr>
          <w:rFonts w:hint="cs"/>
          <w:rtl/>
        </w:rPr>
        <w:t>م</w:t>
      </w:r>
      <w:r w:rsidRPr="000B4C7E">
        <w:rPr>
          <w:rFonts w:hint="cs"/>
          <w:rtl/>
        </w:rPr>
        <w:t>: نماز</w:t>
      </w:r>
      <w:bookmarkEnd w:id="89"/>
      <w:bookmarkEnd w:id="90"/>
    </w:p>
    <w:p w:rsidR="00442E64" w:rsidRPr="000B4C7E" w:rsidRDefault="00442E64" w:rsidP="00CD484F">
      <w:pPr>
        <w:pStyle w:val="a2"/>
        <w:rPr>
          <w:rtl/>
        </w:rPr>
      </w:pPr>
      <w:bookmarkStart w:id="91" w:name="_Toc412194736"/>
      <w:bookmarkStart w:id="92" w:name="_Toc412668181"/>
      <w:r w:rsidRPr="000B4C7E">
        <w:rPr>
          <w:rFonts w:hint="cs"/>
          <w:rtl/>
        </w:rPr>
        <w:t>طهارت</w:t>
      </w:r>
      <w:bookmarkEnd w:id="91"/>
      <w:bookmarkEnd w:id="92"/>
    </w:p>
    <w:p w:rsidR="00442E64" w:rsidRPr="000B4C7E" w:rsidRDefault="001F76AB" w:rsidP="00BD0736">
      <w:pPr>
        <w:pStyle w:val="a"/>
        <w:rPr>
          <w:rtl/>
        </w:rPr>
      </w:pPr>
      <w:r w:rsidRPr="000B4C7E">
        <w:rPr>
          <w:rFonts w:hint="cs"/>
          <w:rtl/>
        </w:rPr>
        <w:t xml:space="preserve">حکم آن: طهارت بر اساس </w:t>
      </w:r>
      <w:r w:rsidR="00BD0736">
        <w:rPr>
          <w:rFonts w:hint="cs"/>
          <w:rtl/>
        </w:rPr>
        <w:t>قرآن</w:t>
      </w:r>
      <w:r w:rsidRPr="000B4C7E">
        <w:rPr>
          <w:rFonts w:hint="cs"/>
          <w:rtl/>
        </w:rPr>
        <w:t xml:space="preserve"> و سنت واجب است. خداوند متعال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rtl/>
        </w:rPr>
        <w:t>وَإِن كُنتُمۡ جُنُبٗا فَ</w:t>
      </w:r>
      <w:r w:rsidR="000746A1" w:rsidRPr="000B4C7E">
        <w:rPr>
          <w:rFonts w:ascii="KFGQPC Uthmanic Script HAFS" w:hAnsi="KFGQPC Uthmanic Script HAFS" w:cs="KFGQPC Uthmanic Script HAFS" w:hint="cs"/>
          <w:rtl/>
        </w:rPr>
        <w:t>ٱطَّهَّرُواْ</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[المائدة: 6]</w:t>
      </w:r>
      <w:r w:rsidRPr="000B4C7E">
        <w:rPr>
          <w:rFonts w:hint="cs"/>
          <w:rtl/>
          <w:lang w:bidi="ar-SA"/>
        </w:rPr>
        <w:t>.</w:t>
      </w:r>
    </w:p>
    <w:p w:rsidR="001F76AB" w:rsidRPr="000B4C7E" w:rsidRDefault="001F76AB" w:rsidP="00CD484F">
      <w:pPr>
        <w:pStyle w:val="a5"/>
        <w:rPr>
          <w:rtl/>
        </w:rPr>
      </w:pPr>
      <w:r w:rsidRPr="000B4C7E">
        <w:rPr>
          <w:rFonts w:hint="cs"/>
          <w:rtl/>
        </w:rPr>
        <w:t>(</w:t>
      </w:r>
      <w:r w:rsidR="006C1CC0" w:rsidRPr="000B4C7E">
        <w:rPr>
          <w:rFonts w:hint="cs"/>
          <w:rtl/>
        </w:rPr>
        <w:t>و اگر جنب هستید خود را پاک کنید</w:t>
      </w:r>
      <w:r w:rsidRPr="000B4C7E">
        <w:rPr>
          <w:rFonts w:hint="cs"/>
          <w:rtl/>
        </w:rPr>
        <w:t>).</w:t>
      </w:r>
    </w:p>
    <w:p w:rsidR="001F76AB" w:rsidRPr="000B4C7E" w:rsidRDefault="001F76AB" w:rsidP="00CD484F">
      <w:pPr>
        <w:pStyle w:val="a"/>
        <w:rPr>
          <w:rtl/>
        </w:rPr>
      </w:pPr>
      <w:r w:rsidRPr="000B4C7E">
        <w:rPr>
          <w:rFonts w:hint="cs"/>
          <w:rtl/>
        </w:rPr>
        <w:t>و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rtl/>
        </w:rPr>
        <w:t xml:space="preserve">إِنَّ </w:t>
      </w:r>
      <w:r w:rsidR="0037088E" w:rsidRPr="000B4C7E">
        <w:rPr>
          <w:rFonts w:ascii="KFGQPC Uthmanic Script HAFS" w:hAnsi="KFGQPC Uthmanic Script HAFS" w:cs="KFGQPC Uthmanic Script HAFS" w:hint="cs"/>
          <w:rtl/>
        </w:rPr>
        <w:t>ٱللَّهَ</w:t>
      </w:r>
      <w:r w:rsidR="0037088E" w:rsidRPr="000B4C7E">
        <w:rPr>
          <w:rFonts w:ascii="KFGQPC Uthmanic Script HAFS" w:hAnsi="KFGQPC Uthmanic Script HAFS" w:cs="KFGQPC Uthmanic Script HAFS"/>
          <w:rtl/>
        </w:rPr>
        <w:t xml:space="preserve"> يُحِبُّ </w:t>
      </w:r>
      <w:r w:rsidR="0037088E" w:rsidRPr="000B4C7E">
        <w:rPr>
          <w:rFonts w:ascii="KFGQPC Uthmanic Script HAFS" w:hAnsi="KFGQPC Uthmanic Script HAFS" w:cs="KFGQPC Uthmanic Script HAFS" w:hint="cs"/>
          <w:rtl/>
        </w:rPr>
        <w:t>ٱلتَّوَّٰبِينَ</w:t>
      </w:r>
      <w:r w:rsidR="0037088E" w:rsidRPr="000B4C7E">
        <w:rPr>
          <w:rFonts w:ascii="KFGQPC Uthmanic Script HAFS" w:hAnsi="KFGQPC Uthmanic Script HAFS" w:cs="KFGQPC Uthmanic Script HAFS"/>
          <w:rtl/>
        </w:rPr>
        <w:t xml:space="preserve"> وَيُحِبُّ </w:t>
      </w:r>
      <w:r w:rsidR="0037088E" w:rsidRPr="000B4C7E">
        <w:rPr>
          <w:rFonts w:ascii="KFGQPC Uthmanic Script HAFS" w:hAnsi="KFGQPC Uthmanic Script HAFS" w:cs="KFGQPC Uthmanic Script HAFS" w:hint="cs"/>
          <w:rtl/>
        </w:rPr>
        <w:t>ٱلۡمُتَطَه</w:t>
      </w:r>
      <w:r w:rsidR="0037088E" w:rsidRPr="000B4C7E">
        <w:rPr>
          <w:rFonts w:ascii="KFGQPC Uthmanic Script HAFS" w:hAnsi="KFGQPC Uthmanic Script HAFS" w:cs="KFGQPC Uthmanic Script HAFS"/>
          <w:rtl/>
        </w:rPr>
        <w:t>ِّرِينَ ٢٢٢</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[البقرة: 222]</w:t>
      </w:r>
      <w:r w:rsidRPr="000B4C7E">
        <w:rPr>
          <w:rFonts w:hint="cs"/>
          <w:rtl/>
          <w:lang w:bidi="ar-SA"/>
        </w:rPr>
        <w:t>.</w:t>
      </w:r>
    </w:p>
    <w:p w:rsidR="001F76AB" w:rsidRPr="000B4C7E" w:rsidRDefault="001F76AB" w:rsidP="00CD484F">
      <w:pPr>
        <w:pStyle w:val="a5"/>
        <w:rPr>
          <w:rtl/>
        </w:rPr>
      </w:pPr>
      <w:r w:rsidRPr="000B4C7E">
        <w:rPr>
          <w:rFonts w:hint="cs"/>
          <w:rtl/>
        </w:rPr>
        <w:t>(</w:t>
      </w:r>
      <w:r w:rsidR="006C1CC0" w:rsidRPr="000B4C7E">
        <w:rPr>
          <w:rFonts w:hint="cs"/>
          <w:rtl/>
        </w:rPr>
        <w:t>همانا الله توبه‌کاران و پاکیزگان را دوست می‌دارد</w:t>
      </w:r>
      <w:r w:rsidRPr="000B4C7E">
        <w:rPr>
          <w:rFonts w:hint="cs"/>
          <w:rtl/>
        </w:rPr>
        <w:t>).</w:t>
      </w:r>
    </w:p>
    <w:p w:rsidR="001F76AB" w:rsidRPr="000B4C7E" w:rsidRDefault="001F76AB" w:rsidP="00CD484F">
      <w:pPr>
        <w:pStyle w:val="a"/>
        <w:rPr>
          <w:rtl/>
        </w:rPr>
      </w:pPr>
      <w:r w:rsidRPr="000B4C7E">
        <w:rPr>
          <w:rFonts w:hint="cs"/>
          <w:rtl/>
        </w:rPr>
        <w:t xml:space="preserve">و رسول الله </w:t>
      </w:r>
      <w:r w:rsidRPr="000B4C7E">
        <w:rPr>
          <w:rFonts w:hint="cs"/>
          <w:sz w:val="22"/>
          <w:szCs w:val="22"/>
          <w:rtl/>
        </w:rPr>
        <w:t>ـ صلی الله علیه وسلم ـ</w:t>
      </w:r>
      <w:r w:rsidRPr="000B4C7E">
        <w:rPr>
          <w:rFonts w:hint="cs"/>
          <w:rtl/>
        </w:rPr>
        <w:t xml:space="preserve"> می‌فرماید: «پاکیزگی کلید نماز است».</w:t>
      </w:r>
      <w:r w:rsidR="00E50874" w:rsidRPr="000B4C7E">
        <w:rPr>
          <w:rStyle w:val="FootnoteReference"/>
          <w:rtl/>
        </w:rPr>
        <w:t>(</w:t>
      </w:r>
      <w:r w:rsidR="00E50874" w:rsidRPr="000B4C7E">
        <w:rPr>
          <w:rStyle w:val="FootnoteReference"/>
          <w:rtl/>
        </w:rPr>
        <w:footnoteReference w:id="44"/>
      </w:r>
      <w:r w:rsidR="00E50874" w:rsidRPr="000B4C7E">
        <w:rPr>
          <w:rStyle w:val="FootnoteReference"/>
          <w:rtl/>
        </w:rPr>
        <w:t>)</w:t>
      </w:r>
    </w:p>
    <w:p w:rsidR="00201FAB" w:rsidRPr="000B4C7E" w:rsidRDefault="00201FAB" w:rsidP="00CD484F">
      <w:pPr>
        <w:pStyle w:val="a3"/>
        <w:rPr>
          <w:rtl/>
        </w:rPr>
      </w:pPr>
      <w:bookmarkStart w:id="93" w:name="_Toc412668182"/>
      <w:r w:rsidRPr="000B4C7E">
        <w:rPr>
          <w:rFonts w:hint="cs"/>
          <w:rtl/>
        </w:rPr>
        <w:t>انواع طهارت</w:t>
      </w:r>
      <w:bookmarkEnd w:id="93"/>
    </w:p>
    <w:p w:rsidR="00201FAB" w:rsidRPr="000B4C7E" w:rsidRDefault="00201FAB" w:rsidP="00CD484F">
      <w:pPr>
        <w:pStyle w:val="a"/>
        <w:rPr>
          <w:rtl/>
        </w:rPr>
      </w:pPr>
      <w:r w:rsidRPr="000B4C7E">
        <w:rPr>
          <w:rFonts w:hint="cs"/>
          <w:b/>
          <w:bCs/>
          <w:rtl/>
        </w:rPr>
        <w:t>طهارت بر دو نوع است:</w:t>
      </w:r>
      <w:r w:rsidRPr="000B4C7E">
        <w:rPr>
          <w:rFonts w:hint="cs"/>
          <w:rtl/>
        </w:rPr>
        <w:t xml:space="preserve"> معنوی و حسی.</w:t>
      </w:r>
    </w:p>
    <w:p w:rsidR="00201FAB" w:rsidRPr="000B4C7E" w:rsidRDefault="00201FAB" w:rsidP="00BD0736">
      <w:pPr>
        <w:pStyle w:val="a"/>
        <w:rPr>
          <w:rtl/>
        </w:rPr>
      </w:pPr>
      <w:r w:rsidRPr="000B4C7E">
        <w:rPr>
          <w:rFonts w:hint="cs"/>
          <w:rtl/>
        </w:rPr>
        <w:t>منظور از طهارت معنوی پاک ساختن درون از آثار گناه و معصیت به واسط</w:t>
      </w:r>
      <w:r w:rsidR="008D62E6" w:rsidRPr="000B4C7E">
        <w:rPr>
          <w:rFonts w:hint="cs"/>
          <w:rtl/>
        </w:rPr>
        <w:t xml:space="preserve">ۀ </w:t>
      </w:r>
      <w:r w:rsidRPr="000B4C7E">
        <w:rPr>
          <w:rFonts w:hint="cs"/>
          <w:rtl/>
        </w:rPr>
        <w:t>توب</w:t>
      </w:r>
      <w:r w:rsidR="008D62E6" w:rsidRPr="000B4C7E">
        <w:rPr>
          <w:rFonts w:hint="cs"/>
          <w:rtl/>
        </w:rPr>
        <w:t xml:space="preserve">ۀ </w:t>
      </w:r>
      <w:r w:rsidRPr="000B4C7E">
        <w:rPr>
          <w:rFonts w:hint="cs"/>
          <w:rtl/>
        </w:rPr>
        <w:t xml:space="preserve">صادقانه و پاک سازی قلب از </w:t>
      </w:r>
      <w:r w:rsidR="00BD0736">
        <w:rPr>
          <w:rFonts w:hint="cs"/>
          <w:rtl/>
        </w:rPr>
        <w:t>آلودگی</w:t>
      </w:r>
      <w:r w:rsidRPr="000B4C7E">
        <w:rPr>
          <w:rFonts w:hint="cs"/>
          <w:rtl/>
        </w:rPr>
        <w:t xml:space="preserve"> شرک و شک و حسد و کینه و تکبر و محبت جاه و مقام است که جز با اخلاص و خیردوستی و بردباری و فروتنی و راستی و انجام اعمال نیک برای الله، ممکن نیست.</w:t>
      </w:r>
    </w:p>
    <w:p w:rsidR="00201FAB" w:rsidRPr="000B4C7E" w:rsidRDefault="00201FAB" w:rsidP="00CD484F">
      <w:pPr>
        <w:pStyle w:val="a"/>
        <w:rPr>
          <w:rtl/>
        </w:rPr>
      </w:pPr>
      <w:r w:rsidRPr="000B4C7E">
        <w:rPr>
          <w:rFonts w:hint="cs"/>
          <w:rtl/>
        </w:rPr>
        <w:t>اما منظور از طهارت حسی پاک شدن از نجاست‌ها و پاک شدن از حَدَث است.</w:t>
      </w:r>
    </w:p>
    <w:p w:rsidR="00201FAB" w:rsidRPr="000B4C7E" w:rsidRDefault="00201FAB" w:rsidP="00CD484F">
      <w:pPr>
        <w:pStyle w:val="a"/>
        <w:rPr>
          <w:rtl/>
        </w:rPr>
      </w:pPr>
      <w:r w:rsidRPr="000B4C7E">
        <w:rPr>
          <w:rFonts w:hint="cs"/>
          <w:rtl/>
        </w:rPr>
        <w:t>پاک شدن از نجاست‌ها به واسط</w:t>
      </w:r>
      <w:r w:rsidR="008D62E6" w:rsidRPr="000B4C7E">
        <w:rPr>
          <w:rFonts w:hint="cs"/>
          <w:rtl/>
        </w:rPr>
        <w:t xml:space="preserve">ۀ </w:t>
      </w:r>
      <w:r w:rsidRPr="000B4C7E">
        <w:rPr>
          <w:rFonts w:hint="cs"/>
          <w:rtl/>
        </w:rPr>
        <w:t>از بین بردن نجاسات</w:t>
      </w:r>
      <w:r w:rsidR="00A0157F" w:rsidRPr="000B4C7E">
        <w:rPr>
          <w:rFonts w:hint="cs"/>
          <w:rtl/>
        </w:rPr>
        <w:t xml:space="preserve"> لباس و بدن و محل نماز</w:t>
      </w:r>
      <w:r w:rsidRPr="000B4C7E">
        <w:rPr>
          <w:rFonts w:hint="cs"/>
          <w:rtl/>
        </w:rPr>
        <w:t xml:space="preserve"> با آب پاک است</w:t>
      </w:r>
      <w:r w:rsidR="00A0157F" w:rsidRPr="000B4C7E">
        <w:rPr>
          <w:rFonts w:hint="cs"/>
          <w:rtl/>
        </w:rPr>
        <w:t>، و پاک شدن از ح</w:t>
      </w:r>
      <w:r w:rsidR="00C277E9" w:rsidRPr="000B4C7E">
        <w:rPr>
          <w:rFonts w:hint="cs"/>
          <w:rtl/>
        </w:rPr>
        <w:t>َ</w:t>
      </w:r>
      <w:r w:rsidR="00A0157F" w:rsidRPr="000B4C7E">
        <w:rPr>
          <w:rFonts w:hint="cs"/>
          <w:rtl/>
        </w:rPr>
        <w:t>د</w:t>
      </w:r>
      <w:r w:rsidR="00C277E9" w:rsidRPr="000B4C7E">
        <w:rPr>
          <w:rFonts w:hint="cs"/>
          <w:rtl/>
        </w:rPr>
        <w:t>َ</w:t>
      </w:r>
      <w:r w:rsidR="00A0157F" w:rsidRPr="000B4C7E">
        <w:rPr>
          <w:rFonts w:hint="cs"/>
          <w:rtl/>
        </w:rPr>
        <w:t>ث همان وضو و غسل و تیمم است.</w:t>
      </w:r>
    </w:p>
    <w:p w:rsidR="00A0157F" w:rsidRPr="000B4C7E" w:rsidRDefault="00A0157F" w:rsidP="00CD484F">
      <w:pPr>
        <w:pStyle w:val="a2"/>
        <w:rPr>
          <w:rtl/>
        </w:rPr>
      </w:pPr>
      <w:bookmarkStart w:id="94" w:name="_Toc412668183"/>
      <w:r w:rsidRPr="000B4C7E">
        <w:rPr>
          <w:rFonts w:hint="cs"/>
          <w:rtl/>
        </w:rPr>
        <w:t>آداب قضای حاجت</w:t>
      </w:r>
      <w:bookmarkEnd w:id="94"/>
    </w:p>
    <w:p w:rsidR="00A0157F" w:rsidRPr="000B4C7E" w:rsidRDefault="00B60AE1" w:rsidP="00F874FC">
      <w:pPr>
        <w:pStyle w:val="a3"/>
        <w:spacing w:before="0"/>
        <w:rPr>
          <w:rtl/>
        </w:rPr>
      </w:pPr>
      <w:bookmarkStart w:id="95" w:name="_Toc412668184"/>
      <w:r w:rsidRPr="000B4C7E">
        <w:rPr>
          <w:rFonts w:hint="cs"/>
          <w:rtl/>
        </w:rPr>
        <w:t>نخست: پیش از قضای حاجت</w:t>
      </w:r>
      <w:bookmarkEnd w:id="95"/>
    </w:p>
    <w:p w:rsidR="00B60AE1" w:rsidRPr="000B4C7E" w:rsidRDefault="00B60AE1" w:rsidP="00CD484F">
      <w:pPr>
        <w:pStyle w:val="a"/>
        <w:numPr>
          <w:ilvl w:val="2"/>
          <w:numId w:val="24"/>
        </w:numPr>
        <w:ind w:left="641" w:hanging="357"/>
        <w:rPr>
          <w:rtl/>
        </w:rPr>
      </w:pPr>
      <w:r w:rsidRPr="000B4C7E">
        <w:rPr>
          <w:rFonts w:hint="cs"/>
          <w:rtl/>
        </w:rPr>
        <w:t>برای قضای حاجت</w:t>
      </w:r>
      <w:r w:rsidR="00370475">
        <w:rPr>
          <w:rFonts w:hint="cs"/>
          <w:rtl/>
        </w:rPr>
        <w:t>،</w:t>
      </w:r>
      <w:r w:rsidRPr="000B4C7E">
        <w:rPr>
          <w:rFonts w:hint="cs"/>
          <w:rtl/>
        </w:rPr>
        <w:t xml:space="preserve"> جایی را برگزیند که دور از چشمان مردم باشد.</w:t>
      </w:r>
    </w:p>
    <w:p w:rsidR="00B60AE1" w:rsidRPr="000B4C7E" w:rsidRDefault="00B60AE1" w:rsidP="00CD484F">
      <w:pPr>
        <w:pStyle w:val="a"/>
        <w:numPr>
          <w:ilvl w:val="2"/>
          <w:numId w:val="24"/>
        </w:numPr>
        <w:ind w:left="641" w:hanging="357"/>
        <w:rPr>
          <w:rtl/>
        </w:rPr>
      </w:pPr>
      <w:r w:rsidRPr="000B4C7E">
        <w:rPr>
          <w:rFonts w:hint="cs"/>
          <w:rtl/>
        </w:rPr>
        <w:t>چیزی را که حاوی ذکر خداوند است با خود به دستشویی نبرد.</w:t>
      </w:r>
    </w:p>
    <w:p w:rsidR="00B60AE1" w:rsidRPr="000B4C7E" w:rsidRDefault="00B60AE1" w:rsidP="00CD484F">
      <w:pPr>
        <w:pStyle w:val="a"/>
        <w:numPr>
          <w:ilvl w:val="2"/>
          <w:numId w:val="24"/>
        </w:numPr>
        <w:ind w:left="641" w:hanging="357"/>
        <w:rPr>
          <w:rtl/>
        </w:rPr>
      </w:pPr>
      <w:r w:rsidRPr="000B4C7E">
        <w:rPr>
          <w:rFonts w:hint="cs"/>
          <w:rtl/>
        </w:rPr>
        <w:t>با پای چپ وارد شود.</w:t>
      </w:r>
    </w:p>
    <w:p w:rsidR="00B60AE1" w:rsidRPr="000B4C7E" w:rsidRDefault="00B60AE1" w:rsidP="00CD484F">
      <w:pPr>
        <w:pStyle w:val="a"/>
        <w:numPr>
          <w:ilvl w:val="2"/>
          <w:numId w:val="24"/>
        </w:numPr>
        <w:ind w:left="641" w:hanging="357"/>
        <w:rPr>
          <w:rtl/>
        </w:rPr>
      </w:pPr>
      <w:r w:rsidRPr="000B4C7E">
        <w:rPr>
          <w:rFonts w:hint="cs"/>
          <w:rtl/>
        </w:rPr>
        <w:t xml:space="preserve">هنگام وارد شدن به دستشویی بگوید: </w:t>
      </w:r>
      <w:r w:rsidRPr="000B4C7E">
        <w:rPr>
          <w:rStyle w:val="Char1"/>
          <w:rFonts w:hint="cs"/>
          <w:rtl/>
        </w:rPr>
        <w:t>«بسمِ الله، اللهم</w:t>
      </w:r>
      <w:r w:rsidRPr="000B4C7E">
        <w:rPr>
          <w:rStyle w:val="Char1"/>
          <w:rtl/>
        </w:rPr>
        <w:t xml:space="preserve"> </w:t>
      </w:r>
      <w:r w:rsidRPr="000B4C7E">
        <w:rPr>
          <w:rStyle w:val="Char1"/>
          <w:rFonts w:hint="cs"/>
          <w:rtl/>
        </w:rPr>
        <w:t>إني</w:t>
      </w:r>
      <w:r w:rsidRPr="000B4C7E">
        <w:rPr>
          <w:rStyle w:val="Char1"/>
          <w:rtl/>
        </w:rPr>
        <w:t xml:space="preserve"> </w:t>
      </w:r>
      <w:r w:rsidRPr="000B4C7E">
        <w:rPr>
          <w:rStyle w:val="Char1"/>
          <w:rFonts w:hint="cs"/>
          <w:rtl/>
        </w:rPr>
        <w:t>أعوذُ</w:t>
      </w:r>
      <w:r w:rsidRPr="000B4C7E">
        <w:rPr>
          <w:rStyle w:val="Char1"/>
          <w:rtl/>
        </w:rPr>
        <w:t xml:space="preserve"> </w:t>
      </w:r>
      <w:r w:rsidRPr="000B4C7E">
        <w:rPr>
          <w:rStyle w:val="Char1"/>
          <w:rFonts w:hint="cs"/>
          <w:rtl/>
        </w:rPr>
        <w:t>بك</w:t>
      </w:r>
      <w:r w:rsidRPr="000B4C7E">
        <w:rPr>
          <w:rStyle w:val="Char1"/>
          <w:rtl/>
        </w:rPr>
        <w:t xml:space="preserve"> </w:t>
      </w:r>
      <w:r w:rsidRPr="000B4C7E">
        <w:rPr>
          <w:rStyle w:val="Char1"/>
          <w:rFonts w:hint="cs"/>
          <w:rtl/>
        </w:rPr>
        <w:t>مِن</w:t>
      </w:r>
      <w:r w:rsidRPr="000B4C7E">
        <w:rPr>
          <w:rStyle w:val="Char1"/>
          <w:rtl/>
        </w:rPr>
        <w:t xml:space="preserve"> </w:t>
      </w:r>
      <w:r w:rsidRPr="000B4C7E">
        <w:rPr>
          <w:rStyle w:val="Char1"/>
          <w:rFonts w:hint="cs"/>
          <w:rtl/>
        </w:rPr>
        <w:t>الخُبْثِ،</w:t>
      </w:r>
      <w:r w:rsidRPr="000B4C7E">
        <w:rPr>
          <w:rStyle w:val="Char1"/>
          <w:rtl/>
        </w:rPr>
        <w:t xml:space="preserve"> </w:t>
      </w:r>
      <w:r w:rsidRPr="000B4C7E">
        <w:rPr>
          <w:rStyle w:val="Char1"/>
          <w:rFonts w:hint="cs"/>
          <w:rtl/>
        </w:rPr>
        <w:t>والخبائثِ»</w:t>
      </w:r>
      <w:r w:rsidRPr="000B4C7E">
        <w:rPr>
          <w:rFonts w:hint="cs"/>
          <w:rtl/>
        </w:rPr>
        <w:t>.</w:t>
      </w:r>
    </w:p>
    <w:p w:rsidR="00B60AE1" w:rsidRPr="000B4C7E" w:rsidRDefault="00B60AE1" w:rsidP="00370475">
      <w:pPr>
        <w:pStyle w:val="a"/>
        <w:numPr>
          <w:ilvl w:val="2"/>
          <w:numId w:val="24"/>
        </w:numPr>
        <w:ind w:left="641" w:hanging="357"/>
        <w:rPr>
          <w:rtl/>
        </w:rPr>
      </w:pPr>
      <w:r w:rsidRPr="000B4C7E">
        <w:rPr>
          <w:rFonts w:hint="cs"/>
          <w:rtl/>
        </w:rPr>
        <w:t xml:space="preserve">لباس خود را [در صحرا و محیط باز] برای پوشیده ماندن عورت تا نزدیک شدن به زمین </w:t>
      </w:r>
      <w:r w:rsidR="00370475">
        <w:rPr>
          <w:rFonts w:hint="cs"/>
          <w:rtl/>
        </w:rPr>
        <w:t>کنار نزند</w:t>
      </w:r>
      <w:r w:rsidRPr="000B4C7E">
        <w:rPr>
          <w:rFonts w:hint="cs"/>
          <w:rtl/>
        </w:rPr>
        <w:t>.</w:t>
      </w:r>
    </w:p>
    <w:p w:rsidR="00B60AE1" w:rsidRPr="000B4C7E" w:rsidRDefault="00B60AE1" w:rsidP="00CD484F">
      <w:pPr>
        <w:pStyle w:val="a"/>
        <w:numPr>
          <w:ilvl w:val="2"/>
          <w:numId w:val="24"/>
        </w:numPr>
        <w:ind w:left="641" w:hanging="357"/>
        <w:rPr>
          <w:rtl/>
        </w:rPr>
      </w:pPr>
      <w:r w:rsidRPr="000B4C7E">
        <w:rPr>
          <w:rFonts w:hint="cs"/>
          <w:rtl/>
        </w:rPr>
        <w:t>اینکه در هنگام قضای حاجت روبرو یا پشت به قبله ننشیند.</w:t>
      </w:r>
    </w:p>
    <w:p w:rsidR="00B60AE1" w:rsidRPr="000B4C7E" w:rsidRDefault="00B60AE1" w:rsidP="00CD484F">
      <w:pPr>
        <w:pStyle w:val="a"/>
        <w:numPr>
          <w:ilvl w:val="2"/>
          <w:numId w:val="24"/>
        </w:numPr>
        <w:ind w:left="641" w:hanging="357"/>
        <w:rPr>
          <w:rtl/>
        </w:rPr>
      </w:pPr>
      <w:r w:rsidRPr="000B4C7E">
        <w:rPr>
          <w:rFonts w:hint="cs"/>
          <w:rtl/>
        </w:rPr>
        <w:t>در سایه یا راه یا آب مورد استفاد</w:t>
      </w:r>
      <w:r w:rsidR="008D62E6" w:rsidRPr="000B4C7E">
        <w:rPr>
          <w:rFonts w:hint="cs"/>
          <w:rtl/>
        </w:rPr>
        <w:t xml:space="preserve">ۀ </w:t>
      </w:r>
      <w:r w:rsidRPr="000B4C7E">
        <w:rPr>
          <w:rFonts w:hint="cs"/>
          <w:rtl/>
        </w:rPr>
        <w:t>مردم یا</w:t>
      </w:r>
      <w:r w:rsidR="00370475">
        <w:rPr>
          <w:rFonts w:hint="cs"/>
          <w:rtl/>
        </w:rPr>
        <w:t xml:space="preserve"> زیر</w:t>
      </w:r>
      <w:r w:rsidRPr="000B4C7E">
        <w:rPr>
          <w:rFonts w:hint="cs"/>
          <w:rtl/>
        </w:rPr>
        <w:t xml:space="preserve"> درختِ ثمردار قضای حاجت نکند.</w:t>
      </w:r>
    </w:p>
    <w:p w:rsidR="00B60AE1" w:rsidRPr="000B4C7E" w:rsidRDefault="00B60AE1" w:rsidP="00CD484F">
      <w:pPr>
        <w:pStyle w:val="a3"/>
        <w:rPr>
          <w:rtl/>
        </w:rPr>
      </w:pPr>
      <w:bookmarkStart w:id="96" w:name="_Toc412668185"/>
      <w:r w:rsidRPr="000B4C7E">
        <w:rPr>
          <w:rFonts w:hint="cs"/>
          <w:rtl/>
        </w:rPr>
        <w:t>دوم: آداب پس از قضای حاجت و بیرون آمدن از دستشویی</w:t>
      </w:r>
      <w:bookmarkEnd w:id="96"/>
    </w:p>
    <w:p w:rsidR="00B60AE1" w:rsidRPr="000B4C7E" w:rsidRDefault="00B60AE1" w:rsidP="00CD484F">
      <w:pPr>
        <w:pStyle w:val="a"/>
        <w:numPr>
          <w:ilvl w:val="2"/>
          <w:numId w:val="25"/>
        </w:numPr>
        <w:ind w:left="641" w:hanging="357"/>
        <w:rPr>
          <w:rtl/>
        </w:rPr>
      </w:pPr>
      <w:r w:rsidRPr="000B4C7E">
        <w:rPr>
          <w:rFonts w:hint="cs"/>
          <w:rtl/>
        </w:rPr>
        <w:t xml:space="preserve">برای </w:t>
      </w:r>
      <w:r w:rsidR="006E5786" w:rsidRPr="000B4C7E">
        <w:rPr>
          <w:rFonts w:hint="cs"/>
          <w:rtl/>
        </w:rPr>
        <w:t>استجمار</w:t>
      </w:r>
      <w:r w:rsidR="00E50874" w:rsidRPr="000B4C7E">
        <w:rPr>
          <w:rStyle w:val="FootnoteReference"/>
          <w:rtl/>
        </w:rPr>
        <w:t>(</w:t>
      </w:r>
      <w:r w:rsidR="00E50874" w:rsidRPr="000B4C7E">
        <w:rPr>
          <w:rStyle w:val="FootnoteReference"/>
          <w:rtl/>
        </w:rPr>
        <w:footnoteReference w:id="45"/>
      </w:r>
      <w:r w:rsidR="00E50874" w:rsidRPr="000B4C7E">
        <w:rPr>
          <w:rStyle w:val="FootnoteReference"/>
          <w:rtl/>
        </w:rPr>
        <w:t>)</w:t>
      </w:r>
      <w:r w:rsidRPr="000B4C7E">
        <w:rPr>
          <w:rFonts w:hint="cs"/>
          <w:rtl/>
        </w:rPr>
        <w:t xml:space="preserve"> از استخوان یا مدفوع دیگر جانوران </w:t>
      </w:r>
      <w:r w:rsidR="006E5786" w:rsidRPr="000B4C7E">
        <w:rPr>
          <w:rFonts w:hint="cs"/>
          <w:rtl/>
        </w:rPr>
        <w:t>یا چیزی که دیگران از آن استفاده می‌کنند یا چیزهای محترم [مانند مواد غذایی] استفاده نکند.</w:t>
      </w:r>
    </w:p>
    <w:p w:rsidR="006E5786" w:rsidRPr="000B4C7E" w:rsidRDefault="006E5786" w:rsidP="00CD484F">
      <w:pPr>
        <w:pStyle w:val="a"/>
        <w:numPr>
          <w:ilvl w:val="2"/>
          <w:numId w:val="25"/>
        </w:numPr>
        <w:ind w:left="641" w:hanging="357"/>
        <w:rPr>
          <w:rtl/>
        </w:rPr>
      </w:pPr>
      <w:r w:rsidRPr="000B4C7E">
        <w:rPr>
          <w:rFonts w:hint="cs"/>
          <w:rtl/>
        </w:rPr>
        <w:t>اینکه خودش را با دست راست پاک نکند و آلت خود را با دست راست نگیرد.</w:t>
      </w:r>
    </w:p>
    <w:p w:rsidR="006E5786" w:rsidRPr="000B4C7E" w:rsidRDefault="006E5786" w:rsidP="00CD484F">
      <w:pPr>
        <w:pStyle w:val="a"/>
        <w:numPr>
          <w:ilvl w:val="2"/>
          <w:numId w:val="25"/>
        </w:numPr>
        <w:ind w:left="641" w:hanging="357"/>
        <w:rPr>
          <w:rtl/>
        </w:rPr>
      </w:pPr>
      <w:r w:rsidRPr="000B4C7E">
        <w:rPr>
          <w:rFonts w:hint="cs"/>
          <w:rtl/>
        </w:rPr>
        <w:t>اگر استجمار می‌کند به تعداد وتر (فرد) خود را تمیز کند، مثلا سه بار، و اگر تمیز نشد پنج بار.</w:t>
      </w:r>
    </w:p>
    <w:p w:rsidR="006E5786" w:rsidRPr="000B4C7E" w:rsidRDefault="006E5786" w:rsidP="00CD484F">
      <w:pPr>
        <w:pStyle w:val="a"/>
        <w:numPr>
          <w:ilvl w:val="2"/>
          <w:numId w:val="25"/>
        </w:numPr>
        <w:ind w:left="641" w:hanging="357"/>
        <w:rPr>
          <w:rtl/>
        </w:rPr>
      </w:pPr>
      <w:r w:rsidRPr="000B4C7E">
        <w:rPr>
          <w:rFonts w:hint="cs"/>
          <w:rtl/>
        </w:rPr>
        <w:t>اگر از آب و سنگ استفاده کرد اول از سنگ استفاده کند و سپس از آب و اگر به یکی از این دو اکتفا نمود کافی است.</w:t>
      </w:r>
    </w:p>
    <w:p w:rsidR="006E5786" w:rsidRPr="000B4C7E" w:rsidRDefault="006E5786" w:rsidP="00CD484F">
      <w:pPr>
        <w:pStyle w:val="a"/>
        <w:numPr>
          <w:ilvl w:val="2"/>
          <w:numId w:val="25"/>
        </w:numPr>
        <w:ind w:left="641" w:hanging="357"/>
        <w:rPr>
          <w:rtl/>
        </w:rPr>
      </w:pPr>
      <w:r w:rsidRPr="000B4C7E">
        <w:rPr>
          <w:rFonts w:hint="cs"/>
          <w:rtl/>
        </w:rPr>
        <w:t>هنگام بیرون آمدن از دستشویی اول پای راست خود را بیرون بگذارد.</w:t>
      </w:r>
    </w:p>
    <w:p w:rsidR="006E5786" w:rsidRPr="000B4C7E" w:rsidRDefault="006E5786" w:rsidP="00CD484F">
      <w:pPr>
        <w:pStyle w:val="a"/>
        <w:numPr>
          <w:ilvl w:val="2"/>
          <w:numId w:val="25"/>
        </w:numPr>
        <w:ind w:left="641" w:hanging="357"/>
        <w:rPr>
          <w:rtl/>
        </w:rPr>
      </w:pPr>
      <w:r w:rsidRPr="000B4C7E">
        <w:rPr>
          <w:rFonts w:hint="cs"/>
          <w:rtl/>
        </w:rPr>
        <w:t xml:space="preserve">اینکه هنگام بیرون آمدن بگوید: </w:t>
      </w:r>
      <w:r w:rsidRPr="000B4C7E">
        <w:rPr>
          <w:rStyle w:val="Char1"/>
          <w:rFonts w:hint="cs"/>
          <w:rtl/>
        </w:rPr>
        <w:t>«غُفرانَك»</w:t>
      </w:r>
      <w:r w:rsidRPr="000B4C7E">
        <w:rPr>
          <w:rFonts w:hint="cs"/>
          <w:rtl/>
        </w:rPr>
        <w:t>.</w:t>
      </w:r>
    </w:p>
    <w:p w:rsidR="006E5786" w:rsidRPr="000B4C7E" w:rsidRDefault="006E5786" w:rsidP="00CD484F">
      <w:pPr>
        <w:pStyle w:val="a2"/>
        <w:rPr>
          <w:rtl/>
        </w:rPr>
      </w:pPr>
      <w:bookmarkStart w:id="97" w:name="_Toc412194737"/>
      <w:bookmarkStart w:id="98" w:name="_Toc412668186"/>
      <w:r w:rsidRPr="000B4C7E">
        <w:rPr>
          <w:rFonts w:hint="cs"/>
          <w:rtl/>
        </w:rPr>
        <w:t>وضو</w:t>
      </w:r>
      <w:bookmarkEnd w:id="97"/>
      <w:bookmarkEnd w:id="98"/>
    </w:p>
    <w:p w:rsidR="006E5786" w:rsidRPr="000B4C7E" w:rsidRDefault="00BE083E" w:rsidP="00CD484F">
      <w:pPr>
        <w:pStyle w:val="a"/>
        <w:rPr>
          <w:rtl/>
        </w:rPr>
      </w:pPr>
      <w:r w:rsidRPr="000B4C7E">
        <w:rPr>
          <w:rFonts w:hint="cs"/>
          <w:rtl/>
        </w:rPr>
        <w:t>پیش از نماز واجب است که شخص از حَدَث اکبر</w:t>
      </w:r>
      <w:r w:rsidR="00E50874" w:rsidRPr="000B4C7E">
        <w:rPr>
          <w:rStyle w:val="FootnoteReference"/>
          <w:rtl/>
        </w:rPr>
        <w:t>(</w:t>
      </w:r>
      <w:r w:rsidR="00E50874" w:rsidRPr="000B4C7E">
        <w:rPr>
          <w:rStyle w:val="FootnoteReference"/>
          <w:rtl/>
        </w:rPr>
        <w:footnoteReference w:id="46"/>
      </w:r>
      <w:r w:rsidR="00E50874" w:rsidRPr="000B4C7E">
        <w:rPr>
          <w:rStyle w:val="FootnoteReference"/>
          <w:rtl/>
        </w:rPr>
        <w:t>)</w:t>
      </w:r>
      <w:r w:rsidRPr="000B4C7E">
        <w:rPr>
          <w:rFonts w:hint="cs"/>
          <w:rtl/>
        </w:rPr>
        <w:t xml:space="preserve"> و حَدَث اصغر</w:t>
      </w:r>
      <w:r w:rsidR="00E50874" w:rsidRPr="000B4C7E">
        <w:rPr>
          <w:rStyle w:val="FootnoteReference"/>
          <w:rtl/>
        </w:rPr>
        <w:t>(</w:t>
      </w:r>
      <w:r w:rsidR="00E50874" w:rsidRPr="000B4C7E">
        <w:rPr>
          <w:rStyle w:val="FootnoteReference"/>
          <w:rtl/>
        </w:rPr>
        <w:footnoteReference w:id="47"/>
      </w:r>
      <w:r w:rsidR="00E50874" w:rsidRPr="000B4C7E">
        <w:rPr>
          <w:rStyle w:val="FootnoteReference"/>
          <w:rtl/>
        </w:rPr>
        <w:t>)</w:t>
      </w:r>
      <w:r w:rsidRPr="000B4C7E">
        <w:rPr>
          <w:rFonts w:hint="cs"/>
          <w:rtl/>
        </w:rPr>
        <w:t xml:space="preserve"> پاک باشد. حدث اکبر با غسل از بین می‌رود و حدث اصغر با وضو، و در صورت نبودن آب یا زیانمند بودن آن به جای وضو و غسل می‌توان تیمم کرد.</w:t>
      </w:r>
    </w:p>
    <w:p w:rsidR="00BE083E" w:rsidRPr="000B4C7E" w:rsidRDefault="00060F4D" w:rsidP="00CD484F">
      <w:pPr>
        <w:pStyle w:val="a"/>
        <w:rPr>
          <w:rtl/>
        </w:rPr>
      </w:pPr>
      <w:r w:rsidRPr="000B4C7E">
        <w:rPr>
          <w:rFonts w:hint="cs"/>
          <w:rtl/>
        </w:rPr>
        <w:t>معنای وضو: وضو یعنی استفاده از آب در چهار عضو (صورت، دو دوست، سر و دو پا) به روشی مخصوص، که نصوص کتاب و سنت بیان داشته است. دلیل وضو از قرآن:</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hint="cs"/>
          <w:rtl/>
        </w:rPr>
        <w:t>يَٰٓأَيُّهَا</w:t>
      </w:r>
      <w:r w:rsidR="0037088E" w:rsidRPr="000B4C7E">
        <w:rPr>
          <w:rFonts w:ascii="KFGQPC Uthmanic Script HAFS" w:hAnsi="KFGQPC Uthmanic Script HAFS" w:cs="KFGQPC Uthmanic Script HAFS"/>
          <w:rtl/>
        </w:rPr>
        <w:t xml:space="preserve"> </w:t>
      </w:r>
      <w:r w:rsidR="0037088E" w:rsidRPr="000B4C7E">
        <w:rPr>
          <w:rFonts w:ascii="KFGQPC Uthmanic Script HAFS" w:hAnsi="KFGQPC Uthmanic Script HAFS" w:cs="KFGQPC Uthmanic Script HAFS" w:hint="cs"/>
          <w:rtl/>
        </w:rPr>
        <w:t>ٱلَّذِينَ</w:t>
      </w:r>
      <w:r w:rsidR="0037088E" w:rsidRPr="000B4C7E">
        <w:rPr>
          <w:rFonts w:ascii="KFGQPC Uthmanic Script HAFS" w:hAnsi="KFGQPC Uthmanic Script HAFS" w:cs="KFGQPC Uthmanic Script HAFS"/>
          <w:rtl/>
        </w:rPr>
        <w:t xml:space="preserve"> ءَامَنُوٓاْ إِذَا قُمۡتُمۡ إِلَى </w:t>
      </w:r>
      <w:r w:rsidR="0037088E" w:rsidRPr="000B4C7E">
        <w:rPr>
          <w:rFonts w:ascii="KFGQPC Uthmanic Script HAFS" w:hAnsi="KFGQPC Uthmanic Script HAFS" w:cs="KFGQPC Uthmanic Script HAFS" w:hint="cs"/>
          <w:rtl/>
        </w:rPr>
        <w:t>ٱلصَّلَوٰةِ</w:t>
      </w:r>
      <w:r w:rsidR="0037088E" w:rsidRPr="000B4C7E">
        <w:rPr>
          <w:rFonts w:ascii="KFGQPC Uthmanic Script HAFS" w:hAnsi="KFGQPC Uthmanic Script HAFS" w:cs="KFGQPC Uthmanic Script HAFS"/>
          <w:rtl/>
        </w:rPr>
        <w:t xml:space="preserve"> فَ</w:t>
      </w:r>
      <w:r w:rsidR="0037088E" w:rsidRPr="000B4C7E">
        <w:rPr>
          <w:rFonts w:ascii="KFGQPC Uthmanic Script HAFS" w:hAnsi="KFGQPC Uthmanic Script HAFS" w:cs="KFGQPC Uthmanic Script HAFS" w:hint="cs"/>
          <w:rtl/>
        </w:rPr>
        <w:t>ٱغۡسِلُواْ</w:t>
      </w:r>
      <w:r w:rsidR="0037088E" w:rsidRPr="000B4C7E">
        <w:rPr>
          <w:rFonts w:ascii="KFGQPC Uthmanic Script HAFS" w:hAnsi="KFGQPC Uthmanic Script HAFS" w:cs="KFGQPC Uthmanic Script HAFS"/>
          <w:rtl/>
        </w:rPr>
        <w:t xml:space="preserve"> وُجُوهَكُمۡ وَأَيۡدِيَكُمۡ إِلَى </w:t>
      </w:r>
      <w:r w:rsidR="0037088E" w:rsidRPr="000B4C7E">
        <w:rPr>
          <w:rFonts w:ascii="KFGQPC Uthmanic Script HAFS" w:hAnsi="KFGQPC Uthmanic Script HAFS" w:cs="KFGQPC Uthmanic Script HAFS" w:hint="cs"/>
          <w:rtl/>
        </w:rPr>
        <w:t>ٱلۡمَرَافِقِ</w:t>
      </w:r>
      <w:r w:rsidR="0037088E" w:rsidRPr="000B4C7E">
        <w:rPr>
          <w:rFonts w:ascii="KFGQPC Uthmanic Script HAFS" w:hAnsi="KFGQPC Uthmanic Script HAFS" w:cs="KFGQPC Uthmanic Script HAFS"/>
          <w:rtl/>
        </w:rPr>
        <w:t xml:space="preserve"> وَ</w:t>
      </w:r>
      <w:r w:rsidR="0037088E" w:rsidRPr="000B4C7E">
        <w:rPr>
          <w:rFonts w:ascii="KFGQPC Uthmanic Script HAFS" w:hAnsi="KFGQPC Uthmanic Script HAFS" w:cs="KFGQPC Uthmanic Script HAFS" w:hint="cs"/>
          <w:rtl/>
        </w:rPr>
        <w:t>ٱمۡسَحُواْ</w:t>
      </w:r>
      <w:r w:rsidR="0037088E" w:rsidRPr="000B4C7E">
        <w:rPr>
          <w:rFonts w:ascii="KFGQPC Uthmanic Script HAFS" w:hAnsi="KFGQPC Uthmanic Script HAFS" w:cs="KFGQPC Uthmanic Script HAFS"/>
          <w:rtl/>
        </w:rPr>
        <w:t xml:space="preserve"> بِرُءُوسِكُمۡ وَأَرۡجُلَكُمۡ إِلَى </w:t>
      </w:r>
      <w:r w:rsidR="0037088E" w:rsidRPr="000B4C7E">
        <w:rPr>
          <w:rFonts w:ascii="KFGQPC Uthmanic Script HAFS" w:hAnsi="KFGQPC Uthmanic Script HAFS" w:cs="KFGQPC Uthmanic Script HAFS" w:hint="cs"/>
          <w:rtl/>
        </w:rPr>
        <w:t>ٱلۡكَعۡبَيۡنِۚ</w:t>
      </w:r>
      <w:r w:rsidR="0037088E" w:rsidRPr="000B4C7E">
        <w:rPr>
          <w:rFonts w:ascii="KFGQPC Uthmanic Script HAFS" w:hAnsi="KFGQPC Uthmanic Script HAFS" w:cs="KFGQPC Uthmanic Script HAFS"/>
          <w:rtl/>
        </w:rPr>
        <w:t xml:space="preserve"> وَإِن كُنتُمۡ جُنُبٗا فَ</w:t>
      </w:r>
      <w:r w:rsidR="000746A1" w:rsidRPr="000B4C7E">
        <w:rPr>
          <w:rFonts w:ascii="KFGQPC Uthmanic Script HAFS" w:hAnsi="KFGQPC Uthmanic Script HAFS" w:cs="KFGQPC Uthmanic Script HAFS" w:hint="cs"/>
          <w:rtl/>
        </w:rPr>
        <w:t>ٱطَّهَّرُواْ</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[المائدة: 6]</w:t>
      </w:r>
      <w:r w:rsidRPr="000B4C7E">
        <w:rPr>
          <w:rFonts w:hint="cs"/>
          <w:rtl/>
          <w:lang w:bidi="ar-SA"/>
        </w:rPr>
        <w:t>.</w:t>
      </w:r>
    </w:p>
    <w:p w:rsidR="00060F4D" w:rsidRPr="000B4C7E" w:rsidRDefault="00060F4D" w:rsidP="00CD484F">
      <w:pPr>
        <w:pStyle w:val="a5"/>
        <w:rPr>
          <w:rtl/>
        </w:rPr>
      </w:pPr>
      <w:r w:rsidRPr="000B4C7E">
        <w:rPr>
          <w:rFonts w:hint="cs"/>
          <w:rtl/>
        </w:rPr>
        <w:t>(</w:t>
      </w:r>
      <w:r w:rsidR="00C277E9" w:rsidRPr="000B4C7E">
        <w:rPr>
          <w:rFonts w:hint="cs"/>
          <w:rtl/>
        </w:rPr>
        <w:t>ای مومنان هنگامی که برای نماز به پا خاستید صورت‌ها و دو دستان خود را همراه با آرنج‌ها بشویید و سرهای خود را مسح کنید و پاهای خود را همراه با قوزک‌های آن بشویید و اگر جنب بودید [با غسل کردن] خود را پاک کنید</w:t>
      </w:r>
      <w:r w:rsidRPr="000B4C7E">
        <w:rPr>
          <w:rFonts w:hint="cs"/>
          <w:rtl/>
        </w:rPr>
        <w:t>).</w:t>
      </w:r>
    </w:p>
    <w:p w:rsidR="00060F4D" w:rsidRPr="000B4C7E" w:rsidRDefault="00060F4D" w:rsidP="00B341DA">
      <w:pPr>
        <w:pStyle w:val="a"/>
        <w:rPr>
          <w:rtl/>
        </w:rPr>
      </w:pPr>
      <w:r w:rsidRPr="000B4C7E">
        <w:rPr>
          <w:rFonts w:hint="cs"/>
          <w:rtl/>
        </w:rPr>
        <w:t xml:space="preserve">و از سنت، این سخن </w:t>
      </w:r>
      <w:r w:rsidR="00B341DA">
        <w:rPr>
          <w:rFonts w:hint="cs"/>
          <w:rtl/>
        </w:rPr>
        <w:t>پیامبر اکرم</w:t>
      </w:r>
      <w:r w:rsidRPr="000B4C7E">
        <w:rPr>
          <w:rFonts w:hint="cs"/>
          <w:rtl/>
        </w:rPr>
        <w:t xml:space="preserve"> </w:t>
      </w:r>
      <w:r w:rsidRPr="000B4C7E">
        <w:rPr>
          <w:rFonts w:hint="cs"/>
          <w:sz w:val="22"/>
          <w:szCs w:val="22"/>
          <w:rtl/>
        </w:rPr>
        <w:t>ـ صلی الله علیه وسلم ـ</w:t>
      </w:r>
      <w:r w:rsidRPr="000B4C7E">
        <w:rPr>
          <w:rFonts w:hint="cs"/>
          <w:rtl/>
        </w:rPr>
        <w:t xml:space="preserve"> که: «نماز کسی از شما اگر بی‌وضو شد پذیرفته نمی‌شود تا آنکه وضو گیرد».</w:t>
      </w:r>
      <w:r w:rsidR="00E50874" w:rsidRPr="000B4C7E">
        <w:rPr>
          <w:rStyle w:val="FootnoteReference"/>
          <w:rtl/>
        </w:rPr>
        <w:t>(</w:t>
      </w:r>
      <w:r w:rsidR="00E50874" w:rsidRPr="000B4C7E">
        <w:rPr>
          <w:rStyle w:val="FootnoteReference"/>
          <w:rtl/>
        </w:rPr>
        <w:footnoteReference w:id="48"/>
      </w:r>
      <w:r w:rsidR="00E50874" w:rsidRPr="000B4C7E">
        <w:rPr>
          <w:rStyle w:val="FootnoteReference"/>
          <w:rtl/>
        </w:rPr>
        <w:t>)</w:t>
      </w:r>
    </w:p>
    <w:p w:rsidR="008E35A2" w:rsidRPr="000B4C7E" w:rsidRDefault="008E35A2" w:rsidP="00CD484F">
      <w:pPr>
        <w:pStyle w:val="a3"/>
        <w:rPr>
          <w:rtl/>
        </w:rPr>
      </w:pPr>
      <w:bookmarkStart w:id="99" w:name="_Toc412668187"/>
      <w:r w:rsidRPr="000B4C7E">
        <w:rPr>
          <w:rFonts w:hint="cs"/>
          <w:rtl/>
        </w:rPr>
        <w:t>فضیلت وضو</w:t>
      </w:r>
      <w:bookmarkEnd w:id="99"/>
    </w:p>
    <w:p w:rsidR="008E35A2" w:rsidRPr="000B4C7E" w:rsidRDefault="008E35A2" w:rsidP="00CD484F">
      <w:pPr>
        <w:pStyle w:val="a"/>
        <w:rPr>
          <w:rtl/>
        </w:rPr>
      </w:pPr>
      <w:r w:rsidRPr="000B4C7E">
        <w:rPr>
          <w:rFonts w:hint="cs"/>
          <w:rtl/>
        </w:rPr>
        <w:t>وضو فضایل بس بزرگی دارد که به برخی از آن اشاره می‌کنیم. خداوند متعال در بیان فضیلت وضو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37088E" w:rsidRPr="000B4C7E">
        <w:rPr>
          <w:rFonts w:ascii="KFGQPC Uthmanic Script HAFS" w:hAnsi="KFGQPC Uthmanic Script HAFS" w:cs="KFGQPC Uthmanic Script HAFS"/>
          <w:rtl/>
        </w:rPr>
        <w:t xml:space="preserve">مَا يُرِيدُ </w:t>
      </w:r>
      <w:r w:rsidR="0037088E" w:rsidRPr="000B4C7E">
        <w:rPr>
          <w:rFonts w:ascii="KFGQPC Uthmanic Script HAFS" w:hAnsi="KFGQPC Uthmanic Script HAFS" w:cs="KFGQPC Uthmanic Script HAFS" w:hint="cs"/>
          <w:rtl/>
        </w:rPr>
        <w:t>ٱللَّهُ</w:t>
      </w:r>
      <w:r w:rsidR="0037088E" w:rsidRPr="000B4C7E">
        <w:rPr>
          <w:rFonts w:ascii="KFGQPC Uthmanic Script HAFS" w:hAnsi="KFGQPC Uthmanic Script HAFS" w:cs="KFGQPC Uthmanic Script HAFS"/>
          <w:rtl/>
        </w:rPr>
        <w:t xml:space="preserve"> لِيَجۡعَلَ عَلَيۡكُم مِّنۡ حَرَجٖ وَلَٰ</w:t>
      </w:r>
      <w:r w:rsidR="0037088E" w:rsidRPr="000B4C7E">
        <w:rPr>
          <w:rFonts w:ascii="KFGQPC Uthmanic Script HAFS" w:hAnsi="KFGQPC Uthmanic Script HAFS" w:cs="KFGQPC Uthmanic Script HAFS" w:hint="cs"/>
          <w:rtl/>
        </w:rPr>
        <w:t>كِن</w:t>
      </w:r>
      <w:r w:rsidR="0037088E" w:rsidRPr="000B4C7E">
        <w:rPr>
          <w:rFonts w:ascii="KFGQPC Uthmanic Script HAFS" w:hAnsi="KFGQPC Uthmanic Script HAFS" w:cs="KFGQPC Uthmanic Script HAFS"/>
          <w:rtl/>
        </w:rPr>
        <w:t xml:space="preserve"> يُرِيدُ لِيُطَهِّرَكُمۡ وَلِيُتِمَّ نِعۡمَتَهُ</w:t>
      </w:r>
      <w:r w:rsidR="0037088E" w:rsidRPr="000B4C7E">
        <w:rPr>
          <w:rFonts w:ascii="KFGQPC Uthmanic Script HAFS" w:hAnsi="KFGQPC Uthmanic Script HAFS" w:cs="KFGQPC Uthmanic Script HAFS" w:hint="cs"/>
          <w:rtl/>
        </w:rPr>
        <w:t>ۥ</w:t>
      </w:r>
      <w:r w:rsidR="0037088E" w:rsidRPr="000B4C7E">
        <w:rPr>
          <w:rFonts w:ascii="KFGQPC Uthmanic Script HAFS" w:hAnsi="KFGQPC Uthmanic Script HAFS" w:cs="KFGQPC Uthmanic Script HAFS"/>
          <w:rtl/>
        </w:rPr>
        <w:t xml:space="preserve"> عَلَيۡكُمۡ لَعَلَّكُمۡ تَشۡكُرُونَ ٦</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[المائدة: 6]</w:t>
      </w:r>
      <w:r w:rsidRPr="000B4C7E">
        <w:rPr>
          <w:rFonts w:hint="cs"/>
          <w:rtl/>
          <w:lang w:bidi="ar-SA"/>
        </w:rPr>
        <w:t>.</w:t>
      </w:r>
    </w:p>
    <w:p w:rsidR="008E35A2" w:rsidRPr="000B4C7E" w:rsidRDefault="008E35A2" w:rsidP="00962745">
      <w:pPr>
        <w:pStyle w:val="a5"/>
        <w:rPr>
          <w:rtl/>
        </w:rPr>
      </w:pPr>
      <w:r w:rsidRPr="000B4C7E">
        <w:rPr>
          <w:rFonts w:hint="cs"/>
          <w:rtl/>
        </w:rPr>
        <w:t>(</w:t>
      </w:r>
      <w:r w:rsidR="00C277E9" w:rsidRPr="000B4C7E">
        <w:rPr>
          <w:rFonts w:hint="cs"/>
          <w:rtl/>
        </w:rPr>
        <w:t xml:space="preserve">الله نمی‌خواهد شما را به تنگ آورد و به مشقت اندازد و بلکه می‌خواهد </w:t>
      </w:r>
      <w:r w:rsidR="000746A1" w:rsidRPr="000B4C7E">
        <w:rPr>
          <w:rtl/>
        </w:rPr>
        <w:br/>
      </w:r>
      <w:r w:rsidR="000746A1" w:rsidRPr="000B4C7E">
        <w:rPr>
          <w:rFonts w:hint="cs"/>
          <w:sz w:val="2"/>
          <w:szCs w:val="2"/>
          <w:rtl/>
        </w:rPr>
        <w:br/>
      </w:r>
      <w:r w:rsidR="00C277E9" w:rsidRPr="000B4C7E">
        <w:rPr>
          <w:rFonts w:hint="cs"/>
          <w:rtl/>
        </w:rPr>
        <w:t>شما را پاکیزه دارد و نعمت خود را بر شما کامل نماید باشد که شکر او را به جای آورید</w:t>
      </w:r>
      <w:r w:rsidRPr="000B4C7E">
        <w:rPr>
          <w:rFonts w:hint="cs"/>
          <w:rtl/>
        </w:rPr>
        <w:t>).</w:t>
      </w:r>
    </w:p>
    <w:p w:rsidR="008E35A2" w:rsidRPr="000B4C7E" w:rsidRDefault="008E35A2" w:rsidP="00CD484F">
      <w:pPr>
        <w:pStyle w:val="a"/>
        <w:rPr>
          <w:rtl/>
        </w:rPr>
      </w:pPr>
      <w:r w:rsidRPr="000B4C7E">
        <w:rPr>
          <w:rFonts w:hint="cs"/>
          <w:rtl/>
        </w:rPr>
        <w:t>اما نصوص سنت در این باره بسیار است، از جمله:</w:t>
      </w:r>
    </w:p>
    <w:p w:rsidR="008E35A2" w:rsidRPr="000B4C7E" w:rsidRDefault="008E35A2" w:rsidP="00B341DA">
      <w:pPr>
        <w:pStyle w:val="a"/>
        <w:numPr>
          <w:ilvl w:val="2"/>
          <w:numId w:val="26"/>
        </w:numPr>
        <w:ind w:left="641" w:hanging="357"/>
        <w:rPr>
          <w:rtl/>
        </w:rPr>
      </w:pPr>
      <w:r w:rsidRPr="000B4C7E">
        <w:rPr>
          <w:rFonts w:hint="cs"/>
          <w:rtl/>
        </w:rPr>
        <w:t xml:space="preserve">از ابی هریره </w:t>
      </w:r>
      <w:r w:rsidRPr="000B4C7E">
        <w:rPr>
          <w:rFonts w:hint="cs"/>
          <w:sz w:val="22"/>
          <w:szCs w:val="22"/>
          <w:rtl/>
        </w:rPr>
        <w:t>ـ رضی الله عنه ـ</w:t>
      </w:r>
      <w:r w:rsidRPr="000B4C7E">
        <w:rPr>
          <w:rFonts w:hint="cs"/>
          <w:rtl/>
        </w:rPr>
        <w:t xml:space="preserve"> روایت است که گفت: شنیدم رسول </w:t>
      </w:r>
      <w:r w:rsidR="00B341DA">
        <w:rPr>
          <w:rFonts w:hint="cs"/>
          <w:rtl/>
        </w:rPr>
        <w:t>خدا</w:t>
      </w:r>
      <w:r w:rsidRPr="000B4C7E">
        <w:rPr>
          <w:rFonts w:hint="cs"/>
          <w:rtl/>
        </w:rPr>
        <w:t xml:space="preserve"> </w:t>
      </w:r>
      <w:r w:rsidRPr="000B4C7E">
        <w:rPr>
          <w:rFonts w:hint="cs"/>
          <w:sz w:val="22"/>
          <w:szCs w:val="22"/>
          <w:rtl/>
        </w:rPr>
        <w:t>ـ صلی الله علیه وسلم ـ</w:t>
      </w:r>
      <w:r w:rsidRPr="000B4C7E">
        <w:rPr>
          <w:rFonts w:hint="cs"/>
          <w:rtl/>
        </w:rPr>
        <w:t xml:space="preserve"> می‌فرمود: «امت من در روز قیامت در حالی فرا خوانده می‌شوند که دست‌ها و پاها و چهره‌هایشان</w:t>
      </w:r>
      <w:r w:rsidR="00B341DA">
        <w:rPr>
          <w:rFonts w:hint="cs"/>
          <w:rtl/>
        </w:rPr>
        <w:t xml:space="preserve"> در اثر وضو</w:t>
      </w:r>
      <w:r w:rsidRPr="000B4C7E">
        <w:rPr>
          <w:rFonts w:hint="cs"/>
          <w:rtl/>
        </w:rPr>
        <w:t xml:space="preserve"> روشن است؛ بنابراین هر یک از شما که توانست روشنیِ خود را بیشتر کند، حتما چنین کند».</w:t>
      </w:r>
      <w:r w:rsidR="00E50874" w:rsidRPr="000B4C7E">
        <w:rPr>
          <w:rStyle w:val="FootnoteReference"/>
          <w:rtl/>
        </w:rPr>
        <w:t>(</w:t>
      </w:r>
      <w:r w:rsidR="00E50874" w:rsidRPr="000B4C7E">
        <w:rPr>
          <w:rStyle w:val="FootnoteReference"/>
          <w:rtl/>
        </w:rPr>
        <w:footnoteReference w:id="49"/>
      </w:r>
      <w:r w:rsidR="00E50874" w:rsidRPr="000B4C7E">
        <w:rPr>
          <w:rStyle w:val="FootnoteReference"/>
          <w:rtl/>
        </w:rPr>
        <w:t>)</w:t>
      </w:r>
    </w:p>
    <w:p w:rsidR="00763A12" w:rsidRPr="000B4C7E" w:rsidRDefault="00763A12" w:rsidP="00CD484F">
      <w:pPr>
        <w:pStyle w:val="a"/>
        <w:numPr>
          <w:ilvl w:val="2"/>
          <w:numId w:val="26"/>
        </w:numPr>
        <w:ind w:left="641" w:hanging="357"/>
        <w:rPr>
          <w:rtl/>
        </w:rPr>
      </w:pPr>
      <w:r w:rsidRPr="000B4C7E">
        <w:rPr>
          <w:rFonts w:hint="cs"/>
          <w:rtl/>
        </w:rPr>
        <w:t xml:space="preserve">از عثمان بن عفان </w:t>
      </w:r>
      <w:r w:rsidRPr="000B4C7E">
        <w:rPr>
          <w:rFonts w:hint="cs"/>
          <w:sz w:val="22"/>
          <w:szCs w:val="22"/>
          <w:rtl/>
        </w:rPr>
        <w:t>ـ رضی الله عنه ـ</w:t>
      </w:r>
      <w:r w:rsidRPr="000B4C7E">
        <w:rPr>
          <w:rFonts w:hint="cs"/>
          <w:rtl/>
        </w:rPr>
        <w:t xml:space="preserve"> نقل است که رسول الله </w:t>
      </w:r>
      <w:r w:rsidRPr="000B4C7E">
        <w:rPr>
          <w:rFonts w:hint="cs"/>
          <w:sz w:val="22"/>
          <w:szCs w:val="22"/>
          <w:rtl/>
        </w:rPr>
        <w:t>ـ صلی الله علیه وسلم ـ</w:t>
      </w:r>
      <w:r w:rsidRPr="000B4C7E">
        <w:rPr>
          <w:rFonts w:hint="cs"/>
          <w:rtl/>
        </w:rPr>
        <w:t xml:space="preserve"> فرمود: «هر که وضو گیرد و وضویش نیکو باشد، گناهانش از بدنش خارج می‌شود تا آنکه از زیر ناخن‌هایش بیرون می‌ریزد».</w:t>
      </w:r>
      <w:r w:rsidR="00E50874" w:rsidRPr="000B4C7E">
        <w:rPr>
          <w:rStyle w:val="FootnoteReference"/>
          <w:rtl/>
        </w:rPr>
        <w:t>(</w:t>
      </w:r>
      <w:r w:rsidR="00E50874" w:rsidRPr="000B4C7E">
        <w:rPr>
          <w:rStyle w:val="FootnoteReference"/>
          <w:rtl/>
        </w:rPr>
        <w:footnoteReference w:id="50"/>
      </w:r>
      <w:r w:rsidR="00E50874" w:rsidRPr="000B4C7E">
        <w:rPr>
          <w:rStyle w:val="FootnoteReference"/>
          <w:rtl/>
        </w:rPr>
        <w:t>)</w:t>
      </w:r>
    </w:p>
    <w:p w:rsidR="004C44A4" w:rsidRPr="000B4C7E" w:rsidRDefault="004C44A4" w:rsidP="00B341DA">
      <w:pPr>
        <w:pStyle w:val="a"/>
        <w:numPr>
          <w:ilvl w:val="2"/>
          <w:numId w:val="26"/>
        </w:numPr>
        <w:ind w:left="641" w:hanging="357"/>
        <w:rPr>
          <w:rtl/>
        </w:rPr>
      </w:pPr>
      <w:r w:rsidRPr="000B4C7E">
        <w:rPr>
          <w:rFonts w:hint="cs"/>
          <w:rtl/>
        </w:rPr>
        <w:t xml:space="preserve">از ابی‌هریره </w:t>
      </w:r>
      <w:r w:rsidRPr="000B4C7E">
        <w:rPr>
          <w:rFonts w:hint="cs"/>
          <w:sz w:val="22"/>
          <w:szCs w:val="22"/>
          <w:rtl/>
        </w:rPr>
        <w:t>ـ رضی الله عنه ـ</w:t>
      </w:r>
      <w:r w:rsidRPr="000B4C7E">
        <w:rPr>
          <w:rFonts w:hint="cs"/>
          <w:rtl/>
        </w:rPr>
        <w:t xml:space="preserve"> روایت است که رسول الله </w:t>
      </w:r>
      <w:r w:rsidRPr="000B4C7E">
        <w:rPr>
          <w:rFonts w:hint="cs"/>
          <w:sz w:val="22"/>
          <w:szCs w:val="22"/>
          <w:rtl/>
        </w:rPr>
        <w:t>ـ صلی الله علیه وسلم ـ</w:t>
      </w:r>
      <w:r w:rsidRPr="000B4C7E">
        <w:rPr>
          <w:rFonts w:hint="cs"/>
          <w:rtl/>
        </w:rPr>
        <w:t xml:space="preserve"> فرمود: «هرگاه بند</w:t>
      </w:r>
      <w:r w:rsidR="008D62E6" w:rsidRPr="000B4C7E">
        <w:rPr>
          <w:rFonts w:hint="cs"/>
          <w:rtl/>
        </w:rPr>
        <w:t xml:space="preserve">ۀ </w:t>
      </w:r>
      <w:r w:rsidRPr="000B4C7E">
        <w:rPr>
          <w:rFonts w:hint="cs"/>
          <w:rtl/>
        </w:rPr>
        <w:t>مسلمان ـ یا م</w:t>
      </w:r>
      <w:r w:rsidR="00B341DA">
        <w:rPr>
          <w:rFonts w:hint="cs"/>
          <w:rtl/>
        </w:rPr>
        <w:t>ؤ</w:t>
      </w:r>
      <w:r w:rsidRPr="000B4C7E">
        <w:rPr>
          <w:rFonts w:hint="cs"/>
          <w:rtl/>
        </w:rPr>
        <w:t>من ـ وضو گیرد و صورت خود را بشوید هم</w:t>
      </w:r>
      <w:r w:rsidR="008D62E6" w:rsidRPr="000B4C7E">
        <w:rPr>
          <w:rFonts w:hint="cs"/>
          <w:rtl/>
        </w:rPr>
        <w:t xml:space="preserve">ۀ </w:t>
      </w:r>
      <w:r w:rsidRPr="000B4C7E">
        <w:rPr>
          <w:rFonts w:hint="cs"/>
          <w:rtl/>
        </w:rPr>
        <w:t>گناهانی</w:t>
      </w:r>
      <w:r w:rsidR="00107E4C" w:rsidRPr="000B4C7E">
        <w:rPr>
          <w:rFonts w:hint="cs"/>
          <w:rtl/>
        </w:rPr>
        <w:t xml:space="preserve"> که</w:t>
      </w:r>
      <w:r w:rsidRPr="000B4C7E">
        <w:rPr>
          <w:rFonts w:hint="cs"/>
          <w:rtl/>
        </w:rPr>
        <w:t xml:space="preserve"> با چشمان خود انجام داده همراه با آب ـ یا با آخرین قطر</w:t>
      </w:r>
      <w:r w:rsidR="008D62E6" w:rsidRPr="000B4C7E">
        <w:rPr>
          <w:rFonts w:hint="cs"/>
          <w:rtl/>
        </w:rPr>
        <w:t xml:space="preserve">ۀ </w:t>
      </w:r>
      <w:r w:rsidRPr="000B4C7E">
        <w:rPr>
          <w:rFonts w:hint="cs"/>
          <w:rtl/>
        </w:rPr>
        <w:t>آب ـ بیرون می‌ریزد، پس هنگامی که دستانش را بشوید هم</w:t>
      </w:r>
      <w:r w:rsidR="008D62E6" w:rsidRPr="000B4C7E">
        <w:rPr>
          <w:rFonts w:hint="cs"/>
          <w:rtl/>
        </w:rPr>
        <w:t xml:space="preserve">ۀ </w:t>
      </w:r>
      <w:r w:rsidRPr="000B4C7E">
        <w:rPr>
          <w:rFonts w:hint="cs"/>
          <w:rtl/>
        </w:rPr>
        <w:t>گناهانی که با دست خود انجام داده همراه با آب ـ یا با آخرین قطر</w:t>
      </w:r>
      <w:r w:rsidR="008D62E6" w:rsidRPr="000B4C7E">
        <w:rPr>
          <w:rFonts w:hint="cs"/>
          <w:rtl/>
        </w:rPr>
        <w:t xml:space="preserve">ۀ </w:t>
      </w:r>
      <w:r w:rsidRPr="000B4C7E">
        <w:rPr>
          <w:rFonts w:hint="cs"/>
          <w:rtl/>
        </w:rPr>
        <w:t>آن ـ بیرون می‌ریزد، و هنگامی که پاهایش را بشوید هم</w:t>
      </w:r>
      <w:r w:rsidR="008D62E6" w:rsidRPr="000B4C7E">
        <w:rPr>
          <w:rFonts w:hint="cs"/>
          <w:rtl/>
        </w:rPr>
        <w:t xml:space="preserve">ۀ </w:t>
      </w:r>
      <w:r w:rsidRPr="000B4C7E">
        <w:rPr>
          <w:rFonts w:hint="cs"/>
          <w:rtl/>
        </w:rPr>
        <w:t>گناهانی که با پاهای خود به سویشان گام برداشته همراه با آب ـ یا همراه با آخرین قطر</w:t>
      </w:r>
      <w:r w:rsidR="008D62E6" w:rsidRPr="000B4C7E">
        <w:rPr>
          <w:rFonts w:hint="cs"/>
          <w:rtl/>
        </w:rPr>
        <w:t xml:space="preserve">ۀ </w:t>
      </w:r>
      <w:r w:rsidRPr="000B4C7E">
        <w:rPr>
          <w:rFonts w:hint="cs"/>
          <w:rtl/>
        </w:rPr>
        <w:t>آب ـ بیرون می‌ریزد تا آنکه از گناهان پاک می‌شود».</w:t>
      </w:r>
      <w:r w:rsidR="00E50874" w:rsidRPr="000B4C7E">
        <w:rPr>
          <w:rStyle w:val="FootnoteReference"/>
          <w:rtl/>
        </w:rPr>
        <w:t>(</w:t>
      </w:r>
      <w:r w:rsidR="00E50874" w:rsidRPr="000B4C7E">
        <w:rPr>
          <w:rStyle w:val="FootnoteReference"/>
          <w:rtl/>
        </w:rPr>
        <w:footnoteReference w:id="51"/>
      </w:r>
      <w:r w:rsidR="00E50874" w:rsidRPr="000B4C7E">
        <w:rPr>
          <w:rStyle w:val="FootnoteReference"/>
          <w:rtl/>
        </w:rPr>
        <w:t>)</w:t>
      </w:r>
    </w:p>
    <w:p w:rsidR="00ED0537" w:rsidRPr="000B4C7E" w:rsidRDefault="00ED0537" w:rsidP="00CD484F">
      <w:pPr>
        <w:pStyle w:val="a"/>
        <w:numPr>
          <w:ilvl w:val="2"/>
          <w:numId w:val="26"/>
        </w:numPr>
        <w:ind w:left="641" w:hanging="357"/>
        <w:rPr>
          <w:rtl/>
        </w:rPr>
      </w:pPr>
      <w:r w:rsidRPr="000B4C7E">
        <w:rPr>
          <w:rFonts w:hint="cs"/>
          <w:rtl/>
        </w:rPr>
        <w:t xml:space="preserve">از عمر بن الخطاب </w:t>
      </w:r>
      <w:r w:rsidRPr="000B4C7E">
        <w:rPr>
          <w:rFonts w:hint="cs"/>
          <w:sz w:val="22"/>
          <w:szCs w:val="22"/>
          <w:rtl/>
        </w:rPr>
        <w:t>ـ رضی الله عنه ـ</w:t>
      </w:r>
      <w:r w:rsidRPr="000B4C7E">
        <w:rPr>
          <w:rFonts w:hint="cs"/>
          <w:rtl/>
        </w:rPr>
        <w:t xml:space="preserve"> از پیامبر </w:t>
      </w:r>
      <w:r w:rsidRPr="000B4C7E">
        <w:rPr>
          <w:rFonts w:hint="cs"/>
          <w:sz w:val="22"/>
          <w:szCs w:val="22"/>
          <w:rtl/>
        </w:rPr>
        <w:t>ـ صلی الله علیه وسلم ـ</w:t>
      </w:r>
      <w:r w:rsidRPr="000B4C7E">
        <w:rPr>
          <w:rFonts w:hint="cs"/>
          <w:rtl/>
        </w:rPr>
        <w:t xml:space="preserve"> روایت است که فرمودند: «هر یک از شما که وضو بگیرد و آب به هم</w:t>
      </w:r>
      <w:r w:rsidR="008D62E6" w:rsidRPr="000B4C7E">
        <w:rPr>
          <w:rFonts w:hint="cs"/>
          <w:rtl/>
        </w:rPr>
        <w:t xml:space="preserve">ۀ </w:t>
      </w:r>
      <w:r w:rsidRPr="000B4C7E">
        <w:rPr>
          <w:rFonts w:hint="cs"/>
          <w:rtl/>
        </w:rPr>
        <w:t xml:space="preserve">اعضایش برسد، سپس بگوید: </w:t>
      </w:r>
      <w:r w:rsidRPr="000B4C7E">
        <w:rPr>
          <w:rStyle w:val="Char1"/>
          <w:rFonts w:hint="cs"/>
          <w:rtl/>
        </w:rPr>
        <w:t>«</w:t>
      </w:r>
      <w:r w:rsidRPr="00962745">
        <w:rPr>
          <w:rStyle w:val="Char1"/>
          <w:rFonts w:ascii="mylotus" w:hAnsi="mylotus" w:cs="mylotus"/>
          <w:sz w:val="27"/>
          <w:szCs w:val="27"/>
          <w:rtl/>
        </w:rPr>
        <w:t>أشهدُ أن لاّ إلهَ إلا اللهُ وَحدَهُ لا شَریكَ لَهُ وأنَّ محمدًا عبدُ اللهِ ورسولُهُ</w:t>
      </w:r>
      <w:r w:rsidR="001D11D6" w:rsidRPr="000B4C7E">
        <w:rPr>
          <w:rStyle w:val="Char1"/>
          <w:rFonts w:hint="cs"/>
          <w:rtl/>
        </w:rPr>
        <w:t>»</w:t>
      </w:r>
      <w:r w:rsidR="001D11D6" w:rsidRPr="000B4C7E">
        <w:rPr>
          <w:rFonts w:hint="cs"/>
          <w:rtl/>
        </w:rPr>
        <w:t xml:space="preserve">، هر هشت در بهشت برایش گشوده می‌شود که از هر کدام می‌خواهد وارد شود». ترمذی بر این دعا افزوده است: </w:t>
      </w:r>
      <w:r w:rsidR="001D11D6" w:rsidRPr="000B4C7E">
        <w:rPr>
          <w:rStyle w:val="Char1"/>
          <w:rFonts w:hint="cs"/>
          <w:rtl/>
        </w:rPr>
        <w:t>«</w:t>
      </w:r>
      <w:r w:rsidR="001D11D6" w:rsidRPr="00962745">
        <w:rPr>
          <w:rStyle w:val="Char1"/>
          <w:rFonts w:ascii="mylotus" w:hAnsi="mylotus" w:cs="mylotus"/>
          <w:sz w:val="27"/>
          <w:szCs w:val="27"/>
          <w:rtl/>
        </w:rPr>
        <w:t>الّلهُمَ اجْعَلني مِنَ التَوّابينَ واجْعَلني مِنَ الُمُتَطَهِرین</w:t>
      </w:r>
      <w:r w:rsidR="001D11D6" w:rsidRPr="000B4C7E">
        <w:rPr>
          <w:rStyle w:val="Char1"/>
          <w:rFonts w:hint="cs"/>
          <w:rtl/>
        </w:rPr>
        <w:t>»</w:t>
      </w:r>
      <w:r w:rsidR="00E50874" w:rsidRPr="000B4C7E">
        <w:rPr>
          <w:rStyle w:val="FootnoteReference"/>
          <w:rtl/>
        </w:rPr>
        <w:t>(</w:t>
      </w:r>
      <w:r w:rsidR="00E50874" w:rsidRPr="000B4C7E">
        <w:rPr>
          <w:rStyle w:val="FootnoteReference"/>
          <w:rtl/>
        </w:rPr>
        <w:footnoteReference w:id="52"/>
      </w:r>
      <w:r w:rsidR="00E50874" w:rsidRPr="000B4C7E">
        <w:rPr>
          <w:rStyle w:val="FootnoteReference"/>
          <w:rtl/>
        </w:rPr>
        <w:t>)</w:t>
      </w:r>
      <w:r w:rsidR="00A65D1F" w:rsidRPr="000B4C7E">
        <w:rPr>
          <w:rStyle w:val="Char1"/>
          <w:rFonts w:hint="cs"/>
          <w:rtl/>
        </w:rPr>
        <w:t>.</w:t>
      </w:r>
    </w:p>
    <w:p w:rsidR="00A65D1F" w:rsidRPr="000B4C7E" w:rsidRDefault="00FE0B42" w:rsidP="00CD484F">
      <w:pPr>
        <w:pStyle w:val="a3"/>
        <w:rPr>
          <w:rtl/>
        </w:rPr>
      </w:pPr>
      <w:bookmarkStart w:id="100" w:name="_Toc412668188"/>
      <w:r w:rsidRPr="000B4C7E">
        <w:rPr>
          <w:rFonts w:hint="cs"/>
          <w:rtl/>
        </w:rPr>
        <w:t>فرض‌های وضو</w:t>
      </w:r>
      <w:bookmarkEnd w:id="100"/>
    </w:p>
    <w:p w:rsidR="00FE0B42" w:rsidRPr="000B4C7E" w:rsidRDefault="00FE0B42" w:rsidP="00CD484F">
      <w:pPr>
        <w:pStyle w:val="a"/>
        <w:rPr>
          <w:rtl/>
        </w:rPr>
      </w:pPr>
      <w:r w:rsidRPr="000B4C7E">
        <w:rPr>
          <w:rFonts w:hint="cs"/>
          <w:rtl/>
        </w:rPr>
        <w:t>شش کار در وضو فرض ا</w:t>
      </w:r>
      <w:r w:rsidR="00107E4C" w:rsidRPr="000B4C7E">
        <w:rPr>
          <w:rFonts w:hint="cs"/>
          <w:rtl/>
        </w:rPr>
        <w:t>س</w:t>
      </w:r>
      <w:r w:rsidRPr="000B4C7E">
        <w:rPr>
          <w:rFonts w:hint="cs"/>
          <w:rtl/>
        </w:rPr>
        <w:t>ت:</w:t>
      </w:r>
    </w:p>
    <w:p w:rsidR="00FE0B42" w:rsidRPr="000B4C7E" w:rsidRDefault="00FE0B42" w:rsidP="00CD484F">
      <w:pPr>
        <w:pStyle w:val="a"/>
        <w:numPr>
          <w:ilvl w:val="0"/>
          <w:numId w:val="27"/>
        </w:numPr>
        <w:rPr>
          <w:rtl/>
        </w:rPr>
      </w:pPr>
      <w:r w:rsidRPr="000B4C7E">
        <w:rPr>
          <w:rFonts w:hint="cs"/>
          <w:rtl/>
        </w:rPr>
        <w:t>یک بار شستن صورت از بالای پیشانی تا پایین چانه، و از گوش تا گوش، زیرا خداوند متعال می‌فرماید:</w:t>
      </w:r>
    </w:p>
    <w:p w:rsidR="0037088E" w:rsidRPr="00E66AFC" w:rsidRDefault="0037088E" w:rsidP="00CD484F">
      <w:pPr>
        <w:pStyle w:val="a"/>
        <w:rPr>
          <w:rtl/>
        </w:rPr>
      </w:pPr>
      <w:r w:rsidRPr="000B4C7E">
        <w:rPr>
          <w:rFonts w:ascii="Traditional Arabic" w:hAnsi="Traditional Arabic" w:cs="Traditional Arabic"/>
          <w:rtl/>
        </w:rPr>
        <w:t>﴿</w:t>
      </w:r>
      <w:r w:rsidRPr="000B4C7E">
        <w:rPr>
          <w:rFonts w:ascii="KFGQPC Uthmanic Script HAFS" w:hAnsi="KFGQPC Uthmanic Script HAFS" w:cs="KFGQPC Uthmanic Script HAFS"/>
          <w:rtl/>
        </w:rPr>
        <w:t>فَ</w:t>
      </w:r>
      <w:r w:rsidRPr="000B4C7E">
        <w:rPr>
          <w:rFonts w:ascii="KFGQPC Uthmanic Script HAFS" w:hAnsi="KFGQPC Uthmanic Script HAFS" w:cs="KFGQPC Uthmanic Script HAFS" w:hint="cs"/>
          <w:rtl/>
        </w:rPr>
        <w:t>ٱغۡسِلُواْ</w:t>
      </w:r>
      <w:r w:rsidRPr="000B4C7E">
        <w:rPr>
          <w:rFonts w:ascii="KFGQPC Uthmanic Script HAFS" w:hAnsi="KFGQPC Uthmanic Script HAFS" w:cs="KFGQPC Uthmanic Script HAFS"/>
          <w:rtl/>
        </w:rPr>
        <w:t xml:space="preserve"> وُجُوهَكُمۡ</w:t>
      </w:r>
      <w:r w:rsidRPr="000B4C7E">
        <w:rPr>
          <w:rFonts w:ascii="Traditional Arabic" w:hAnsi="Traditional Arabic" w:cs="Traditional Arabic"/>
          <w:rtl/>
        </w:rPr>
        <w:t>﴾</w:t>
      </w:r>
    </w:p>
    <w:p w:rsidR="00FE0B42" w:rsidRPr="000B4C7E" w:rsidRDefault="00FE0B42" w:rsidP="00CD484F">
      <w:pPr>
        <w:pStyle w:val="a5"/>
        <w:rPr>
          <w:rtl/>
        </w:rPr>
      </w:pPr>
      <w:r w:rsidRPr="000B4C7E">
        <w:rPr>
          <w:rFonts w:hint="cs"/>
          <w:rtl/>
        </w:rPr>
        <w:t>(</w:t>
      </w:r>
      <w:r w:rsidR="00107E4C" w:rsidRPr="000B4C7E">
        <w:rPr>
          <w:rFonts w:hint="cs"/>
          <w:rtl/>
        </w:rPr>
        <w:t>پس صورت‌های خود را بشویید</w:t>
      </w:r>
      <w:r w:rsidRPr="000B4C7E">
        <w:rPr>
          <w:rFonts w:hint="cs"/>
          <w:rtl/>
        </w:rPr>
        <w:t>).</w:t>
      </w:r>
    </w:p>
    <w:p w:rsidR="00FE0B42" w:rsidRPr="000B4C7E" w:rsidRDefault="00B05BB2" w:rsidP="00B341DA">
      <w:pPr>
        <w:pStyle w:val="a"/>
        <w:rPr>
          <w:rtl/>
        </w:rPr>
      </w:pPr>
      <w:r w:rsidRPr="000B4C7E">
        <w:rPr>
          <w:rFonts w:hint="cs"/>
          <w:rtl/>
        </w:rPr>
        <w:t>مضمضه (آب در ده</w:t>
      </w:r>
      <w:r w:rsidR="00B341DA">
        <w:rPr>
          <w:rFonts w:hint="cs"/>
          <w:rtl/>
        </w:rPr>
        <w:t>ا</w:t>
      </w:r>
      <w:r w:rsidRPr="000B4C7E">
        <w:rPr>
          <w:rFonts w:hint="cs"/>
          <w:rtl/>
        </w:rPr>
        <w:t xml:space="preserve">ن زدن) و اِستِنشاق (آب در بینی زدن) نیز جزو شستن صورت است زیرا دهان و بینی جزو چهره است و </w:t>
      </w:r>
      <w:r w:rsidR="00B341DA">
        <w:rPr>
          <w:rFonts w:hint="cs"/>
          <w:rtl/>
        </w:rPr>
        <w:t>پیامبر خدا</w:t>
      </w:r>
      <w:r w:rsidRPr="000B4C7E">
        <w:rPr>
          <w:rFonts w:hint="cs"/>
          <w:rtl/>
        </w:rPr>
        <w:t xml:space="preserve"> </w:t>
      </w:r>
      <w:r w:rsidRPr="000B4C7E">
        <w:rPr>
          <w:rFonts w:hint="cs"/>
          <w:sz w:val="22"/>
          <w:szCs w:val="22"/>
          <w:rtl/>
        </w:rPr>
        <w:t>ـ صلی الله علیه وسلم ـ</w:t>
      </w:r>
      <w:r w:rsidRPr="000B4C7E">
        <w:rPr>
          <w:rFonts w:hint="cs"/>
          <w:rtl/>
        </w:rPr>
        <w:t xml:space="preserve"> می‌فرماید: «هرگاه کسی از شما وضو گرفت آب در بینی خود </w:t>
      </w:r>
      <w:r w:rsidR="002D7F7E" w:rsidRPr="000B4C7E">
        <w:rPr>
          <w:rFonts w:hint="cs"/>
          <w:rtl/>
        </w:rPr>
        <w:t>کند</w:t>
      </w:r>
      <w:r w:rsidRPr="000B4C7E">
        <w:rPr>
          <w:rFonts w:hint="cs"/>
          <w:rtl/>
        </w:rPr>
        <w:t xml:space="preserve"> سپس آن را بریزد».</w:t>
      </w:r>
      <w:r w:rsidR="00E50874" w:rsidRPr="000B4C7E">
        <w:rPr>
          <w:rStyle w:val="FootnoteReference"/>
          <w:rtl/>
        </w:rPr>
        <w:t>(</w:t>
      </w:r>
      <w:r w:rsidR="00E50874" w:rsidRPr="000B4C7E">
        <w:rPr>
          <w:rStyle w:val="FootnoteReference"/>
          <w:rtl/>
        </w:rPr>
        <w:footnoteReference w:id="53"/>
      </w:r>
      <w:r w:rsidR="00E50874" w:rsidRPr="000B4C7E">
        <w:rPr>
          <w:rStyle w:val="FootnoteReference"/>
          <w:rtl/>
        </w:rPr>
        <w:t>)</w:t>
      </w:r>
    </w:p>
    <w:p w:rsidR="002D7F7E" w:rsidRPr="000B4C7E" w:rsidRDefault="002D7F7E" w:rsidP="00CD484F">
      <w:pPr>
        <w:pStyle w:val="a"/>
        <w:numPr>
          <w:ilvl w:val="0"/>
          <w:numId w:val="27"/>
        </w:numPr>
        <w:rPr>
          <w:rtl/>
        </w:rPr>
      </w:pPr>
      <w:r w:rsidRPr="000B4C7E">
        <w:rPr>
          <w:rFonts w:hint="cs"/>
          <w:rtl/>
        </w:rPr>
        <w:t>شستن دستان تا آرنج، به دلیل این سخن خداوند متعال:</w:t>
      </w:r>
    </w:p>
    <w:p w:rsidR="0037088E" w:rsidRPr="000B4C7E" w:rsidRDefault="0037088E" w:rsidP="00CD484F">
      <w:pPr>
        <w:pStyle w:val="a"/>
        <w:rPr>
          <w:rFonts w:ascii="KFGQPC Uthmanic Script HAFS" w:hAnsi="KFGQPC Uthmanic Script HAFS" w:cs="KFGQPC Uthmanic Script HAFS"/>
          <w:rtl/>
        </w:rPr>
      </w:pPr>
      <w:r w:rsidRPr="000B4C7E">
        <w:rPr>
          <w:rFonts w:ascii="Traditional Arabic" w:hAnsi="Traditional Arabic" w:cs="Traditional Arabic"/>
          <w:rtl/>
        </w:rPr>
        <w:t>﴿</w:t>
      </w:r>
      <w:r w:rsidRPr="000B4C7E">
        <w:rPr>
          <w:rFonts w:ascii="KFGQPC Uthmanic Script HAFS" w:hAnsi="KFGQPC Uthmanic Script HAFS" w:cs="KFGQPC Uthmanic Script HAFS"/>
          <w:rtl/>
        </w:rPr>
        <w:t xml:space="preserve">وَأَيۡدِيَكُمۡ إِلَى </w:t>
      </w:r>
      <w:r w:rsidRPr="000B4C7E">
        <w:rPr>
          <w:rFonts w:ascii="KFGQPC Uthmanic Script HAFS" w:hAnsi="KFGQPC Uthmanic Script HAFS" w:cs="KFGQPC Uthmanic Script HAFS" w:hint="cs"/>
          <w:rtl/>
        </w:rPr>
        <w:t>ٱلۡمَرَافِقِ</w:t>
      </w:r>
      <w:r w:rsidRPr="000B4C7E">
        <w:rPr>
          <w:rFonts w:ascii="Traditional Arabic" w:hAnsi="Traditional Arabic" w:cs="Traditional Arabic"/>
          <w:rtl/>
        </w:rPr>
        <w:t>﴾</w:t>
      </w:r>
      <w:r w:rsidRPr="000B4C7E">
        <w:rPr>
          <w:rFonts w:hint="cs"/>
          <w:rtl/>
        </w:rPr>
        <w:t>.</w:t>
      </w:r>
    </w:p>
    <w:p w:rsidR="002D7F7E" w:rsidRPr="000B4C7E" w:rsidRDefault="002D7F7E" w:rsidP="00CD484F">
      <w:pPr>
        <w:pStyle w:val="a5"/>
        <w:rPr>
          <w:rtl/>
        </w:rPr>
      </w:pPr>
      <w:r w:rsidRPr="000B4C7E">
        <w:rPr>
          <w:rFonts w:hint="cs"/>
          <w:rtl/>
        </w:rPr>
        <w:t>(</w:t>
      </w:r>
      <w:r w:rsidR="00107E4C" w:rsidRPr="000B4C7E">
        <w:rPr>
          <w:rFonts w:hint="cs"/>
          <w:rtl/>
        </w:rPr>
        <w:t>و دستانتان را تا آرنج‌ها [بشویید]</w:t>
      </w:r>
      <w:r w:rsidRPr="000B4C7E">
        <w:rPr>
          <w:rFonts w:hint="cs"/>
          <w:rtl/>
        </w:rPr>
        <w:t>).</w:t>
      </w:r>
    </w:p>
    <w:p w:rsidR="002D7F7E" w:rsidRPr="000B4C7E" w:rsidRDefault="002D7F7E" w:rsidP="00B341DA">
      <w:pPr>
        <w:pStyle w:val="a"/>
        <w:numPr>
          <w:ilvl w:val="0"/>
          <w:numId w:val="27"/>
        </w:numPr>
        <w:rPr>
          <w:rtl/>
        </w:rPr>
      </w:pPr>
      <w:r w:rsidRPr="000B4C7E">
        <w:rPr>
          <w:rFonts w:hint="cs"/>
          <w:rtl/>
        </w:rPr>
        <w:t xml:space="preserve">مسح سر از پیشانی به پشت سر، زیرا </w:t>
      </w:r>
      <w:r w:rsidR="00B341DA">
        <w:rPr>
          <w:rFonts w:hint="cs"/>
          <w:rtl/>
        </w:rPr>
        <w:t>خداوند</w:t>
      </w:r>
      <w:r w:rsidRPr="000B4C7E">
        <w:rPr>
          <w:rFonts w:hint="cs"/>
          <w:rtl/>
        </w:rPr>
        <w:t xml:space="preserve"> ـ سبحانه و تعالی ـ می‌فرماید:</w:t>
      </w:r>
    </w:p>
    <w:p w:rsidR="0037088E" w:rsidRPr="000B4C7E" w:rsidRDefault="0037088E" w:rsidP="00CD484F">
      <w:pPr>
        <w:pStyle w:val="a"/>
        <w:rPr>
          <w:rFonts w:ascii="KFGQPC Uthmanic Script HAFS" w:hAnsi="KFGQPC Uthmanic Script HAFS" w:cs="KFGQPC Uthmanic Script HAFS"/>
          <w:rtl/>
        </w:rPr>
      </w:pPr>
      <w:r w:rsidRPr="000B4C7E">
        <w:rPr>
          <w:rFonts w:ascii="Traditional Arabic" w:hAnsi="Traditional Arabic" w:cs="Traditional Arabic"/>
          <w:rtl/>
        </w:rPr>
        <w:t>﴿</w:t>
      </w:r>
      <w:r w:rsidRPr="000B4C7E">
        <w:rPr>
          <w:rFonts w:ascii="KFGQPC Uthmanic Script HAFS" w:hAnsi="KFGQPC Uthmanic Script HAFS" w:cs="KFGQPC Uthmanic Script HAFS"/>
          <w:rtl/>
        </w:rPr>
        <w:t>وَ</w:t>
      </w:r>
      <w:r w:rsidRPr="000B4C7E">
        <w:rPr>
          <w:rFonts w:ascii="KFGQPC Uthmanic Script HAFS" w:hAnsi="KFGQPC Uthmanic Script HAFS" w:cs="KFGQPC Uthmanic Script HAFS" w:hint="cs"/>
          <w:rtl/>
        </w:rPr>
        <w:t>ٱمۡسَحُواْ</w:t>
      </w:r>
      <w:r w:rsidRPr="000B4C7E">
        <w:rPr>
          <w:rFonts w:ascii="KFGQPC Uthmanic Script HAFS" w:hAnsi="KFGQPC Uthmanic Script HAFS" w:cs="KFGQPC Uthmanic Script HAFS"/>
          <w:rtl/>
        </w:rPr>
        <w:t xml:space="preserve"> بِرُءُوسِكُمۡ</w:t>
      </w:r>
      <w:r w:rsidRPr="000B4C7E">
        <w:rPr>
          <w:rFonts w:ascii="Traditional Arabic" w:hAnsi="Traditional Arabic" w:cs="Traditional Arabic"/>
          <w:rtl/>
        </w:rPr>
        <w:t>﴾</w:t>
      </w:r>
      <w:r w:rsidRPr="000B4C7E">
        <w:rPr>
          <w:rFonts w:hint="cs"/>
          <w:rtl/>
        </w:rPr>
        <w:t>.</w:t>
      </w:r>
    </w:p>
    <w:p w:rsidR="002D7F7E" w:rsidRPr="000B4C7E" w:rsidRDefault="002D7F7E" w:rsidP="00CD484F">
      <w:pPr>
        <w:pStyle w:val="a5"/>
        <w:rPr>
          <w:rtl/>
        </w:rPr>
      </w:pPr>
      <w:r w:rsidRPr="000B4C7E">
        <w:rPr>
          <w:rFonts w:hint="cs"/>
          <w:rtl/>
        </w:rPr>
        <w:t>(</w:t>
      </w:r>
      <w:r w:rsidR="00107E4C" w:rsidRPr="000B4C7E">
        <w:rPr>
          <w:rFonts w:hint="cs"/>
          <w:rtl/>
        </w:rPr>
        <w:t>و سرهای خود را مسح کنید</w:t>
      </w:r>
      <w:r w:rsidRPr="000B4C7E">
        <w:rPr>
          <w:rFonts w:hint="cs"/>
          <w:rtl/>
        </w:rPr>
        <w:t>).</w:t>
      </w:r>
    </w:p>
    <w:p w:rsidR="002D7F7E" w:rsidRPr="000B4C7E" w:rsidRDefault="00CE7672" w:rsidP="00CD484F">
      <w:pPr>
        <w:pStyle w:val="a"/>
        <w:numPr>
          <w:ilvl w:val="0"/>
          <w:numId w:val="27"/>
        </w:numPr>
      </w:pPr>
      <w:r w:rsidRPr="000B4C7E">
        <w:rPr>
          <w:rFonts w:hint="cs"/>
          <w:rtl/>
        </w:rPr>
        <w:t>شستن پاها تا کعبین، به دلیل این سخن پروردگار متعال:</w:t>
      </w:r>
    </w:p>
    <w:p w:rsidR="0037088E" w:rsidRPr="000B4C7E" w:rsidRDefault="0037088E" w:rsidP="00CD484F">
      <w:pPr>
        <w:pStyle w:val="a"/>
        <w:rPr>
          <w:rFonts w:ascii="KFGQPC Uthmanic Script HAFS" w:hAnsi="KFGQPC Uthmanic Script HAFS" w:cs="KFGQPC Uthmanic Script HAFS"/>
          <w:rtl/>
        </w:rPr>
      </w:pPr>
      <w:r w:rsidRPr="000B4C7E">
        <w:rPr>
          <w:rFonts w:ascii="Traditional Arabic" w:hAnsi="Traditional Arabic" w:cs="Traditional Arabic"/>
          <w:rtl/>
        </w:rPr>
        <w:t>﴿</w:t>
      </w:r>
      <w:r w:rsidR="005C3D97" w:rsidRPr="000B4C7E">
        <w:rPr>
          <w:rFonts w:ascii="KFGQPC Uthmanic Script HAFS" w:hAnsi="KFGQPC Uthmanic Script HAFS" w:cs="KFGQPC Uthmanic Script HAFS"/>
          <w:rtl/>
        </w:rPr>
        <w:t xml:space="preserve">وَأَرۡجُلَكُمۡ إِلَى </w:t>
      </w:r>
      <w:r w:rsidR="005C3D97" w:rsidRPr="000B4C7E">
        <w:rPr>
          <w:rFonts w:ascii="KFGQPC Uthmanic Script HAFS" w:hAnsi="KFGQPC Uthmanic Script HAFS" w:cs="KFGQPC Uthmanic Script HAFS" w:hint="cs"/>
          <w:rtl/>
        </w:rPr>
        <w:t>ٱلۡكَعۡبَيۡنِۚ</w:t>
      </w:r>
      <w:r w:rsidRPr="000B4C7E">
        <w:rPr>
          <w:rFonts w:ascii="Traditional Arabic" w:hAnsi="Traditional Arabic" w:cs="Traditional Arabic"/>
          <w:rtl/>
        </w:rPr>
        <w:t>﴾</w:t>
      </w:r>
      <w:r w:rsidRPr="000B4C7E">
        <w:rPr>
          <w:rFonts w:hint="cs"/>
          <w:rtl/>
        </w:rPr>
        <w:t>.</w:t>
      </w:r>
    </w:p>
    <w:p w:rsidR="00CE7672" w:rsidRPr="000B4C7E" w:rsidRDefault="00CE7672" w:rsidP="00CD484F">
      <w:pPr>
        <w:pStyle w:val="a5"/>
        <w:rPr>
          <w:rtl/>
        </w:rPr>
      </w:pPr>
      <w:r w:rsidRPr="000B4C7E">
        <w:rPr>
          <w:rFonts w:hint="cs"/>
          <w:rtl/>
        </w:rPr>
        <w:t>(</w:t>
      </w:r>
      <w:r w:rsidR="00107E4C" w:rsidRPr="000B4C7E">
        <w:rPr>
          <w:rFonts w:hint="cs"/>
          <w:rtl/>
        </w:rPr>
        <w:t>و پاهایتان را تا دو قوزک [بشویید]</w:t>
      </w:r>
      <w:r w:rsidRPr="000B4C7E">
        <w:rPr>
          <w:rFonts w:hint="cs"/>
          <w:rtl/>
        </w:rPr>
        <w:t>).</w:t>
      </w:r>
    </w:p>
    <w:p w:rsidR="00CE7672" w:rsidRPr="00F874FC" w:rsidRDefault="000222AE" w:rsidP="00CD484F">
      <w:pPr>
        <w:pStyle w:val="a"/>
        <w:numPr>
          <w:ilvl w:val="0"/>
          <w:numId w:val="27"/>
        </w:numPr>
        <w:rPr>
          <w:spacing w:val="-4"/>
          <w:rtl/>
        </w:rPr>
      </w:pPr>
      <w:r w:rsidRPr="00F874FC">
        <w:rPr>
          <w:rFonts w:hint="cs"/>
          <w:spacing w:val="-4"/>
          <w:rtl/>
        </w:rPr>
        <w:t>ترتیب: یعنی اینکه از شستن صورت شروع کند، سپس دو دست، سپس سرش را مسح کند، سپس پاهای خود را بشوید، زیرا این اعضا به ترتیب در آی</w:t>
      </w:r>
      <w:r w:rsidR="008D62E6" w:rsidRPr="00F874FC">
        <w:rPr>
          <w:rFonts w:hint="cs"/>
          <w:spacing w:val="-4"/>
          <w:rtl/>
        </w:rPr>
        <w:t xml:space="preserve">ۀ </w:t>
      </w:r>
      <w:r w:rsidRPr="00F874FC">
        <w:rPr>
          <w:rFonts w:hint="cs"/>
          <w:spacing w:val="-4"/>
          <w:rtl/>
        </w:rPr>
        <w:t>وضو آمده است.</w:t>
      </w:r>
    </w:p>
    <w:p w:rsidR="000222AE" w:rsidRPr="000B4C7E" w:rsidRDefault="000222AE" w:rsidP="00CD484F">
      <w:pPr>
        <w:pStyle w:val="a"/>
        <w:numPr>
          <w:ilvl w:val="0"/>
          <w:numId w:val="27"/>
        </w:numPr>
      </w:pPr>
      <w:r w:rsidRPr="000B4C7E">
        <w:rPr>
          <w:rFonts w:hint="cs"/>
          <w:rtl/>
        </w:rPr>
        <w:t xml:space="preserve">موالات: یعنی آنکه </w:t>
      </w:r>
      <w:r w:rsidR="00E31CC2" w:rsidRPr="000B4C7E">
        <w:rPr>
          <w:rFonts w:hint="cs"/>
          <w:rtl/>
        </w:rPr>
        <w:t>هم</w:t>
      </w:r>
      <w:r w:rsidR="008D62E6" w:rsidRPr="000B4C7E">
        <w:rPr>
          <w:rFonts w:hint="cs"/>
          <w:rtl/>
        </w:rPr>
        <w:t xml:space="preserve">ۀ </w:t>
      </w:r>
      <w:r w:rsidR="00E31CC2" w:rsidRPr="000B4C7E">
        <w:rPr>
          <w:rFonts w:hint="cs"/>
          <w:rtl/>
        </w:rPr>
        <w:t>اعضا را بدون فاصل</w:t>
      </w:r>
      <w:r w:rsidR="008D62E6" w:rsidRPr="000B4C7E">
        <w:rPr>
          <w:rFonts w:hint="cs"/>
          <w:rtl/>
        </w:rPr>
        <w:t>ۀ</w:t>
      </w:r>
      <w:r w:rsidR="00E0717C">
        <w:rPr>
          <w:rFonts w:hint="cs"/>
          <w:rtl/>
        </w:rPr>
        <w:t xml:space="preserve"> زمانی</w:t>
      </w:r>
      <w:r w:rsidR="008D62E6" w:rsidRPr="000B4C7E">
        <w:rPr>
          <w:rFonts w:hint="cs"/>
          <w:rtl/>
        </w:rPr>
        <w:t xml:space="preserve"> </w:t>
      </w:r>
      <w:r w:rsidR="00E31CC2" w:rsidRPr="000B4C7E">
        <w:rPr>
          <w:rFonts w:hint="cs"/>
          <w:rtl/>
        </w:rPr>
        <w:t>بسیار از هم بشوید، اما وقف</w:t>
      </w:r>
      <w:r w:rsidR="008D62E6" w:rsidRPr="000B4C7E">
        <w:rPr>
          <w:rFonts w:hint="cs"/>
          <w:rtl/>
        </w:rPr>
        <w:t xml:space="preserve">ۀ </w:t>
      </w:r>
      <w:r w:rsidR="00E31CC2" w:rsidRPr="000B4C7E">
        <w:rPr>
          <w:rFonts w:hint="cs"/>
          <w:rtl/>
        </w:rPr>
        <w:t>کوتاه اشکالی ندارد.</w:t>
      </w:r>
    </w:p>
    <w:p w:rsidR="00E31CC2" w:rsidRPr="000B4C7E" w:rsidRDefault="00E31CC2" w:rsidP="00CD484F">
      <w:pPr>
        <w:pStyle w:val="a3"/>
        <w:rPr>
          <w:rtl/>
        </w:rPr>
      </w:pPr>
      <w:bookmarkStart w:id="101" w:name="_Toc412668189"/>
      <w:r w:rsidRPr="000B4C7E">
        <w:rPr>
          <w:rFonts w:hint="cs"/>
          <w:rtl/>
        </w:rPr>
        <w:t>سنت‌های وضو</w:t>
      </w:r>
      <w:bookmarkEnd w:id="101"/>
    </w:p>
    <w:p w:rsidR="00E31CC2" w:rsidRPr="000B4C7E" w:rsidRDefault="00A07765" w:rsidP="00CD484F">
      <w:pPr>
        <w:pStyle w:val="a"/>
        <w:rPr>
          <w:rtl/>
        </w:rPr>
      </w:pPr>
      <w:r w:rsidRPr="000B4C7E">
        <w:rPr>
          <w:rFonts w:hint="cs"/>
          <w:rtl/>
        </w:rPr>
        <w:t>۱- مسواک</w:t>
      </w:r>
    </w:p>
    <w:p w:rsidR="00A07765" w:rsidRPr="000B4C7E" w:rsidRDefault="00A07765" w:rsidP="00CD484F">
      <w:pPr>
        <w:pStyle w:val="a"/>
        <w:rPr>
          <w:rtl/>
        </w:rPr>
      </w:pPr>
      <w:r w:rsidRPr="000B4C7E">
        <w:rPr>
          <w:rFonts w:hint="cs"/>
          <w:rtl/>
        </w:rPr>
        <w:t>۲- گفتن بسم الله در آغاز وضو</w:t>
      </w:r>
    </w:p>
    <w:p w:rsidR="00A07765" w:rsidRPr="000B4C7E" w:rsidRDefault="00A07765" w:rsidP="00E0717C">
      <w:pPr>
        <w:pStyle w:val="a"/>
        <w:rPr>
          <w:rtl/>
        </w:rPr>
      </w:pPr>
      <w:r w:rsidRPr="000B4C7E">
        <w:rPr>
          <w:rFonts w:hint="cs"/>
          <w:rtl/>
        </w:rPr>
        <w:t xml:space="preserve">۳- سه بار شستن دو کف دست (تا مچ)، قبل از وضو. اما اگر از خواب بیدار شده است واجب است که پیش از وضو دو دوست خود را [تا مچ] بشوید، زیرا </w:t>
      </w:r>
      <w:r w:rsidR="00E0717C">
        <w:rPr>
          <w:rFonts w:hint="cs"/>
          <w:rtl/>
        </w:rPr>
        <w:t>پیامبر اکرم</w:t>
      </w:r>
      <w:r w:rsidRPr="000B4C7E">
        <w:rPr>
          <w:rFonts w:hint="cs"/>
          <w:rtl/>
        </w:rPr>
        <w:t xml:space="preserve"> </w:t>
      </w:r>
      <w:r w:rsidRPr="000B4C7E">
        <w:rPr>
          <w:rFonts w:hint="cs"/>
          <w:sz w:val="22"/>
          <w:szCs w:val="22"/>
          <w:rtl/>
        </w:rPr>
        <w:t>ـ صلی الله علیه وسلم ـ</w:t>
      </w:r>
      <w:r w:rsidRPr="000B4C7E">
        <w:rPr>
          <w:rFonts w:hint="cs"/>
          <w:rtl/>
        </w:rPr>
        <w:t xml:space="preserve"> می‌فرماید: «هر گاه کسی از شما از خواب بیدار شد دستان خود را پیش از وارد کردن به ظرف [آب] سه بار بشوید، زیرا نمی‌دانید که دستتان شب کجا بوده است».</w:t>
      </w:r>
      <w:r w:rsidR="00E50874" w:rsidRPr="000B4C7E">
        <w:rPr>
          <w:rStyle w:val="FootnoteReference"/>
          <w:rtl/>
        </w:rPr>
        <w:t>(</w:t>
      </w:r>
      <w:r w:rsidR="00E50874" w:rsidRPr="000B4C7E">
        <w:rPr>
          <w:rStyle w:val="FootnoteReference"/>
          <w:rtl/>
        </w:rPr>
        <w:footnoteReference w:id="54"/>
      </w:r>
      <w:r w:rsidR="00E50874" w:rsidRPr="000B4C7E">
        <w:rPr>
          <w:rStyle w:val="FootnoteReference"/>
          <w:rtl/>
        </w:rPr>
        <w:t>)</w:t>
      </w:r>
    </w:p>
    <w:p w:rsidR="00793D6F" w:rsidRPr="000B4C7E" w:rsidRDefault="00793D6F" w:rsidP="00CD484F">
      <w:pPr>
        <w:pStyle w:val="a"/>
        <w:rPr>
          <w:rtl/>
        </w:rPr>
      </w:pPr>
      <w:r w:rsidRPr="000B4C7E">
        <w:rPr>
          <w:rFonts w:hint="cs"/>
          <w:rtl/>
        </w:rPr>
        <w:t>۴- زدن آب در دهان و بینی پیش از شستن صورت و مبالغه در آن برای کسی که روزه نیست.</w:t>
      </w:r>
    </w:p>
    <w:p w:rsidR="00793D6F" w:rsidRPr="000B4C7E" w:rsidRDefault="00793D6F" w:rsidP="00CD484F">
      <w:pPr>
        <w:pStyle w:val="a"/>
        <w:rPr>
          <w:rtl/>
        </w:rPr>
      </w:pPr>
      <w:r w:rsidRPr="000B4C7E">
        <w:rPr>
          <w:rFonts w:hint="cs"/>
          <w:rtl/>
        </w:rPr>
        <w:t>۵- خلال کردن ریش پرپشت.</w:t>
      </w:r>
    </w:p>
    <w:p w:rsidR="00793D6F" w:rsidRPr="000B4C7E" w:rsidRDefault="00793D6F" w:rsidP="00CD484F">
      <w:pPr>
        <w:pStyle w:val="a"/>
        <w:rPr>
          <w:rtl/>
        </w:rPr>
      </w:pPr>
      <w:r w:rsidRPr="000B4C7E">
        <w:rPr>
          <w:rFonts w:hint="cs"/>
          <w:rtl/>
        </w:rPr>
        <w:t>۶- خلال کردن انگشتان.</w:t>
      </w:r>
    </w:p>
    <w:p w:rsidR="00793D6F" w:rsidRPr="000B4C7E" w:rsidRDefault="00793D6F" w:rsidP="00CD484F">
      <w:pPr>
        <w:pStyle w:val="a"/>
        <w:rPr>
          <w:rtl/>
        </w:rPr>
      </w:pPr>
      <w:r w:rsidRPr="000B4C7E">
        <w:rPr>
          <w:rFonts w:hint="cs"/>
          <w:rtl/>
        </w:rPr>
        <w:t>۷- شستن بار دوم و سوم اعضاء.</w:t>
      </w:r>
    </w:p>
    <w:p w:rsidR="00793D6F" w:rsidRPr="000B4C7E" w:rsidRDefault="00C220A7" w:rsidP="00CD484F">
      <w:pPr>
        <w:pStyle w:val="a"/>
        <w:rPr>
          <w:rtl/>
        </w:rPr>
      </w:pPr>
      <w:r w:rsidRPr="000B4C7E">
        <w:rPr>
          <w:rFonts w:hint="cs"/>
          <w:rtl/>
        </w:rPr>
        <w:t>۸- شروع کردن از سمت راست (یعنی اول دست راست بعد دست چپ و...).</w:t>
      </w:r>
    </w:p>
    <w:p w:rsidR="00C220A7" w:rsidRPr="000B4C7E" w:rsidRDefault="00C220A7" w:rsidP="00CD484F">
      <w:pPr>
        <w:pStyle w:val="a"/>
        <w:rPr>
          <w:rtl/>
        </w:rPr>
      </w:pPr>
      <w:r w:rsidRPr="000B4C7E">
        <w:rPr>
          <w:rFonts w:hint="cs"/>
          <w:rtl/>
        </w:rPr>
        <w:t>۹- دعا پس از پایان وضو. از دعاهای وارد شده در این زمینه:</w:t>
      </w:r>
    </w:p>
    <w:p w:rsidR="00C220A7" w:rsidRDefault="007A48B6" w:rsidP="00CD484F">
      <w:pPr>
        <w:pStyle w:val="a"/>
        <w:rPr>
          <w:rtl/>
        </w:rPr>
      </w:pPr>
      <w:r w:rsidRPr="000B4C7E">
        <w:rPr>
          <w:rStyle w:val="Char1"/>
          <w:rFonts w:hint="cs"/>
          <w:rtl/>
        </w:rPr>
        <w:t>«</w:t>
      </w:r>
      <w:r w:rsidRPr="00962745">
        <w:rPr>
          <w:rStyle w:val="Char1"/>
          <w:rFonts w:ascii="mylotus" w:hAnsi="mylotus" w:cs="mylotus"/>
          <w:sz w:val="27"/>
          <w:szCs w:val="27"/>
          <w:rtl/>
        </w:rPr>
        <w:t>أشهدُ أن لا إلهَ إلَّا اللهُ وحدَه لا شريكَ له وأشهدُ أنَّ محمَّدًا عبدُه ورسولُه اللَّهمَّ اجعلني من التَّوَّابين واجعلني من المتطهِّرين</w:t>
      </w:r>
      <w:r w:rsidRPr="000B4C7E">
        <w:rPr>
          <w:rStyle w:val="Char1"/>
          <w:rFonts w:hint="cs"/>
          <w:rtl/>
        </w:rPr>
        <w:t>»</w:t>
      </w:r>
      <w:r w:rsidR="00E50874" w:rsidRPr="000B4C7E">
        <w:rPr>
          <w:rStyle w:val="FootnoteReference"/>
          <w:rtl/>
        </w:rPr>
        <w:t>(</w:t>
      </w:r>
      <w:r w:rsidR="00E50874" w:rsidRPr="000B4C7E">
        <w:rPr>
          <w:rStyle w:val="FootnoteReference"/>
          <w:rtl/>
        </w:rPr>
        <w:footnoteReference w:id="55"/>
      </w:r>
      <w:r w:rsidR="00E50874" w:rsidRPr="000B4C7E">
        <w:rPr>
          <w:rStyle w:val="FootnoteReference"/>
          <w:rtl/>
        </w:rPr>
        <w:t>)</w:t>
      </w:r>
      <w:r w:rsidR="00A65D1F" w:rsidRPr="000B4C7E">
        <w:rPr>
          <w:rFonts w:hint="cs"/>
          <w:rtl/>
        </w:rPr>
        <w:t>.</w:t>
      </w:r>
    </w:p>
    <w:p w:rsidR="00F874FC" w:rsidRPr="000B4C7E" w:rsidRDefault="00F874FC" w:rsidP="00CD484F">
      <w:pPr>
        <w:pStyle w:val="a"/>
        <w:rPr>
          <w:rtl/>
        </w:rPr>
      </w:pPr>
    </w:p>
    <w:p w:rsidR="00391110" w:rsidRPr="000B4C7E" w:rsidRDefault="007D3DBE" w:rsidP="00CD484F">
      <w:pPr>
        <w:pStyle w:val="a3"/>
        <w:rPr>
          <w:rtl/>
        </w:rPr>
      </w:pPr>
      <w:bookmarkStart w:id="102" w:name="_Toc412668190"/>
      <w:r w:rsidRPr="000B4C7E">
        <w:rPr>
          <w:rFonts w:hint="cs"/>
          <w:rtl/>
        </w:rPr>
        <w:t>مکروهات وضو</w:t>
      </w:r>
      <w:bookmarkEnd w:id="102"/>
    </w:p>
    <w:p w:rsidR="007D3DBE" w:rsidRPr="000B4C7E" w:rsidRDefault="007D3DBE" w:rsidP="00CD484F">
      <w:pPr>
        <w:pStyle w:val="a"/>
        <w:numPr>
          <w:ilvl w:val="2"/>
          <w:numId w:val="28"/>
        </w:numPr>
        <w:ind w:left="641" w:hanging="357"/>
        <w:rPr>
          <w:rtl/>
        </w:rPr>
      </w:pPr>
      <w:r w:rsidRPr="000B4C7E">
        <w:rPr>
          <w:rFonts w:hint="cs"/>
          <w:rtl/>
        </w:rPr>
        <w:t>وضو در مکان نجس که ترس رسیدن نجاست به بدن و لباسش رود.</w:t>
      </w:r>
    </w:p>
    <w:p w:rsidR="007D3DBE" w:rsidRPr="000B4C7E" w:rsidRDefault="007D3DBE" w:rsidP="00CD484F">
      <w:pPr>
        <w:pStyle w:val="a"/>
        <w:numPr>
          <w:ilvl w:val="2"/>
          <w:numId w:val="28"/>
        </w:numPr>
        <w:ind w:left="641" w:hanging="357"/>
        <w:rPr>
          <w:rtl/>
        </w:rPr>
      </w:pPr>
      <w:r w:rsidRPr="000B4C7E">
        <w:rPr>
          <w:rFonts w:hint="cs"/>
          <w:rtl/>
        </w:rPr>
        <w:t>شستن اعضا بیش از سه بار.</w:t>
      </w:r>
    </w:p>
    <w:p w:rsidR="007D3DBE" w:rsidRPr="000B4C7E" w:rsidRDefault="007D3DBE" w:rsidP="00CD484F">
      <w:pPr>
        <w:pStyle w:val="a"/>
        <w:numPr>
          <w:ilvl w:val="2"/>
          <w:numId w:val="28"/>
        </w:numPr>
        <w:ind w:left="641" w:hanging="357"/>
        <w:rPr>
          <w:rtl/>
        </w:rPr>
      </w:pPr>
      <w:r w:rsidRPr="000B4C7E">
        <w:rPr>
          <w:rFonts w:hint="cs"/>
          <w:rtl/>
        </w:rPr>
        <w:t>اسراف در مصرف آب.</w:t>
      </w:r>
    </w:p>
    <w:p w:rsidR="007D3DBE" w:rsidRPr="000B4C7E" w:rsidRDefault="007D3DBE" w:rsidP="00CD484F">
      <w:pPr>
        <w:pStyle w:val="a"/>
        <w:numPr>
          <w:ilvl w:val="2"/>
          <w:numId w:val="28"/>
        </w:numPr>
        <w:ind w:left="641" w:hanging="357"/>
        <w:rPr>
          <w:rtl/>
        </w:rPr>
      </w:pPr>
      <w:r w:rsidRPr="000B4C7E">
        <w:rPr>
          <w:rFonts w:hint="cs"/>
          <w:rtl/>
        </w:rPr>
        <w:t>ترک یک سنت یا بیشتر از سنت‌های وضو.</w:t>
      </w:r>
    </w:p>
    <w:p w:rsidR="00A65D1F" w:rsidRPr="000B4C7E" w:rsidRDefault="007D3DBE" w:rsidP="00CD484F">
      <w:pPr>
        <w:pStyle w:val="a3"/>
        <w:rPr>
          <w:rtl/>
        </w:rPr>
      </w:pPr>
      <w:bookmarkStart w:id="103" w:name="_Toc412668191"/>
      <w:r w:rsidRPr="000B4C7E">
        <w:rPr>
          <w:rFonts w:hint="cs"/>
          <w:rtl/>
        </w:rPr>
        <w:t>روش وضو</w:t>
      </w:r>
      <w:bookmarkEnd w:id="103"/>
    </w:p>
    <w:p w:rsidR="007D3DBE" w:rsidRPr="000B4C7E" w:rsidRDefault="007D3DBE" w:rsidP="00CD484F">
      <w:pPr>
        <w:pStyle w:val="a"/>
        <w:rPr>
          <w:rtl/>
        </w:rPr>
      </w:pPr>
      <w:r w:rsidRPr="000B4C7E">
        <w:rPr>
          <w:rFonts w:hint="cs"/>
          <w:rtl/>
        </w:rPr>
        <w:t>وضو دو روش دارد:</w:t>
      </w:r>
    </w:p>
    <w:p w:rsidR="007D3DBE" w:rsidRPr="000B4C7E" w:rsidRDefault="003C6691" w:rsidP="00CD484F">
      <w:pPr>
        <w:pStyle w:val="a"/>
        <w:rPr>
          <w:rtl/>
        </w:rPr>
      </w:pPr>
      <w:r w:rsidRPr="000B4C7E">
        <w:rPr>
          <w:rFonts w:hint="cs"/>
          <w:rtl/>
        </w:rPr>
        <w:t>نخست: حداقل وضو؛ به این صورت که نیت وضو نماید و بسم الله بگوید، سپس آب در دهان و بینی زند و صورت خود را بشوید، سپس دستان خود را تا آرنج بشوید و سر خود را همراه با گوش‌هایش مسح کند، سپس پاهای خود را تا کعبین</w:t>
      </w:r>
      <w:r w:rsidR="00704F14">
        <w:rPr>
          <w:rFonts w:hint="cs"/>
          <w:rtl/>
        </w:rPr>
        <w:t xml:space="preserve"> (دو قوزک پا)</w:t>
      </w:r>
      <w:r w:rsidRPr="000B4C7E">
        <w:rPr>
          <w:rFonts w:hint="cs"/>
          <w:rtl/>
        </w:rPr>
        <w:t xml:space="preserve"> بشوید و هر یک از این اعضا را تنها یک بار بشوید. این حداقل وضویی است که برای نماز کافی است.</w:t>
      </w:r>
    </w:p>
    <w:p w:rsidR="003C6691" w:rsidRPr="000B4C7E" w:rsidRDefault="003C6691" w:rsidP="00CD484F">
      <w:pPr>
        <w:pStyle w:val="a"/>
        <w:rPr>
          <w:rtl/>
        </w:rPr>
      </w:pPr>
      <w:r w:rsidRPr="000B4C7E">
        <w:rPr>
          <w:rFonts w:hint="cs"/>
          <w:rtl/>
        </w:rPr>
        <w:t xml:space="preserve">دوم: وضوی کامل؛ </w:t>
      </w:r>
      <w:r w:rsidR="00C04426" w:rsidRPr="000B4C7E">
        <w:rPr>
          <w:rFonts w:hint="cs"/>
          <w:rtl/>
        </w:rPr>
        <w:t>به این صورت که اول نیت کند، سپس بسم الله بگوید و دستانش را [تا مچ] سه بار بشوید، سپس سه بار آب در دهان و بینی زند، سپس صورت خود را سه بار بشوید، سپس دست راست خود را تا آرنج سه بار بشوید و پس از آن دست چپ را سه بار تا آرنج بشوید، سپس سر خود را یک بار از جلوی سر تا پشت آن و از پشت سر تا پیشانی مسح کند (به صورت رفت و برگشت)، سپس با انگشت داخل گوش را مسح کند و با انگشت ابهام پشت آن را مسح نماید، آنگاه پا</w:t>
      </w:r>
      <w:r w:rsidR="00107E4C" w:rsidRPr="000B4C7E">
        <w:rPr>
          <w:rFonts w:hint="cs"/>
          <w:rtl/>
        </w:rPr>
        <w:t>ی</w:t>
      </w:r>
      <w:r w:rsidR="00C04426" w:rsidRPr="000B4C7E">
        <w:rPr>
          <w:rFonts w:hint="cs"/>
          <w:rtl/>
        </w:rPr>
        <w:t xml:space="preserve"> راست خود را تا کعب</w:t>
      </w:r>
      <w:r w:rsidR="00704F14">
        <w:rPr>
          <w:rFonts w:hint="cs"/>
          <w:rtl/>
        </w:rPr>
        <w:t>ین (دو قوزک)</w:t>
      </w:r>
      <w:r w:rsidR="00C04426" w:rsidRPr="000B4C7E">
        <w:rPr>
          <w:rFonts w:hint="cs"/>
          <w:rtl/>
        </w:rPr>
        <w:t xml:space="preserve"> سه بار بشوید، سپس پای چپ را به همین ترتیب بشوید و پس از پایان وضو بگوید: </w:t>
      </w:r>
      <w:r w:rsidR="00C04426" w:rsidRPr="000B4C7E">
        <w:rPr>
          <w:rStyle w:val="Char1"/>
          <w:rFonts w:hint="cs"/>
          <w:rtl/>
        </w:rPr>
        <w:t>«</w:t>
      </w:r>
      <w:r w:rsidR="00C04426" w:rsidRPr="00962745">
        <w:rPr>
          <w:rStyle w:val="Char1"/>
          <w:rFonts w:ascii="mylotus" w:hAnsi="mylotus" w:cs="mylotus"/>
          <w:sz w:val="27"/>
          <w:szCs w:val="27"/>
          <w:rtl/>
        </w:rPr>
        <w:t>أشهدُ أن لا إلهَ إلَّا اللهُ وحدَه لا شريكَ له وأشهدُ أنَّ محمَّدًا عبدُه ورسولُه</w:t>
      </w:r>
      <w:r w:rsidR="00C04426" w:rsidRPr="000B4C7E">
        <w:rPr>
          <w:rStyle w:val="Char1"/>
          <w:rFonts w:hint="cs"/>
          <w:rtl/>
        </w:rPr>
        <w:t>»</w:t>
      </w:r>
      <w:r w:rsidR="00C04426" w:rsidRPr="000B4C7E">
        <w:rPr>
          <w:rFonts w:hint="cs"/>
          <w:rtl/>
        </w:rPr>
        <w:t>.</w:t>
      </w:r>
    </w:p>
    <w:p w:rsidR="00C04426" w:rsidRPr="000B4C7E" w:rsidRDefault="00C04426" w:rsidP="00CD484F">
      <w:pPr>
        <w:pStyle w:val="a3"/>
        <w:rPr>
          <w:rtl/>
        </w:rPr>
      </w:pPr>
      <w:bookmarkStart w:id="104" w:name="_Toc412668192"/>
      <w:r w:rsidRPr="000B4C7E">
        <w:rPr>
          <w:rFonts w:hint="cs"/>
          <w:rtl/>
        </w:rPr>
        <w:t>باطل کننده‌های وضو</w:t>
      </w:r>
      <w:bookmarkEnd w:id="104"/>
    </w:p>
    <w:p w:rsidR="00C04426" w:rsidRPr="000B4C7E" w:rsidRDefault="00FE2995" w:rsidP="00CD484F">
      <w:pPr>
        <w:pStyle w:val="a"/>
        <w:numPr>
          <w:ilvl w:val="2"/>
          <w:numId w:val="29"/>
        </w:numPr>
        <w:ind w:left="641" w:hanging="357"/>
        <w:rPr>
          <w:rtl/>
        </w:rPr>
      </w:pPr>
      <w:r w:rsidRPr="000B4C7E">
        <w:rPr>
          <w:rFonts w:hint="cs"/>
          <w:rtl/>
        </w:rPr>
        <w:t>آنچه از دو راه پس و پیش خارج شود مانند ادرار و مدفوع و باد.</w:t>
      </w:r>
    </w:p>
    <w:p w:rsidR="00FE2995" w:rsidRPr="000B4C7E" w:rsidRDefault="00FE2995" w:rsidP="00CD484F">
      <w:pPr>
        <w:pStyle w:val="a"/>
        <w:numPr>
          <w:ilvl w:val="2"/>
          <w:numId w:val="29"/>
        </w:numPr>
        <w:ind w:left="641" w:hanging="357"/>
        <w:rPr>
          <w:rtl/>
        </w:rPr>
      </w:pPr>
      <w:r w:rsidRPr="000B4C7E">
        <w:rPr>
          <w:rFonts w:hint="cs"/>
          <w:rtl/>
        </w:rPr>
        <w:t>از بین رفتن عقل با بیهوشی یا مستی یا دیوانگی.</w:t>
      </w:r>
    </w:p>
    <w:p w:rsidR="00FE2995" w:rsidRPr="000B4C7E" w:rsidRDefault="00FE2995" w:rsidP="00CD484F">
      <w:pPr>
        <w:pStyle w:val="a"/>
        <w:numPr>
          <w:ilvl w:val="2"/>
          <w:numId w:val="29"/>
        </w:numPr>
        <w:ind w:left="641" w:hanging="357"/>
        <w:rPr>
          <w:rtl/>
        </w:rPr>
      </w:pPr>
      <w:r w:rsidRPr="000B4C7E">
        <w:rPr>
          <w:rFonts w:hint="cs"/>
          <w:rtl/>
        </w:rPr>
        <w:t>خوابی که باعث از بین رفتن احساس شود.</w:t>
      </w:r>
    </w:p>
    <w:p w:rsidR="00FE2995" w:rsidRPr="000B4C7E" w:rsidRDefault="00FE2995" w:rsidP="00704F14">
      <w:pPr>
        <w:pStyle w:val="a"/>
        <w:numPr>
          <w:ilvl w:val="2"/>
          <w:numId w:val="29"/>
        </w:numPr>
        <w:ind w:left="641" w:hanging="357"/>
        <w:rPr>
          <w:rtl/>
        </w:rPr>
      </w:pPr>
      <w:r w:rsidRPr="000B4C7E">
        <w:rPr>
          <w:rFonts w:hint="cs"/>
          <w:rtl/>
        </w:rPr>
        <w:t>لمس آلت تناسلی با کف دست و انگشتان از روی شهوت.</w:t>
      </w:r>
    </w:p>
    <w:p w:rsidR="00FE2995" w:rsidRPr="000B4C7E" w:rsidRDefault="00FE2995" w:rsidP="00CD484F">
      <w:pPr>
        <w:pStyle w:val="a"/>
        <w:numPr>
          <w:ilvl w:val="2"/>
          <w:numId w:val="29"/>
        </w:numPr>
        <w:ind w:left="641" w:hanging="357"/>
        <w:rPr>
          <w:rtl/>
        </w:rPr>
      </w:pPr>
      <w:r w:rsidRPr="000B4C7E">
        <w:rPr>
          <w:rFonts w:hint="cs"/>
          <w:rtl/>
        </w:rPr>
        <w:t>مرتد شدن از اسلام.</w:t>
      </w:r>
    </w:p>
    <w:p w:rsidR="00FE2995" w:rsidRPr="000B4C7E" w:rsidRDefault="00FE2995" w:rsidP="00CD484F">
      <w:pPr>
        <w:pStyle w:val="a"/>
        <w:numPr>
          <w:ilvl w:val="2"/>
          <w:numId w:val="29"/>
        </w:numPr>
        <w:ind w:left="641" w:hanging="357"/>
        <w:rPr>
          <w:rtl/>
        </w:rPr>
      </w:pPr>
      <w:r w:rsidRPr="000B4C7E">
        <w:rPr>
          <w:rFonts w:hint="cs"/>
          <w:rtl/>
        </w:rPr>
        <w:t>خوردن گوشت شتر.</w:t>
      </w:r>
    </w:p>
    <w:p w:rsidR="00FE2995" w:rsidRPr="000B4C7E" w:rsidRDefault="00FE2995" w:rsidP="00CD484F">
      <w:pPr>
        <w:pStyle w:val="a"/>
        <w:numPr>
          <w:ilvl w:val="2"/>
          <w:numId w:val="29"/>
        </w:numPr>
        <w:ind w:left="641" w:hanging="357"/>
        <w:rPr>
          <w:rtl/>
        </w:rPr>
      </w:pPr>
      <w:r w:rsidRPr="000B4C7E">
        <w:rPr>
          <w:rFonts w:hint="cs"/>
          <w:rtl/>
        </w:rPr>
        <w:t>لمس زن توسط مرد، یا مرد توسط زن از روی شهوت.</w:t>
      </w:r>
    </w:p>
    <w:p w:rsidR="00FE2995" w:rsidRPr="000B4C7E" w:rsidRDefault="00FE2995" w:rsidP="00CD484F">
      <w:pPr>
        <w:pStyle w:val="a3"/>
        <w:rPr>
          <w:rtl/>
        </w:rPr>
      </w:pPr>
      <w:bookmarkStart w:id="105" w:name="_Toc412668193"/>
      <w:r w:rsidRPr="000B4C7E">
        <w:rPr>
          <w:rFonts w:hint="cs"/>
          <w:rtl/>
        </w:rPr>
        <w:t>چند نکت</w:t>
      </w:r>
      <w:r w:rsidR="008D62E6" w:rsidRPr="000B4C7E">
        <w:rPr>
          <w:rFonts w:hint="cs"/>
          <w:rtl/>
        </w:rPr>
        <w:t xml:space="preserve">ۀ </w:t>
      </w:r>
      <w:r w:rsidRPr="000B4C7E">
        <w:rPr>
          <w:rFonts w:hint="cs"/>
          <w:rtl/>
        </w:rPr>
        <w:t>مهم</w:t>
      </w:r>
      <w:bookmarkEnd w:id="105"/>
    </w:p>
    <w:p w:rsidR="00FE2995" w:rsidRPr="000B4C7E" w:rsidRDefault="00AD639D" w:rsidP="00CD484F">
      <w:pPr>
        <w:pStyle w:val="a"/>
        <w:rPr>
          <w:rtl/>
        </w:rPr>
      </w:pPr>
      <w:r w:rsidRPr="000B4C7E">
        <w:rPr>
          <w:rFonts w:hint="cs"/>
          <w:rtl/>
        </w:rPr>
        <w:t>نخست: کسی که یقین دارد وضو گرفته اما شک دارد که وضویش باطل شد یا نه، به یقین خود عمل می‌کند یعنی وضو دارد.</w:t>
      </w:r>
    </w:p>
    <w:p w:rsidR="00AD639D" w:rsidRPr="000B4C7E" w:rsidRDefault="00AD639D" w:rsidP="00CD484F">
      <w:pPr>
        <w:pStyle w:val="a"/>
        <w:rPr>
          <w:rtl/>
        </w:rPr>
      </w:pPr>
      <w:r w:rsidRPr="000B4C7E">
        <w:rPr>
          <w:rFonts w:hint="cs"/>
          <w:rtl/>
        </w:rPr>
        <w:t>دوم: کسی که یقین دارد بی‌وضو شده، اما شک دارد که پس از آن وضو گرفته یا نه، به یقین خود عمل می‌کند، یعنی خود را بی‌وضو به حساب می‌آورد و وضو می‌گیرد.</w:t>
      </w:r>
    </w:p>
    <w:p w:rsidR="00AD639D" w:rsidRPr="000B4C7E" w:rsidRDefault="00AD639D" w:rsidP="00CD484F">
      <w:pPr>
        <w:pStyle w:val="a"/>
        <w:rPr>
          <w:rtl/>
        </w:rPr>
      </w:pPr>
      <w:r w:rsidRPr="000B4C7E">
        <w:rPr>
          <w:rFonts w:hint="cs"/>
          <w:rtl/>
        </w:rPr>
        <w:t>سوم: ادرار و مدفوع حیوان حلال گوشت و همینطور منی انسان</w:t>
      </w:r>
      <w:r w:rsidR="00107E4C" w:rsidRPr="000B4C7E">
        <w:rPr>
          <w:rFonts w:hint="cs"/>
          <w:rtl/>
        </w:rPr>
        <w:t>،</w:t>
      </w:r>
      <w:r w:rsidRPr="000B4C7E">
        <w:rPr>
          <w:rFonts w:hint="cs"/>
          <w:rtl/>
        </w:rPr>
        <w:t xml:space="preserve"> نجس نیست.</w:t>
      </w:r>
    </w:p>
    <w:p w:rsidR="00AD639D" w:rsidRPr="000B4C7E" w:rsidRDefault="00AD639D" w:rsidP="00CD484F">
      <w:pPr>
        <w:pStyle w:val="a"/>
        <w:rPr>
          <w:rtl/>
        </w:rPr>
      </w:pPr>
      <w:r w:rsidRPr="000B4C7E">
        <w:rPr>
          <w:rFonts w:hint="cs"/>
          <w:rtl/>
        </w:rPr>
        <w:t>چهارم: اگر شخص مسلمان در پاک بودن یا نجس بودن آب دچار شک شد به یقین عمل می‌کند، و یقین در اینجا پاک بودن آن آب است زیرا اصل در اشیاء پاک بودن است مگر آنکه برعکس آن ثابت شود.</w:t>
      </w:r>
    </w:p>
    <w:p w:rsidR="00AD639D" w:rsidRPr="000B4C7E" w:rsidRDefault="00AD639D" w:rsidP="00CD484F">
      <w:pPr>
        <w:pStyle w:val="a"/>
        <w:rPr>
          <w:rtl/>
        </w:rPr>
      </w:pPr>
      <w:r w:rsidRPr="000B4C7E">
        <w:rPr>
          <w:rFonts w:hint="cs"/>
          <w:rtl/>
        </w:rPr>
        <w:t>پنجم: اگر در تشخیص آب پاک با نجس دچار شبهه شد تا حد امکان سعی در شناخت آب پاک می‌کند و با آن وضو می‌گیرد.</w:t>
      </w:r>
    </w:p>
    <w:p w:rsidR="00AD639D" w:rsidRPr="000B4C7E" w:rsidRDefault="00AD639D" w:rsidP="00CD484F">
      <w:pPr>
        <w:pStyle w:val="a2"/>
        <w:rPr>
          <w:rtl/>
        </w:rPr>
      </w:pPr>
      <w:bookmarkStart w:id="106" w:name="_Toc412194738"/>
      <w:bookmarkStart w:id="107" w:name="_Toc412668194"/>
      <w:r w:rsidRPr="000B4C7E">
        <w:rPr>
          <w:rFonts w:hint="cs"/>
          <w:rtl/>
        </w:rPr>
        <w:t>مسح بر خُف (موزه)</w:t>
      </w:r>
      <w:bookmarkEnd w:id="106"/>
      <w:bookmarkEnd w:id="107"/>
    </w:p>
    <w:p w:rsidR="00A65D1F" w:rsidRPr="000B4C7E" w:rsidRDefault="00AD639D" w:rsidP="00CD484F">
      <w:pPr>
        <w:pStyle w:val="a3"/>
        <w:spacing w:before="0"/>
        <w:rPr>
          <w:rtl/>
        </w:rPr>
      </w:pPr>
      <w:bookmarkStart w:id="108" w:name="_Toc412668195"/>
      <w:r w:rsidRPr="000B4C7E">
        <w:rPr>
          <w:rFonts w:hint="cs"/>
          <w:rtl/>
        </w:rPr>
        <w:t>نخست: خُف چیست؟</w:t>
      </w:r>
      <w:bookmarkEnd w:id="108"/>
    </w:p>
    <w:p w:rsidR="00AD639D" w:rsidRPr="000B4C7E" w:rsidRDefault="00AD639D" w:rsidP="00CD484F">
      <w:pPr>
        <w:pStyle w:val="a"/>
        <w:rPr>
          <w:rtl/>
        </w:rPr>
      </w:pPr>
      <w:r w:rsidRPr="000B4C7E">
        <w:rPr>
          <w:rFonts w:hint="cs"/>
          <w:rtl/>
        </w:rPr>
        <w:t>خف یا موزه نوعی پاپوش است که معمولا از چرم ساخته می‌شود، و حکم پاپوش‌های کتانی و پشمی</w:t>
      </w:r>
      <w:r w:rsidR="004605E6" w:rsidRPr="000B4C7E">
        <w:rPr>
          <w:rFonts w:hint="cs"/>
          <w:rtl/>
        </w:rPr>
        <w:t xml:space="preserve"> (جوراب)</w:t>
      </w:r>
      <w:r w:rsidRPr="000B4C7E">
        <w:rPr>
          <w:rFonts w:hint="cs"/>
          <w:rtl/>
        </w:rPr>
        <w:t xml:space="preserve"> و انواع دیگر نیز مانند آن است.</w:t>
      </w:r>
    </w:p>
    <w:p w:rsidR="00AD639D" w:rsidRPr="000B4C7E" w:rsidRDefault="00AD639D" w:rsidP="00CD484F">
      <w:pPr>
        <w:pStyle w:val="a3"/>
        <w:rPr>
          <w:rtl/>
        </w:rPr>
      </w:pPr>
      <w:bookmarkStart w:id="109" w:name="_Toc412668196"/>
      <w:r w:rsidRPr="000B4C7E">
        <w:rPr>
          <w:rFonts w:hint="cs"/>
          <w:rtl/>
        </w:rPr>
        <w:t>دوم: دلیل مشروع بودن مسح بر خُف</w:t>
      </w:r>
      <w:bookmarkEnd w:id="109"/>
    </w:p>
    <w:p w:rsidR="00AD639D" w:rsidRPr="000B4C7E" w:rsidRDefault="00955330" w:rsidP="00CD484F">
      <w:pPr>
        <w:pStyle w:val="a"/>
        <w:rPr>
          <w:rtl/>
        </w:rPr>
      </w:pPr>
      <w:r w:rsidRPr="000B4C7E">
        <w:rPr>
          <w:rFonts w:hint="cs"/>
          <w:rtl/>
        </w:rPr>
        <w:t xml:space="preserve">نصوص دال بر این حکم به طور متواتر در سنت آمده است، از جمله حدیث عبدالله بن عمر از سعد بن ابی وقاص از پیامبر </w:t>
      </w:r>
      <w:r w:rsidRPr="000B4C7E">
        <w:rPr>
          <w:rFonts w:hint="cs"/>
          <w:sz w:val="22"/>
          <w:szCs w:val="22"/>
          <w:rtl/>
        </w:rPr>
        <w:t>ـ صلی الله علیه وسلم ـ</w:t>
      </w:r>
      <w:r w:rsidRPr="000B4C7E">
        <w:rPr>
          <w:rFonts w:hint="cs"/>
          <w:rtl/>
        </w:rPr>
        <w:t xml:space="preserve"> که ایشان بر خف مسح نمودند.</w:t>
      </w:r>
      <w:r w:rsidR="00E50874" w:rsidRPr="000B4C7E">
        <w:rPr>
          <w:rStyle w:val="FootnoteReference"/>
          <w:rtl/>
        </w:rPr>
        <w:t>(</w:t>
      </w:r>
      <w:r w:rsidR="00E50874" w:rsidRPr="000B4C7E">
        <w:rPr>
          <w:rStyle w:val="FootnoteReference"/>
          <w:rtl/>
        </w:rPr>
        <w:footnoteReference w:id="56"/>
      </w:r>
      <w:r w:rsidR="00E50874" w:rsidRPr="000B4C7E">
        <w:rPr>
          <w:rStyle w:val="FootnoteReference"/>
          <w:rtl/>
        </w:rPr>
        <w:t>)</w:t>
      </w:r>
    </w:p>
    <w:p w:rsidR="00955330" w:rsidRPr="000B4C7E" w:rsidRDefault="00955330" w:rsidP="00CD484F">
      <w:pPr>
        <w:pStyle w:val="a"/>
        <w:rPr>
          <w:rtl/>
        </w:rPr>
      </w:pPr>
      <w:r w:rsidRPr="000B4C7E">
        <w:rPr>
          <w:rFonts w:hint="cs"/>
          <w:rtl/>
        </w:rPr>
        <w:t>از عمرو بن امی</w:t>
      </w:r>
      <w:r w:rsidR="008D62E6" w:rsidRPr="000B4C7E">
        <w:rPr>
          <w:rFonts w:hint="cs"/>
          <w:rtl/>
        </w:rPr>
        <w:t xml:space="preserve">ۀ </w:t>
      </w:r>
      <w:r w:rsidRPr="000B4C7E">
        <w:rPr>
          <w:rFonts w:hint="cs"/>
          <w:rtl/>
        </w:rPr>
        <w:t xml:space="preserve">ضمری نیز نقل است که گفت: رسول الله </w:t>
      </w:r>
      <w:r w:rsidRPr="000B4C7E">
        <w:rPr>
          <w:rFonts w:hint="cs"/>
          <w:sz w:val="22"/>
          <w:szCs w:val="22"/>
          <w:rtl/>
        </w:rPr>
        <w:t>ـ صلی الله علیه وسلم ـ</w:t>
      </w:r>
      <w:r w:rsidRPr="000B4C7E">
        <w:rPr>
          <w:rFonts w:hint="cs"/>
          <w:rtl/>
        </w:rPr>
        <w:t xml:space="preserve"> را دیدم که بر عمامه و خف</w:t>
      </w:r>
      <w:r w:rsidR="002B1600" w:rsidRPr="000B4C7E">
        <w:rPr>
          <w:rFonts w:hint="cs"/>
          <w:rtl/>
        </w:rPr>
        <w:t>ّ</w:t>
      </w:r>
      <w:r w:rsidRPr="000B4C7E">
        <w:rPr>
          <w:rFonts w:hint="cs"/>
          <w:rtl/>
        </w:rPr>
        <w:t xml:space="preserve"> خود مسح نمود.</w:t>
      </w:r>
      <w:r w:rsidR="00E50874" w:rsidRPr="000B4C7E">
        <w:rPr>
          <w:rStyle w:val="FootnoteReference"/>
          <w:rtl/>
        </w:rPr>
        <w:t>(</w:t>
      </w:r>
      <w:r w:rsidR="00E50874" w:rsidRPr="000B4C7E">
        <w:rPr>
          <w:rStyle w:val="FootnoteReference"/>
          <w:rtl/>
        </w:rPr>
        <w:footnoteReference w:id="57"/>
      </w:r>
      <w:r w:rsidR="00E50874" w:rsidRPr="000B4C7E">
        <w:rPr>
          <w:rStyle w:val="FootnoteReference"/>
          <w:rtl/>
        </w:rPr>
        <w:t>)</w:t>
      </w:r>
      <w:r w:rsidRPr="000B4C7E">
        <w:rPr>
          <w:rFonts w:hint="cs"/>
          <w:rtl/>
        </w:rPr>
        <w:t xml:space="preserve"> </w:t>
      </w:r>
      <w:r w:rsidR="002B1600" w:rsidRPr="000B4C7E">
        <w:rPr>
          <w:rFonts w:hint="cs"/>
          <w:rtl/>
        </w:rPr>
        <w:t xml:space="preserve">همچنین در حدیث مغیرة بن شعبة </w:t>
      </w:r>
      <w:r w:rsidR="002B1600" w:rsidRPr="000B4C7E">
        <w:rPr>
          <w:rFonts w:hint="cs"/>
          <w:sz w:val="22"/>
          <w:szCs w:val="22"/>
          <w:rtl/>
        </w:rPr>
        <w:t>ـ رضی الله عنه ـ</w:t>
      </w:r>
      <w:r w:rsidR="002B1600" w:rsidRPr="000B4C7E">
        <w:rPr>
          <w:rFonts w:hint="cs"/>
          <w:rtl/>
        </w:rPr>
        <w:t xml:space="preserve"> آمده که رسول الله </w:t>
      </w:r>
      <w:r w:rsidR="002B1600" w:rsidRPr="000B4C7E">
        <w:rPr>
          <w:rFonts w:hint="cs"/>
          <w:sz w:val="22"/>
          <w:szCs w:val="22"/>
          <w:rtl/>
        </w:rPr>
        <w:t>ـ صلی الله علیه وسلم ـ</w:t>
      </w:r>
      <w:r w:rsidR="002B1600" w:rsidRPr="000B4C7E">
        <w:rPr>
          <w:rFonts w:hint="cs"/>
          <w:rtl/>
        </w:rPr>
        <w:t xml:space="preserve"> خطاب به ایشان [که قصد داشت خف‌های پیامبر </w:t>
      </w:r>
      <w:r w:rsidR="002B1600" w:rsidRPr="000B4C7E">
        <w:rPr>
          <w:rFonts w:hint="cs"/>
          <w:sz w:val="22"/>
          <w:szCs w:val="22"/>
          <w:rtl/>
        </w:rPr>
        <w:t>ـ صلی الله علیه وسلم ـ</w:t>
      </w:r>
      <w:r w:rsidR="002B1600" w:rsidRPr="000B4C7E">
        <w:rPr>
          <w:rFonts w:hint="cs"/>
          <w:rtl/>
        </w:rPr>
        <w:t xml:space="preserve"> را برای وضو بیرون بیاورد] فرمود: «رهایشان کن که در حال وضو آنان را به پا کرده‌ام» سپس بر آن مسح کرد.</w:t>
      </w:r>
      <w:r w:rsidR="00E50874" w:rsidRPr="000B4C7E">
        <w:rPr>
          <w:rStyle w:val="FootnoteReference"/>
          <w:rtl/>
        </w:rPr>
        <w:t>(</w:t>
      </w:r>
      <w:r w:rsidR="00E50874" w:rsidRPr="000B4C7E">
        <w:rPr>
          <w:rStyle w:val="FootnoteReference"/>
          <w:rtl/>
        </w:rPr>
        <w:footnoteReference w:id="58"/>
      </w:r>
      <w:r w:rsidR="00E50874" w:rsidRPr="000B4C7E">
        <w:rPr>
          <w:rStyle w:val="FootnoteReference"/>
          <w:rtl/>
        </w:rPr>
        <w:t>)</w:t>
      </w:r>
    </w:p>
    <w:p w:rsidR="00A65D1F" w:rsidRPr="000B4C7E" w:rsidRDefault="004605E6" w:rsidP="00CD484F">
      <w:pPr>
        <w:pStyle w:val="a3"/>
        <w:rPr>
          <w:rtl/>
        </w:rPr>
      </w:pPr>
      <w:bookmarkStart w:id="110" w:name="_Toc412668197"/>
      <w:r w:rsidRPr="000B4C7E">
        <w:rPr>
          <w:rFonts w:hint="cs"/>
          <w:rtl/>
        </w:rPr>
        <w:t>سوم: شرط مسح بر خف [یا جوراب]</w:t>
      </w:r>
      <w:bookmarkEnd w:id="110"/>
    </w:p>
    <w:p w:rsidR="004605E6" w:rsidRPr="000B4C7E" w:rsidRDefault="004605E6" w:rsidP="00CD484F">
      <w:pPr>
        <w:pStyle w:val="a"/>
        <w:rPr>
          <w:rtl/>
        </w:rPr>
      </w:pPr>
      <w:r w:rsidRPr="000B4C7E">
        <w:rPr>
          <w:rFonts w:hint="cs"/>
          <w:rtl/>
        </w:rPr>
        <w:t>مسح بر خف چند شرط دارد:</w:t>
      </w:r>
    </w:p>
    <w:p w:rsidR="004605E6" w:rsidRPr="000B4C7E" w:rsidRDefault="004605E6" w:rsidP="00704F14">
      <w:pPr>
        <w:pStyle w:val="a"/>
        <w:numPr>
          <w:ilvl w:val="0"/>
          <w:numId w:val="30"/>
        </w:numPr>
        <w:rPr>
          <w:rtl/>
        </w:rPr>
      </w:pPr>
      <w:r w:rsidRPr="000B4C7E">
        <w:rPr>
          <w:rFonts w:hint="cs"/>
          <w:rtl/>
        </w:rPr>
        <w:t xml:space="preserve">اینکه </w:t>
      </w:r>
      <w:r w:rsidR="00704F14">
        <w:rPr>
          <w:rFonts w:hint="cs"/>
          <w:rtl/>
        </w:rPr>
        <w:t>بعد از</w:t>
      </w:r>
      <w:r w:rsidRPr="000B4C7E">
        <w:rPr>
          <w:rFonts w:hint="cs"/>
          <w:rtl/>
        </w:rPr>
        <w:t xml:space="preserve"> وضو آن‌ها را به پا کرده باشد، به دلیل حدیث عروة بن مغیرة از پدرش که گفت: «همراه با پیامبر </w:t>
      </w:r>
      <w:r w:rsidRPr="000B4C7E">
        <w:rPr>
          <w:rFonts w:hint="cs"/>
          <w:sz w:val="22"/>
          <w:szCs w:val="22"/>
          <w:rtl/>
        </w:rPr>
        <w:t>ـ صلی الله علیه وسلم ـ</w:t>
      </w:r>
      <w:r w:rsidRPr="000B4C7E">
        <w:rPr>
          <w:rFonts w:hint="cs"/>
          <w:rtl/>
        </w:rPr>
        <w:t xml:space="preserve"> در سفری بودم؛ خواستم خف‌هایش را بیرون بیاورم، پس فرمود: «رهایشان کن، زیرا </w:t>
      </w:r>
      <w:r w:rsidR="00704F14">
        <w:rPr>
          <w:rFonts w:hint="cs"/>
          <w:rtl/>
        </w:rPr>
        <w:t>با</w:t>
      </w:r>
      <w:r w:rsidRPr="000B4C7E">
        <w:rPr>
          <w:rFonts w:hint="cs"/>
          <w:rtl/>
        </w:rPr>
        <w:t xml:space="preserve"> وضو آن را پوشیده‌ام» سپس بر آن مسح نمود.</w:t>
      </w:r>
      <w:r w:rsidR="00E50874" w:rsidRPr="000B4C7E">
        <w:rPr>
          <w:rStyle w:val="FootnoteReference"/>
          <w:rtl/>
        </w:rPr>
        <w:t>(</w:t>
      </w:r>
      <w:r w:rsidR="00E50874" w:rsidRPr="000B4C7E">
        <w:rPr>
          <w:rStyle w:val="FootnoteReference"/>
          <w:rtl/>
        </w:rPr>
        <w:footnoteReference w:id="59"/>
      </w:r>
      <w:r w:rsidR="00E50874" w:rsidRPr="000B4C7E">
        <w:rPr>
          <w:rStyle w:val="FootnoteReference"/>
          <w:rtl/>
        </w:rPr>
        <w:t>)</w:t>
      </w:r>
    </w:p>
    <w:p w:rsidR="004605E6" w:rsidRPr="000B4C7E" w:rsidRDefault="004605E6" w:rsidP="00CD484F">
      <w:pPr>
        <w:pStyle w:val="a"/>
        <w:numPr>
          <w:ilvl w:val="0"/>
          <w:numId w:val="30"/>
        </w:numPr>
        <w:rPr>
          <w:rtl/>
        </w:rPr>
      </w:pPr>
      <w:r w:rsidRPr="000B4C7E">
        <w:rPr>
          <w:rFonts w:hint="cs"/>
          <w:rtl/>
        </w:rPr>
        <w:t>اینکه خف یا جوراب پاک باشد. در صورت نجاست مسح بر آن صحیح نیست.</w:t>
      </w:r>
    </w:p>
    <w:p w:rsidR="004605E6" w:rsidRPr="000B4C7E" w:rsidRDefault="004605E6" w:rsidP="00CD484F">
      <w:pPr>
        <w:pStyle w:val="a"/>
        <w:numPr>
          <w:ilvl w:val="0"/>
          <w:numId w:val="30"/>
        </w:numPr>
        <w:rPr>
          <w:rtl/>
        </w:rPr>
      </w:pPr>
      <w:r w:rsidRPr="000B4C7E">
        <w:rPr>
          <w:rFonts w:hint="cs"/>
          <w:rtl/>
        </w:rPr>
        <w:t>اینکه خف یا جوراب</w:t>
      </w:r>
      <w:r w:rsidR="00706BCA" w:rsidRPr="000B4C7E">
        <w:rPr>
          <w:rFonts w:hint="cs"/>
          <w:rtl/>
        </w:rPr>
        <w:t>،</w:t>
      </w:r>
      <w:r w:rsidRPr="000B4C7E">
        <w:rPr>
          <w:rFonts w:hint="cs"/>
          <w:rtl/>
        </w:rPr>
        <w:t xml:space="preserve"> محلی را که شستن آن در وضو فرض است [یعنی تا کعبین] پوشانده باشد.</w:t>
      </w:r>
    </w:p>
    <w:p w:rsidR="004605E6" w:rsidRPr="000B4C7E" w:rsidRDefault="004605E6" w:rsidP="00CD484F">
      <w:pPr>
        <w:pStyle w:val="a3"/>
        <w:rPr>
          <w:rtl/>
        </w:rPr>
      </w:pPr>
      <w:bookmarkStart w:id="111" w:name="_Toc412668198"/>
      <w:r w:rsidRPr="000B4C7E">
        <w:rPr>
          <w:rFonts w:hint="cs"/>
          <w:rtl/>
        </w:rPr>
        <w:t>چهارم: مدت مسح</w:t>
      </w:r>
      <w:bookmarkEnd w:id="111"/>
    </w:p>
    <w:p w:rsidR="004605E6" w:rsidRPr="000B4C7E" w:rsidRDefault="004605E6" w:rsidP="00CD484F">
      <w:pPr>
        <w:pStyle w:val="a"/>
        <w:rPr>
          <w:rtl/>
        </w:rPr>
      </w:pPr>
      <w:r w:rsidRPr="000B4C7E">
        <w:rPr>
          <w:rFonts w:hint="cs"/>
          <w:rtl/>
        </w:rPr>
        <w:t>مقیم می‌تواند به مدت یک شبانه روز، و مسافر به مدت سه شبانه روز</w:t>
      </w:r>
      <w:r w:rsidR="0081256F" w:rsidRPr="000B4C7E">
        <w:rPr>
          <w:rFonts w:hint="cs"/>
          <w:rtl/>
        </w:rPr>
        <w:t xml:space="preserve"> </w:t>
      </w:r>
      <w:r w:rsidRPr="000B4C7E">
        <w:rPr>
          <w:rFonts w:hint="cs"/>
          <w:rtl/>
        </w:rPr>
        <w:t>بر خف [یا جوراب] مسح کند. بر اساس قول صحیح این مدت از نخستین مسح شروع می‌شود.</w:t>
      </w:r>
    </w:p>
    <w:p w:rsidR="004605E6" w:rsidRPr="000B4C7E" w:rsidRDefault="004605E6" w:rsidP="00CD484F">
      <w:pPr>
        <w:pStyle w:val="a3"/>
        <w:rPr>
          <w:rtl/>
        </w:rPr>
      </w:pPr>
      <w:bookmarkStart w:id="112" w:name="_Toc412668199"/>
      <w:r w:rsidRPr="000B4C7E">
        <w:rPr>
          <w:rFonts w:hint="cs"/>
          <w:rtl/>
        </w:rPr>
        <w:t>پنجم: روش مسح بر خف و جوراب</w:t>
      </w:r>
      <w:bookmarkEnd w:id="112"/>
    </w:p>
    <w:p w:rsidR="004605E6" w:rsidRDefault="008D4552" w:rsidP="00CD484F">
      <w:pPr>
        <w:pStyle w:val="a"/>
        <w:rPr>
          <w:rtl/>
        </w:rPr>
      </w:pPr>
      <w:r w:rsidRPr="000B4C7E">
        <w:rPr>
          <w:rFonts w:hint="cs"/>
          <w:rtl/>
        </w:rPr>
        <w:t>دست خود را در آب فرو می‌برد، سپس روی خف [یا جوراب] را از سمت انگشتان تا اول ساق، تنها یک بار مسح می‌کند و زیر و پشت پا را مسح نمی‌کند.</w:t>
      </w:r>
    </w:p>
    <w:p w:rsidR="008D4552" w:rsidRPr="000B4C7E" w:rsidRDefault="008D4552" w:rsidP="00CD484F">
      <w:pPr>
        <w:pStyle w:val="a3"/>
        <w:rPr>
          <w:rtl/>
        </w:rPr>
      </w:pPr>
      <w:bookmarkStart w:id="113" w:name="_Toc412668200"/>
      <w:r w:rsidRPr="000B4C7E">
        <w:rPr>
          <w:rFonts w:hint="cs"/>
          <w:rtl/>
        </w:rPr>
        <w:t>ششم: باطل کننده‌های مسح</w:t>
      </w:r>
      <w:r w:rsidR="00E50874" w:rsidRPr="000B4C7E">
        <w:rPr>
          <w:rStyle w:val="FootnoteReference"/>
          <w:b w:val="0"/>
          <w:bCs w:val="0"/>
          <w:rtl/>
        </w:rPr>
        <w:t>(</w:t>
      </w:r>
      <w:r w:rsidR="00E50874" w:rsidRPr="000B4C7E">
        <w:rPr>
          <w:rStyle w:val="FootnoteReference"/>
          <w:b w:val="0"/>
          <w:bCs w:val="0"/>
          <w:rtl/>
        </w:rPr>
        <w:footnoteReference w:id="60"/>
      </w:r>
      <w:r w:rsidR="00E50874" w:rsidRPr="000B4C7E">
        <w:rPr>
          <w:rStyle w:val="FootnoteReference"/>
          <w:b w:val="0"/>
          <w:bCs w:val="0"/>
          <w:rtl/>
        </w:rPr>
        <w:t>)</w:t>
      </w:r>
      <w:bookmarkEnd w:id="113"/>
    </w:p>
    <w:p w:rsidR="008D4552" w:rsidRPr="000B4C7E" w:rsidRDefault="008D4552" w:rsidP="00CD484F">
      <w:pPr>
        <w:pStyle w:val="a"/>
        <w:numPr>
          <w:ilvl w:val="2"/>
          <w:numId w:val="31"/>
        </w:numPr>
        <w:ind w:left="641" w:hanging="357"/>
        <w:rPr>
          <w:rtl/>
        </w:rPr>
      </w:pPr>
      <w:r w:rsidRPr="000B4C7E">
        <w:rPr>
          <w:rFonts w:hint="cs"/>
          <w:rtl/>
        </w:rPr>
        <w:t>در آوردن خف یا جورابی که بر آن مسح کرده است.</w:t>
      </w:r>
    </w:p>
    <w:p w:rsidR="008D4552" w:rsidRPr="000B4C7E" w:rsidRDefault="008D4552" w:rsidP="00CD484F">
      <w:pPr>
        <w:pStyle w:val="a"/>
        <w:numPr>
          <w:ilvl w:val="2"/>
          <w:numId w:val="31"/>
        </w:numPr>
        <w:ind w:left="641" w:hanging="357"/>
        <w:rPr>
          <w:rtl/>
        </w:rPr>
      </w:pPr>
      <w:r w:rsidRPr="000B4C7E">
        <w:rPr>
          <w:rFonts w:hint="cs"/>
          <w:rtl/>
        </w:rPr>
        <w:t>واجب شدن غسل جنابت.</w:t>
      </w:r>
    </w:p>
    <w:p w:rsidR="008D4552" w:rsidRPr="000B4C7E" w:rsidRDefault="008D4552" w:rsidP="00CD484F">
      <w:pPr>
        <w:pStyle w:val="a"/>
        <w:numPr>
          <w:ilvl w:val="2"/>
          <w:numId w:val="31"/>
        </w:numPr>
        <w:ind w:left="641" w:hanging="357"/>
        <w:rPr>
          <w:rtl/>
        </w:rPr>
      </w:pPr>
      <w:r w:rsidRPr="000B4C7E">
        <w:rPr>
          <w:rFonts w:hint="cs"/>
          <w:rtl/>
        </w:rPr>
        <w:t>به پایان رسیدن مدت مسح.</w:t>
      </w:r>
    </w:p>
    <w:p w:rsidR="008D4552" w:rsidRPr="000B4C7E" w:rsidRDefault="00F75AE8" w:rsidP="00CD484F">
      <w:pPr>
        <w:pStyle w:val="a2"/>
        <w:rPr>
          <w:rtl/>
        </w:rPr>
      </w:pPr>
      <w:bookmarkStart w:id="114" w:name="_Toc412194739"/>
      <w:bookmarkStart w:id="115" w:name="_Toc412668201"/>
      <w:r w:rsidRPr="000B4C7E">
        <w:rPr>
          <w:rFonts w:hint="cs"/>
          <w:rtl/>
        </w:rPr>
        <w:t>غسل</w:t>
      </w:r>
      <w:bookmarkEnd w:id="114"/>
      <w:bookmarkEnd w:id="115"/>
    </w:p>
    <w:p w:rsidR="008D4552" w:rsidRPr="000B4C7E" w:rsidRDefault="008D4552" w:rsidP="00CD484F">
      <w:pPr>
        <w:pStyle w:val="a3"/>
        <w:spacing w:before="0"/>
        <w:rPr>
          <w:rtl/>
        </w:rPr>
      </w:pPr>
      <w:bookmarkStart w:id="116" w:name="_Toc412668202"/>
      <w:r w:rsidRPr="000B4C7E">
        <w:rPr>
          <w:rFonts w:hint="cs"/>
          <w:rtl/>
        </w:rPr>
        <w:t>چه چیزهایی غسل را واجب می‌کند؟</w:t>
      </w:r>
      <w:bookmarkEnd w:id="116"/>
    </w:p>
    <w:p w:rsidR="008D4552" w:rsidRPr="000B4C7E" w:rsidRDefault="005F6332" w:rsidP="00CD484F">
      <w:pPr>
        <w:pStyle w:val="a"/>
        <w:numPr>
          <w:ilvl w:val="0"/>
          <w:numId w:val="32"/>
        </w:numPr>
        <w:rPr>
          <w:rtl/>
        </w:rPr>
      </w:pPr>
      <w:r w:rsidRPr="000B4C7E">
        <w:rPr>
          <w:rFonts w:hint="cs"/>
          <w:rtl/>
        </w:rPr>
        <w:t>جنابت: که شامل جماع یعنی به هم رسیدن دو ختنه گاه</w:t>
      </w:r>
      <w:r w:rsidR="00E50874" w:rsidRPr="000B4C7E">
        <w:rPr>
          <w:rStyle w:val="FootnoteReference"/>
          <w:rtl/>
        </w:rPr>
        <w:t>(</w:t>
      </w:r>
      <w:r w:rsidR="00E50874" w:rsidRPr="000B4C7E">
        <w:rPr>
          <w:rStyle w:val="FootnoteReference"/>
          <w:rtl/>
        </w:rPr>
        <w:footnoteReference w:id="61"/>
      </w:r>
      <w:r w:rsidR="00E50874" w:rsidRPr="000B4C7E">
        <w:rPr>
          <w:rStyle w:val="FootnoteReference"/>
          <w:rtl/>
        </w:rPr>
        <w:t>)</w:t>
      </w:r>
      <w:r w:rsidRPr="000B4C7E">
        <w:rPr>
          <w:rFonts w:hint="cs"/>
          <w:rtl/>
        </w:rPr>
        <w:t xml:space="preserve"> است، حتی اگر انزال صورت نگیرد. [و همچنین در صورت انزال]. انزال یعنی خارج شدن منی به صورت فشار همراه با لذت، چه در خواب و چه در بیداری توسط مرد یا زن. خداوند متعال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5C3D97" w:rsidRPr="000B4C7E">
        <w:rPr>
          <w:rFonts w:ascii="KFGQPC Uthmanic Script HAFS" w:hAnsi="KFGQPC Uthmanic Script HAFS" w:cs="KFGQPC Uthmanic Script HAFS"/>
          <w:rtl/>
        </w:rPr>
        <w:t>وَإِن كُنتُمۡ جُنُبٗا فَ</w:t>
      </w:r>
      <w:r w:rsidR="000746A1" w:rsidRPr="000B4C7E">
        <w:rPr>
          <w:rFonts w:ascii="KFGQPC Uthmanic Script HAFS" w:hAnsi="KFGQPC Uthmanic Script HAFS" w:cs="KFGQPC Uthmanic Script HAFS" w:hint="cs"/>
          <w:rtl/>
        </w:rPr>
        <w:t>ٱطَّهَّرُواْ</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[المائدة: 6]</w:t>
      </w:r>
      <w:r w:rsidRPr="000B4C7E">
        <w:rPr>
          <w:rFonts w:hint="cs"/>
          <w:rtl/>
          <w:lang w:bidi="ar-SA"/>
        </w:rPr>
        <w:t>.</w:t>
      </w:r>
    </w:p>
    <w:p w:rsidR="005F6332" w:rsidRPr="000B4C7E" w:rsidRDefault="005F6332" w:rsidP="00CD484F">
      <w:pPr>
        <w:pStyle w:val="a5"/>
        <w:rPr>
          <w:rtl/>
        </w:rPr>
      </w:pPr>
      <w:r w:rsidRPr="000B4C7E">
        <w:rPr>
          <w:rFonts w:hint="cs"/>
          <w:rtl/>
        </w:rPr>
        <w:t>(</w:t>
      </w:r>
      <w:r w:rsidR="00706BCA" w:rsidRPr="000B4C7E">
        <w:rPr>
          <w:rFonts w:hint="cs"/>
          <w:rtl/>
        </w:rPr>
        <w:t>و اگر جنب بودید خود را [با غسل] پاک کنید</w:t>
      </w:r>
      <w:r w:rsidRPr="000B4C7E">
        <w:rPr>
          <w:rFonts w:hint="cs"/>
          <w:rtl/>
        </w:rPr>
        <w:t>).</w:t>
      </w:r>
    </w:p>
    <w:p w:rsidR="00333EFA" w:rsidRPr="000B4C7E" w:rsidRDefault="00333EFA" w:rsidP="00CD484F">
      <w:pPr>
        <w:pStyle w:val="a"/>
        <w:rPr>
          <w:rtl/>
        </w:rPr>
      </w:pPr>
      <w:r w:rsidRPr="000B4C7E">
        <w:rPr>
          <w:rFonts w:hint="cs"/>
          <w:rtl/>
        </w:rPr>
        <w:t xml:space="preserve">و بر اساس سخن رسول الله </w:t>
      </w:r>
      <w:r w:rsidRPr="000B4C7E">
        <w:rPr>
          <w:rFonts w:hint="cs"/>
          <w:sz w:val="22"/>
          <w:szCs w:val="22"/>
          <w:rtl/>
        </w:rPr>
        <w:t>ـ صلی الله علیه وسلم ـ</w:t>
      </w:r>
      <w:r w:rsidRPr="000B4C7E">
        <w:rPr>
          <w:rFonts w:hint="cs"/>
          <w:rtl/>
        </w:rPr>
        <w:t xml:space="preserve"> که فرمود: «هر گاه دو ختنه‌گاه به هم رسید غسل واجب شده است».</w:t>
      </w:r>
      <w:r w:rsidR="00E50874" w:rsidRPr="000B4C7E">
        <w:rPr>
          <w:rStyle w:val="FootnoteReference"/>
          <w:rtl/>
        </w:rPr>
        <w:t>(</w:t>
      </w:r>
      <w:r w:rsidR="00E50874" w:rsidRPr="000B4C7E">
        <w:rPr>
          <w:rStyle w:val="FootnoteReference"/>
          <w:rtl/>
        </w:rPr>
        <w:footnoteReference w:id="62"/>
      </w:r>
      <w:r w:rsidR="00E50874" w:rsidRPr="000B4C7E">
        <w:rPr>
          <w:rStyle w:val="FootnoteReference"/>
          <w:rtl/>
        </w:rPr>
        <w:t>)</w:t>
      </w:r>
    </w:p>
    <w:p w:rsidR="005F6332" w:rsidRPr="000B4C7E" w:rsidRDefault="00304AA6" w:rsidP="00CD484F">
      <w:pPr>
        <w:pStyle w:val="a"/>
        <w:numPr>
          <w:ilvl w:val="0"/>
          <w:numId w:val="32"/>
        </w:numPr>
        <w:rPr>
          <w:rtl/>
        </w:rPr>
      </w:pPr>
      <w:r w:rsidRPr="000B4C7E">
        <w:rPr>
          <w:rFonts w:hint="cs"/>
          <w:rtl/>
        </w:rPr>
        <w:t>پایان یافتن خون‌ریزی حیض (عادت ماهیانه) و نفاس (خون پس از زایمان). خداوند متعال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5C3D97" w:rsidRPr="000B4C7E">
        <w:rPr>
          <w:rFonts w:ascii="KFGQPC Uthmanic Script HAFS" w:hAnsi="KFGQPC Uthmanic Script HAFS" w:cs="KFGQPC Uthmanic Script HAFS"/>
          <w:rtl/>
        </w:rPr>
        <w:t>فَ</w:t>
      </w:r>
      <w:r w:rsidR="005C3D97" w:rsidRPr="000B4C7E">
        <w:rPr>
          <w:rFonts w:ascii="KFGQPC Uthmanic Script HAFS" w:hAnsi="KFGQPC Uthmanic Script HAFS" w:cs="KFGQPC Uthmanic Script HAFS" w:hint="cs"/>
          <w:rtl/>
        </w:rPr>
        <w:t>ٱعۡتَزِلُواْ</w:t>
      </w:r>
      <w:r w:rsidR="005C3D97" w:rsidRPr="000B4C7E">
        <w:rPr>
          <w:rFonts w:ascii="KFGQPC Uthmanic Script HAFS" w:hAnsi="KFGQPC Uthmanic Script HAFS" w:cs="KFGQPC Uthmanic Script HAFS"/>
          <w:rtl/>
        </w:rPr>
        <w:t xml:space="preserve"> </w:t>
      </w:r>
      <w:r w:rsidR="005C3D97" w:rsidRPr="000B4C7E">
        <w:rPr>
          <w:rFonts w:ascii="KFGQPC Uthmanic Script HAFS" w:hAnsi="KFGQPC Uthmanic Script HAFS" w:cs="KFGQPC Uthmanic Script HAFS" w:hint="cs"/>
          <w:rtl/>
        </w:rPr>
        <w:t>ٱلنِّسَآءَ</w:t>
      </w:r>
      <w:r w:rsidR="005C3D97" w:rsidRPr="000B4C7E">
        <w:rPr>
          <w:rFonts w:ascii="KFGQPC Uthmanic Script HAFS" w:hAnsi="KFGQPC Uthmanic Script HAFS" w:cs="KFGQPC Uthmanic Script HAFS"/>
          <w:rtl/>
        </w:rPr>
        <w:t xml:space="preserve"> فِي </w:t>
      </w:r>
      <w:r w:rsidR="005C3D97" w:rsidRPr="000B4C7E">
        <w:rPr>
          <w:rFonts w:ascii="KFGQPC Uthmanic Script HAFS" w:hAnsi="KFGQPC Uthmanic Script HAFS" w:cs="KFGQPC Uthmanic Script HAFS" w:hint="cs"/>
          <w:rtl/>
        </w:rPr>
        <w:t>ٱلۡمَحِيضِ</w:t>
      </w:r>
      <w:r w:rsidR="005C3D97" w:rsidRPr="000B4C7E">
        <w:rPr>
          <w:rFonts w:ascii="KFGQPC Uthmanic Script HAFS" w:hAnsi="KFGQPC Uthmanic Script HAFS" w:cs="KFGQPC Uthmanic Script HAFS"/>
          <w:rtl/>
        </w:rPr>
        <w:t xml:space="preserve"> وَلَا تَقۡرَبُوهُنَّ حَتَّىٰ يَطۡهُرۡنَۖ فَإِذَا تَطَهَّرۡنَ فَأۡتُوهُنَّ مِنۡ حَيۡثُ أَمَرَكُمُ </w:t>
      </w:r>
      <w:r w:rsidR="00876D18">
        <w:rPr>
          <w:rFonts w:ascii="KFGQPC Uthmanic Script HAFS" w:hAnsi="KFGQPC Uthmanic Script HAFS" w:cs="KFGQPC Uthmanic Script HAFS" w:hint="cs"/>
          <w:rtl/>
        </w:rPr>
        <w:t>ٱللَّهُ</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[البقرة: 222]</w:t>
      </w:r>
      <w:r w:rsidRPr="000B4C7E">
        <w:rPr>
          <w:rFonts w:hint="cs"/>
          <w:rtl/>
          <w:lang w:bidi="ar-SA"/>
        </w:rPr>
        <w:t>.</w:t>
      </w:r>
    </w:p>
    <w:p w:rsidR="00304AA6" w:rsidRPr="000B4C7E" w:rsidRDefault="00304AA6" w:rsidP="00CD484F">
      <w:pPr>
        <w:pStyle w:val="a5"/>
        <w:rPr>
          <w:rtl/>
        </w:rPr>
      </w:pPr>
      <w:r w:rsidRPr="000B4C7E">
        <w:rPr>
          <w:rFonts w:hint="cs"/>
          <w:rtl/>
        </w:rPr>
        <w:t>(</w:t>
      </w:r>
      <w:r w:rsidR="00706BCA" w:rsidRPr="000B4C7E">
        <w:rPr>
          <w:rFonts w:hint="cs"/>
          <w:rtl/>
        </w:rPr>
        <w:t xml:space="preserve">پس هنگام عادت ماهیانه از [آمیزش با] زنان دوری گزینید و به آنان نزدیک نشوید </w:t>
      </w:r>
      <w:r w:rsidR="00966233">
        <w:rPr>
          <w:rtl/>
        </w:rPr>
        <w:br/>
      </w:r>
      <w:r w:rsidR="00966233" w:rsidRPr="00966233">
        <w:rPr>
          <w:rFonts w:hint="cs"/>
          <w:sz w:val="2"/>
          <w:szCs w:val="2"/>
          <w:rtl/>
        </w:rPr>
        <w:br/>
      </w:r>
      <w:r w:rsidR="00706BCA" w:rsidRPr="000B4C7E">
        <w:rPr>
          <w:rFonts w:hint="cs"/>
          <w:rtl/>
        </w:rPr>
        <w:t>تا پاک شوند؛ پس چون پاک شدند از همان جا که الله به شما دستور داده با آنان آمیزش کنید</w:t>
      </w:r>
      <w:r w:rsidRPr="000B4C7E">
        <w:rPr>
          <w:rFonts w:hint="cs"/>
          <w:rtl/>
        </w:rPr>
        <w:t>).</w:t>
      </w:r>
    </w:p>
    <w:p w:rsidR="008D4552" w:rsidRPr="000B4C7E" w:rsidRDefault="00304AA6" w:rsidP="00CD484F">
      <w:pPr>
        <w:pStyle w:val="a"/>
        <w:rPr>
          <w:rtl/>
        </w:rPr>
      </w:pPr>
      <w:r w:rsidRPr="000B4C7E">
        <w:rPr>
          <w:rFonts w:hint="cs"/>
          <w:rtl/>
        </w:rPr>
        <w:t xml:space="preserve">و بر اساس سخن رسول الله </w:t>
      </w:r>
      <w:r w:rsidRPr="000B4C7E">
        <w:rPr>
          <w:rFonts w:hint="cs"/>
          <w:sz w:val="22"/>
          <w:szCs w:val="22"/>
          <w:rtl/>
        </w:rPr>
        <w:t>ـ صلی الله علیه وسلم ـ</w:t>
      </w:r>
      <w:r w:rsidRPr="000B4C7E">
        <w:rPr>
          <w:rFonts w:hint="cs"/>
          <w:rtl/>
        </w:rPr>
        <w:t xml:space="preserve"> [خطاب به ام حبیبه] که فرمود: «به اندازه‌ای که خون‌ریزی‌ات طول کشید صبر کن [و نماز نخوان] سپس غسل کن».</w:t>
      </w:r>
      <w:r w:rsidR="00E50874" w:rsidRPr="000B4C7E">
        <w:rPr>
          <w:rStyle w:val="FootnoteReference"/>
          <w:rtl/>
        </w:rPr>
        <w:t>(</w:t>
      </w:r>
      <w:r w:rsidR="00E50874" w:rsidRPr="000B4C7E">
        <w:rPr>
          <w:rStyle w:val="FootnoteReference"/>
          <w:rtl/>
        </w:rPr>
        <w:footnoteReference w:id="63"/>
      </w:r>
      <w:r w:rsidR="00E50874" w:rsidRPr="000B4C7E">
        <w:rPr>
          <w:rStyle w:val="FootnoteReference"/>
          <w:rtl/>
        </w:rPr>
        <w:t>)</w:t>
      </w:r>
    </w:p>
    <w:p w:rsidR="00A65D1F" w:rsidRPr="000B4C7E" w:rsidRDefault="00B14B1E" w:rsidP="00CD484F">
      <w:pPr>
        <w:pStyle w:val="a3"/>
        <w:rPr>
          <w:rtl/>
        </w:rPr>
      </w:pPr>
      <w:bookmarkStart w:id="117" w:name="_Toc412668203"/>
      <w:r w:rsidRPr="000B4C7E">
        <w:rPr>
          <w:rFonts w:hint="cs"/>
          <w:rtl/>
        </w:rPr>
        <w:t>روش غسل</w:t>
      </w:r>
      <w:bookmarkEnd w:id="117"/>
    </w:p>
    <w:p w:rsidR="00304AA6" w:rsidRPr="000B4C7E" w:rsidRDefault="00B14B1E" w:rsidP="00CD484F">
      <w:pPr>
        <w:pStyle w:val="a"/>
        <w:rPr>
          <w:rtl/>
        </w:rPr>
      </w:pPr>
      <w:r w:rsidRPr="000B4C7E">
        <w:rPr>
          <w:rFonts w:hint="cs"/>
          <w:rtl/>
        </w:rPr>
        <w:t>غسل دو روش دارد:</w:t>
      </w:r>
    </w:p>
    <w:p w:rsidR="00B14B1E" w:rsidRPr="000B4C7E" w:rsidRDefault="008055B2" w:rsidP="00CD484F">
      <w:pPr>
        <w:pStyle w:val="a"/>
        <w:rPr>
          <w:rtl/>
        </w:rPr>
      </w:pPr>
      <w:r w:rsidRPr="000B4C7E">
        <w:rPr>
          <w:rFonts w:hint="cs"/>
          <w:rtl/>
        </w:rPr>
        <w:t>نخست: غسل کامل؛ به این صورت که نخست به قصد رفع حَدَث اکبر «بسم الله» بگوید، سپس سه بار دستانش را تا مچ بشوید، سپس استنجا کند، سپس وضو بگیرد ـ به جز پاهایش که می‌تواند همراه وضو یا در پایان غسل آن را بشوید ـ سپس سر خود را به همراه گوش‌هایش سه بار با سه مرتبه آب ریختن بشوید، سپس بر سمت راست بدن خود از بالا به پایین آب بریزد، سپس سمت چپِ خود را به همین صورت بشوید و در حین غسل مواظب جاهایی که پوشیده است مانند ناف و زیر بغل و زانو و ... باشد تا آب به آن برسد.</w:t>
      </w:r>
    </w:p>
    <w:p w:rsidR="008055B2" w:rsidRPr="000B4C7E" w:rsidRDefault="008055B2" w:rsidP="00CD484F">
      <w:pPr>
        <w:pStyle w:val="a"/>
        <w:rPr>
          <w:rtl/>
        </w:rPr>
      </w:pPr>
      <w:r w:rsidRPr="000B4C7E">
        <w:rPr>
          <w:rFonts w:hint="cs"/>
          <w:rtl/>
        </w:rPr>
        <w:t>دوم: روش غسل حداقلی</w:t>
      </w:r>
      <w:r w:rsidR="000E0A51" w:rsidRPr="000B4C7E">
        <w:rPr>
          <w:rFonts w:hint="cs"/>
          <w:rtl/>
        </w:rPr>
        <w:t>؛</w:t>
      </w:r>
      <w:r w:rsidRPr="000B4C7E">
        <w:rPr>
          <w:rFonts w:hint="cs"/>
          <w:rtl/>
        </w:rPr>
        <w:t xml:space="preserve"> یعنی آب را به هم</w:t>
      </w:r>
      <w:r w:rsidR="008D62E6" w:rsidRPr="000B4C7E">
        <w:rPr>
          <w:rFonts w:hint="cs"/>
          <w:rtl/>
        </w:rPr>
        <w:t xml:space="preserve">ۀ </w:t>
      </w:r>
      <w:r w:rsidRPr="000B4C7E">
        <w:rPr>
          <w:rFonts w:hint="cs"/>
          <w:rtl/>
        </w:rPr>
        <w:t>بدنش برساند و همچنین آب در دهان و بینی بزند.</w:t>
      </w:r>
    </w:p>
    <w:p w:rsidR="000E0A51" w:rsidRPr="000B4C7E" w:rsidRDefault="00F75AE8" w:rsidP="00CD484F">
      <w:pPr>
        <w:pStyle w:val="a2"/>
        <w:rPr>
          <w:rtl/>
        </w:rPr>
      </w:pPr>
      <w:bookmarkStart w:id="118" w:name="_Toc412194740"/>
      <w:bookmarkStart w:id="119" w:name="_Toc412668204"/>
      <w:r w:rsidRPr="000B4C7E">
        <w:rPr>
          <w:rFonts w:hint="cs"/>
          <w:rtl/>
        </w:rPr>
        <w:t>تیمم</w:t>
      </w:r>
      <w:bookmarkEnd w:id="118"/>
      <w:bookmarkEnd w:id="119"/>
    </w:p>
    <w:p w:rsidR="000E0A51" w:rsidRPr="000B4C7E" w:rsidRDefault="003227EA" w:rsidP="00EF6EBE">
      <w:pPr>
        <w:pStyle w:val="a3"/>
        <w:spacing w:before="0"/>
        <w:rPr>
          <w:rtl/>
        </w:rPr>
      </w:pPr>
      <w:bookmarkStart w:id="120" w:name="_Toc412668205"/>
      <w:r w:rsidRPr="000B4C7E">
        <w:rPr>
          <w:rFonts w:hint="cs"/>
          <w:rtl/>
        </w:rPr>
        <w:t xml:space="preserve">نخست: تیمم از ویژگی‌های امت </w:t>
      </w:r>
      <w:r w:rsidR="00EF6EBE">
        <w:rPr>
          <w:rFonts w:hint="cs"/>
          <w:rtl/>
        </w:rPr>
        <w:t>اسلام</w:t>
      </w:r>
      <w:r w:rsidRPr="000B4C7E">
        <w:rPr>
          <w:rFonts w:hint="cs"/>
          <w:rtl/>
        </w:rPr>
        <w:t xml:space="preserve"> است که جایگزین وضو و غسل با آب می‌باشد.</w:t>
      </w:r>
      <w:bookmarkEnd w:id="120"/>
    </w:p>
    <w:p w:rsidR="003227EA" w:rsidRDefault="003227EA" w:rsidP="00CD484F">
      <w:pPr>
        <w:pStyle w:val="a"/>
        <w:rPr>
          <w:rtl/>
        </w:rPr>
      </w:pPr>
      <w:r w:rsidRPr="000B4C7E">
        <w:rPr>
          <w:rFonts w:hint="cs"/>
          <w:rtl/>
        </w:rPr>
        <w:t xml:space="preserve">تیمم به معنای عبادت خداوند با روی آوردن به خاک پاک </w:t>
      </w:r>
      <w:r w:rsidR="00F60E28" w:rsidRPr="000B4C7E">
        <w:rPr>
          <w:rFonts w:hint="cs"/>
          <w:rtl/>
        </w:rPr>
        <w:t>برای</w:t>
      </w:r>
      <w:r w:rsidRPr="000B4C7E">
        <w:rPr>
          <w:rFonts w:hint="cs"/>
          <w:rtl/>
        </w:rPr>
        <w:t xml:space="preserve"> مسح صورت و دو کف</w:t>
      </w:r>
      <w:r w:rsidR="00EF6EBE">
        <w:rPr>
          <w:rFonts w:hint="cs"/>
          <w:rtl/>
        </w:rPr>
        <w:t xml:space="preserve"> (از انگشتان تا مچ دست)</w:t>
      </w:r>
      <w:r w:rsidRPr="000B4C7E">
        <w:rPr>
          <w:rFonts w:hint="cs"/>
          <w:rtl/>
        </w:rPr>
        <w:t xml:space="preserve"> با آن است.</w:t>
      </w:r>
    </w:p>
    <w:p w:rsidR="003227EA" w:rsidRPr="000B4C7E" w:rsidRDefault="003227EA" w:rsidP="00CD484F">
      <w:pPr>
        <w:pStyle w:val="a3"/>
        <w:rPr>
          <w:rtl/>
        </w:rPr>
      </w:pPr>
      <w:bookmarkStart w:id="121" w:name="_Toc412668206"/>
      <w:r w:rsidRPr="000B4C7E">
        <w:rPr>
          <w:rFonts w:hint="cs"/>
          <w:rtl/>
        </w:rPr>
        <w:t>دوم: تیمم چه هنگام مشروع است؟</w:t>
      </w:r>
      <w:bookmarkEnd w:id="121"/>
    </w:p>
    <w:p w:rsidR="003227EA" w:rsidRPr="000B4C7E" w:rsidRDefault="00657AB2" w:rsidP="00CD484F">
      <w:pPr>
        <w:pStyle w:val="a"/>
        <w:rPr>
          <w:rtl/>
        </w:rPr>
      </w:pPr>
      <w:r w:rsidRPr="000B4C7E">
        <w:rPr>
          <w:rFonts w:hint="cs"/>
          <w:rtl/>
        </w:rPr>
        <w:t>تیمم در شرایط زیر جایز است:</w:t>
      </w:r>
    </w:p>
    <w:p w:rsidR="00657AB2" w:rsidRPr="000B4C7E" w:rsidRDefault="00657AB2" w:rsidP="00CD484F">
      <w:pPr>
        <w:pStyle w:val="a"/>
        <w:numPr>
          <w:ilvl w:val="2"/>
          <w:numId w:val="33"/>
        </w:numPr>
        <w:ind w:left="641" w:hanging="357"/>
        <w:rPr>
          <w:rtl/>
        </w:rPr>
      </w:pPr>
      <w:r w:rsidRPr="000B4C7E">
        <w:rPr>
          <w:rFonts w:hint="cs"/>
          <w:rtl/>
        </w:rPr>
        <w:t>در صورت عدم وجود آب.</w:t>
      </w:r>
    </w:p>
    <w:p w:rsidR="00657AB2" w:rsidRPr="000B4C7E" w:rsidRDefault="00657AB2" w:rsidP="00CD484F">
      <w:pPr>
        <w:pStyle w:val="a"/>
        <w:numPr>
          <w:ilvl w:val="2"/>
          <w:numId w:val="33"/>
        </w:numPr>
        <w:ind w:left="641" w:hanging="357"/>
        <w:rPr>
          <w:rtl/>
        </w:rPr>
      </w:pPr>
      <w:r w:rsidRPr="000B4C7E">
        <w:rPr>
          <w:rFonts w:hint="cs"/>
          <w:rtl/>
        </w:rPr>
        <w:t>در صورت بیماری یا زخمی که آب برای آن زیان دارد.</w:t>
      </w:r>
    </w:p>
    <w:p w:rsidR="00657AB2" w:rsidRPr="000B4C7E" w:rsidRDefault="00657AB2" w:rsidP="00CD484F">
      <w:pPr>
        <w:pStyle w:val="a"/>
        <w:numPr>
          <w:ilvl w:val="2"/>
          <w:numId w:val="33"/>
        </w:numPr>
        <w:ind w:left="641" w:hanging="357"/>
        <w:rPr>
          <w:rtl/>
        </w:rPr>
      </w:pPr>
      <w:r w:rsidRPr="000B4C7E">
        <w:rPr>
          <w:rFonts w:hint="cs"/>
          <w:rtl/>
        </w:rPr>
        <w:t>سرمای شدید و عدم امکان گرم کردن آب و ترس از بیماری و زیان.</w:t>
      </w:r>
    </w:p>
    <w:p w:rsidR="00657AB2" w:rsidRPr="000B4C7E" w:rsidRDefault="00DA0E67" w:rsidP="00CD484F">
      <w:pPr>
        <w:pStyle w:val="a"/>
        <w:numPr>
          <w:ilvl w:val="2"/>
          <w:numId w:val="33"/>
        </w:numPr>
        <w:ind w:left="641" w:hanging="357"/>
        <w:rPr>
          <w:rtl/>
        </w:rPr>
      </w:pPr>
      <w:r w:rsidRPr="000B4C7E">
        <w:rPr>
          <w:rFonts w:hint="cs"/>
          <w:rtl/>
        </w:rPr>
        <w:t>در صورت ترس از تشنگی و کمبود آب برای آشامیدن خود یا دیگران.</w:t>
      </w:r>
    </w:p>
    <w:p w:rsidR="00DA0E67" w:rsidRPr="000B4C7E" w:rsidRDefault="00603254" w:rsidP="00CD484F">
      <w:pPr>
        <w:pStyle w:val="a3"/>
        <w:rPr>
          <w:rtl/>
        </w:rPr>
      </w:pPr>
      <w:bookmarkStart w:id="122" w:name="_Toc412668207"/>
      <w:r w:rsidRPr="000B4C7E">
        <w:rPr>
          <w:rFonts w:hint="cs"/>
          <w:rtl/>
        </w:rPr>
        <w:t>سوم: مبطلات تیمم</w:t>
      </w:r>
      <w:bookmarkEnd w:id="122"/>
    </w:p>
    <w:p w:rsidR="00603254" w:rsidRPr="000B4C7E" w:rsidRDefault="00B867BC" w:rsidP="00CD484F">
      <w:pPr>
        <w:pStyle w:val="a"/>
        <w:numPr>
          <w:ilvl w:val="0"/>
          <w:numId w:val="34"/>
        </w:numPr>
        <w:rPr>
          <w:rtl/>
        </w:rPr>
      </w:pPr>
      <w:r w:rsidRPr="000B4C7E">
        <w:rPr>
          <w:rFonts w:hint="cs"/>
          <w:rtl/>
        </w:rPr>
        <w:t>وجود آب</w:t>
      </w:r>
      <w:r w:rsidR="00966233" w:rsidRPr="00966233">
        <w:rPr>
          <w:rFonts w:hint="cs"/>
          <w:vertAlign w:val="superscript"/>
          <w:rtl/>
        </w:rPr>
        <w:t>(</w:t>
      </w:r>
      <w:r w:rsidR="00EF6EBE" w:rsidRPr="00966233">
        <w:rPr>
          <w:rStyle w:val="FootnoteReference"/>
          <w:rtl/>
        </w:rPr>
        <w:footnoteReference w:id="64"/>
      </w:r>
      <w:r w:rsidR="00966233" w:rsidRPr="00966233">
        <w:rPr>
          <w:rFonts w:hint="cs"/>
          <w:vertAlign w:val="superscript"/>
          <w:rtl/>
        </w:rPr>
        <w:t>)</w:t>
      </w:r>
      <w:r w:rsidRPr="000B4C7E">
        <w:rPr>
          <w:rFonts w:hint="cs"/>
          <w:rtl/>
        </w:rPr>
        <w:t>.</w:t>
      </w:r>
    </w:p>
    <w:p w:rsidR="00B867BC" w:rsidRPr="000B4C7E" w:rsidRDefault="00B867BC" w:rsidP="00CD484F">
      <w:pPr>
        <w:pStyle w:val="a"/>
        <w:numPr>
          <w:ilvl w:val="0"/>
          <w:numId w:val="34"/>
        </w:numPr>
        <w:rPr>
          <w:rtl/>
        </w:rPr>
      </w:pPr>
      <w:r w:rsidRPr="000B4C7E">
        <w:rPr>
          <w:rFonts w:hint="cs"/>
          <w:rtl/>
        </w:rPr>
        <w:t>باطل کننده‌های وضو که پیش‌تر بیان شد.</w:t>
      </w:r>
    </w:p>
    <w:p w:rsidR="00B867BC" w:rsidRPr="000B4C7E" w:rsidRDefault="00B867BC" w:rsidP="00CD484F">
      <w:pPr>
        <w:pStyle w:val="a3"/>
        <w:rPr>
          <w:rtl/>
        </w:rPr>
      </w:pPr>
      <w:bookmarkStart w:id="123" w:name="_Toc412668208"/>
      <w:r w:rsidRPr="000B4C7E">
        <w:rPr>
          <w:rFonts w:hint="cs"/>
          <w:rtl/>
        </w:rPr>
        <w:t>چهارم: روش تیمم</w:t>
      </w:r>
      <w:bookmarkEnd w:id="123"/>
    </w:p>
    <w:p w:rsidR="00B867BC" w:rsidRPr="000B4C7E" w:rsidRDefault="00B867BC" w:rsidP="00EF6EBE">
      <w:pPr>
        <w:pStyle w:val="a"/>
        <w:rPr>
          <w:rtl/>
        </w:rPr>
      </w:pPr>
      <w:r w:rsidRPr="000B4C7E">
        <w:rPr>
          <w:rFonts w:hint="cs"/>
          <w:rtl/>
        </w:rPr>
        <w:t>تیمم به این صورت است که شخص نخست نیت کند، سپس یک بار با داخل کف دست بر خاک ضربه بزند سپس آن را بر صورت و دو دست</w:t>
      </w:r>
      <w:r w:rsidR="00EF6EBE">
        <w:rPr>
          <w:rFonts w:hint="cs"/>
          <w:rtl/>
        </w:rPr>
        <w:t xml:space="preserve"> تا مچ</w:t>
      </w:r>
      <w:r w:rsidRPr="000B4C7E">
        <w:rPr>
          <w:rFonts w:hint="cs"/>
          <w:rtl/>
        </w:rPr>
        <w:t xml:space="preserve"> خود بکشد.</w:t>
      </w:r>
    </w:p>
    <w:p w:rsidR="00B867BC" w:rsidRPr="000B4C7E" w:rsidRDefault="008D2867" w:rsidP="00CD484F">
      <w:pPr>
        <w:pStyle w:val="a2"/>
        <w:rPr>
          <w:rtl/>
        </w:rPr>
      </w:pPr>
      <w:bookmarkStart w:id="124" w:name="_Toc412194741"/>
      <w:bookmarkStart w:id="125" w:name="_Toc412668209"/>
      <w:r w:rsidRPr="000B4C7E">
        <w:rPr>
          <w:rFonts w:hint="cs"/>
          <w:rtl/>
        </w:rPr>
        <w:t>حیض و نفاس و استحاضه</w:t>
      </w:r>
      <w:bookmarkEnd w:id="124"/>
      <w:bookmarkEnd w:id="125"/>
    </w:p>
    <w:p w:rsidR="00A15E97" w:rsidRPr="000B4C7E" w:rsidRDefault="000C27E9" w:rsidP="00CD484F">
      <w:pPr>
        <w:pStyle w:val="a3"/>
        <w:spacing w:before="0"/>
        <w:rPr>
          <w:rtl/>
        </w:rPr>
      </w:pPr>
      <w:bookmarkStart w:id="126" w:name="_Toc412668210"/>
      <w:r w:rsidRPr="000B4C7E">
        <w:rPr>
          <w:rFonts w:hint="cs"/>
          <w:rtl/>
        </w:rPr>
        <w:t>نخست: حیض</w:t>
      </w:r>
      <w:bookmarkEnd w:id="126"/>
    </w:p>
    <w:p w:rsidR="008D2867" w:rsidRPr="000B4C7E" w:rsidRDefault="000C27E9" w:rsidP="00CD484F">
      <w:pPr>
        <w:pStyle w:val="a"/>
        <w:rPr>
          <w:rtl/>
        </w:rPr>
      </w:pPr>
      <w:r w:rsidRPr="000B4C7E">
        <w:rPr>
          <w:rFonts w:hint="cs"/>
          <w:rtl/>
        </w:rPr>
        <w:t xml:space="preserve">خونی است که پس از بلوغ از رحم زنان و دختران ترشح </w:t>
      </w:r>
      <w:r w:rsidR="00AF3F69" w:rsidRPr="000B4C7E">
        <w:rPr>
          <w:rFonts w:hint="cs"/>
          <w:rtl/>
        </w:rPr>
        <w:t>شده و از دهان</w:t>
      </w:r>
      <w:r w:rsidR="008D62E6" w:rsidRPr="000B4C7E">
        <w:rPr>
          <w:rFonts w:hint="cs"/>
          <w:rtl/>
        </w:rPr>
        <w:t xml:space="preserve">ۀ </w:t>
      </w:r>
      <w:r w:rsidR="00AF3F69" w:rsidRPr="000B4C7E">
        <w:rPr>
          <w:rFonts w:hint="cs"/>
          <w:rtl/>
        </w:rPr>
        <w:t>واژن خارج می‌شود. حداقل مدت خون ریزی در عادت ماهیانه یک شبانه روز و حداکثر آن پانزده روز است.</w:t>
      </w:r>
    </w:p>
    <w:p w:rsidR="00A15E97" w:rsidRPr="000B4C7E" w:rsidRDefault="00AF3F69" w:rsidP="00CD484F">
      <w:pPr>
        <w:pStyle w:val="a3"/>
        <w:rPr>
          <w:rtl/>
        </w:rPr>
      </w:pPr>
      <w:bookmarkStart w:id="127" w:name="_Toc412668211"/>
      <w:r w:rsidRPr="000B4C7E">
        <w:rPr>
          <w:rFonts w:hint="cs"/>
          <w:rtl/>
        </w:rPr>
        <w:t>دوم: نفاس</w:t>
      </w:r>
      <w:bookmarkEnd w:id="127"/>
    </w:p>
    <w:p w:rsidR="00AF3F69" w:rsidRPr="000B4C7E" w:rsidRDefault="00AF3F69" w:rsidP="00CD484F">
      <w:pPr>
        <w:pStyle w:val="a"/>
        <w:rPr>
          <w:rtl/>
        </w:rPr>
      </w:pPr>
      <w:r w:rsidRPr="000B4C7E">
        <w:rPr>
          <w:rFonts w:hint="cs"/>
          <w:rtl/>
        </w:rPr>
        <w:t xml:space="preserve">نفاس خونی است </w:t>
      </w:r>
      <w:r w:rsidR="00DE7618" w:rsidRPr="000B4C7E">
        <w:rPr>
          <w:rFonts w:hint="cs"/>
          <w:rtl/>
        </w:rPr>
        <w:t>که در پی زایمان از زنان خارج می‌شود. این خون ریزی حداقلی ندارد، یعنی هر گاه زنی پس از زایمان متوجه پایان خون ریزی شد می‌تواند غسل کند و نماز بخواند، اما حداکثر آن چهل روز است.</w:t>
      </w:r>
    </w:p>
    <w:p w:rsidR="00A15E97" w:rsidRPr="000B4C7E" w:rsidRDefault="00DE7618" w:rsidP="00CD484F">
      <w:pPr>
        <w:pStyle w:val="a3"/>
        <w:rPr>
          <w:rtl/>
        </w:rPr>
      </w:pPr>
      <w:bookmarkStart w:id="128" w:name="_Toc412668212"/>
      <w:r w:rsidRPr="000B4C7E">
        <w:rPr>
          <w:rFonts w:hint="cs"/>
          <w:rtl/>
        </w:rPr>
        <w:t>سوم: استحاضه</w:t>
      </w:r>
      <w:bookmarkEnd w:id="128"/>
    </w:p>
    <w:p w:rsidR="00DE7618" w:rsidRDefault="00DE7618" w:rsidP="00CD484F">
      <w:pPr>
        <w:pStyle w:val="a"/>
        <w:rPr>
          <w:rtl/>
        </w:rPr>
      </w:pPr>
      <w:r w:rsidRPr="000B4C7E">
        <w:rPr>
          <w:rFonts w:hint="cs"/>
          <w:rtl/>
        </w:rPr>
        <w:t>خون ریزی بیش از پانزده روز را استحاضه می‌گویند.</w:t>
      </w:r>
    </w:p>
    <w:p w:rsidR="00966233" w:rsidRPr="000B4C7E" w:rsidRDefault="00966233" w:rsidP="00CD484F">
      <w:pPr>
        <w:pStyle w:val="a"/>
        <w:rPr>
          <w:rtl/>
        </w:rPr>
      </w:pPr>
    </w:p>
    <w:p w:rsidR="00DE7618" w:rsidRPr="000B4C7E" w:rsidRDefault="00DE7618" w:rsidP="00CD484F">
      <w:pPr>
        <w:pStyle w:val="a3"/>
        <w:rPr>
          <w:rtl/>
        </w:rPr>
      </w:pPr>
      <w:bookmarkStart w:id="129" w:name="_Toc412668213"/>
      <w:r w:rsidRPr="000B4C7E">
        <w:rPr>
          <w:rFonts w:hint="cs"/>
          <w:rtl/>
        </w:rPr>
        <w:t>چهارم: برخی از احکام حیض و نفاس</w:t>
      </w:r>
      <w:bookmarkEnd w:id="129"/>
    </w:p>
    <w:p w:rsidR="00DE7618" w:rsidRPr="000B4C7E" w:rsidRDefault="002C4311" w:rsidP="00CD484F">
      <w:pPr>
        <w:pStyle w:val="a"/>
        <w:numPr>
          <w:ilvl w:val="0"/>
          <w:numId w:val="35"/>
        </w:numPr>
        <w:rPr>
          <w:rtl/>
        </w:rPr>
      </w:pPr>
      <w:r w:rsidRPr="000B4C7E">
        <w:rPr>
          <w:rFonts w:hint="cs"/>
          <w:rtl/>
        </w:rPr>
        <w:t>عمل زناشویی با زنی که در حیض و نفاس است جایز نیست:</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5C3D97" w:rsidRPr="000B4C7E">
        <w:rPr>
          <w:rFonts w:ascii="KFGQPC Uthmanic Script HAFS" w:hAnsi="KFGQPC Uthmanic Script HAFS" w:cs="KFGQPC Uthmanic Script HAFS"/>
          <w:rtl/>
        </w:rPr>
        <w:t>وَلَا تَ</w:t>
      </w:r>
      <w:r w:rsidR="000746A1" w:rsidRPr="000B4C7E">
        <w:rPr>
          <w:rFonts w:ascii="KFGQPC Uthmanic Script HAFS" w:hAnsi="KFGQPC Uthmanic Script HAFS" w:cs="KFGQPC Uthmanic Script HAFS"/>
          <w:rtl/>
        </w:rPr>
        <w:t>قۡرَبُوهُنَّ حَتَّىٰ يَطۡهُرۡنَ</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[البقرة: 222]</w:t>
      </w:r>
      <w:r w:rsidRPr="000B4C7E">
        <w:rPr>
          <w:rFonts w:hint="cs"/>
          <w:rtl/>
          <w:lang w:bidi="ar-SA"/>
        </w:rPr>
        <w:t>.</w:t>
      </w:r>
    </w:p>
    <w:p w:rsidR="002C4311" w:rsidRPr="000B4C7E" w:rsidRDefault="002C4311" w:rsidP="00CD484F">
      <w:pPr>
        <w:pStyle w:val="a5"/>
        <w:rPr>
          <w:rtl/>
        </w:rPr>
      </w:pPr>
      <w:r w:rsidRPr="000B4C7E">
        <w:rPr>
          <w:rFonts w:hint="cs"/>
          <w:rtl/>
        </w:rPr>
        <w:t>(</w:t>
      </w:r>
      <w:r w:rsidR="00706BCA" w:rsidRPr="000B4C7E">
        <w:rPr>
          <w:rFonts w:hint="cs"/>
          <w:rtl/>
        </w:rPr>
        <w:t>و به آنان نزدیک نشوید تا آنکه پاک شوند</w:t>
      </w:r>
      <w:r w:rsidRPr="000B4C7E">
        <w:rPr>
          <w:rFonts w:hint="cs"/>
          <w:rtl/>
        </w:rPr>
        <w:t>).</w:t>
      </w:r>
    </w:p>
    <w:p w:rsidR="002C4311" w:rsidRPr="000B4C7E" w:rsidRDefault="002C4311" w:rsidP="00CD484F">
      <w:pPr>
        <w:pStyle w:val="a"/>
        <w:numPr>
          <w:ilvl w:val="0"/>
          <w:numId w:val="35"/>
        </w:numPr>
        <w:rPr>
          <w:rtl/>
        </w:rPr>
      </w:pPr>
      <w:r w:rsidRPr="000B4C7E">
        <w:rPr>
          <w:rFonts w:hint="cs"/>
          <w:rtl/>
        </w:rPr>
        <w:t>روزه و نماز برای زنی که در عادت ماهیانه یا خون‌ریزی پس از زایمان است، حرام است؛ هرچند روزه را پس از پاک شدن قضا می‌کند، اما نمازِ وی قضا ندارد.</w:t>
      </w:r>
    </w:p>
    <w:p w:rsidR="002C4311" w:rsidRPr="000B4C7E" w:rsidRDefault="002C4311" w:rsidP="00CD484F">
      <w:pPr>
        <w:pStyle w:val="a"/>
        <w:numPr>
          <w:ilvl w:val="0"/>
          <w:numId w:val="35"/>
        </w:numPr>
        <w:rPr>
          <w:rtl/>
        </w:rPr>
      </w:pPr>
      <w:r w:rsidRPr="000B4C7E">
        <w:rPr>
          <w:rFonts w:hint="cs"/>
          <w:rtl/>
        </w:rPr>
        <w:t>طواف کعبه برای وی حرام است مگر آنکه پاک شود و غسل کند.</w:t>
      </w:r>
    </w:p>
    <w:p w:rsidR="002C4311" w:rsidRPr="000B4C7E" w:rsidRDefault="002C4311" w:rsidP="00CD484F">
      <w:pPr>
        <w:pStyle w:val="a"/>
        <w:numPr>
          <w:ilvl w:val="0"/>
          <w:numId w:val="35"/>
        </w:numPr>
        <w:rPr>
          <w:rtl/>
        </w:rPr>
      </w:pPr>
      <w:r w:rsidRPr="000B4C7E">
        <w:rPr>
          <w:rFonts w:hint="cs"/>
          <w:rtl/>
        </w:rPr>
        <w:t>دست زدن به قرآن برای زنانی که در حیض و نفاس هستند جایز نیست مگر به وسیل</w:t>
      </w:r>
      <w:r w:rsidR="008D62E6" w:rsidRPr="000B4C7E">
        <w:rPr>
          <w:rFonts w:hint="cs"/>
          <w:rtl/>
        </w:rPr>
        <w:t xml:space="preserve">ۀ </w:t>
      </w:r>
      <w:r w:rsidRPr="000B4C7E">
        <w:rPr>
          <w:rFonts w:hint="cs"/>
          <w:rtl/>
        </w:rPr>
        <w:t>دستکش یا مانند آن.</w:t>
      </w:r>
    </w:p>
    <w:p w:rsidR="002C4311" w:rsidRPr="000B4C7E" w:rsidRDefault="002C4311" w:rsidP="00CD484F">
      <w:pPr>
        <w:pStyle w:val="a3"/>
        <w:rPr>
          <w:rtl/>
        </w:rPr>
      </w:pPr>
      <w:bookmarkStart w:id="130" w:name="_Toc412668214"/>
      <w:r w:rsidRPr="000B4C7E">
        <w:rPr>
          <w:rFonts w:hint="cs"/>
          <w:rtl/>
        </w:rPr>
        <w:t>پنجم: حالت‌ّهای استحاضه</w:t>
      </w:r>
      <w:bookmarkEnd w:id="130"/>
    </w:p>
    <w:p w:rsidR="002C4311" w:rsidRPr="000B4C7E" w:rsidRDefault="00D55A40" w:rsidP="00CD484F">
      <w:pPr>
        <w:pStyle w:val="a"/>
        <w:rPr>
          <w:rtl/>
        </w:rPr>
      </w:pPr>
      <w:r w:rsidRPr="000B4C7E">
        <w:rPr>
          <w:rFonts w:hint="cs"/>
          <w:rtl/>
        </w:rPr>
        <w:t>زنی که در استحاضه هست سه حالت دارد:</w:t>
      </w:r>
    </w:p>
    <w:p w:rsidR="00D55A40" w:rsidRPr="000B4C7E" w:rsidRDefault="00D55A40" w:rsidP="00CD484F">
      <w:pPr>
        <w:pStyle w:val="a"/>
        <w:numPr>
          <w:ilvl w:val="2"/>
          <w:numId w:val="36"/>
        </w:numPr>
        <w:ind w:left="641" w:hanging="357"/>
        <w:rPr>
          <w:rtl/>
        </w:rPr>
      </w:pPr>
      <w:r w:rsidRPr="000B4C7E">
        <w:rPr>
          <w:rFonts w:hint="cs"/>
          <w:rtl/>
        </w:rPr>
        <w:t>اینکه مدت حیضش مشخص باشد که در این صورت همان مدت را نماز نمی‌گزارد، سپس غسل می‌کند و نماز می‌خواند.</w:t>
      </w:r>
    </w:p>
    <w:p w:rsidR="00D55A40" w:rsidRPr="000B4C7E" w:rsidRDefault="00D55A40" w:rsidP="00CD484F">
      <w:pPr>
        <w:pStyle w:val="a"/>
        <w:numPr>
          <w:ilvl w:val="2"/>
          <w:numId w:val="36"/>
        </w:numPr>
        <w:ind w:left="641" w:hanging="357"/>
        <w:rPr>
          <w:rtl/>
        </w:rPr>
      </w:pPr>
      <w:r w:rsidRPr="000B4C7E">
        <w:rPr>
          <w:rFonts w:hint="cs"/>
          <w:rtl/>
        </w:rPr>
        <w:t>اینکه مدت حیضش مشخص نباشد و نتواند خون حیض را از خون استحاضه تشخیص دهد. در این صورت به انداز</w:t>
      </w:r>
      <w:r w:rsidR="008D62E6" w:rsidRPr="000B4C7E">
        <w:rPr>
          <w:rFonts w:hint="cs"/>
          <w:rtl/>
        </w:rPr>
        <w:t xml:space="preserve">ۀ </w:t>
      </w:r>
      <w:r w:rsidRPr="000B4C7E">
        <w:rPr>
          <w:rFonts w:hint="cs"/>
          <w:rtl/>
        </w:rPr>
        <w:t>مدت زنان و دختران خویشاوندش نماز نمی‌خواند. اما اگر خویشاوندی نداشته باشد [که مدت حیض آنان را بداند] به انداز</w:t>
      </w:r>
      <w:r w:rsidR="008D62E6" w:rsidRPr="000B4C7E">
        <w:rPr>
          <w:rFonts w:hint="cs"/>
          <w:rtl/>
        </w:rPr>
        <w:t xml:space="preserve">ۀ </w:t>
      </w:r>
      <w:r w:rsidRPr="000B4C7E">
        <w:rPr>
          <w:rFonts w:hint="cs"/>
          <w:rtl/>
        </w:rPr>
        <w:t>مدت معمولی حیض یعنی شش یا هفت روز را به عنوان حیض حساب می‌کند.</w:t>
      </w:r>
    </w:p>
    <w:p w:rsidR="00D55A40" w:rsidRPr="000B4C7E" w:rsidRDefault="00D55A40" w:rsidP="00CD484F">
      <w:pPr>
        <w:pStyle w:val="a"/>
        <w:numPr>
          <w:ilvl w:val="2"/>
          <w:numId w:val="36"/>
        </w:numPr>
        <w:ind w:left="641" w:hanging="357"/>
        <w:rPr>
          <w:rtl/>
        </w:rPr>
      </w:pPr>
      <w:r w:rsidRPr="000B4C7E">
        <w:rPr>
          <w:rFonts w:hint="cs"/>
          <w:rtl/>
        </w:rPr>
        <w:t>اینکه مدت حیضش را نداند، اما بتواند خون</w:t>
      </w:r>
      <w:r w:rsidR="00550BBD" w:rsidRPr="000B4C7E">
        <w:rPr>
          <w:rFonts w:hint="cs"/>
          <w:rtl/>
        </w:rPr>
        <w:t xml:space="preserve"> پررنگِ</w:t>
      </w:r>
      <w:r w:rsidRPr="000B4C7E">
        <w:rPr>
          <w:rFonts w:hint="cs"/>
          <w:rtl/>
        </w:rPr>
        <w:t xml:space="preserve"> حیض را از خون استحاضه تشخیص دهد. در این صورت پس از پایان خون</w:t>
      </w:r>
      <w:r w:rsidR="00A135A6" w:rsidRPr="000B4C7E">
        <w:rPr>
          <w:rFonts w:hint="cs"/>
          <w:rtl/>
        </w:rPr>
        <w:t>ِ</w:t>
      </w:r>
      <w:r w:rsidRPr="000B4C7E">
        <w:rPr>
          <w:rFonts w:hint="cs"/>
          <w:rtl/>
        </w:rPr>
        <w:t xml:space="preserve"> حیض غسل می‌دهد و نماز می‌گزارد.</w:t>
      </w:r>
    </w:p>
    <w:p w:rsidR="00D55A40" w:rsidRPr="000B4C7E" w:rsidRDefault="00CB1F23" w:rsidP="00CD484F">
      <w:pPr>
        <w:pStyle w:val="a3"/>
        <w:rPr>
          <w:rtl/>
        </w:rPr>
      </w:pPr>
      <w:bookmarkStart w:id="131" w:name="_Toc412668215"/>
      <w:r w:rsidRPr="000B4C7E">
        <w:rPr>
          <w:rFonts w:hint="cs"/>
          <w:rtl/>
        </w:rPr>
        <w:t>ششم</w:t>
      </w:r>
      <w:r w:rsidR="00D55A40" w:rsidRPr="000B4C7E">
        <w:rPr>
          <w:rFonts w:hint="cs"/>
          <w:rtl/>
        </w:rPr>
        <w:t xml:space="preserve">: برخی از احکام </w:t>
      </w:r>
      <w:r w:rsidR="00747220" w:rsidRPr="000B4C7E">
        <w:rPr>
          <w:rFonts w:hint="cs"/>
          <w:rtl/>
        </w:rPr>
        <w:t>بانوانی که در استحاضه هستند</w:t>
      </w:r>
      <w:bookmarkEnd w:id="131"/>
    </w:p>
    <w:p w:rsidR="00D55A40" w:rsidRPr="00966233" w:rsidRDefault="00747220" w:rsidP="00CD484F">
      <w:pPr>
        <w:pStyle w:val="a"/>
        <w:rPr>
          <w:spacing w:val="-2"/>
          <w:rtl/>
        </w:rPr>
      </w:pPr>
      <w:r w:rsidRPr="00966233">
        <w:rPr>
          <w:rFonts w:hint="cs"/>
          <w:spacing w:val="-2"/>
          <w:rtl/>
        </w:rPr>
        <w:t>زنی که در استحاضه است [پس از پایان حیض] غسل می‌دهد و نماز و روزه را به جای می‌آورد، اما برای هر نماز یک بار وضو می‌گیرد و اجاز</w:t>
      </w:r>
      <w:r w:rsidR="008D62E6" w:rsidRPr="00966233">
        <w:rPr>
          <w:rFonts w:hint="cs"/>
          <w:spacing w:val="-2"/>
          <w:rtl/>
        </w:rPr>
        <w:t xml:space="preserve">ۀ </w:t>
      </w:r>
      <w:r w:rsidRPr="00966233">
        <w:rPr>
          <w:rFonts w:hint="cs"/>
          <w:spacing w:val="-2"/>
          <w:rtl/>
        </w:rPr>
        <w:t>هم‌بستری با شوهرش را دارد. به طور کلی هر کاری که در حال حیض برایش جایز نبوده در حالت استحاضه جایز خواهد بود.</w:t>
      </w:r>
    </w:p>
    <w:p w:rsidR="00747220" w:rsidRPr="000B4C7E" w:rsidRDefault="00125B63" w:rsidP="00CD484F">
      <w:pPr>
        <w:pStyle w:val="a2"/>
        <w:rPr>
          <w:rtl/>
        </w:rPr>
      </w:pPr>
      <w:bookmarkStart w:id="132" w:name="_Toc412194742"/>
      <w:bookmarkStart w:id="133" w:name="_Toc412668216"/>
      <w:r w:rsidRPr="000B4C7E">
        <w:rPr>
          <w:rFonts w:hint="cs"/>
          <w:rtl/>
        </w:rPr>
        <w:t>نماز</w:t>
      </w:r>
      <w:bookmarkEnd w:id="132"/>
      <w:bookmarkEnd w:id="133"/>
    </w:p>
    <w:p w:rsidR="00B54F92" w:rsidRPr="000B4C7E" w:rsidRDefault="00125B63" w:rsidP="00CD484F">
      <w:pPr>
        <w:pStyle w:val="a3"/>
        <w:spacing w:before="0"/>
        <w:rPr>
          <w:rtl/>
        </w:rPr>
      </w:pPr>
      <w:bookmarkStart w:id="134" w:name="_Toc412668217"/>
      <w:r w:rsidRPr="000B4C7E">
        <w:rPr>
          <w:rFonts w:hint="cs"/>
          <w:rtl/>
        </w:rPr>
        <w:t>نخست:</w:t>
      </w:r>
      <w:r w:rsidR="00B54F92" w:rsidRPr="000B4C7E">
        <w:rPr>
          <w:rFonts w:hint="cs"/>
          <w:rtl/>
        </w:rPr>
        <w:t xml:space="preserve"> نماز در لغت و اصطلاح</w:t>
      </w:r>
      <w:bookmarkEnd w:id="134"/>
    </w:p>
    <w:p w:rsidR="00125B63" w:rsidRPr="000B4C7E" w:rsidRDefault="00125B63" w:rsidP="00CD484F">
      <w:pPr>
        <w:pStyle w:val="a"/>
        <w:rPr>
          <w:rtl/>
        </w:rPr>
      </w:pPr>
      <w:r w:rsidRPr="000B4C7E">
        <w:rPr>
          <w:rFonts w:hint="cs"/>
          <w:rtl/>
        </w:rPr>
        <w:t xml:space="preserve">نماز (صلاة) در </w:t>
      </w:r>
      <w:r w:rsidRPr="000B4C7E">
        <w:rPr>
          <w:rFonts w:hint="cs"/>
          <w:b/>
          <w:bCs/>
          <w:rtl/>
        </w:rPr>
        <w:t>لغت</w:t>
      </w:r>
      <w:r w:rsidRPr="000B4C7E">
        <w:rPr>
          <w:rFonts w:hint="cs"/>
          <w:rtl/>
        </w:rPr>
        <w:t xml:space="preserve"> به معنای «دعا» است، و در </w:t>
      </w:r>
      <w:r w:rsidRPr="000B4C7E">
        <w:rPr>
          <w:rFonts w:hint="cs"/>
          <w:b/>
          <w:bCs/>
          <w:rtl/>
        </w:rPr>
        <w:t>اصطلاح</w:t>
      </w:r>
      <w:r w:rsidRPr="000B4C7E">
        <w:rPr>
          <w:rFonts w:hint="cs"/>
          <w:rtl/>
        </w:rPr>
        <w:t xml:space="preserve"> عبادتی است که از سخنان و کارهایی ویژه تشکیل شده و با تکبیر آغاز می‌شود و با سلام پایان می‌یابد.</w:t>
      </w:r>
    </w:p>
    <w:p w:rsidR="00125B63" w:rsidRPr="000B4C7E" w:rsidRDefault="00C43AE4" w:rsidP="00CD484F">
      <w:pPr>
        <w:pStyle w:val="a3"/>
        <w:rPr>
          <w:rtl/>
        </w:rPr>
      </w:pPr>
      <w:bookmarkStart w:id="135" w:name="_Toc412668218"/>
      <w:r w:rsidRPr="000B4C7E">
        <w:rPr>
          <w:rFonts w:hint="cs"/>
          <w:rtl/>
        </w:rPr>
        <w:t>دوم: جایگاه و فضیلت نماز در اسلام</w:t>
      </w:r>
      <w:bookmarkEnd w:id="135"/>
    </w:p>
    <w:p w:rsidR="00C43AE4" w:rsidRPr="00F874FC" w:rsidRDefault="005D44A9" w:rsidP="0003730B">
      <w:pPr>
        <w:pStyle w:val="a"/>
        <w:numPr>
          <w:ilvl w:val="0"/>
          <w:numId w:val="37"/>
        </w:numPr>
        <w:rPr>
          <w:spacing w:val="-2"/>
        </w:rPr>
      </w:pPr>
      <w:r w:rsidRPr="00F874FC">
        <w:rPr>
          <w:rFonts w:hint="cs"/>
          <w:spacing w:val="-2"/>
          <w:rtl/>
        </w:rPr>
        <w:t xml:space="preserve">نماز ستون دین است؛ یعنی دین بدون آن برپا نمی‌شود. معاذ بن جبل </w:t>
      </w:r>
      <w:r w:rsidRPr="00F874FC">
        <w:rPr>
          <w:rFonts w:hint="cs"/>
          <w:spacing w:val="-2"/>
          <w:sz w:val="22"/>
          <w:szCs w:val="22"/>
          <w:rtl/>
        </w:rPr>
        <w:t>ـ رضی الله عنه ـ</w:t>
      </w:r>
      <w:r w:rsidRPr="00F874FC">
        <w:rPr>
          <w:rFonts w:hint="cs"/>
          <w:spacing w:val="-2"/>
          <w:rtl/>
        </w:rPr>
        <w:t xml:space="preserve"> </w:t>
      </w:r>
      <w:r w:rsidR="00D61B61" w:rsidRPr="00F874FC">
        <w:rPr>
          <w:rFonts w:hint="cs"/>
          <w:spacing w:val="-2"/>
          <w:rtl/>
        </w:rPr>
        <w:t xml:space="preserve">می‌گوید: </w:t>
      </w:r>
      <w:r w:rsidR="0003730B">
        <w:rPr>
          <w:rFonts w:hint="cs"/>
          <w:spacing w:val="-2"/>
          <w:rtl/>
        </w:rPr>
        <w:t>پیامبر خدا</w:t>
      </w:r>
      <w:r w:rsidR="00D61B61" w:rsidRPr="00F874FC">
        <w:rPr>
          <w:rFonts w:hint="cs"/>
          <w:spacing w:val="-2"/>
          <w:rtl/>
        </w:rPr>
        <w:t xml:space="preserve"> </w:t>
      </w:r>
      <w:r w:rsidR="00D61B61" w:rsidRPr="00F874FC">
        <w:rPr>
          <w:rFonts w:hint="cs"/>
          <w:spacing w:val="-2"/>
          <w:sz w:val="22"/>
          <w:szCs w:val="22"/>
          <w:rtl/>
        </w:rPr>
        <w:t>ـ صلی الله علیه وسلم ـ</w:t>
      </w:r>
      <w:r w:rsidR="0081256F" w:rsidRPr="00F874FC">
        <w:rPr>
          <w:rFonts w:hint="cs"/>
          <w:spacing w:val="-2"/>
          <w:rtl/>
        </w:rPr>
        <w:t xml:space="preserve"> </w:t>
      </w:r>
      <w:r w:rsidR="00D61B61" w:rsidRPr="00F874FC">
        <w:rPr>
          <w:rFonts w:hint="cs"/>
          <w:spacing w:val="-2"/>
          <w:rtl/>
        </w:rPr>
        <w:t xml:space="preserve">فرمود: «آیا تو را از </w:t>
      </w:r>
      <w:r w:rsidR="0003730B">
        <w:rPr>
          <w:rFonts w:hint="cs"/>
          <w:spacing w:val="-2"/>
          <w:rtl/>
        </w:rPr>
        <w:t>اساس کار</w:t>
      </w:r>
      <w:r w:rsidR="00E1573B" w:rsidRPr="00F874FC">
        <w:rPr>
          <w:rFonts w:hint="cs"/>
          <w:spacing w:val="-2"/>
          <w:rtl/>
        </w:rPr>
        <w:t xml:space="preserve"> و ستون آن و </w:t>
      </w:r>
      <w:r w:rsidR="0003730B">
        <w:rPr>
          <w:rFonts w:hint="cs"/>
          <w:spacing w:val="-2"/>
          <w:rtl/>
        </w:rPr>
        <w:t>نقطه‌ی اوج آن</w:t>
      </w:r>
      <w:r w:rsidR="00E1573B" w:rsidRPr="00F874FC">
        <w:rPr>
          <w:rFonts w:hint="cs"/>
          <w:spacing w:val="-2"/>
          <w:rtl/>
        </w:rPr>
        <w:t xml:space="preserve"> آگاه نسازم؟» گفتم: آری ای پیامبر خدا... فرمود: «</w:t>
      </w:r>
      <w:r w:rsidR="0003730B">
        <w:rPr>
          <w:rFonts w:hint="cs"/>
          <w:spacing w:val="-2"/>
          <w:rtl/>
        </w:rPr>
        <w:t>اساس</w:t>
      </w:r>
      <w:r w:rsidR="00E1573B" w:rsidRPr="00F874FC">
        <w:rPr>
          <w:rFonts w:hint="cs"/>
          <w:spacing w:val="-2"/>
          <w:rtl/>
        </w:rPr>
        <w:t xml:space="preserve"> [این] امر اسلام است، و ستون آن نماز است و </w:t>
      </w:r>
      <w:r w:rsidR="0003730B">
        <w:rPr>
          <w:rFonts w:hint="cs"/>
          <w:spacing w:val="-2"/>
          <w:rtl/>
        </w:rPr>
        <w:t>نقطه‌ی‌ اوج آن</w:t>
      </w:r>
      <w:r w:rsidR="00E1573B" w:rsidRPr="00F874FC">
        <w:rPr>
          <w:rFonts w:hint="cs"/>
          <w:spacing w:val="-2"/>
          <w:rtl/>
        </w:rPr>
        <w:t xml:space="preserve"> جهاد است...».</w:t>
      </w:r>
      <w:r w:rsidR="00E50874" w:rsidRPr="00F874FC">
        <w:rPr>
          <w:rStyle w:val="FootnoteReference"/>
          <w:spacing w:val="-2"/>
          <w:rtl/>
        </w:rPr>
        <w:t>(</w:t>
      </w:r>
      <w:r w:rsidR="00E50874" w:rsidRPr="00F874FC">
        <w:rPr>
          <w:rStyle w:val="FootnoteReference"/>
          <w:spacing w:val="-2"/>
          <w:rtl/>
        </w:rPr>
        <w:footnoteReference w:id="65"/>
      </w:r>
      <w:r w:rsidR="00E50874" w:rsidRPr="00F874FC">
        <w:rPr>
          <w:rStyle w:val="FootnoteReference"/>
          <w:spacing w:val="-2"/>
          <w:rtl/>
        </w:rPr>
        <w:t>)</w:t>
      </w:r>
    </w:p>
    <w:p w:rsidR="00EA5D36" w:rsidRPr="000B4C7E" w:rsidRDefault="00EA5D36" w:rsidP="001A0B6C">
      <w:pPr>
        <w:pStyle w:val="a"/>
        <w:numPr>
          <w:ilvl w:val="0"/>
          <w:numId w:val="37"/>
        </w:numPr>
        <w:rPr>
          <w:rtl/>
        </w:rPr>
      </w:pPr>
      <w:r w:rsidRPr="000B4C7E">
        <w:rPr>
          <w:rFonts w:hint="cs"/>
          <w:rtl/>
        </w:rPr>
        <w:t xml:space="preserve">نماز انسان را به یاد </w:t>
      </w:r>
      <w:r w:rsidR="001A0B6C">
        <w:rPr>
          <w:rFonts w:hint="cs"/>
          <w:rtl/>
        </w:rPr>
        <w:t>خدا</w:t>
      </w:r>
      <w:r w:rsidRPr="000B4C7E">
        <w:rPr>
          <w:rFonts w:hint="cs"/>
          <w:rtl/>
        </w:rPr>
        <w:t xml:space="preserve"> می‌اندازد. نمازگزار در برابر </w:t>
      </w:r>
      <w:r w:rsidR="001A0B6C">
        <w:rPr>
          <w:rFonts w:hint="cs"/>
          <w:rtl/>
        </w:rPr>
        <w:t>خداوند عزوجل</w:t>
      </w:r>
      <w:r w:rsidRPr="000B4C7E">
        <w:rPr>
          <w:rFonts w:hint="cs"/>
          <w:rtl/>
        </w:rPr>
        <w:t xml:space="preserve"> می‌ایستد به طوری که میان او و خداوند هیچ واسطه‌ای نیست و اینگونه نسبت به خداوند احساس نزدیکی و همراهی می‌کند و در نتیجه هم</w:t>
      </w:r>
      <w:r w:rsidR="008D62E6" w:rsidRPr="000B4C7E">
        <w:rPr>
          <w:rFonts w:hint="cs"/>
          <w:rtl/>
        </w:rPr>
        <w:t xml:space="preserve">ۀ </w:t>
      </w:r>
      <w:r w:rsidRPr="000B4C7E">
        <w:rPr>
          <w:rFonts w:hint="cs"/>
          <w:rtl/>
        </w:rPr>
        <w:t>وجودش را احساس امنیت و آرامش و اطمینان و یقین در بر می‌گیرد؛ خاشعانه به رکوع می‌رود و فروتنانه سر به سجده فرو می‌آورد و از خداوند متعال یاری و توفیق و تایید می‌خواهد.</w:t>
      </w:r>
    </w:p>
    <w:p w:rsidR="00334547" w:rsidRPr="000B4C7E" w:rsidRDefault="00EA5D36" w:rsidP="00CD484F">
      <w:pPr>
        <w:pStyle w:val="a"/>
        <w:numPr>
          <w:ilvl w:val="0"/>
          <w:numId w:val="37"/>
        </w:numPr>
        <w:rPr>
          <w:rtl/>
        </w:rPr>
      </w:pPr>
      <w:r w:rsidRPr="000B4C7E">
        <w:rPr>
          <w:rFonts w:hint="cs"/>
          <w:rtl/>
        </w:rPr>
        <w:t xml:space="preserve">نماز از زشتی و منکر باز می‌دارد. هنگامی که مسلمان </w:t>
      </w:r>
      <w:r w:rsidR="00334547" w:rsidRPr="000B4C7E">
        <w:rPr>
          <w:rFonts w:hint="cs"/>
          <w:rtl/>
        </w:rPr>
        <w:t>فروتنانه در برابر پروردگار خود می‌ایستد و به رکوع و سجده می‌رود با او ارتباط برقرار می‌کند؛ در نتیجه درونش اوج می‌گیرد و احساس می‌کند ارزش و مکانت یافته و از آنچه باعث خشم آفریدگار است دوری می‌کند زیرا مراقبت الله متعال در درونش جای گرفته است.</w:t>
      </w:r>
    </w:p>
    <w:p w:rsidR="00334547" w:rsidRDefault="00334547" w:rsidP="001A0B6C">
      <w:pPr>
        <w:pStyle w:val="a"/>
        <w:numPr>
          <w:ilvl w:val="0"/>
          <w:numId w:val="37"/>
        </w:numPr>
      </w:pPr>
      <w:r w:rsidRPr="000B4C7E">
        <w:rPr>
          <w:rFonts w:hint="cs"/>
          <w:rtl/>
        </w:rPr>
        <w:t xml:space="preserve">نماز </w:t>
      </w:r>
      <w:r w:rsidR="001A0B6C">
        <w:rPr>
          <w:rFonts w:hint="cs"/>
          <w:rtl/>
        </w:rPr>
        <w:t>گرد آورند</w:t>
      </w:r>
      <w:r w:rsidR="001A0B6C" w:rsidRPr="000B4C7E">
        <w:rPr>
          <w:rFonts w:hint="cs"/>
          <w:rtl/>
        </w:rPr>
        <w:t>ۀ</w:t>
      </w:r>
      <w:r w:rsidR="001A0B6C">
        <w:rPr>
          <w:rFonts w:hint="cs"/>
          <w:rtl/>
        </w:rPr>
        <w:t>‌</w:t>
      </w:r>
      <w:r w:rsidRPr="000B4C7E">
        <w:rPr>
          <w:rFonts w:hint="cs"/>
          <w:rtl/>
        </w:rPr>
        <w:t xml:space="preserve"> هم</w:t>
      </w:r>
      <w:r w:rsidR="008D62E6" w:rsidRPr="000B4C7E">
        <w:rPr>
          <w:rFonts w:hint="cs"/>
          <w:rtl/>
        </w:rPr>
        <w:t xml:space="preserve">ۀ </w:t>
      </w:r>
      <w:r w:rsidRPr="000B4C7E">
        <w:rPr>
          <w:rFonts w:hint="cs"/>
          <w:rtl/>
        </w:rPr>
        <w:t>نیکی‌ها است. نماز آرامش و سعادت را به قلب انسان هدیه می‌دهد و باعث شادی و اطمینان روح و نشاط و سرزندگی بدن است.</w:t>
      </w:r>
    </w:p>
    <w:p w:rsidR="00966233" w:rsidRDefault="00966233" w:rsidP="00966233">
      <w:pPr>
        <w:pStyle w:val="a"/>
        <w:rPr>
          <w:rtl/>
        </w:rPr>
      </w:pPr>
    </w:p>
    <w:p w:rsidR="00966233" w:rsidRPr="000B4C7E" w:rsidRDefault="00966233" w:rsidP="00966233">
      <w:pPr>
        <w:pStyle w:val="a"/>
        <w:rPr>
          <w:rtl/>
        </w:rPr>
      </w:pPr>
    </w:p>
    <w:p w:rsidR="00334547" w:rsidRPr="000B4C7E" w:rsidRDefault="00334547" w:rsidP="00CD484F">
      <w:pPr>
        <w:pStyle w:val="a3"/>
        <w:rPr>
          <w:rtl/>
        </w:rPr>
      </w:pPr>
      <w:bookmarkStart w:id="136" w:name="_Toc412668219"/>
      <w:r w:rsidRPr="000B4C7E">
        <w:rPr>
          <w:rFonts w:hint="cs"/>
          <w:rtl/>
        </w:rPr>
        <w:t>سوم: حکم نماز در اسلام</w:t>
      </w:r>
      <w:bookmarkEnd w:id="136"/>
    </w:p>
    <w:p w:rsidR="00EA5D36" w:rsidRPr="000B4C7E" w:rsidRDefault="00EA5D36" w:rsidP="00CD484F">
      <w:pPr>
        <w:pStyle w:val="a"/>
        <w:rPr>
          <w:rtl/>
        </w:rPr>
      </w:pPr>
      <w:r w:rsidRPr="000B4C7E">
        <w:rPr>
          <w:rFonts w:hint="cs"/>
          <w:rtl/>
        </w:rPr>
        <w:t xml:space="preserve"> </w:t>
      </w:r>
      <w:r w:rsidR="00334547" w:rsidRPr="000B4C7E">
        <w:rPr>
          <w:rFonts w:hint="cs"/>
          <w:rtl/>
        </w:rPr>
        <w:t>نماز یکی از ارکان اسلام است که در شب اسراء پیش از هجرت به مدینه در مکه فرض شد و در اوقات مشخصی یعنی ظهر و عصر و مغرب و عشاء و صبح به جا آورده می‌شود. نخستین</w:t>
      </w:r>
      <w:r w:rsidR="001A0B6C">
        <w:rPr>
          <w:rFonts w:hint="cs"/>
          <w:rtl/>
        </w:rPr>
        <w:t xml:space="preserve"> نماز</w:t>
      </w:r>
      <w:r w:rsidR="00334547" w:rsidRPr="000B4C7E">
        <w:rPr>
          <w:rFonts w:hint="cs"/>
          <w:rtl/>
        </w:rPr>
        <w:t xml:space="preserve"> فرضی که رسول الله </w:t>
      </w:r>
      <w:r w:rsidR="00334547" w:rsidRPr="000B4C7E">
        <w:rPr>
          <w:rFonts w:hint="cs"/>
          <w:sz w:val="22"/>
          <w:szCs w:val="22"/>
          <w:rtl/>
        </w:rPr>
        <w:t>ـ صلی الله علیه وسلم ـ</w:t>
      </w:r>
      <w:r w:rsidR="0081256F" w:rsidRPr="000B4C7E">
        <w:rPr>
          <w:rFonts w:hint="cs"/>
          <w:rtl/>
        </w:rPr>
        <w:t xml:space="preserve"> </w:t>
      </w:r>
      <w:r w:rsidR="00334547" w:rsidRPr="000B4C7E">
        <w:rPr>
          <w:rFonts w:hint="cs"/>
          <w:rtl/>
        </w:rPr>
        <w:t>آن را ادا نمود، نماز ظهر بود. این نمازها برای هر مسلمان عاقل بالغی ـ چه مرد و چه زن ـ فرض است.</w:t>
      </w:r>
    </w:p>
    <w:p w:rsidR="00334547" w:rsidRPr="00F874FC" w:rsidRDefault="00596825" w:rsidP="00CD484F">
      <w:pPr>
        <w:pStyle w:val="a"/>
        <w:rPr>
          <w:spacing w:val="-2"/>
          <w:rtl/>
        </w:rPr>
      </w:pPr>
      <w:r w:rsidRPr="00F874FC">
        <w:rPr>
          <w:rFonts w:hint="cs"/>
          <w:spacing w:val="-2"/>
          <w:rtl/>
        </w:rPr>
        <w:t xml:space="preserve">دلیل فرض بودن نماز، کتاب الله و سنت رسول الله </w:t>
      </w:r>
      <w:r w:rsidRPr="00F874FC">
        <w:rPr>
          <w:rFonts w:hint="cs"/>
          <w:spacing w:val="-2"/>
          <w:sz w:val="22"/>
          <w:szCs w:val="22"/>
          <w:rtl/>
        </w:rPr>
        <w:t>ـ صلی الله علیه وسلم ـ</w:t>
      </w:r>
      <w:r w:rsidR="0081256F" w:rsidRPr="00F874FC">
        <w:rPr>
          <w:rFonts w:hint="cs"/>
          <w:spacing w:val="-2"/>
          <w:rtl/>
        </w:rPr>
        <w:t xml:space="preserve"> </w:t>
      </w:r>
      <w:r w:rsidRPr="00F874FC">
        <w:rPr>
          <w:rFonts w:hint="cs"/>
          <w:spacing w:val="-2"/>
          <w:rtl/>
        </w:rPr>
        <w:t>و اجماع قطعی مسلمانان است. اجماعی که به ضرورت از دین فهمیده می‌شود [و هیچ شکی در آن نیست].</w:t>
      </w:r>
    </w:p>
    <w:p w:rsidR="00596825" w:rsidRPr="000B4C7E" w:rsidRDefault="00596825" w:rsidP="00CD484F">
      <w:pPr>
        <w:pStyle w:val="a"/>
        <w:rPr>
          <w:rtl/>
        </w:rPr>
      </w:pPr>
      <w:r w:rsidRPr="000B4C7E">
        <w:rPr>
          <w:rFonts w:hint="cs"/>
          <w:rtl/>
        </w:rPr>
        <w:t>دلیل از قرآن، این سخن خداوند متعال است که:</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5C3D97" w:rsidRPr="000B4C7E">
        <w:rPr>
          <w:rFonts w:ascii="KFGQPC Uthmanic Script HAFS" w:hAnsi="KFGQPC Uthmanic Script HAFS" w:cs="KFGQPC Uthmanic Script HAFS"/>
          <w:rtl/>
        </w:rPr>
        <w:t xml:space="preserve">إِنَّ </w:t>
      </w:r>
      <w:r w:rsidR="005C3D97" w:rsidRPr="000B4C7E">
        <w:rPr>
          <w:rFonts w:ascii="KFGQPC Uthmanic Script HAFS" w:hAnsi="KFGQPC Uthmanic Script HAFS" w:cs="KFGQPC Uthmanic Script HAFS" w:hint="cs"/>
          <w:rtl/>
        </w:rPr>
        <w:t>ٱلصَّلَوٰةَ</w:t>
      </w:r>
      <w:r w:rsidR="005C3D97" w:rsidRPr="000B4C7E">
        <w:rPr>
          <w:rFonts w:ascii="KFGQPC Uthmanic Script HAFS" w:hAnsi="KFGQPC Uthmanic Script HAFS" w:cs="KFGQPC Uthmanic Script HAFS"/>
          <w:rtl/>
        </w:rPr>
        <w:t xml:space="preserve"> كَانَتۡ عَلَى </w:t>
      </w:r>
      <w:r w:rsidR="005C3D97" w:rsidRPr="000B4C7E">
        <w:rPr>
          <w:rFonts w:ascii="KFGQPC Uthmanic Script HAFS" w:hAnsi="KFGQPC Uthmanic Script HAFS" w:cs="KFGQPC Uthmanic Script HAFS" w:hint="cs"/>
          <w:rtl/>
        </w:rPr>
        <w:t>ٱلۡمُؤۡمِنِينَ</w:t>
      </w:r>
      <w:r w:rsidR="005C3D97" w:rsidRPr="000B4C7E">
        <w:rPr>
          <w:rFonts w:ascii="KFGQPC Uthmanic Script HAFS" w:hAnsi="KFGQPC Uthmanic Script HAFS" w:cs="KFGQPC Uthmanic Script HAFS"/>
          <w:rtl/>
        </w:rPr>
        <w:t xml:space="preserve"> كِتَٰبٗا مَّوۡقُوتٗا ١٠٣</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[النساء: 103]</w:t>
      </w:r>
      <w:r w:rsidRPr="000B4C7E">
        <w:rPr>
          <w:rFonts w:hint="cs"/>
          <w:rtl/>
          <w:lang w:bidi="ar-SA"/>
        </w:rPr>
        <w:t>.</w:t>
      </w:r>
    </w:p>
    <w:p w:rsidR="00596825" w:rsidRPr="000B4C7E" w:rsidRDefault="00596825" w:rsidP="00CD484F">
      <w:pPr>
        <w:pStyle w:val="a"/>
        <w:rPr>
          <w:rtl/>
        </w:rPr>
      </w:pPr>
      <w:r w:rsidRPr="000B4C7E">
        <w:rPr>
          <w:rFonts w:hint="cs"/>
          <w:rtl/>
        </w:rPr>
        <w:t>(</w:t>
      </w:r>
      <w:r w:rsidR="00706BCA" w:rsidRPr="000B4C7E">
        <w:rPr>
          <w:rFonts w:hint="cs"/>
          <w:rtl/>
        </w:rPr>
        <w:t>همانا نماز برای مومنان فریضه‌ای زمان‌دار است</w:t>
      </w:r>
      <w:r w:rsidRPr="000B4C7E">
        <w:rPr>
          <w:rFonts w:hint="cs"/>
          <w:rtl/>
        </w:rPr>
        <w:t>)</w:t>
      </w:r>
      <w:r w:rsidR="00706BCA" w:rsidRPr="000B4C7E">
        <w:rPr>
          <w:rFonts w:hint="cs"/>
          <w:rtl/>
        </w:rPr>
        <w:t>.</w:t>
      </w:r>
    </w:p>
    <w:p w:rsidR="00596825" w:rsidRPr="000B4C7E" w:rsidRDefault="00596825" w:rsidP="00CD484F">
      <w:pPr>
        <w:pStyle w:val="a"/>
        <w:rPr>
          <w:rtl/>
        </w:rPr>
      </w:pPr>
      <w:r w:rsidRPr="000B4C7E">
        <w:rPr>
          <w:rFonts w:hint="cs"/>
          <w:rtl/>
        </w:rPr>
        <w:t>شاهد در این آیه، لفظ «کتاب» هست، یعنی «نوشته شده» که معنای فرض می‌دهد. و همچنین این سخن پروردگار که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5C3D97" w:rsidRPr="000B4C7E">
        <w:rPr>
          <w:rFonts w:ascii="KFGQPC Uthmanic Script HAFS" w:hAnsi="KFGQPC Uthmanic Script HAFS" w:cs="KFGQPC Uthmanic Script HAFS"/>
          <w:rtl/>
        </w:rPr>
        <w:t xml:space="preserve">وَأَقِيمُواْ </w:t>
      </w:r>
      <w:r w:rsidR="005C3D97" w:rsidRPr="000B4C7E">
        <w:rPr>
          <w:rFonts w:ascii="KFGQPC Uthmanic Script HAFS" w:hAnsi="KFGQPC Uthmanic Script HAFS" w:cs="KFGQPC Uthmanic Script HAFS" w:hint="cs"/>
          <w:rtl/>
        </w:rPr>
        <w:t>ٱلصَّلَوٰةَ</w:t>
      </w:r>
      <w:r w:rsidR="005C3D97" w:rsidRPr="000B4C7E">
        <w:rPr>
          <w:rFonts w:ascii="KFGQPC Uthmanic Script HAFS" w:hAnsi="KFGQPC Uthmanic Script HAFS" w:cs="KFGQPC Uthmanic Script HAFS"/>
          <w:rtl/>
        </w:rPr>
        <w:t xml:space="preserve"> وَءَاتُواْ </w:t>
      </w:r>
      <w:r w:rsidR="005C3D97" w:rsidRPr="000B4C7E">
        <w:rPr>
          <w:rFonts w:ascii="KFGQPC Uthmanic Script HAFS" w:hAnsi="KFGQPC Uthmanic Script HAFS" w:cs="KFGQPC Uthmanic Script HAFS" w:hint="cs"/>
          <w:rtl/>
        </w:rPr>
        <w:t>ٱلزَّكَوٰةَ</w:t>
      </w:r>
      <w:r w:rsidR="005C3D97" w:rsidRPr="000B4C7E">
        <w:rPr>
          <w:rFonts w:ascii="KFGQPC Uthmanic Script HAFS" w:hAnsi="KFGQPC Uthmanic Script HAFS" w:cs="KFGQPC Uthmanic Script HAFS"/>
          <w:rtl/>
        </w:rPr>
        <w:t xml:space="preserve"> وَأَقۡرِضُواْ </w:t>
      </w:r>
      <w:r w:rsidR="005C3D97" w:rsidRPr="000B4C7E">
        <w:rPr>
          <w:rFonts w:ascii="KFGQPC Uthmanic Script HAFS" w:hAnsi="KFGQPC Uthmanic Script HAFS" w:cs="KFGQPC Uthmanic Script HAFS" w:hint="cs"/>
          <w:rtl/>
        </w:rPr>
        <w:t>ٱللَّهَ</w:t>
      </w:r>
      <w:r w:rsidR="005C3D97" w:rsidRPr="000B4C7E">
        <w:rPr>
          <w:rFonts w:ascii="KFGQPC Uthmanic Script HAFS" w:hAnsi="KFGQPC Uthmanic Script HAFS" w:cs="KFGQPC Uthmanic Script HAFS"/>
          <w:rtl/>
        </w:rPr>
        <w:t xml:space="preserve"> قَرۡضًا حَسَنٗاۚ وَمَا تُقَدِّمُواْ لِأَنفُسِكُم مِّنۡ خَيۡرٖ تَجِدُوهُ عِندَ </w:t>
      </w:r>
      <w:r w:rsidR="005C3D97" w:rsidRPr="000B4C7E">
        <w:rPr>
          <w:rFonts w:ascii="KFGQPC Uthmanic Script HAFS" w:hAnsi="KFGQPC Uthmanic Script HAFS" w:cs="KFGQPC Uthmanic Script HAFS" w:hint="cs"/>
          <w:rtl/>
        </w:rPr>
        <w:t>ٱللَّهِ</w:t>
      </w:r>
      <w:r w:rsidR="005C3D97" w:rsidRPr="000B4C7E">
        <w:rPr>
          <w:rFonts w:ascii="KFGQPC Uthmanic Script HAFS" w:hAnsi="KFGQPC Uthmanic Script HAFS" w:cs="KFGQPC Uthmanic Script HAFS"/>
          <w:rtl/>
        </w:rPr>
        <w:t xml:space="preserve"> هُوَ خَيۡرٗا وَأَعۡظَمَ أَجۡرٗاۚ وَ</w:t>
      </w:r>
      <w:r w:rsidR="005C3D97" w:rsidRPr="000B4C7E">
        <w:rPr>
          <w:rFonts w:ascii="KFGQPC Uthmanic Script HAFS" w:hAnsi="KFGQPC Uthmanic Script HAFS" w:cs="KFGQPC Uthmanic Script HAFS" w:hint="cs"/>
          <w:rtl/>
        </w:rPr>
        <w:t>ٱسۡتَغۡفِرُواْ</w:t>
      </w:r>
      <w:r w:rsidR="005C3D97" w:rsidRPr="000B4C7E">
        <w:rPr>
          <w:rFonts w:ascii="KFGQPC Uthmanic Script HAFS" w:hAnsi="KFGQPC Uthmanic Script HAFS" w:cs="KFGQPC Uthmanic Script HAFS"/>
          <w:rtl/>
        </w:rPr>
        <w:t xml:space="preserve"> </w:t>
      </w:r>
      <w:r w:rsidR="005C3D97" w:rsidRPr="000B4C7E">
        <w:rPr>
          <w:rFonts w:ascii="KFGQPC Uthmanic Script HAFS" w:hAnsi="KFGQPC Uthmanic Script HAFS" w:cs="KFGQPC Uthmanic Script HAFS" w:hint="cs"/>
          <w:rtl/>
        </w:rPr>
        <w:t>ٱللَّهَۖ</w:t>
      </w:r>
      <w:r w:rsidR="005C3D97" w:rsidRPr="000B4C7E">
        <w:rPr>
          <w:rFonts w:ascii="KFGQPC Uthmanic Script HAFS" w:hAnsi="KFGQPC Uthmanic Script HAFS" w:cs="KFGQPC Uthmanic Script HAFS"/>
          <w:rtl/>
        </w:rPr>
        <w:t xml:space="preserve"> إِنَّ </w:t>
      </w:r>
      <w:r w:rsidR="005C3D97" w:rsidRPr="000B4C7E">
        <w:rPr>
          <w:rFonts w:ascii="KFGQPC Uthmanic Script HAFS" w:hAnsi="KFGQPC Uthmanic Script HAFS" w:cs="KFGQPC Uthmanic Script HAFS" w:hint="cs"/>
          <w:rtl/>
        </w:rPr>
        <w:t>ٱللَّهَ</w:t>
      </w:r>
      <w:r w:rsidR="005C3D97" w:rsidRPr="000B4C7E">
        <w:rPr>
          <w:rFonts w:ascii="KFGQPC Uthmanic Script HAFS" w:hAnsi="KFGQPC Uthmanic Script HAFS" w:cs="KFGQPC Uthmanic Script HAFS"/>
          <w:rtl/>
        </w:rPr>
        <w:t xml:space="preserve"> غَفُورٞ رَّحِيمُۢ ٢٠</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[المزمل: 20]</w:t>
      </w:r>
      <w:r w:rsidRPr="000B4C7E">
        <w:rPr>
          <w:rFonts w:hint="cs"/>
          <w:rtl/>
          <w:lang w:bidi="ar-SA"/>
        </w:rPr>
        <w:t>.</w:t>
      </w:r>
    </w:p>
    <w:p w:rsidR="00596825" w:rsidRPr="000B4C7E" w:rsidRDefault="00596825" w:rsidP="000000A3">
      <w:pPr>
        <w:pStyle w:val="a5"/>
        <w:rPr>
          <w:rtl/>
        </w:rPr>
      </w:pPr>
      <w:r w:rsidRPr="000B4C7E">
        <w:rPr>
          <w:rFonts w:hint="cs"/>
          <w:rtl/>
        </w:rPr>
        <w:t>(</w:t>
      </w:r>
      <w:r w:rsidR="00706BCA" w:rsidRPr="000B4C7E">
        <w:rPr>
          <w:rFonts w:hint="cs"/>
          <w:rtl/>
        </w:rPr>
        <w:t xml:space="preserve">و نماز را برپا دارید و زکات را بدهید و </w:t>
      </w:r>
      <w:r w:rsidR="007B6A18" w:rsidRPr="000B4C7E">
        <w:rPr>
          <w:rFonts w:hint="cs"/>
          <w:rtl/>
        </w:rPr>
        <w:t xml:space="preserve">به </w:t>
      </w:r>
      <w:r w:rsidR="000000A3">
        <w:rPr>
          <w:rFonts w:hint="cs"/>
          <w:rtl/>
        </w:rPr>
        <w:t>خدا</w:t>
      </w:r>
      <w:r w:rsidR="007B6A18" w:rsidRPr="000B4C7E">
        <w:rPr>
          <w:rFonts w:hint="cs"/>
          <w:rtl/>
        </w:rPr>
        <w:t xml:space="preserve"> وامی نیکو دهید و هر کار خوبی برای خویش از پیش فرستید آن را نزد </w:t>
      </w:r>
      <w:r w:rsidR="000000A3">
        <w:rPr>
          <w:rFonts w:hint="cs"/>
          <w:rtl/>
        </w:rPr>
        <w:t>خدا</w:t>
      </w:r>
      <w:r w:rsidR="007B6A18" w:rsidRPr="000B4C7E">
        <w:rPr>
          <w:rFonts w:hint="cs"/>
          <w:rtl/>
        </w:rPr>
        <w:t xml:space="preserve"> بهتر و با پاداشی بیشتر خواهید یافت و از </w:t>
      </w:r>
      <w:r w:rsidR="000000A3">
        <w:rPr>
          <w:rFonts w:hint="cs"/>
          <w:rtl/>
        </w:rPr>
        <w:t>خدا</w:t>
      </w:r>
      <w:r w:rsidR="007B6A18" w:rsidRPr="000B4C7E">
        <w:rPr>
          <w:rFonts w:hint="cs"/>
          <w:rtl/>
        </w:rPr>
        <w:t xml:space="preserve"> آمرزش بخواهید که </w:t>
      </w:r>
      <w:r w:rsidR="000000A3">
        <w:rPr>
          <w:rFonts w:hint="cs"/>
          <w:rtl/>
        </w:rPr>
        <w:t>خدا</w:t>
      </w:r>
      <w:r w:rsidR="007B6A18" w:rsidRPr="000B4C7E">
        <w:rPr>
          <w:rFonts w:hint="cs"/>
          <w:rtl/>
        </w:rPr>
        <w:t xml:space="preserve"> آمرزند</w:t>
      </w:r>
      <w:r w:rsidR="008D62E6" w:rsidRPr="000B4C7E">
        <w:rPr>
          <w:rFonts w:hint="cs"/>
          <w:rtl/>
        </w:rPr>
        <w:t xml:space="preserve">ۀ </w:t>
      </w:r>
      <w:r w:rsidR="007B6A18" w:rsidRPr="000B4C7E">
        <w:rPr>
          <w:rFonts w:hint="cs"/>
          <w:rtl/>
        </w:rPr>
        <w:t>مهربان است</w:t>
      </w:r>
      <w:r w:rsidRPr="000B4C7E">
        <w:rPr>
          <w:rFonts w:hint="cs"/>
          <w:rtl/>
        </w:rPr>
        <w:t>).</w:t>
      </w:r>
    </w:p>
    <w:p w:rsidR="00596825" w:rsidRPr="000B4C7E" w:rsidRDefault="00596825" w:rsidP="000000A3">
      <w:pPr>
        <w:pStyle w:val="a"/>
        <w:rPr>
          <w:rtl/>
        </w:rPr>
      </w:pPr>
      <w:r w:rsidRPr="000B4C7E">
        <w:rPr>
          <w:rFonts w:hint="cs"/>
          <w:rtl/>
        </w:rPr>
        <w:t xml:space="preserve">و از سنت، سخن </w:t>
      </w:r>
      <w:r w:rsidR="000000A3">
        <w:rPr>
          <w:rFonts w:hint="cs"/>
          <w:rtl/>
        </w:rPr>
        <w:t>پیامبر خدا</w:t>
      </w:r>
      <w:r w:rsidRPr="000B4C7E">
        <w:rPr>
          <w:rFonts w:hint="cs"/>
          <w:rtl/>
        </w:rPr>
        <w:t xml:space="preserve"> </w:t>
      </w:r>
      <w:r w:rsidRPr="000B4C7E">
        <w:rPr>
          <w:rFonts w:hint="cs"/>
          <w:sz w:val="22"/>
          <w:szCs w:val="22"/>
          <w:rtl/>
        </w:rPr>
        <w:t>ـ صلی الله علیه وسلم ـ</w:t>
      </w:r>
      <w:r w:rsidR="0081256F" w:rsidRPr="000B4C7E">
        <w:rPr>
          <w:rFonts w:hint="cs"/>
          <w:rtl/>
        </w:rPr>
        <w:t xml:space="preserve"> </w:t>
      </w:r>
      <w:r w:rsidRPr="000B4C7E">
        <w:rPr>
          <w:rFonts w:hint="cs"/>
          <w:rtl/>
        </w:rPr>
        <w:t xml:space="preserve">که هنگام فرستادن معاذ </w:t>
      </w:r>
      <w:r w:rsidRPr="000B4C7E">
        <w:rPr>
          <w:rFonts w:hint="cs"/>
          <w:sz w:val="22"/>
          <w:szCs w:val="22"/>
          <w:rtl/>
        </w:rPr>
        <w:t>ـ رضی الله عنه ـ</w:t>
      </w:r>
      <w:r w:rsidR="0081256F" w:rsidRPr="000B4C7E">
        <w:rPr>
          <w:rFonts w:hint="cs"/>
          <w:rtl/>
        </w:rPr>
        <w:t xml:space="preserve"> </w:t>
      </w:r>
      <w:r w:rsidRPr="000B4C7E">
        <w:rPr>
          <w:rFonts w:hint="cs"/>
          <w:rtl/>
        </w:rPr>
        <w:t>به یمن خطاب به وی فرمود: «به آنان بیاموز که الله پنج نماز را در هر شبانه‌روز بر آنان فرض ساخته است».</w:t>
      </w:r>
      <w:r w:rsidR="00E50874" w:rsidRPr="000B4C7E">
        <w:rPr>
          <w:rStyle w:val="FootnoteReference"/>
          <w:rtl/>
        </w:rPr>
        <w:t>(</w:t>
      </w:r>
      <w:r w:rsidR="00E50874" w:rsidRPr="000B4C7E">
        <w:rPr>
          <w:rStyle w:val="FootnoteReference"/>
          <w:rtl/>
        </w:rPr>
        <w:footnoteReference w:id="66"/>
      </w:r>
      <w:r w:rsidR="00E50874" w:rsidRPr="000B4C7E">
        <w:rPr>
          <w:rStyle w:val="FootnoteReference"/>
          <w:rtl/>
        </w:rPr>
        <w:t>)</w:t>
      </w:r>
    </w:p>
    <w:p w:rsidR="002F3C19" w:rsidRPr="000B4C7E" w:rsidRDefault="002F3C19" w:rsidP="000000A3">
      <w:pPr>
        <w:pStyle w:val="a"/>
      </w:pPr>
      <w:r w:rsidRPr="000B4C7E">
        <w:rPr>
          <w:rFonts w:hint="cs"/>
          <w:rtl/>
        </w:rPr>
        <w:t xml:space="preserve">از ابن عمر </w:t>
      </w:r>
      <w:r w:rsidRPr="000B4C7E">
        <w:rPr>
          <w:rFonts w:hint="cs"/>
          <w:sz w:val="22"/>
          <w:szCs w:val="22"/>
          <w:rtl/>
        </w:rPr>
        <w:t>ـ رضی الله عنهما ـ</w:t>
      </w:r>
      <w:r w:rsidRPr="000B4C7E">
        <w:rPr>
          <w:rFonts w:hint="cs"/>
          <w:rtl/>
        </w:rPr>
        <w:t xml:space="preserve"> روایت است که رسول </w:t>
      </w:r>
      <w:r w:rsidR="000000A3">
        <w:rPr>
          <w:rFonts w:hint="cs"/>
          <w:rtl/>
        </w:rPr>
        <w:t>خدا</w:t>
      </w:r>
      <w:r w:rsidRPr="000B4C7E">
        <w:rPr>
          <w:rFonts w:hint="cs"/>
          <w:rtl/>
        </w:rPr>
        <w:t xml:space="preserve"> </w:t>
      </w:r>
      <w:r w:rsidRPr="000B4C7E">
        <w:rPr>
          <w:rFonts w:hint="cs"/>
          <w:sz w:val="22"/>
          <w:szCs w:val="22"/>
          <w:rtl/>
        </w:rPr>
        <w:t>ـ صلی الله علیه وسلم ـ</w:t>
      </w:r>
      <w:r w:rsidR="0081256F" w:rsidRPr="000B4C7E">
        <w:rPr>
          <w:rFonts w:hint="cs"/>
          <w:rtl/>
        </w:rPr>
        <w:t xml:space="preserve"> </w:t>
      </w:r>
      <w:r w:rsidRPr="000B4C7E">
        <w:rPr>
          <w:rFonts w:hint="cs"/>
          <w:rtl/>
        </w:rPr>
        <w:t>فرمودند: «اسلام بر پنج [رکن] بنا شده: گواهی دادن به اینکه معبودی [به حق] نیست جز الله، و این</w:t>
      </w:r>
      <w:r w:rsidR="007B6A18" w:rsidRPr="000B4C7E">
        <w:rPr>
          <w:rFonts w:hint="cs"/>
          <w:rtl/>
        </w:rPr>
        <w:t>که</w:t>
      </w:r>
      <w:r w:rsidRPr="000B4C7E">
        <w:rPr>
          <w:rFonts w:hint="cs"/>
          <w:rtl/>
        </w:rPr>
        <w:t xml:space="preserve"> محمد فرستاد</w:t>
      </w:r>
      <w:r w:rsidR="008D62E6" w:rsidRPr="000B4C7E">
        <w:rPr>
          <w:rFonts w:hint="cs"/>
          <w:rtl/>
        </w:rPr>
        <w:t xml:space="preserve">ۀ </w:t>
      </w:r>
      <w:r w:rsidRPr="000B4C7E">
        <w:rPr>
          <w:rFonts w:hint="cs"/>
          <w:rtl/>
        </w:rPr>
        <w:t>الله است، و بر پا داشتن نماز، و دادن زکات، و حج، و روز</w:t>
      </w:r>
      <w:r w:rsidR="008D62E6" w:rsidRPr="000B4C7E">
        <w:rPr>
          <w:rFonts w:hint="cs"/>
          <w:rtl/>
        </w:rPr>
        <w:t xml:space="preserve">ۀ </w:t>
      </w:r>
      <w:r w:rsidRPr="000B4C7E">
        <w:rPr>
          <w:rFonts w:hint="cs"/>
          <w:rtl/>
        </w:rPr>
        <w:t>رمضان».</w:t>
      </w:r>
      <w:r w:rsidR="00E50874" w:rsidRPr="000B4C7E">
        <w:rPr>
          <w:rStyle w:val="FootnoteReference"/>
          <w:rtl/>
        </w:rPr>
        <w:t>(</w:t>
      </w:r>
      <w:r w:rsidR="00E50874" w:rsidRPr="000B4C7E">
        <w:rPr>
          <w:rStyle w:val="FootnoteReference"/>
          <w:rtl/>
        </w:rPr>
        <w:footnoteReference w:id="67"/>
      </w:r>
      <w:r w:rsidR="00E50874" w:rsidRPr="000B4C7E">
        <w:rPr>
          <w:rStyle w:val="FootnoteReference"/>
          <w:rtl/>
        </w:rPr>
        <w:t>)</w:t>
      </w:r>
    </w:p>
    <w:p w:rsidR="00A312D0" w:rsidRPr="000B4C7E" w:rsidRDefault="00A312D0" w:rsidP="00CD484F">
      <w:pPr>
        <w:pStyle w:val="a"/>
        <w:rPr>
          <w:rtl/>
        </w:rPr>
      </w:pPr>
      <w:r w:rsidRPr="000B4C7E">
        <w:rPr>
          <w:rFonts w:hint="cs"/>
          <w:rtl/>
        </w:rPr>
        <w:t>در اجماع: فرض بودن نماز به طور ضروری [و نه ظنی] از دین دانسته می‌شود؛ به همین سبب هیچکس از اهل قبله ـ که به اسلام منسوب هستند ـ فرض بودن آن را انکار نکرده‌اند، و حتی اهل بدعت نیز به فرض بودن نماز معترفند.</w:t>
      </w:r>
    </w:p>
    <w:p w:rsidR="00A20A94" w:rsidRPr="000B4C7E" w:rsidRDefault="00A312D0" w:rsidP="00CD484F">
      <w:pPr>
        <w:pStyle w:val="a3"/>
        <w:rPr>
          <w:rtl/>
        </w:rPr>
      </w:pPr>
      <w:bookmarkStart w:id="137" w:name="_Toc412668220"/>
      <w:r w:rsidRPr="000B4C7E">
        <w:rPr>
          <w:rFonts w:hint="cs"/>
          <w:rtl/>
        </w:rPr>
        <w:t>چهارم: حکم تارک نماز</w:t>
      </w:r>
      <w:bookmarkEnd w:id="137"/>
    </w:p>
    <w:p w:rsidR="00A312D0" w:rsidRPr="000B4C7E" w:rsidRDefault="00A312D0" w:rsidP="00CD484F">
      <w:pPr>
        <w:pStyle w:val="a"/>
        <w:rPr>
          <w:rtl/>
        </w:rPr>
      </w:pPr>
      <w:r w:rsidRPr="000B4C7E">
        <w:rPr>
          <w:rFonts w:hint="cs"/>
          <w:rtl/>
        </w:rPr>
        <w:t>تارک نماز از چند حالت خارج نیست:</w:t>
      </w:r>
    </w:p>
    <w:p w:rsidR="00A312D0" w:rsidRPr="000B4C7E" w:rsidRDefault="00A312D0" w:rsidP="00CD484F">
      <w:pPr>
        <w:pStyle w:val="a"/>
        <w:rPr>
          <w:rtl/>
        </w:rPr>
      </w:pPr>
      <w:r w:rsidRPr="000B4C7E">
        <w:rPr>
          <w:rFonts w:hint="cs"/>
          <w:rtl/>
        </w:rPr>
        <w:t>نخست: اینکه وجوب ن</w:t>
      </w:r>
      <w:r w:rsidR="00FC2A8D" w:rsidRPr="000B4C7E">
        <w:rPr>
          <w:rFonts w:hint="cs"/>
          <w:rtl/>
        </w:rPr>
        <w:t>ماز را انکار کند که در این صورت باید ببینیم کسی که وجوب نماز را انکار کرده از کسانی است که عذر دارند ـ مانند کسی که تازه اسلام آورده یا در جایی دور از دیگر مسلمانان زندگی کرده ـ که در این صورت وجوب نماز را به وی بیان می‌کنیم و به کفر وی حکم نمی‌کنیم.</w:t>
      </w:r>
    </w:p>
    <w:p w:rsidR="00FC2A8D" w:rsidRPr="000B4C7E" w:rsidRDefault="00FC2A8D" w:rsidP="000000A3">
      <w:pPr>
        <w:pStyle w:val="a"/>
        <w:rPr>
          <w:rtl/>
        </w:rPr>
      </w:pPr>
      <w:r w:rsidRPr="000B4C7E">
        <w:rPr>
          <w:rFonts w:hint="cs"/>
          <w:rtl/>
        </w:rPr>
        <w:t xml:space="preserve">اما اگر از کسانی باشد که مانند دیگر مسلمانان در شهرها و روستاهای آنان زندگی کرده معذور نیست و ادعای جهل وی پذیرفته نمی‌شود و حکم به کفر وی می‌شود زیرا </w:t>
      </w:r>
      <w:r w:rsidR="000000A3">
        <w:rPr>
          <w:rFonts w:hint="cs"/>
          <w:rtl/>
        </w:rPr>
        <w:t>دلایل</w:t>
      </w:r>
      <w:r w:rsidR="008D62E6" w:rsidRPr="000B4C7E">
        <w:rPr>
          <w:rFonts w:hint="cs"/>
          <w:rtl/>
        </w:rPr>
        <w:t xml:space="preserve"> </w:t>
      </w:r>
      <w:r w:rsidRPr="000B4C7E">
        <w:rPr>
          <w:rFonts w:hint="cs"/>
          <w:rtl/>
        </w:rPr>
        <w:t>آشکار وجوب نماز در کتاب و سنت بسیار است و مسلمانان به طور مستمر [در طول دوران‌ها] نماز را برپا داشته‌اند؛ بر همین اساس وجوب آن بر کسی که حالش چنین است پوشیده نیست و به هدف تکذیب خدا و پیامبرش و اجماع مسلمانان به انکار آن پرداخته است. حکم چنین کسی مانند دیگر مرتدان است که باید از وی درخواست توبه شود و در غیر این صورت کشته می‌شود.</w:t>
      </w:r>
    </w:p>
    <w:p w:rsidR="00FC2A8D" w:rsidRPr="000B4C7E" w:rsidRDefault="005C4A8B" w:rsidP="00CD484F">
      <w:pPr>
        <w:pStyle w:val="a"/>
        <w:rPr>
          <w:rtl/>
        </w:rPr>
      </w:pPr>
      <w:r w:rsidRPr="000B4C7E">
        <w:rPr>
          <w:rFonts w:hint="cs"/>
          <w:rtl/>
        </w:rPr>
        <w:t>دوم: اگر شخصی به سبب بیماری یا ناتو</w:t>
      </w:r>
      <w:r w:rsidR="001676EF" w:rsidRPr="000B4C7E">
        <w:rPr>
          <w:rFonts w:hint="cs"/>
          <w:rtl/>
        </w:rPr>
        <w:t xml:space="preserve">انی </w:t>
      </w:r>
      <w:r w:rsidR="00FB366D" w:rsidRPr="000B4C7E">
        <w:rPr>
          <w:rFonts w:hint="cs"/>
          <w:rtl/>
        </w:rPr>
        <w:t xml:space="preserve">از انجام </w:t>
      </w:r>
      <w:r w:rsidR="001676EF" w:rsidRPr="000B4C7E">
        <w:rPr>
          <w:rFonts w:hint="cs"/>
          <w:rtl/>
        </w:rPr>
        <w:t xml:space="preserve">برخی </w:t>
      </w:r>
      <w:r w:rsidR="00FB366D" w:rsidRPr="000B4C7E">
        <w:rPr>
          <w:rFonts w:hint="cs"/>
          <w:rtl/>
        </w:rPr>
        <w:t>ارکان و شروطِ نماز، از خواندن نماز خودداری می‌کند، به وی می‌گوییم که این عذر باعث ساقط شدن نماز نمی‌شود بلکه باید بر حسب توانش نماز را به جای آورد.</w:t>
      </w:r>
    </w:p>
    <w:p w:rsidR="00FB366D" w:rsidRPr="000B4C7E" w:rsidRDefault="00FB366D" w:rsidP="00CD484F">
      <w:pPr>
        <w:pStyle w:val="a"/>
        <w:rPr>
          <w:rtl/>
        </w:rPr>
      </w:pPr>
      <w:r w:rsidRPr="000B4C7E">
        <w:rPr>
          <w:rFonts w:hint="cs"/>
          <w:rtl/>
        </w:rPr>
        <w:t>سوم: اما دربار</w:t>
      </w:r>
      <w:r w:rsidR="008D62E6" w:rsidRPr="000B4C7E">
        <w:rPr>
          <w:rFonts w:hint="cs"/>
          <w:rtl/>
        </w:rPr>
        <w:t xml:space="preserve">ۀ </w:t>
      </w:r>
      <w:r w:rsidRPr="000B4C7E">
        <w:rPr>
          <w:rFonts w:hint="cs"/>
          <w:rtl/>
        </w:rPr>
        <w:t>کسی که از روی تنبلی و سهل انگاری نماز نمی‌خواند میان اهل علم اختلاف است؛ راجح این</w:t>
      </w:r>
      <w:r w:rsidR="000000A3">
        <w:rPr>
          <w:rFonts w:hint="cs"/>
          <w:rtl/>
        </w:rPr>
        <w:t xml:space="preserve"> است که اگر کسی نمازش را به طور</w:t>
      </w:r>
      <w:r w:rsidRPr="000B4C7E">
        <w:rPr>
          <w:rFonts w:hint="cs"/>
          <w:rtl/>
        </w:rPr>
        <w:t xml:space="preserve"> کلی ترک کند [و هیچگاه نماز نخواند] چنین کسی کافر است. وی را سه روز زندان</w:t>
      </w:r>
      <w:r w:rsidR="000000A3">
        <w:rPr>
          <w:rFonts w:hint="cs"/>
          <w:rtl/>
        </w:rPr>
        <w:t>ی</w:t>
      </w:r>
      <w:r w:rsidRPr="000B4C7E">
        <w:rPr>
          <w:rFonts w:hint="cs"/>
          <w:rtl/>
        </w:rPr>
        <w:t xml:space="preserve"> می‌کنند و برای هر وقت نماز وی را به نماز دعوت می‌کنند و از کشتن می‌ترسانند؛ اگر باز هم از خواندن نماز سر باز زد کشته می‌شود.</w:t>
      </w:r>
    </w:p>
    <w:p w:rsidR="00A20A94" w:rsidRPr="000B4C7E" w:rsidRDefault="00FB366D" w:rsidP="00CD484F">
      <w:pPr>
        <w:pStyle w:val="a3"/>
        <w:rPr>
          <w:rtl/>
        </w:rPr>
      </w:pPr>
      <w:bookmarkStart w:id="138" w:name="_Toc412668221"/>
      <w:r w:rsidRPr="000B4C7E">
        <w:rPr>
          <w:rFonts w:hint="cs"/>
          <w:rtl/>
        </w:rPr>
        <w:t>پنجم: ارکان نماز</w:t>
      </w:r>
      <w:bookmarkEnd w:id="138"/>
    </w:p>
    <w:p w:rsidR="00FB366D" w:rsidRPr="000B4C7E" w:rsidRDefault="00506394" w:rsidP="00CD484F">
      <w:pPr>
        <w:pStyle w:val="a"/>
        <w:rPr>
          <w:rtl/>
        </w:rPr>
      </w:pPr>
      <w:r w:rsidRPr="000B4C7E">
        <w:rPr>
          <w:rFonts w:hint="cs"/>
          <w:rtl/>
        </w:rPr>
        <w:t>ارکانی که نماز بدون آن‌ها صحیح نیست، چهارده رکن است:</w:t>
      </w:r>
    </w:p>
    <w:p w:rsidR="00506394" w:rsidRPr="000B4C7E" w:rsidRDefault="00506394" w:rsidP="00CD484F">
      <w:pPr>
        <w:pStyle w:val="a"/>
        <w:numPr>
          <w:ilvl w:val="2"/>
          <w:numId w:val="38"/>
        </w:numPr>
        <w:ind w:left="641" w:hanging="357"/>
        <w:rPr>
          <w:rtl/>
        </w:rPr>
      </w:pPr>
      <w:r w:rsidRPr="000B4C7E">
        <w:rPr>
          <w:rFonts w:hint="cs"/>
          <w:rtl/>
        </w:rPr>
        <w:t>ا</w:t>
      </w:r>
      <w:r w:rsidR="000000A3">
        <w:rPr>
          <w:rFonts w:hint="cs"/>
          <w:rtl/>
        </w:rPr>
        <w:t>یستاده نماز خواندن در صورت توان (قیام)</w:t>
      </w:r>
    </w:p>
    <w:p w:rsidR="00506394" w:rsidRPr="000B4C7E" w:rsidRDefault="00506394" w:rsidP="00CD484F">
      <w:pPr>
        <w:pStyle w:val="a"/>
        <w:numPr>
          <w:ilvl w:val="2"/>
          <w:numId w:val="38"/>
        </w:numPr>
        <w:ind w:left="641" w:hanging="357"/>
        <w:rPr>
          <w:rtl/>
        </w:rPr>
      </w:pPr>
      <w:r w:rsidRPr="000B4C7E">
        <w:rPr>
          <w:rFonts w:hint="cs"/>
          <w:rtl/>
        </w:rPr>
        <w:t>تکبیرة الاحرام.</w:t>
      </w:r>
    </w:p>
    <w:p w:rsidR="00506394" w:rsidRPr="000B4C7E" w:rsidRDefault="00506394" w:rsidP="00CD484F">
      <w:pPr>
        <w:pStyle w:val="a"/>
        <w:numPr>
          <w:ilvl w:val="2"/>
          <w:numId w:val="38"/>
        </w:numPr>
        <w:ind w:left="641" w:hanging="357"/>
        <w:rPr>
          <w:rtl/>
        </w:rPr>
      </w:pPr>
      <w:r w:rsidRPr="000B4C7E">
        <w:rPr>
          <w:rFonts w:hint="cs"/>
          <w:rtl/>
        </w:rPr>
        <w:t>خواندن سور</w:t>
      </w:r>
      <w:r w:rsidR="008D62E6" w:rsidRPr="000B4C7E">
        <w:rPr>
          <w:rFonts w:hint="cs"/>
          <w:rtl/>
        </w:rPr>
        <w:t xml:space="preserve">ۀ </w:t>
      </w:r>
      <w:r w:rsidRPr="000B4C7E">
        <w:rPr>
          <w:rFonts w:hint="cs"/>
          <w:rtl/>
        </w:rPr>
        <w:t>فاتحه.</w:t>
      </w:r>
    </w:p>
    <w:p w:rsidR="00506394" w:rsidRPr="000B4C7E" w:rsidRDefault="00506394" w:rsidP="00CD484F">
      <w:pPr>
        <w:pStyle w:val="a"/>
        <w:numPr>
          <w:ilvl w:val="2"/>
          <w:numId w:val="38"/>
        </w:numPr>
        <w:ind w:left="641" w:hanging="357"/>
        <w:rPr>
          <w:rtl/>
        </w:rPr>
      </w:pPr>
      <w:r w:rsidRPr="000B4C7E">
        <w:rPr>
          <w:rFonts w:hint="cs"/>
          <w:rtl/>
        </w:rPr>
        <w:t>رکوع.</w:t>
      </w:r>
    </w:p>
    <w:p w:rsidR="00506394" w:rsidRPr="000B4C7E" w:rsidRDefault="00506394" w:rsidP="00CD484F">
      <w:pPr>
        <w:pStyle w:val="a"/>
        <w:numPr>
          <w:ilvl w:val="2"/>
          <w:numId w:val="38"/>
        </w:numPr>
        <w:ind w:left="641" w:hanging="357"/>
        <w:rPr>
          <w:rtl/>
        </w:rPr>
      </w:pPr>
      <w:r w:rsidRPr="000B4C7E">
        <w:rPr>
          <w:rFonts w:hint="cs"/>
          <w:rtl/>
        </w:rPr>
        <w:t>ایستادن پس از رکوع.</w:t>
      </w:r>
    </w:p>
    <w:p w:rsidR="00506394" w:rsidRPr="000B4C7E" w:rsidRDefault="00506394" w:rsidP="00CD484F">
      <w:pPr>
        <w:pStyle w:val="a"/>
        <w:numPr>
          <w:ilvl w:val="2"/>
          <w:numId w:val="38"/>
        </w:numPr>
        <w:ind w:left="641" w:hanging="357"/>
        <w:rPr>
          <w:rtl/>
        </w:rPr>
      </w:pPr>
      <w:r w:rsidRPr="000B4C7E">
        <w:rPr>
          <w:rFonts w:hint="cs"/>
          <w:rtl/>
        </w:rPr>
        <w:t>سجده بر اعضای هفتگانه (صورت، دو دوست، دو زانو، دو پا).</w:t>
      </w:r>
    </w:p>
    <w:p w:rsidR="00506394" w:rsidRPr="000B4C7E" w:rsidRDefault="007B6A18" w:rsidP="00CD484F">
      <w:pPr>
        <w:pStyle w:val="a"/>
        <w:numPr>
          <w:ilvl w:val="2"/>
          <w:numId w:val="38"/>
        </w:numPr>
        <w:ind w:left="641" w:hanging="357"/>
        <w:rPr>
          <w:rtl/>
        </w:rPr>
      </w:pPr>
      <w:r w:rsidRPr="000B4C7E">
        <w:rPr>
          <w:rFonts w:hint="cs"/>
          <w:rtl/>
        </w:rPr>
        <w:t>بلند شدن از سجده</w:t>
      </w:r>
      <w:r w:rsidR="00506394" w:rsidRPr="000B4C7E">
        <w:rPr>
          <w:rFonts w:hint="cs"/>
          <w:rtl/>
        </w:rPr>
        <w:t>.</w:t>
      </w:r>
    </w:p>
    <w:p w:rsidR="00506394" w:rsidRPr="000B4C7E" w:rsidRDefault="00506394" w:rsidP="00CD484F">
      <w:pPr>
        <w:pStyle w:val="a"/>
        <w:numPr>
          <w:ilvl w:val="2"/>
          <w:numId w:val="38"/>
        </w:numPr>
        <w:ind w:left="641" w:hanging="357"/>
        <w:rPr>
          <w:rtl/>
        </w:rPr>
      </w:pPr>
      <w:r w:rsidRPr="000B4C7E">
        <w:rPr>
          <w:rFonts w:hint="cs"/>
          <w:rtl/>
        </w:rPr>
        <w:t>نشستن میان دو سجده.</w:t>
      </w:r>
    </w:p>
    <w:p w:rsidR="00506394" w:rsidRPr="000B4C7E" w:rsidRDefault="00506394" w:rsidP="00CD484F">
      <w:pPr>
        <w:pStyle w:val="a"/>
        <w:numPr>
          <w:ilvl w:val="2"/>
          <w:numId w:val="38"/>
        </w:numPr>
        <w:ind w:left="641" w:hanging="357"/>
        <w:rPr>
          <w:rtl/>
        </w:rPr>
      </w:pPr>
      <w:r w:rsidRPr="000B4C7E">
        <w:rPr>
          <w:rFonts w:hint="cs"/>
          <w:rtl/>
        </w:rPr>
        <w:t>آرام یافتن در حرکاتی که گفته شد.</w:t>
      </w:r>
      <w:r w:rsidR="00E50874" w:rsidRPr="000B4C7E">
        <w:rPr>
          <w:rStyle w:val="FootnoteReference"/>
          <w:rtl/>
        </w:rPr>
        <w:t>(</w:t>
      </w:r>
      <w:r w:rsidR="00E50874" w:rsidRPr="000B4C7E">
        <w:rPr>
          <w:rStyle w:val="FootnoteReference"/>
          <w:rtl/>
        </w:rPr>
        <w:footnoteReference w:id="68"/>
      </w:r>
      <w:r w:rsidR="00E50874" w:rsidRPr="000B4C7E">
        <w:rPr>
          <w:rStyle w:val="FootnoteReference"/>
          <w:rtl/>
        </w:rPr>
        <w:t>)</w:t>
      </w:r>
    </w:p>
    <w:p w:rsidR="00506394" w:rsidRPr="000B4C7E" w:rsidRDefault="00506394" w:rsidP="00CD484F">
      <w:pPr>
        <w:pStyle w:val="a"/>
        <w:numPr>
          <w:ilvl w:val="2"/>
          <w:numId w:val="38"/>
        </w:numPr>
        <w:ind w:left="641" w:hanging="357"/>
        <w:rPr>
          <w:rtl/>
        </w:rPr>
      </w:pPr>
      <w:r w:rsidRPr="000B4C7E">
        <w:rPr>
          <w:rFonts w:hint="cs"/>
          <w:rtl/>
        </w:rPr>
        <w:t>تشهد پایانی.</w:t>
      </w:r>
    </w:p>
    <w:p w:rsidR="00506394" w:rsidRPr="000B4C7E" w:rsidRDefault="00506394" w:rsidP="00CD484F">
      <w:pPr>
        <w:pStyle w:val="a"/>
        <w:numPr>
          <w:ilvl w:val="2"/>
          <w:numId w:val="38"/>
        </w:numPr>
        <w:ind w:left="641" w:hanging="357"/>
        <w:rPr>
          <w:rtl/>
        </w:rPr>
      </w:pPr>
      <w:r w:rsidRPr="000B4C7E">
        <w:rPr>
          <w:rFonts w:hint="cs"/>
          <w:rtl/>
        </w:rPr>
        <w:t>نشستن برای تشهد پایانی.</w:t>
      </w:r>
    </w:p>
    <w:p w:rsidR="00506394" w:rsidRPr="000B4C7E" w:rsidRDefault="00506394" w:rsidP="00CD484F">
      <w:pPr>
        <w:pStyle w:val="a"/>
        <w:numPr>
          <w:ilvl w:val="2"/>
          <w:numId w:val="38"/>
        </w:numPr>
        <w:ind w:left="641" w:hanging="357"/>
        <w:rPr>
          <w:rtl/>
        </w:rPr>
      </w:pPr>
      <w:r w:rsidRPr="000B4C7E">
        <w:rPr>
          <w:rFonts w:hint="cs"/>
          <w:rtl/>
        </w:rPr>
        <w:t>درود بر رسول الله صلی الله علیه وسلم.</w:t>
      </w:r>
    </w:p>
    <w:p w:rsidR="00506394" w:rsidRPr="000B4C7E" w:rsidRDefault="00506394" w:rsidP="00CD484F">
      <w:pPr>
        <w:pStyle w:val="a"/>
        <w:numPr>
          <w:ilvl w:val="2"/>
          <w:numId w:val="38"/>
        </w:numPr>
        <w:ind w:left="641" w:hanging="357"/>
        <w:rPr>
          <w:rtl/>
        </w:rPr>
      </w:pPr>
      <w:r w:rsidRPr="000B4C7E">
        <w:rPr>
          <w:rFonts w:hint="cs"/>
          <w:rtl/>
        </w:rPr>
        <w:t>رعایت ترتیب در ارکان نماز.</w:t>
      </w:r>
    </w:p>
    <w:p w:rsidR="00506394" w:rsidRDefault="00506394" w:rsidP="00CD484F">
      <w:pPr>
        <w:pStyle w:val="a"/>
        <w:numPr>
          <w:ilvl w:val="2"/>
          <w:numId w:val="38"/>
        </w:numPr>
        <w:ind w:left="641" w:hanging="357"/>
      </w:pPr>
      <w:r w:rsidRPr="000B4C7E">
        <w:rPr>
          <w:rFonts w:hint="cs"/>
          <w:rtl/>
        </w:rPr>
        <w:t>سلام در پایان نماز.</w:t>
      </w:r>
    </w:p>
    <w:p w:rsidR="00F874FC" w:rsidRPr="000B4C7E" w:rsidRDefault="00F874FC" w:rsidP="00F874FC">
      <w:pPr>
        <w:pStyle w:val="a"/>
        <w:rPr>
          <w:rtl/>
        </w:rPr>
      </w:pPr>
    </w:p>
    <w:p w:rsidR="00A20A94" w:rsidRPr="000B4C7E" w:rsidRDefault="008D62E6" w:rsidP="00CD484F">
      <w:pPr>
        <w:pStyle w:val="a3"/>
        <w:rPr>
          <w:rtl/>
        </w:rPr>
      </w:pPr>
      <w:bookmarkStart w:id="139" w:name="_Toc412668222"/>
      <w:r w:rsidRPr="000B4C7E">
        <w:rPr>
          <w:rFonts w:hint="cs"/>
          <w:rtl/>
        </w:rPr>
        <w:t>ششم</w:t>
      </w:r>
      <w:r w:rsidR="00506394" w:rsidRPr="000B4C7E">
        <w:rPr>
          <w:rFonts w:hint="cs"/>
          <w:rtl/>
        </w:rPr>
        <w:t>: شروط نماز</w:t>
      </w:r>
      <w:bookmarkEnd w:id="139"/>
    </w:p>
    <w:p w:rsidR="00506394" w:rsidRPr="000B4C7E" w:rsidRDefault="00506394" w:rsidP="00CD484F">
      <w:pPr>
        <w:pStyle w:val="a"/>
        <w:rPr>
          <w:rtl/>
        </w:rPr>
      </w:pPr>
      <w:r w:rsidRPr="000B4C7E">
        <w:rPr>
          <w:rFonts w:hint="cs"/>
          <w:rtl/>
        </w:rPr>
        <w:t>نماز نُه شرط دارد:</w:t>
      </w:r>
    </w:p>
    <w:p w:rsidR="00506394" w:rsidRPr="000B4C7E" w:rsidRDefault="00506394" w:rsidP="00CD484F">
      <w:pPr>
        <w:pStyle w:val="a"/>
        <w:numPr>
          <w:ilvl w:val="2"/>
          <w:numId w:val="39"/>
        </w:numPr>
        <w:ind w:left="641" w:hanging="357"/>
        <w:rPr>
          <w:rtl/>
        </w:rPr>
      </w:pPr>
      <w:r w:rsidRPr="000B4C7E">
        <w:rPr>
          <w:rFonts w:hint="cs"/>
          <w:rtl/>
        </w:rPr>
        <w:t xml:space="preserve">اسلام؛ </w:t>
      </w:r>
      <w:r w:rsidR="00285019" w:rsidRPr="000B4C7E">
        <w:rPr>
          <w:rFonts w:hint="cs"/>
          <w:rtl/>
        </w:rPr>
        <w:t>نماز کافر صحیح نیست هر چند بر اساس قول صحیح برای نخواندن نماز محاسبه خواهد شد.</w:t>
      </w:r>
    </w:p>
    <w:p w:rsidR="00285019" w:rsidRPr="000B4C7E" w:rsidRDefault="00285019" w:rsidP="00CD484F">
      <w:pPr>
        <w:pStyle w:val="a"/>
        <w:numPr>
          <w:ilvl w:val="2"/>
          <w:numId w:val="39"/>
        </w:numPr>
        <w:ind w:left="641" w:hanging="357"/>
        <w:rPr>
          <w:rtl/>
        </w:rPr>
      </w:pPr>
      <w:r w:rsidRPr="000B4C7E">
        <w:rPr>
          <w:rFonts w:hint="cs"/>
          <w:rtl/>
        </w:rPr>
        <w:t>عقل؛ کسی که عقل صحیح ندارد اهل تکلیف نیست.</w:t>
      </w:r>
    </w:p>
    <w:p w:rsidR="00285019" w:rsidRPr="000B4C7E" w:rsidRDefault="00285019" w:rsidP="00CD484F">
      <w:pPr>
        <w:pStyle w:val="a"/>
        <w:numPr>
          <w:ilvl w:val="2"/>
          <w:numId w:val="39"/>
        </w:numPr>
        <w:ind w:left="641" w:hanging="357"/>
        <w:rPr>
          <w:rtl/>
        </w:rPr>
      </w:pPr>
      <w:r w:rsidRPr="000B4C7E">
        <w:rPr>
          <w:rFonts w:hint="cs"/>
          <w:rtl/>
        </w:rPr>
        <w:t>تشخیص. علما سن تشخیص را هفت سالگی دانسته‌اند.</w:t>
      </w:r>
    </w:p>
    <w:p w:rsidR="00285019" w:rsidRPr="000B4C7E" w:rsidRDefault="000000A3" w:rsidP="00CD484F">
      <w:pPr>
        <w:pStyle w:val="a"/>
        <w:numPr>
          <w:ilvl w:val="2"/>
          <w:numId w:val="39"/>
        </w:numPr>
        <w:ind w:left="641" w:hanging="357"/>
        <w:rPr>
          <w:rtl/>
        </w:rPr>
      </w:pPr>
      <w:r>
        <w:rPr>
          <w:rFonts w:hint="cs"/>
          <w:rtl/>
        </w:rPr>
        <w:t>فرا رسیدن</w:t>
      </w:r>
      <w:r w:rsidR="00285019" w:rsidRPr="000B4C7E">
        <w:rPr>
          <w:rFonts w:hint="cs"/>
          <w:rtl/>
        </w:rPr>
        <w:t xml:space="preserve"> وقت</w:t>
      </w:r>
      <w:r>
        <w:rPr>
          <w:rFonts w:hint="cs"/>
          <w:rtl/>
        </w:rPr>
        <w:t xml:space="preserve"> نماز</w:t>
      </w:r>
      <w:r w:rsidR="00285019" w:rsidRPr="000B4C7E">
        <w:rPr>
          <w:rFonts w:hint="cs"/>
          <w:rtl/>
        </w:rPr>
        <w:t>.</w:t>
      </w:r>
    </w:p>
    <w:p w:rsidR="00285019" w:rsidRPr="000B4C7E" w:rsidRDefault="000000A3" w:rsidP="00CD484F">
      <w:pPr>
        <w:pStyle w:val="a"/>
        <w:numPr>
          <w:ilvl w:val="2"/>
          <w:numId w:val="39"/>
        </w:numPr>
        <w:ind w:left="641" w:hanging="357"/>
        <w:rPr>
          <w:rtl/>
        </w:rPr>
      </w:pPr>
      <w:r>
        <w:rPr>
          <w:rFonts w:hint="cs"/>
          <w:rtl/>
        </w:rPr>
        <w:t xml:space="preserve">داشتن </w:t>
      </w:r>
      <w:r w:rsidR="00285019" w:rsidRPr="000B4C7E">
        <w:rPr>
          <w:rFonts w:hint="cs"/>
          <w:rtl/>
        </w:rPr>
        <w:t>وضو.</w:t>
      </w:r>
    </w:p>
    <w:p w:rsidR="00285019" w:rsidRPr="000B4C7E" w:rsidRDefault="00285019" w:rsidP="00CD484F">
      <w:pPr>
        <w:pStyle w:val="a"/>
        <w:numPr>
          <w:ilvl w:val="2"/>
          <w:numId w:val="39"/>
        </w:numPr>
        <w:ind w:left="641" w:hanging="357"/>
        <w:rPr>
          <w:rtl/>
        </w:rPr>
      </w:pPr>
      <w:r w:rsidRPr="000B4C7E">
        <w:rPr>
          <w:rFonts w:hint="cs"/>
          <w:rtl/>
        </w:rPr>
        <w:t>دوری از نجاسات.</w:t>
      </w:r>
    </w:p>
    <w:p w:rsidR="00285019" w:rsidRPr="000B4C7E" w:rsidRDefault="00285019" w:rsidP="00CD484F">
      <w:pPr>
        <w:pStyle w:val="a"/>
        <w:numPr>
          <w:ilvl w:val="2"/>
          <w:numId w:val="39"/>
        </w:numPr>
        <w:ind w:left="641" w:hanging="357"/>
        <w:rPr>
          <w:rtl/>
        </w:rPr>
      </w:pPr>
      <w:r w:rsidRPr="000B4C7E">
        <w:rPr>
          <w:rFonts w:hint="cs"/>
          <w:rtl/>
        </w:rPr>
        <w:t>پوشاندن عورت.</w:t>
      </w:r>
    </w:p>
    <w:p w:rsidR="00285019" w:rsidRPr="000B4C7E" w:rsidRDefault="00285019" w:rsidP="00CD484F">
      <w:pPr>
        <w:pStyle w:val="a"/>
        <w:numPr>
          <w:ilvl w:val="2"/>
          <w:numId w:val="39"/>
        </w:numPr>
        <w:ind w:left="641" w:hanging="357"/>
        <w:rPr>
          <w:rtl/>
        </w:rPr>
      </w:pPr>
      <w:r w:rsidRPr="000B4C7E">
        <w:rPr>
          <w:rFonts w:hint="cs"/>
          <w:rtl/>
        </w:rPr>
        <w:t>رو کردن به قبله.</w:t>
      </w:r>
    </w:p>
    <w:p w:rsidR="00285019" w:rsidRPr="000B4C7E" w:rsidRDefault="00285019" w:rsidP="00CD484F">
      <w:pPr>
        <w:pStyle w:val="a"/>
        <w:numPr>
          <w:ilvl w:val="2"/>
          <w:numId w:val="39"/>
        </w:numPr>
        <w:ind w:left="641" w:hanging="357"/>
        <w:rPr>
          <w:rtl/>
        </w:rPr>
      </w:pPr>
      <w:r w:rsidRPr="000B4C7E">
        <w:rPr>
          <w:rFonts w:hint="cs"/>
          <w:rtl/>
        </w:rPr>
        <w:t>نیت.</w:t>
      </w:r>
    </w:p>
    <w:p w:rsidR="00A20A94" w:rsidRPr="000B4C7E" w:rsidRDefault="008D62E6" w:rsidP="00CD484F">
      <w:pPr>
        <w:pStyle w:val="a3"/>
        <w:rPr>
          <w:rtl/>
        </w:rPr>
      </w:pPr>
      <w:bookmarkStart w:id="140" w:name="_Toc412668223"/>
      <w:r w:rsidRPr="000B4C7E">
        <w:rPr>
          <w:rFonts w:hint="cs"/>
          <w:rtl/>
        </w:rPr>
        <w:t>هفتم</w:t>
      </w:r>
      <w:r w:rsidR="00285019" w:rsidRPr="000B4C7E">
        <w:rPr>
          <w:rFonts w:hint="cs"/>
          <w:rtl/>
        </w:rPr>
        <w:t>: واجبات نماز</w:t>
      </w:r>
      <w:bookmarkEnd w:id="140"/>
    </w:p>
    <w:p w:rsidR="00285019" w:rsidRPr="000B4C7E" w:rsidRDefault="00285019" w:rsidP="00CD484F">
      <w:pPr>
        <w:pStyle w:val="a"/>
        <w:rPr>
          <w:rtl/>
        </w:rPr>
      </w:pPr>
      <w:r w:rsidRPr="000B4C7E">
        <w:rPr>
          <w:rFonts w:hint="cs"/>
          <w:rtl/>
        </w:rPr>
        <w:t>واجب چیزی است که شارع به آن امر حتمی نموده و نماز کسی که عمدا آن را ترک کند باطل است و در صورت ترک غیر عمدی سجد</w:t>
      </w:r>
      <w:r w:rsidR="008D62E6" w:rsidRPr="000B4C7E">
        <w:rPr>
          <w:rFonts w:hint="cs"/>
          <w:rtl/>
        </w:rPr>
        <w:t xml:space="preserve">ۀ </w:t>
      </w:r>
      <w:r w:rsidRPr="000B4C7E">
        <w:rPr>
          <w:rFonts w:hint="cs"/>
          <w:rtl/>
        </w:rPr>
        <w:t>سهو جای آن را می‌گیرد.</w:t>
      </w:r>
    </w:p>
    <w:p w:rsidR="00285019" w:rsidRPr="000B4C7E" w:rsidRDefault="00285019" w:rsidP="00CD484F">
      <w:pPr>
        <w:pStyle w:val="a"/>
        <w:ind w:firstLine="0"/>
        <w:rPr>
          <w:b/>
          <w:bCs/>
          <w:rtl/>
        </w:rPr>
      </w:pPr>
      <w:r w:rsidRPr="000B4C7E">
        <w:rPr>
          <w:rFonts w:hint="cs"/>
          <w:b/>
          <w:bCs/>
          <w:rtl/>
        </w:rPr>
        <w:t>واجبات نماز هشت مورد است:</w:t>
      </w:r>
    </w:p>
    <w:p w:rsidR="00285019" w:rsidRPr="000B4C7E" w:rsidRDefault="006529D6" w:rsidP="00CD484F">
      <w:pPr>
        <w:pStyle w:val="a"/>
        <w:numPr>
          <w:ilvl w:val="2"/>
          <w:numId w:val="40"/>
        </w:numPr>
        <w:ind w:left="641" w:hanging="357"/>
        <w:rPr>
          <w:rtl/>
        </w:rPr>
      </w:pPr>
      <w:r w:rsidRPr="000B4C7E">
        <w:rPr>
          <w:rFonts w:hint="cs"/>
          <w:rtl/>
        </w:rPr>
        <w:t>هم</w:t>
      </w:r>
      <w:r w:rsidR="008D62E6" w:rsidRPr="000B4C7E">
        <w:rPr>
          <w:rFonts w:hint="cs"/>
          <w:rtl/>
        </w:rPr>
        <w:t xml:space="preserve">ۀ </w:t>
      </w:r>
      <w:r w:rsidRPr="000B4C7E">
        <w:rPr>
          <w:rFonts w:hint="cs"/>
          <w:rtl/>
        </w:rPr>
        <w:t>تکبیرات نماز به جز تکبیر</w:t>
      </w:r>
      <w:r w:rsidR="008D62E6" w:rsidRPr="000B4C7E">
        <w:rPr>
          <w:rFonts w:hint="cs"/>
          <w:rtl/>
        </w:rPr>
        <w:t xml:space="preserve">ۀ </w:t>
      </w:r>
      <w:r w:rsidRPr="000B4C7E">
        <w:rPr>
          <w:rFonts w:hint="cs"/>
          <w:rtl/>
        </w:rPr>
        <w:t>احرام.</w:t>
      </w:r>
    </w:p>
    <w:p w:rsidR="006529D6" w:rsidRPr="000B4C7E" w:rsidRDefault="006529D6" w:rsidP="00CD484F">
      <w:pPr>
        <w:pStyle w:val="a"/>
        <w:numPr>
          <w:ilvl w:val="2"/>
          <w:numId w:val="40"/>
        </w:numPr>
        <w:ind w:left="641" w:hanging="357"/>
        <w:rPr>
          <w:rtl/>
        </w:rPr>
      </w:pPr>
      <w:r w:rsidRPr="000B4C7E">
        <w:rPr>
          <w:rFonts w:hint="cs"/>
          <w:rtl/>
        </w:rPr>
        <w:t>گفتن سمع الله لمن حمده.</w:t>
      </w:r>
    </w:p>
    <w:p w:rsidR="006529D6" w:rsidRPr="000B4C7E" w:rsidRDefault="006529D6" w:rsidP="00CD484F">
      <w:pPr>
        <w:pStyle w:val="a"/>
        <w:numPr>
          <w:ilvl w:val="2"/>
          <w:numId w:val="40"/>
        </w:numPr>
        <w:ind w:left="641" w:hanging="357"/>
        <w:rPr>
          <w:rtl/>
        </w:rPr>
      </w:pPr>
      <w:r w:rsidRPr="000B4C7E">
        <w:rPr>
          <w:rFonts w:hint="cs"/>
          <w:rtl/>
        </w:rPr>
        <w:t>گفتن ربنا ولک الحمد.</w:t>
      </w:r>
    </w:p>
    <w:p w:rsidR="006529D6" w:rsidRPr="000B4C7E" w:rsidRDefault="006529D6" w:rsidP="00CD484F">
      <w:pPr>
        <w:pStyle w:val="a"/>
        <w:numPr>
          <w:ilvl w:val="2"/>
          <w:numId w:val="40"/>
        </w:numPr>
        <w:ind w:left="641" w:hanging="357"/>
        <w:rPr>
          <w:rtl/>
        </w:rPr>
      </w:pPr>
      <w:r w:rsidRPr="000B4C7E">
        <w:rPr>
          <w:rStyle w:val="Char1"/>
          <w:rFonts w:hint="cs"/>
          <w:rtl/>
        </w:rPr>
        <w:t>«سبحان ربی العظیم»</w:t>
      </w:r>
      <w:r w:rsidRPr="000B4C7E">
        <w:rPr>
          <w:rFonts w:hint="cs"/>
          <w:rtl/>
        </w:rPr>
        <w:t xml:space="preserve"> در رکوع.</w:t>
      </w:r>
    </w:p>
    <w:p w:rsidR="006529D6" w:rsidRPr="000B4C7E" w:rsidRDefault="006529D6" w:rsidP="00CD484F">
      <w:pPr>
        <w:pStyle w:val="a"/>
        <w:numPr>
          <w:ilvl w:val="2"/>
          <w:numId w:val="40"/>
        </w:numPr>
        <w:ind w:left="641" w:hanging="357"/>
        <w:rPr>
          <w:rtl/>
        </w:rPr>
      </w:pPr>
      <w:r w:rsidRPr="000B4C7E">
        <w:rPr>
          <w:rFonts w:hint="cs"/>
          <w:rtl/>
        </w:rPr>
        <w:t xml:space="preserve">گفتن </w:t>
      </w:r>
      <w:r w:rsidRPr="000B4C7E">
        <w:rPr>
          <w:rStyle w:val="Char1"/>
          <w:rFonts w:hint="cs"/>
          <w:rtl/>
        </w:rPr>
        <w:t>«سبحان ربی الأعلی»</w:t>
      </w:r>
      <w:r w:rsidRPr="000B4C7E">
        <w:rPr>
          <w:rFonts w:hint="cs"/>
          <w:rtl/>
        </w:rPr>
        <w:t xml:space="preserve"> در سجده.</w:t>
      </w:r>
    </w:p>
    <w:p w:rsidR="006529D6" w:rsidRPr="000B4C7E" w:rsidRDefault="000000A3" w:rsidP="000000A3">
      <w:pPr>
        <w:pStyle w:val="a"/>
        <w:numPr>
          <w:ilvl w:val="2"/>
          <w:numId w:val="40"/>
        </w:numPr>
        <w:ind w:left="641" w:hanging="357"/>
        <w:rPr>
          <w:rtl/>
        </w:rPr>
      </w:pPr>
      <w:r>
        <w:rPr>
          <w:rFonts w:hint="cs"/>
          <w:rtl/>
        </w:rPr>
        <w:t>استغفار</w:t>
      </w:r>
      <w:r w:rsidR="006529D6" w:rsidRPr="000B4C7E">
        <w:rPr>
          <w:rFonts w:hint="cs"/>
          <w:rtl/>
        </w:rPr>
        <w:t xml:space="preserve"> در بین دو سجده.</w:t>
      </w:r>
      <w:r w:rsidR="00E50874" w:rsidRPr="000B4C7E">
        <w:rPr>
          <w:rStyle w:val="FootnoteReference"/>
          <w:rtl/>
        </w:rPr>
        <w:t>(</w:t>
      </w:r>
      <w:r w:rsidR="00E50874" w:rsidRPr="000B4C7E">
        <w:rPr>
          <w:rStyle w:val="FootnoteReference"/>
          <w:rtl/>
        </w:rPr>
        <w:footnoteReference w:id="69"/>
      </w:r>
      <w:r w:rsidR="00E50874" w:rsidRPr="000B4C7E">
        <w:rPr>
          <w:rStyle w:val="FootnoteReference"/>
          <w:rtl/>
        </w:rPr>
        <w:t>)</w:t>
      </w:r>
    </w:p>
    <w:p w:rsidR="006529D6" w:rsidRPr="000B4C7E" w:rsidRDefault="006529D6" w:rsidP="00CD484F">
      <w:pPr>
        <w:pStyle w:val="a"/>
        <w:numPr>
          <w:ilvl w:val="2"/>
          <w:numId w:val="40"/>
        </w:numPr>
        <w:ind w:left="641" w:hanging="357"/>
        <w:rPr>
          <w:rtl/>
        </w:rPr>
      </w:pPr>
      <w:r w:rsidRPr="000B4C7E">
        <w:rPr>
          <w:rFonts w:hint="cs"/>
          <w:rtl/>
        </w:rPr>
        <w:t>تشهد نخست.</w:t>
      </w:r>
    </w:p>
    <w:p w:rsidR="006529D6" w:rsidRPr="000B4C7E" w:rsidRDefault="006529D6" w:rsidP="00CD484F">
      <w:pPr>
        <w:pStyle w:val="a"/>
        <w:numPr>
          <w:ilvl w:val="2"/>
          <w:numId w:val="40"/>
        </w:numPr>
        <w:ind w:left="641" w:hanging="357"/>
        <w:rPr>
          <w:rtl/>
        </w:rPr>
      </w:pPr>
      <w:r w:rsidRPr="000B4C7E">
        <w:rPr>
          <w:rFonts w:hint="cs"/>
          <w:rtl/>
        </w:rPr>
        <w:t>نشستن برای تشهد نخست.</w:t>
      </w:r>
    </w:p>
    <w:p w:rsidR="00A20A94" w:rsidRPr="000B4C7E" w:rsidRDefault="008D62E6" w:rsidP="00CD484F">
      <w:pPr>
        <w:pStyle w:val="a3"/>
        <w:rPr>
          <w:rtl/>
        </w:rPr>
      </w:pPr>
      <w:bookmarkStart w:id="141" w:name="_Toc412668224"/>
      <w:r w:rsidRPr="000B4C7E">
        <w:rPr>
          <w:rFonts w:hint="cs"/>
          <w:rtl/>
        </w:rPr>
        <w:t>هشتم</w:t>
      </w:r>
      <w:r w:rsidR="006529D6" w:rsidRPr="000B4C7E">
        <w:rPr>
          <w:rFonts w:hint="cs"/>
          <w:rtl/>
        </w:rPr>
        <w:t>: سنت‌های نماز</w:t>
      </w:r>
      <w:bookmarkEnd w:id="141"/>
    </w:p>
    <w:p w:rsidR="006529D6" w:rsidRPr="000B4C7E" w:rsidRDefault="006529D6" w:rsidP="00CD484F">
      <w:pPr>
        <w:pStyle w:val="a"/>
        <w:rPr>
          <w:rtl/>
        </w:rPr>
      </w:pPr>
      <w:r w:rsidRPr="000B4C7E">
        <w:rPr>
          <w:rFonts w:hint="cs"/>
          <w:rtl/>
        </w:rPr>
        <w:t>منظور از سنت در اینجا کارهایی است که در نماز مشروع است اما ترک عمد یا غیر عمد آن باعث باطل شدن نماز نمی‌شود.</w:t>
      </w:r>
    </w:p>
    <w:p w:rsidR="006529D6" w:rsidRPr="000B4C7E" w:rsidRDefault="006529D6" w:rsidP="00CD484F">
      <w:pPr>
        <w:pStyle w:val="a"/>
        <w:ind w:firstLine="0"/>
        <w:rPr>
          <w:b/>
          <w:bCs/>
          <w:rtl/>
        </w:rPr>
      </w:pPr>
      <w:r w:rsidRPr="000B4C7E">
        <w:rPr>
          <w:rFonts w:hint="cs"/>
          <w:b/>
          <w:bCs/>
          <w:rtl/>
        </w:rPr>
        <w:t>سنت‌های نماز بسیار است از جمله:</w:t>
      </w:r>
    </w:p>
    <w:p w:rsidR="006529D6" w:rsidRPr="000B4C7E" w:rsidRDefault="006529D6" w:rsidP="00CD484F">
      <w:pPr>
        <w:pStyle w:val="a"/>
        <w:numPr>
          <w:ilvl w:val="2"/>
          <w:numId w:val="41"/>
        </w:numPr>
        <w:ind w:left="641" w:hanging="357"/>
        <w:rPr>
          <w:rtl/>
        </w:rPr>
      </w:pPr>
      <w:r w:rsidRPr="000B4C7E">
        <w:rPr>
          <w:rFonts w:hint="cs"/>
          <w:rtl/>
        </w:rPr>
        <w:t>بلند کردن دو دست [تا روبروی شانه یا روبروی گوش‌ها] برای تکبیر</w:t>
      </w:r>
      <w:r w:rsidR="008D62E6" w:rsidRPr="000B4C7E">
        <w:rPr>
          <w:rFonts w:hint="cs"/>
          <w:rtl/>
        </w:rPr>
        <w:t xml:space="preserve">ۀ </w:t>
      </w:r>
      <w:r w:rsidRPr="000B4C7E">
        <w:rPr>
          <w:rFonts w:hint="cs"/>
          <w:rtl/>
        </w:rPr>
        <w:t>احرام.</w:t>
      </w:r>
    </w:p>
    <w:p w:rsidR="006529D6" w:rsidRPr="000B4C7E" w:rsidRDefault="006529D6" w:rsidP="00CD484F">
      <w:pPr>
        <w:pStyle w:val="a"/>
        <w:numPr>
          <w:ilvl w:val="2"/>
          <w:numId w:val="41"/>
        </w:numPr>
        <w:ind w:left="641" w:hanging="357"/>
        <w:rPr>
          <w:rtl/>
        </w:rPr>
      </w:pPr>
      <w:r w:rsidRPr="000B4C7E">
        <w:rPr>
          <w:rFonts w:hint="cs"/>
          <w:rtl/>
        </w:rPr>
        <w:t>بلند کردن دو دست هنگام رکوع.</w:t>
      </w:r>
    </w:p>
    <w:p w:rsidR="006529D6" w:rsidRPr="000B4C7E" w:rsidRDefault="006529D6" w:rsidP="00CD484F">
      <w:pPr>
        <w:pStyle w:val="a"/>
        <w:numPr>
          <w:ilvl w:val="2"/>
          <w:numId w:val="41"/>
        </w:numPr>
        <w:ind w:left="641" w:hanging="357"/>
        <w:rPr>
          <w:rtl/>
        </w:rPr>
      </w:pPr>
      <w:r w:rsidRPr="000B4C7E">
        <w:rPr>
          <w:rFonts w:hint="cs"/>
          <w:rtl/>
        </w:rPr>
        <w:t>بلند کردن دو دست هنگام بلند شدن از رکوع.</w:t>
      </w:r>
    </w:p>
    <w:p w:rsidR="006529D6" w:rsidRPr="000B4C7E" w:rsidRDefault="006529D6" w:rsidP="00CD484F">
      <w:pPr>
        <w:pStyle w:val="a"/>
        <w:numPr>
          <w:ilvl w:val="2"/>
          <w:numId w:val="41"/>
        </w:numPr>
        <w:ind w:left="641" w:hanging="357"/>
        <w:rPr>
          <w:rtl/>
        </w:rPr>
      </w:pPr>
      <w:r w:rsidRPr="000B4C7E">
        <w:rPr>
          <w:rFonts w:hint="cs"/>
          <w:rtl/>
        </w:rPr>
        <w:t>گذاشتن دست راست بر دست چپ بر روی سینه در هنگام قیام.</w:t>
      </w:r>
    </w:p>
    <w:p w:rsidR="006529D6" w:rsidRPr="000B4C7E" w:rsidRDefault="006529D6" w:rsidP="00CD484F">
      <w:pPr>
        <w:pStyle w:val="a"/>
        <w:numPr>
          <w:ilvl w:val="2"/>
          <w:numId w:val="41"/>
        </w:numPr>
        <w:ind w:left="641" w:hanging="357"/>
      </w:pPr>
      <w:r w:rsidRPr="000B4C7E">
        <w:rPr>
          <w:rFonts w:hint="cs"/>
          <w:rtl/>
        </w:rPr>
        <w:t>نگاه کردن به سجده‌گاه.</w:t>
      </w:r>
    </w:p>
    <w:p w:rsidR="006529D6" w:rsidRPr="000B4C7E" w:rsidRDefault="006529D6" w:rsidP="00CD484F">
      <w:pPr>
        <w:pStyle w:val="a"/>
        <w:numPr>
          <w:ilvl w:val="2"/>
          <w:numId w:val="41"/>
        </w:numPr>
        <w:ind w:left="641" w:hanging="357"/>
        <w:rPr>
          <w:rtl/>
        </w:rPr>
      </w:pPr>
      <w:r w:rsidRPr="000B4C7E">
        <w:rPr>
          <w:rFonts w:hint="cs"/>
          <w:rtl/>
        </w:rPr>
        <w:t>دعای استفتاح.</w:t>
      </w:r>
      <w:r w:rsidR="00E50874" w:rsidRPr="000B4C7E">
        <w:rPr>
          <w:rStyle w:val="FootnoteReference"/>
          <w:rtl/>
        </w:rPr>
        <w:t>(</w:t>
      </w:r>
      <w:r w:rsidR="00E50874" w:rsidRPr="000B4C7E">
        <w:rPr>
          <w:rStyle w:val="FootnoteReference"/>
          <w:rtl/>
        </w:rPr>
        <w:footnoteReference w:id="70"/>
      </w:r>
      <w:r w:rsidR="00E50874" w:rsidRPr="000B4C7E">
        <w:rPr>
          <w:rStyle w:val="FootnoteReference"/>
          <w:rtl/>
        </w:rPr>
        <w:t>)</w:t>
      </w:r>
    </w:p>
    <w:p w:rsidR="006529D6" w:rsidRPr="000B4C7E" w:rsidRDefault="006529D6" w:rsidP="00CD484F">
      <w:pPr>
        <w:pStyle w:val="a"/>
        <w:numPr>
          <w:ilvl w:val="2"/>
          <w:numId w:val="41"/>
        </w:numPr>
        <w:ind w:left="641" w:hanging="357"/>
        <w:rPr>
          <w:rtl/>
        </w:rPr>
      </w:pPr>
      <w:r w:rsidRPr="000B4C7E">
        <w:rPr>
          <w:rFonts w:hint="cs"/>
          <w:rtl/>
        </w:rPr>
        <w:t xml:space="preserve">گفتن </w:t>
      </w:r>
      <w:r w:rsidRPr="000B4C7E">
        <w:rPr>
          <w:rStyle w:val="Char1"/>
          <w:rFonts w:hint="cs"/>
          <w:rtl/>
        </w:rPr>
        <w:t>«اعوذ بالله من الشیطان الرجیم»</w:t>
      </w:r>
      <w:r w:rsidRPr="000B4C7E">
        <w:rPr>
          <w:rFonts w:hint="cs"/>
          <w:rtl/>
        </w:rPr>
        <w:t xml:space="preserve"> پیش از شروع قرائت در نماز. و سنت‌های دیگر...</w:t>
      </w:r>
    </w:p>
    <w:p w:rsidR="006529D6" w:rsidRPr="000B4C7E" w:rsidRDefault="006529D6" w:rsidP="00CD484F">
      <w:pPr>
        <w:pStyle w:val="a2"/>
        <w:rPr>
          <w:rtl/>
        </w:rPr>
      </w:pPr>
      <w:bookmarkStart w:id="142" w:name="_Toc412194743"/>
      <w:bookmarkStart w:id="143" w:name="_Toc412668225"/>
      <w:r w:rsidRPr="000B4C7E">
        <w:rPr>
          <w:rFonts w:hint="cs"/>
          <w:rtl/>
        </w:rPr>
        <w:t>نماز جماعت</w:t>
      </w:r>
      <w:bookmarkEnd w:id="142"/>
      <w:bookmarkEnd w:id="143"/>
    </w:p>
    <w:p w:rsidR="00A20A94" w:rsidRPr="000B4C7E" w:rsidRDefault="006529D6" w:rsidP="00CD484F">
      <w:pPr>
        <w:pStyle w:val="a3"/>
        <w:spacing w:before="0"/>
        <w:rPr>
          <w:rtl/>
        </w:rPr>
      </w:pPr>
      <w:bookmarkStart w:id="144" w:name="_Toc412668226"/>
      <w:r w:rsidRPr="000B4C7E">
        <w:rPr>
          <w:rFonts w:hint="cs"/>
          <w:rtl/>
        </w:rPr>
        <w:t>نخست: فضیلت آن</w:t>
      </w:r>
      <w:bookmarkEnd w:id="144"/>
    </w:p>
    <w:p w:rsidR="006529D6" w:rsidRPr="000B4C7E" w:rsidRDefault="00272C76" w:rsidP="00CD484F">
      <w:pPr>
        <w:pStyle w:val="a"/>
        <w:rPr>
          <w:rtl/>
        </w:rPr>
      </w:pPr>
      <w:r w:rsidRPr="000B4C7E">
        <w:rPr>
          <w:rFonts w:hint="cs"/>
          <w:rtl/>
        </w:rPr>
        <w:t>نصوص بسیاری دال بر فضیلت نماز جماعت وارد شده از جمله:</w:t>
      </w:r>
    </w:p>
    <w:p w:rsidR="00272C76" w:rsidRPr="000B4C7E" w:rsidRDefault="00272C76" w:rsidP="00CD484F">
      <w:pPr>
        <w:pStyle w:val="a"/>
        <w:numPr>
          <w:ilvl w:val="0"/>
          <w:numId w:val="42"/>
        </w:numPr>
        <w:rPr>
          <w:rtl/>
        </w:rPr>
      </w:pPr>
      <w:r w:rsidRPr="000B4C7E">
        <w:rPr>
          <w:rFonts w:hint="cs"/>
          <w:rtl/>
        </w:rPr>
        <w:t xml:space="preserve">از ابن عمر </w:t>
      </w:r>
      <w:r w:rsidRPr="000B4C7E">
        <w:rPr>
          <w:rFonts w:hint="cs"/>
          <w:sz w:val="22"/>
          <w:szCs w:val="22"/>
          <w:rtl/>
        </w:rPr>
        <w:t>ـ رضی الله عنهما ـ</w:t>
      </w:r>
      <w:r w:rsidRPr="000B4C7E">
        <w:rPr>
          <w:rFonts w:hint="cs"/>
          <w:rtl/>
        </w:rPr>
        <w:t xml:space="preserve"> روایت است که رسول الله </w:t>
      </w:r>
      <w:r w:rsidRPr="000B4C7E">
        <w:rPr>
          <w:rFonts w:hint="cs"/>
          <w:sz w:val="22"/>
          <w:szCs w:val="22"/>
          <w:rtl/>
        </w:rPr>
        <w:t>ـ صلی الله علیه وسلم ـ</w:t>
      </w:r>
      <w:r w:rsidR="0081256F" w:rsidRPr="000B4C7E">
        <w:rPr>
          <w:rFonts w:hint="cs"/>
          <w:rtl/>
        </w:rPr>
        <w:t xml:space="preserve"> </w:t>
      </w:r>
      <w:r w:rsidRPr="000B4C7E">
        <w:rPr>
          <w:rFonts w:hint="cs"/>
          <w:rtl/>
        </w:rPr>
        <w:t>فرمودند: «نماز جماعت بیست و هفت درجه بر نماز فردی برتری دارد».</w:t>
      </w:r>
      <w:r w:rsidR="00E50874" w:rsidRPr="000B4C7E">
        <w:rPr>
          <w:rStyle w:val="FootnoteReference"/>
          <w:rtl/>
        </w:rPr>
        <w:t>(</w:t>
      </w:r>
      <w:r w:rsidR="00E50874" w:rsidRPr="000B4C7E">
        <w:rPr>
          <w:rStyle w:val="FootnoteReference"/>
          <w:rtl/>
        </w:rPr>
        <w:footnoteReference w:id="71"/>
      </w:r>
      <w:r w:rsidR="00E50874" w:rsidRPr="000B4C7E">
        <w:rPr>
          <w:rStyle w:val="FootnoteReference"/>
          <w:rtl/>
        </w:rPr>
        <w:t>)</w:t>
      </w:r>
    </w:p>
    <w:p w:rsidR="00272C76" w:rsidRPr="000B4C7E" w:rsidRDefault="00272C76" w:rsidP="00CD484F">
      <w:pPr>
        <w:pStyle w:val="a"/>
        <w:numPr>
          <w:ilvl w:val="0"/>
          <w:numId w:val="42"/>
        </w:numPr>
        <w:rPr>
          <w:rtl/>
        </w:rPr>
      </w:pPr>
      <w:r w:rsidRPr="000B4C7E">
        <w:rPr>
          <w:rFonts w:hint="cs"/>
          <w:rtl/>
        </w:rPr>
        <w:t xml:space="preserve">از ابی‌ّهریره </w:t>
      </w:r>
      <w:r w:rsidRPr="000B4C7E">
        <w:rPr>
          <w:rFonts w:hint="cs"/>
          <w:sz w:val="22"/>
          <w:szCs w:val="22"/>
          <w:rtl/>
        </w:rPr>
        <w:t>ـ رضی الله عنه ـ</w:t>
      </w:r>
      <w:r w:rsidRPr="000B4C7E">
        <w:rPr>
          <w:rFonts w:hint="cs"/>
          <w:rtl/>
        </w:rPr>
        <w:t xml:space="preserve"> روایت است که رسول الله </w:t>
      </w:r>
      <w:r w:rsidRPr="000B4C7E">
        <w:rPr>
          <w:rFonts w:hint="cs"/>
          <w:sz w:val="22"/>
          <w:szCs w:val="22"/>
          <w:rtl/>
        </w:rPr>
        <w:t>ـ صلی الله علیه وسلم ـ</w:t>
      </w:r>
      <w:r w:rsidR="0081256F" w:rsidRPr="000B4C7E">
        <w:rPr>
          <w:rFonts w:hint="cs"/>
          <w:rtl/>
        </w:rPr>
        <w:t xml:space="preserve"> </w:t>
      </w:r>
      <w:r w:rsidRPr="000B4C7E">
        <w:rPr>
          <w:rFonts w:hint="cs"/>
          <w:rtl/>
        </w:rPr>
        <w:t>فرمود: «نماز مرد در جماعت بیست و پنج برابر [بهتر از] نماز او به تنهایی است».</w:t>
      </w:r>
      <w:r w:rsidR="00E50874" w:rsidRPr="000B4C7E">
        <w:rPr>
          <w:rStyle w:val="FootnoteReference"/>
          <w:rtl/>
        </w:rPr>
        <w:t>(</w:t>
      </w:r>
      <w:r w:rsidR="00E50874" w:rsidRPr="000B4C7E">
        <w:rPr>
          <w:rStyle w:val="FootnoteReference"/>
          <w:rtl/>
        </w:rPr>
        <w:footnoteReference w:id="72"/>
      </w:r>
      <w:r w:rsidR="00E50874" w:rsidRPr="000B4C7E">
        <w:rPr>
          <w:rStyle w:val="FootnoteReference"/>
          <w:rtl/>
        </w:rPr>
        <w:t>)</w:t>
      </w:r>
    </w:p>
    <w:p w:rsidR="00272C76" w:rsidRPr="000B4C7E" w:rsidRDefault="00272C76" w:rsidP="00966233">
      <w:pPr>
        <w:pStyle w:val="a"/>
        <w:numPr>
          <w:ilvl w:val="0"/>
          <w:numId w:val="42"/>
        </w:numPr>
        <w:spacing w:line="233" w:lineRule="auto"/>
        <w:rPr>
          <w:rtl/>
        </w:rPr>
      </w:pPr>
      <w:r w:rsidRPr="000B4C7E">
        <w:rPr>
          <w:rFonts w:hint="cs"/>
          <w:rtl/>
        </w:rPr>
        <w:t xml:space="preserve">از ابی‌هریره </w:t>
      </w:r>
      <w:r w:rsidRPr="000B4C7E">
        <w:rPr>
          <w:rFonts w:hint="cs"/>
          <w:sz w:val="22"/>
          <w:szCs w:val="22"/>
          <w:rtl/>
        </w:rPr>
        <w:t>ـ رضی الله عنه ـ</w:t>
      </w:r>
      <w:r w:rsidR="0081256F" w:rsidRPr="000B4C7E">
        <w:rPr>
          <w:rFonts w:hint="cs"/>
          <w:rtl/>
        </w:rPr>
        <w:t xml:space="preserve"> </w:t>
      </w:r>
      <w:r w:rsidRPr="000B4C7E">
        <w:rPr>
          <w:rFonts w:hint="cs"/>
          <w:rtl/>
        </w:rPr>
        <w:t xml:space="preserve">روایت است که مردی نابینا به حضور رسول خدا </w:t>
      </w:r>
      <w:r w:rsidRPr="000B4C7E">
        <w:rPr>
          <w:rFonts w:hint="cs"/>
          <w:sz w:val="22"/>
          <w:szCs w:val="22"/>
          <w:rtl/>
        </w:rPr>
        <w:t>ـ صلی الله علیه وسلم ـ</w:t>
      </w:r>
      <w:r w:rsidR="0081256F" w:rsidRPr="000B4C7E">
        <w:rPr>
          <w:rFonts w:hint="cs"/>
          <w:rtl/>
        </w:rPr>
        <w:t xml:space="preserve"> </w:t>
      </w:r>
      <w:r w:rsidRPr="000B4C7E">
        <w:rPr>
          <w:rFonts w:hint="cs"/>
          <w:rtl/>
        </w:rPr>
        <w:t xml:space="preserve">آمد و گفت: ای پامبر خدا! من کسی را ندارم که مرا به مسجد بیاورد، و از ایشان خواست تا اجازه‌اش دهد که در خانه نماز بگزارد. پیامبر </w:t>
      </w:r>
      <w:r w:rsidRPr="000B4C7E">
        <w:rPr>
          <w:rFonts w:hint="cs"/>
          <w:sz w:val="22"/>
          <w:szCs w:val="22"/>
          <w:rtl/>
        </w:rPr>
        <w:t>ـ صلی الله علیه وسلم ـ</w:t>
      </w:r>
      <w:r w:rsidR="0081256F" w:rsidRPr="000B4C7E">
        <w:rPr>
          <w:rFonts w:hint="cs"/>
          <w:rtl/>
        </w:rPr>
        <w:t xml:space="preserve"> </w:t>
      </w:r>
      <w:r w:rsidRPr="000B4C7E">
        <w:rPr>
          <w:rFonts w:hint="cs"/>
          <w:rtl/>
        </w:rPr>
        <w:t>به وی اجازه داد، اما همین که خواست برود، او را صدا زد و فرمود: «آیا صدای اذان را می‌شنوی؟» گفت: آری. فرمود: «پس اجابت کن».</w:t>
      </w:r>
      <w:r w:rsidR="00E50874" w:rsidRPr="000B4C7E">
        <w:rPr>
          <w:rStyle w:val="FootnoteReference"/>
          <w:rtl/>
        </w:rPr>
        <w:t>(</w:t>
      </w:r>
      <w:r w:rsidR="00E50874" w:rsidRPr="000B4C7E">
        <w:rPr>
          <w:rStyle w:val="FootnoteReference"/>
          <w:rtl/>
        </w:rPr>
        <w:footnoteReference w:id="73"/>
      </w:r>
      <w:r w:rsidR="00E50874" w:rsidRPr="000B4C7E">
        <w:rPr>
          <w:rStyle w:val="FootnoteReference"/>
          <w:rtl/>
        </w:rPr>
        <w:t>)</w:t>
      </w:r>
    </w:p>
    <w:p w:rsidR="00A20A94" w:rsidRPr="000B4C7E" w:rsidRDefault="00272C76" w:rsidP="00966233">
      <w:pPr>
        <w:pStyle w:val="a3"/>
        <w:spacing w:line="233" w:lineRule="auto"/>
        <w:rPr>
          <w:rtl/>
        </w:rPr>
      </w:pPr>
      <w:bookmarkStart w:id="145" w:name="_Toc412668227"/>
      <w:r w:rsidRPr="000B4C7E">
        <w:rPr>
          <w:rFonts w:hint="cs"/>
          <w:rtl/>
        </w:rPr>
        <w:t>دوم: حکم نماز جماعت</w:t>
      </w:r>
      <w:bookmarkEnd w:id="145"/>
    </w:p>
    <w:p w:rsidR="00272C76" w:rsidRPr="000B4C7E" w:rsidRDefault="00DC69B3" w:rsidP="00966233">
      <w:pPr>
        <w:pStyle w:val="a"/>
        <w:spacing w:line="233" w:lineRule="auto"/>
        <w:rPr>
          <w:rtl/>
        </w:rPr>
      </w:pPr>
      <w:r w:rsidRPr="000B4C7E">
        <w:rPr>
          <w:rFonts w:hint="cs"/>
          <w:rtl/>
        </w:rPr>
        <w:t>نماز جماعت بر مردان در سفر و اقامت واجب است زیرا خداوند متعال می‌فرماید:</w:t>
      </w:r>
    </w:p>
    <w:p w:rsidR="00D05CD0" w:rsidRPr="00F874FC" w:rsidRDefault="00D05CD0" w:rsidP="00966233">
      <w:pPr>
        <w:pStyle w:val="a"/>
        <w:spacing w:line="233" w:lineRule="auto"/>
        <w:ind w:left="284" w:right="284" w:firstLine="0"/>
        <w:rPr>
          <w:rFonts w:ascii="KFGQPC Uthmanic Script HAFS" w:hAnsi="KFGQPC Uthmanic Script HAFS" w:cs="KFGQPC Uthmanic Script HAFS"/>
          <w:spacing w:val="-2"/>
          <w:rtl/>
        </w:rPr>
      </w:pPr>
      <w:r w:rsidRPr="00F874FC">
        <w:rPr>
          <w:rFonts w:ascii="Traditional Arabic" w:hAnsi="Traditional Arabic" w:cs="Traditional Arabic"/>
          <w:spacing w:val="-2"/>
          <w:rtl/>
          <w:lang w:bidi="ar-SA"/>
        </w:rPr>
        <w:t>﴿</w:t>
      </w:r>
      <w:r w:rsidR="005C3D97" w:rsidRPr="00F874FC">
        <w:rPr>
          <w:rFonts w:ascii="KFGQPC Uthmanic Script HAFS" w:hAnsi="KFGQPC Uthmanic Script HAFS" w:cs="KFGQPC Uthmanic Script HAFS" w:hint="cs"/>
          <w:spacing w:val="-2"/>
          <w:rtl/>
        </w:rPr>
        <w:t>وَإِذَا</w:t>
      </w:r>
      <w:r w:rsidR="005C3D97" w:rsidRPr="00F874FC">
        <w:rPr>
          <w:rFonts w:ascii="KFGQPC Uthmanic Script HAFS" w:hAnsi="KFGQPC Uthmanic Script HAFS" w:cs="KFGQPC Uthmanic Script HAFS"/>
          <w:spacing w:val="-2"/>
          <w:rtl/>
        </w:rPr>
        <w:t xml:space="preserve"> كُنتَ فِيهِمۡ فَأَقَمۡتَ لَهُمُ </w:t>
      </w:r>
      <w:r w:rsidR="005C3D97" w:rsidRPr="00F874FC">
        <w:rPr>
          <w:rFonts w:ascii="KFGQPC Uthmanic Script HAFS" w:hAnsi="KFGQPC Uthmanic Script HAFS" w:cs="KFGQPC Uthmanic Script HAFS" w:hint="cs"/>
          <w:spacing w:val="-2"/>
          <w:rtl/>
        </w:rPr>
        <w:t>ٱلصَّلَوٰةَ</w:t>
      </w:r>
      <w:r w:rsidR="005C3D97" w:rsidRPr="00F874FC">
        <w:rPr>
          <w:rFonts w:ascii="KFGQPC Uthmanic Script HAFS" w:hAnsi="KFGQPC Uthmanic Script HAFS" w:cs="KFGQPC Uthmanic Script HAFS"/>
          <w:spacing w:val="-2"/>
          <w:rtl/>
        </w:rPr>
        <w:t xml:space="preserve"> فَلۡتَقُمۡ طَآئِفَةٞ مِّنۡهُم مَّعَكَ</w:t>
      </w:r>
      <w:r w:rsidRPr="00F874FC">
        <w:rPr>
          <w:rFonts w:ascii="Traditional Arabic" w:hAnsi="Traditional Arabic" w:cs="Traditional Arabic"/>
          <w:spacing w:val="-2"/>
          <w:rtl/>
          <w:lang w:bidi="ar-SA"/>
        </w:rPr>
        <w:t>﴾</w:t>
      </w:r>
      <w:r w:rsidRPr="00F874FC">
        <w:rPr>
          <w:rFonts w:hint="cs"/>
          <w:spacing w:val="-2"/>
          <w:rtl/>
          <w:lang w:bidi="ar-SA"/>
        </w:rPr>
        <w:t xml:space="preserve"> </w:t>
      </w:r>
      <w:r w:rsidRPr="00F874FC">
        <w:rPr>
          <w:rStyle w:val="Char4"/>
          <w:rFonts w:hint="cs"/>
          <w:spacing w:val="-2"/>
          <w:rtl/>
        </w:rPr>
        <w:t>[النساء: 102]</w:t>
      </w:r>
      <w:r w:rsidRPr="00F874FC">
        <w:rPr>
          <w:rFonts w:hint="cs"/>
          <w:spacing w:val="-2"/>
          <w:rtl/>
          <w:lang w:bidi="ar-SA"/>
        </w:rPr>
        <w:t>.</w:t>
      </w:r>
    </w:p>
    <w:p w:rsidR="00DC69B3" w:rsidRPr="000B4C7E" w:rsidRDefault="00DC69B3" w:rsidP="00966233">
      <w:pPr>
        <w:pStyle w:val="a5"/>
        <w:spacing w:line="233" w:lineRule="auto"/>
        <w:rPr>
          <w:rtl/>
        </w:rPr>
      </w:pPr>
      <w:r w:rsidRPr="000B4C7E">
        <w:rPr>
          <w:rFonts w:hint="cs"/>
          <w:rtl/>
        </w:rPr>
        <w:t>(</w:t>
      </w:r>
      <w:r w:rsidR="007B6A18" w:rsidRPr="000B4C7E">
        <w:rPr>
          <w:rFonts w:hint="cs"/>
          <w:rtl/>
        </w:rPr>
        <w:t>و اگر در میان آنان بودی و برایشان نماز برپا داشتی پس باید گروهی از آنان با تو [به نماز] بایستند...</w:t>
      </w:r>
      <w:r w:rsidRPr="000B4C7E">
        <w:rPr>
          <w:rFonts w:hint="cs"/>
          <w:rtl/>
        </w:rPr>
        <w:t>).</w:t>
      </w:r>
    </w:p>
    <w:p w:rsidR="00DC69B3" w:rsidRPr="00966233" w:rsidRDefault="000674CB" w:rsidP="00966233">
      <w:pPr>
        <w:pStyle w:val="a"/>
        <w:spacing w:line="233" w:lineRule="auto"/>
        <w:rPr>
          <w:spacing w:val="-2"/>
          <w:rtl/>
        </w:rPr>
      </w:pPr>
      <w:r w:rsidRPr="00966233">
        <w:rPr>
          <w:rFonts w:hint="cs"/>
          <w:spacing w:val="-2"/>
          <w:rtl/>
          <w:lang w:bidi="ar-SA"/>
        </w:rPr>
        <w:t>م</w:t>
      </w:r>
      <w:r w:rsidR="00E30391" w:rsidRPr="00966233">
        <w:rPr>
          <w:rFonts w:hint="cs"/>
          <w:spacing w:val="-2"/>
          <w:rtl/>
          <w:lang w:bidi="ar-SA"/>
        </w:rPr>
        <w:t>ؤ</w:t>
      </w:r>
      <w:r w:rsidRPr="00966233">
        <w:rPr>
          <w:rFonts w:hint="cs"/>
          <w:spacing w:val="-2"/>
          <w:rtl/>
          <w:lang w:bidi="ar-SA"/>
        </w:rPr>
        <w:t xml:space="preserve">لف </w:t>
      </w:r>
      <w:r w:rsidRPr="00966233">
        <w:rPr>
          <w:rFonts w:hint="cs"/>
          <w:spacing w:val="-2"/>
          <w:rtl/>
        </w:rPr>
        <w:t>«شرح المنتهی» می‌گوید: «این امر برای وجوب است</w:t>
      </w:r>
      <w:r w:rsidR="00D44BA9" w:rsidRPr="00966233">
        <w:rPr>
          <w:rFonts w:hint="cs"/>
          <w:spacing w:val="-2"/>
          <w:rtl/>
        </w:rPr>
        <w:t>؛</w:t>
      </w:r>
      <w:r w:rsidRPr="00966233">
        <w:rPr>
          <w:rFonts w:hint="cs"/>
          <w:spacing w:val="-2"/>
          <w:rtl/>
        </w:rPr>
        <w:t xml:space="preserve"> اگر چنین </w:t>
      </w:r>
      <w:r w:rsidR="00D44BA9" w:rsidRPr="00966233">
        <w:rPr>
          <w:rFonts w:hint="cs"/>
          <w:spacing w:val="-2"/>
          <w:rtl/>
        </w:rPr>
        <w:t>دستوری</w:t>
      </w:r>
      <w:r w:rsidRPr="00966233">
        <w:rPr>
          <w:rFonts w:hint="cs"/>
          <w:spacing w:val="-2"/>
          <w:rtl/>
        </w:rPr>
        <w:t xml:space="preserve"> برای زمان ترس (در حال جنگ) وارد شده برای شرایط امنیت اولی‌تر است. همچنین به سبب حدیث ابوهریره </w:t>
      </w:r>
      <w:r w:rsidRPr="00966233">
        <w:rPr>
          <w:rFonts w:hint="cs"/>
          <w:spacing w:val="-2"/>
          <w:sz w:val="22"/>
          <w:szCs w:val="22"/>
          <w:rtl/>
        </w:rPr>
        <w:t>ـ رضی الله عنه ـ</w:t>
      </w:r>
      <w:r w:rsidR="0081256F" w:rsidRPr="00966233">
        <w:rPr>
          <w:rFonts w:hint="cs"/>
          <w:spacing w:val="-2"/>
          <w:rtl/>
        </w:rPr>
        <w:t xml:space="preserve"> </w:t>
      </w:r>
      <w:r w:rsidRPr="00966233">
        <w:rPr>
          <w:rFonts w:hint="cs"/>
          <w:spacing w:val="-2"/>
          <w:rtl/>
        </w:rPr>
        <w:t xml:space="preserve">که از رسول الله </w:t>
      </w:r>
      <w:r w:rsidRPr="00966233">
        <w:rPr>
          <w:rFonts w:hint="cs"/>
          <w:spacing w:val="-2"/>
          <w:sz w:val="22"/>
          <w:szCs w:val="22"/>
          <w:rtl/>
        </w:rPr>
        <w:t>ـ صلی الله علیه وسلم ـ</w:t>
      </w:r>
      <w:r w:rsidR="0081256F" w:rsidRPr="00966233">
        <w:rPr>
          <w:rFonts w:hint="cs"/>
          <w:spacing w:val="-2"/>
          <w:rtl/>
        </w:rPr>
        <w:t xml:space="preserve"> </w:t>
      </w:r>
      <w:r w:rsidRPr="00966233">
        <w:rPr>
          <w:rFonts w:hint="cs"/>
          <w:spacing w:val="-2"/>
          <w:rtl/>
        </w:rPr>
        <w:t>روایت نموده که فرمودند: «سنگین‌ترین نماز برای منافقان نماز عشاء و صبح است، و اگر می‌دانستند در این دو نماز چه [اجر و منزلتی] است، حتما اگر می‌شد سینه‌خیز در آن حاضر می‌شدند، و قصد کرده‌ام که دستور دهم نماز را برگزار کنند، سپس کسی را به عنوان امام برایشان برمی‌گزیدم، آنگاه با مردانی که دسته‌هایی هیزم با خود داشتند به نزد کسانی می‌رفتم که در نماز [جماعت] حاضر نمی‌شوند و خانه‌هایشان را بر آنان به آتش می‌کشدیم»</w:t>
      </w:r>
      <w:r w:rsidR="00E50874" w:rsidRPr="00966233">
        <w:rPr>
          <w:rStyle w:val="FootnoteReference"/>
          <w:spacing w:val="-2"/>
          <w:rtl/>
        </w:rPr>
        <w:t>(</w:t>
      </w:r>
      <w:r w:rsidR="00E50874" w:rsidRPr="00966233">
        <w:rPr>
          <w:rStyle w:val="FootnoteReference"/>
          <w:spacing w:val="-2"/>
          <w:rtl/>
        </w:rPr>
        <w:footnoteReference w:id="74"/>
      </w:r>
      <w:r w:rsidR="00E50874" w:rsidRPr="00966233">
        <w:rPr>
          <w:rStyle w:val="FootnoteReference"/>
          <w:spacing w:val="-2"/>
          <w:rtl/>
        </w:rPr>
        <w:t>)</w:t>
      </w:r>
      <w:r w:rsidRPr="00966233">
        <w:rPr>
          <w:rFonts w:hint="cs"/>
          <w:spacing w:val="-2"/>
          <w:rtl/>
        </w:rPr>
        <w:t xml:space="preserve"> و همینطور به سبب سخن </w:t>
      </w:r>
      <w:r w:rsidR="003F5CB7" w:rsidRPr="00966233">
        <w:rPr>
          <w:rFonts w:hint="cs"/>
          <w:spacing w:val="-2"/>
          <w:rtl/>
        </w:rPr>
        <w:t>پیامبر خدا</w:t>
      </w:r>
      <w:r w:rsidRPr="00966233">
        <w:rPr>
          <w:rFonts w:hint="cs"/>
          <w:spacing w:val="-2"/>
          <w:rtl/>
        </w:rPr>
        <w:t xml:space="preserve"> </w:t>
      </w:r>
      <w:r w:rsidRPr="00966233">
        <w:rPr>
          <w:rFonts w:hint="cs"/>
          <w:spacing w:val="-2"/>
          <w:sz w:val="22"/>
          <w:szCs w:val="22"/>
          <w:rtl/>
        </w:rPr>
        <w:t>ـ صلی الله علیه وسلم ـ</w:t>
      </w:r>
      <w:r w:rsidR="0081256F" w:rsidRPr="00966233">
        <w:rPr>
          <w:rFonts w:hint="cs"/>
          <w:spacing w:val="-2"/>
          <w:rtl/>
        </w:rPr>
        <w:t xml:space="preserve"> </w:t>
      </w:r>
      <w:r w:rsidRPr="00966233">
        <w:rPr>
          <w:rFonts w:hint="cs"/>
          <w:spacing w:val="-2"/>
          <w:rtl/>
        </w:rPr>
        <w:t xml:space="preserve">خطاب به آن نابینایی که کسی را نداشت تا وی را به نماز جماعت بیاورد و از پیامبر </w:t>
      </w:r>
      <w:r w:rsidRPr="00966233">
        <w:rPr>
          <w:rFonts w:hint="cs"/>
          <w:spacing w:val="-2"/>
          <w:sz w:val="22"/>
          <w:szCs w:val="22"/>
          <w:rtl/>
        </w:rPr>
        <w:t>ـ صلی الله علیه وسلم ـ</w:t>
      </w:r>
      <w:r w:rsidR="0081256F" w:rsidRPr="00966233">
        <w:rPr>
          <w:rFonts w:hint="cs"/>
          <w:spacing w:val="-2"/>
          <w:rtl/>
        </w:rPr>
        <w:t xml:space="preserve"> </w:t>
      </w:r>
      <w:r w:rsidRPr="00966233">
        <w:rPr>
          <w:rFonts w:hint="cs"/>
          <w:spacing w:val="-2"/>
          <w:rtl/>
        </w:rPr>
        <w:t>برای حضور نیافتن در نماز اجازه خواست و به ایشان فرمود: «آیا صدای اذان را می‌شنوی؟» گفت: آری. فرمود: «پس [اذان را] اجابت کن».</w:t>
      </w:r>
      <w:r w:rsidR="00E50874" w:rsidRPr="00966233">
        <w:rPr>
          <w:rStyle w:val="FootnoteReference"/>
          <w:spacing w:val="-2"/>
          <w:rtl/>
        </w:rPr>
        <w:t>(</w:t>
      </w:r>
      <w:r w:rsidR="00E50874" w:rsidRPr="00966233">
        <w:rPr>
          <w:rStyle w:val="FootnoteReference"/>
          <w:spacing w:val="-2"/>
          <w:rtl/>
        </w:rPr>
        <w:footnoteReference w:id="75"/>
      </w:r>
      <w:r w:rsidR="00E50874" w:rsidRPr="00966233">
        <w:rPr>
          <w:rStyle w:val="FootnoteReference"/>
          <w:spacing w:val="-2"/>
          <w:rtl/>
        </w:rPr>
        <w:t>)</w:t>
      </w:r>
      <w:r w:rsidRPr="00966233">
        <w:rPr>
          <w:rFonts w:hint="cs"/>
          <w:spacing w:val="-2"/>
          <w:rtl/>
        </w:rPr>
        <w:t>».</w:t>
      </w:r>
      <w:r w:rsidR="00E50874" w:rsidRPr="00966233">
        <w:rPr>
          <w:rStyle w:val="FootnoteReference"/>
          <w:spacing w:val="-2"/>
          <w:rtl/>
        </w:rPr>
        <w:t>(</w:t>
      </w:r>
      <w:r w:rsidR="00E50874" w:rsidRPr="00966233">
        <w:rPr>
          <w:rStyle w:val="FootnoteReference"/>
          <w:spacing w:val="-2"/>
          <w:rtl/>
        </w:rPr>
        <w:footnoteReference w:id="76"/>
      </w:r>
      <w:r w:rsidR="00E50874" w:rsidRPr="00966233">
        <w:rPr>
          <w:rStyle w:val="FootnoteReference"/>
          <w:spacing w:val="-2"/>
          <w:rtl/>
        </w:rPr>
        <w:t>)</w:t>
      </w:r>
    </w:p>
    <w:p w:rsidR="00A20A94" w:rsidRPr="000B4C7E" w:rsidRDefault="000674CB" w:rsidP="00CD484F">
      <w:pPr>
        <w:pStyle w:val="a3"/>
        <w:rPr>
          <w:rtl/>
        </w:rPr>
      </w:pPr>
      <w:bookmarkStart w:id="146" w:name="_Toc412668228"/>
      <w:r w:rsidRPr="000B4C7E">
        <w:rPr>
          <w:rFonts w:hint="cs"/>
          <w:rtl/>
        </w:rPr>
        <w:t>سوم: تعداد</w:t>
      </w:r>
      <w:r w:rsidR="009329F7" w:rsidRPr="000B4C7E">
        <w:rPr>
          <w:rFonts w:hint="cs"/>
          <w:rtl/>
        </w:rPr>
        <w:t xml:space="preserve"> افرادی</w:t>
      </w:r>
      <w:r w:rsidRPr="000B4C7E">
        <w:rPr>
          <w:rFonts w:hint="cs"/>
          <w:rtl/>
        </w:rPr>
        <w:t xml:space="preserve"> که برای انقعاد نماز جماعت لازم است</w:t>
      </w:r>
      <w:bookmarkEnd w:id="146"/>
    </w:p>
    <w:p w:rsidR="000674CB" w:rsidRPr="008E6951" w:rsidRDefault="00EA3D01" w:rsidP="00C564F4">
      <w:pPr>
        <w:pStyle w:val="a"/>
        <w:rPr>
          <w:spacing w:val="-2"/>
          <w:rtl/>
        </w:rPr>
      </w:pPr>
      <w:r w:rsidRPr="008E6951">
        <w:rPr>
          <w:rFonts w:hint="cs"/>
          <w:spacing w:val="-2"/>
          <w:rtl/>
        </w:rPr>
        <w:t>نماز جماعت با وجود دو نفر منعقد می‌شود: یک امام و یک م</w:t>
      </w:r>
      <w:r w:rsidR="00C564F4" w:rsidRPr="008E6951">
        <w:rPr>
          <w:rFonts w:hint="cs"/>
          <w:spacing w:val="-2"/>
          <w:rtl/>
        </w:rPr>
        <w:t>أ</w:t>
      </w:r>
      <w:r w:rsidRPr="008E6951">
        <w:rPr>
          <w:rFonts w:hint="cs"/>
          <w:spacing w:val="-2"/>
          <w:rtl/>
        </w:rPr>
        <w:t xml:space="preserve">موم، زیرا رسول الله </w:t>
      </w:r>
      <w:r w:rsidRPr="008E6951">
        <w:rPr>
          <w:rFonts w:hint="cs"/>
          <w:spacing w:val="-2"/>
          <w:sz w:val="22"/>
          <w:szCs w:val="22"/>
          <w:rtl/>
        </w:rPr>
        <w:t>ـ صلی الله علیه وسلم ـ</w:t>
      </w:r>
      <w:r w:rsidR="0081256F" w:rsidRPr="008E6951">
        <w:rPr>
          <w:rFonts w:hint="cs"/>
          <w:spacing w:val="-2"/>
          <w:rtl/>
        </w:rPr>
        <w:t xml:space="preserve"> </w:t>
      </w:r>
      <w:r w:rsidRPr="008E6951">
        <w:rPr>
          <w:rFonts w:hint="cs"/>
          <w:spacing w:val="-2"/>
          <w:rtl/>
        </w:rPr>
        <w:t>خطاب به مالک بن حویرث فرمود: «از شما دو نفر</w:t>
      </w:r>
      <w:r w:rsidR="007B6A18" w:rsidRPr="008E6951">
        <w:rPr>
          <w:rFonts w:hint="cs"/>
          <w:spacing w:val="-2"/>
          <w:rtl/>
        </w:rPr>
        <w:t>،</w:t>
      </w:r>
      <w:r w:rsidRPr="008E6951">
        <w:rPr>
          <w:rFonts w:hint="cs"/>
          <w:spacing w:val="-2"/>
          <w:rtl/>
        </w:rPr>
        <w:t xml:space="preserve"> بزرگترتان امام شود».</w:t>
      </w:r>
      <w:r w:rsidR="00E50874" w:rsidRPr="008E6951">
        <w:rPr>
          <w:rStyle w:val="FootnoteReference"/>
          <w:spacing w:val="-2"/>
          <w:rtl/>
        </w:rPr>
        <w:t>(</w:t>
      </w:r>
      <w:r w:rsidR="00E50874" w:rsidRPr="008E6951">
        <w:rPr>
          <w:rStyle w:val="FootnoteReference"/>
          <w:spacing w:val="-2"/>
          <w:rtl/>
        </w:rPr>
        <w:footnoteReference w:id="77"/>
      </w:r>
      <w:r w:rsidR="00E50874" w:rsidRPr="008E6951">
        <w:rPr>
          <w:rStyle w:val="FootnoteReference"/>
          <w:spacing w:val="-2"/>
          <w:rtl/>
        </w:rPr>
        <w:t>)</w:t>
      </w:r>
    </w:p>
    <w:p w:rsidR="00A20A94" w:rsidRPr="000B4C7E" w:rsidRDefault="00EA3D01" w:rsidP="00CD484F">
      <w:pPr>
        <w:pStyle w:val="a3"/>
        <w:rPr>
          <w:rtl/>
        </w:rPr>
      </w:pPr>
      <w:bookmarkStart w:id="147" w:name="_Toc412668229"/>
      <w:r w:rsidRPr="000B4C7E">
        <w:rPr>
          <w:rFonts w:hint="cs"/>
          <w:rtl/>
        </w:rPr>
        <w:t>چهارم: عذرهای ترک نمازِ جماعت</w:t>
      </w:r>
      <w:bookmarkEnd w:id="147"/>
    </w:p>
    <w:p w:rsidR="00EA3D01" w:rsidRPr="000B4C7E" w:rsidRDefault="008E1409" w:rsidP="00C564F4">
      <w:pPr>
        <w:pStyle w:val="a"/>
        <w:rPr>
          <w:rtl/>
        </w:rPr>
      </w:pPr>
      <w:r w:rsidRPr="000B4C7E">
        <w:rPr>
          <w:rFonts w:hint="cs"/>
          <w:rtl/>
        </w:rPr>
        <w:t>ترس از بیماری، یا نیاز ب</w:t>
      </w:r>
      <w:r w:rsidR="00C564F4">
        <w:rPr>
          <w:rFonts w:hint="cs"/>
          <w:rtl/>
        </w:rPr>
        <w:t>رای</w:t>
      </w:r>
      <w:r w:rsidRPr="000B4C7E">
        <w:rPr>
          <w:rFonts w:hint="cs"/>
          <w:rtl/>
        </w:rPr>
        <w:t xml:space="preserve"> رفتن به دستشویی، یا انتظار چیزی که امیدش هست یا ترس از دست رفتن مال یا زیان دیدنِ آن، یا ترس تباه شدن </w:t>
      </w:r>
      <w:r w:rsidR="00762E24" w:rsidRPr="000B4C7E">
        <w:rPr>
          <w:rFonts w:hint="cs"/>
          <w:rtl/>
        </w:rPr>
        <w:t>مالی که مامور محافظت از آن شده است</w:t>
      </w:r>
      <w:r w:rsidRPr="000B4C7E">
        <w:rPr>
          <w:rFonts w:hint="cs"/>
          <w:rtl/>
        </w:rPr>
        <w:t>.</w:t>
      </w:r>
      <w:r w:rsidR="00E50874" w:rsidRPr="000B4C7E">
        <w:rPr>
          <w:rStyle w:val="FootnoteReference"/>
          <w:rtl/>
        </w:rPr>
        <w:t>(</w:t>
      </w:r>
      <w:r w:rsidR="00E50874" w:rsidRPr="000B4C7E">
        <w:rPr>
          <w:rStyle w:val="FootnoteReference"/>
          <w:rtl/>
        </w:rPr>
        <w:footnoteReference w:id="78"/>
      </w:r>
      <w:r w:rsidR="00E50874" w:rsidRPr="000B4C7E">
        <w:rPr>
          <w:rStyle w:val="FootnoteReference"/>
          <w:rtl/>
        </w:rPr>
        <w:t>)</w:t>
      </w:r>
    </w:p>
    <w:p w:rsidR="00A20A94" w:rsidRPr="000B4C7E" w:rsidRDefault="00762E24" w:rsidP="00CD484F">
      <w:pPr>
        <w:pStyle w:val="a3"/>
        <w:rPr>
          <w:rtl/>
        </w:rPr>
      </w:pPr>
      <w:bookmarkStart w:id="148" w:name="_Toc412668230"/>
      <w:r w:rsidRPr="000B4C7E">
        <w:rPr>
          <w:rFonts w:hint="cs"/>
          <w:rtl/>
        </w:rPr>
        <w:t xml:space="preserve">پنجم: برخی از احکام </w:t>
      </w:r>
      <w:r w:rsidR="00330D5C" w:rsidRPr="000B4C7E">
        <w:rPr>
          <w:rFonts w:hint="cs"/>
          <w:rtl/>
        </w:rPr>
        <w:t xml:space="preserve">مربوط به </w:t>
      </w:r>
      <w:r w:rsidRPr="000B4C7E">
        <w:rPr>
          <w:rFonts w:hint="cs"/>
          <w:rtl/>
        </w:rPr>
        <w:t>م</w:t>
      </w:r>
      <w:r w:rsidR="00330D5C" w:rsidRPr="000B4C7E">
        <w:rPr>
          <w:rFonts w:hint="cs"/>
          <w:rtl/>
        </w:rPr>
        <w:t>َأ</w:t>
      </w:r>
      <w:r w:rsidRPr="000B4C7E">
        <w:rPr>
          <w:rFonts w:hint="cs"/>
          <w:rtl/>
        </w:rPr>
        <w:t>موم</w:t>
      </w:r>
      <w:bookmarkEnd w:id="148"/>
    </w:p>
    <w:p w:rsidR="00762E24" w:rsidRPr="000B4C7E" w:rsidRDefault="00762E24" w:rsidP="00CD484F">
      <w:pPr>
        <w:pStyle w:val="a"/>
        <w:numPr>
          <w:ilvl w:val="0"/>
          <w:numId w:val="43"/>
        </w:numPr>
        <w:ind w:left="568" w:hanging="284"/>
        <w:rPr>
          <w:rtl/>
        </w:rPr>
      </w:pPr>
      <w:r w:rsidRPr="000B4C7E">
        <w:rPr>
          <w:rFonts w:hint="cs"/>
          <w:rtl/>
        </w:rPr>
        <w:t>امام شدن در مسجدی که امام راتب دارد بدون اجاز</w:t>
      </w:r>
      <w:r w:rsidR="008D62E6" w:rsidRPr="000B4C7E">
        <w:rPr>
          <w:rFonts w:hint="cs"/>
          <w:rtl/>
        </w:rPr>
        <w:t xml:space="preserve">ۀ </w:t>
      </w:r>
      <w:r w:rsidRPr="000B4C7E">
        <w:rPr>
          <w:rFonts w:hint="cs"/>
          <w:rtl/>
        </w:rPr>
        <w:t>او حرام است مگر آنکه [امام حضور نیابد و] وقت نماز در حال تمام شدن باشد.</w:t>
      </w:r>
      <w:r w:rsidR="00E50874" w:rsidRPr="000B4C7E">
        <w:rPr>
          <w:rStyle w:val="FootnoteReference"/>
          <w:rtl/>
        </w:rPr>
        <w:t>(</w:t>
      </w:r>
      <w:r w:rsidR="00E50874" w:rsidRPr="000B4C7E">
        <w:rPr>
          <w:rStyle w:val="FootnoteReference"/>
          <w:rtl/>
        </w:rPr>
        <w:footnoteReference w:id="79"/>
      </w:r>
      <w:r w:rsidR="00E50874" w:rsidRPr="000B4C7E">
        <w:rPr>
          <w:rStyle w:val="FootnoteReference"/>
          <w:rtl/>
        </w:rPr>
        <w:t>)</w:t>
      </w:r>
    </w:p>
    <w:p w:rsidR="00762E24" w:rsidRPr="000B4C7E" w:rsidRDefault="00762E24" w:rsidP="00CD484F">
      <w:pPr>
        <w:pStyle w:val="a"/>
        <w:numPr>
          <w:ilvl w:val="0"/>
          <w:numId w:val="43"/>
        </w:numPr>
        <w:ind w:left="568" w:hanging="284"/>
        <w:rPr>
          <w:rtl/>
        </w:rPr>
      </w:pPr>
      <w:r w:rsidRPr="000B4C7E">
        <w:rPr>
          <w:rFonts w:hint="cs"/>
          <w:rtl/>
        </w:rPr>
        <w:t>وقتی نماز فرض شروع شد</w:t>
      </w:r>
      <w:r w:rsidR="00C564F4">
        <w:rPr>
          <w:rFonts w:hint="cs"/>
          <w:rtl/>
        </w:rPr>
        <w:t>،</w:t>
      </w:r>
      <w:r w:rsidRPr="000B4C7E">
        <w:rPr>
          <w:rFonts w:hint="cs"/>
          <w:rtl/>
        </w:rPr>
        <w:t xml:space="preserve"> آغاز</w:t>
      </w:r>
      <w:r w:rsidR="00C564F4">
        <w:rPr>
          <w:rFonts w:hint="cs"/>
          <w:rtl/>
        </w:rPr>
        <w:t xml:space="preserve"> نمودن</w:t>
      </w:r>
      <w:r w:rsidRPr="000B4C7E">
        <w:rPr>
          <w:rFonts w:hint="cs"/>
          <w:rtl/>
        </w:rPr>
        <w:t xml:space="preserve"> نماز نفل جایز نیست، زیرا رسول الله </w:t>
      </w:r>
      <w:r w:rsidRPr="000B4C7E">
        <w:rPr>
          <w:rFonts w:hint="cs"/>
          <w:sz w:val="22"/>
          <w:szCs w:val="22"/>
          <w:rtl/>
        </w:rPr>
        <w:t>ـ صلی الله علیه وسلم ـ</w:t>
      </w:r>
      <w:r w:rsidR="0081256F" w:rsidRPr="000B4C7E">
        <w:rPr>
          <w:rFonts w:hint="cs"/>
          <w:rtl/>
        </w:rPr>
        <w:t xml:space="preserve"> </w:t>
      </w:r>
      <w:r w:rsidRPr="000B4C7E">
        <w:rPr>
          <w:rFonts w:hint="cs"/>
          <w:rtl/>
        </w:rPr>
        <w:t>می‌فرماید: «هنگامی که نماز [فرض] اقامه شد نمازی جز نماز فرض [درست] نیست».</w:t>
      </w:r>
      <w:r w:rsidR="00E50874" w:rsidRPr="000B4C7E">
        <w:rPr>
          <w:rStyle w:val="FootnoteReference"/>
          <w:rtl/>
        </w:rPr>
        <w:t>(</w:t>
      </w:r>
      <w:r w:rsidR="00E50874" w:rsidRPr="000B4C7E">
        <w:rPr>
          <w:rStyle w:val="FootnoteReference"/>
          <w:rtl/>
        </w:rPr>
        <w:footnoteReference w:id="80"/>
      </w:r>
      <w:r w:rsidR="00E50874" w:rsidRPr="000B4C7E">
        <w:rPr>
          <w:rStyle w:val="FootnoteReference"/>
          <w:rtl/>
        </w:rPr>
        <w:t>)</w:t>
      </w:r>
    </w:p>
    <w:p w:rsidR="00762E24" w:rsidRPr="000B4C7E" w:rsidRDefault="00762E24" w:rsidP="00C564F4">
      <w:pPr>
        <w:pStyle w:val="a"/>
        <w:numPr>
          <w:ilvl w:val="0"/>
          <w:numId w:val="43"/>
        </w:numPr>
        <w:ind w:left="568" w:hanging="284"/>
        <w:rPr>
          <w:rtl/>
        </w:rPr>
      </w:pPr>
      <w:r w:rsidRPr="000B4C7E">
        <w:rPr>
          <w:rFonts w:hint="cs"/>
          <w:rtl/>
        </w:rPr>
        <w:t>برای م</w:t>
      </w:r>
      <w:r w:rsidR="00C564F4">
        <w:rPr>
          <w:rFonts w:hint="cs"/>
          <w:rtl/>
        </w:rPr>
        <w:t>أ</w:t>
      </w:r>
      <w:r w:rsidRPr="000B4C7E">
        <w:rPr>
          <w:rFonts w:hint="cs"/>
          <w:rtl/>
        </w:rPr>
        <w:t>موم حرام است که پیش از امام به رکوع یا سجده رود، و اگر چنین کرد باید برگردد. هرکه در یکی از اعمال نماز از امام خود پیشی بگیرد گناهکار است مگر آنکه جاهل باشد یا از روی فراموشی این کار را انجام دهد».</w:t>
      </w:r>
      <w:r w:rsidR="00E50874" w:rsidRPr="000B4C7E">
        <w:rPr>
          <w:rStyle w:val="FootnoteReference"/>
          <w:rtl/>
        </w:rPr>
        <w:t>(</w:t>
      </w:r>
      <w:r w:rsidR="00E50874" w:rsidRPr="000B4C7E">
        <w:rPr>
          <w:rStyle w:val="FootnoteReference"/>
          <w:rtl/>
        </w:rPr>
        <w:footnoteReference w:id="81"/>
      </w:r>
      <w:r w:rsidR="00E50874" w:rsidRPr="000B4C7E">
        <w:rPr>
          <w:rStyle w:val="FootnoteReference"/>
          <w:rtl/>
        </w:rPr>
        <w:t>)</w:t>
      </w:r>
    </w:p>
    <w:p w:rsidR="00330D5C" w:rsidRPr="000B4C7E" w:rsidRDefault="00330D5C" w:rsidP="00C564F4">
      <w:pPr>
        <w:pStyle w:val="a"/>
        <w:numPr>
          <w:ilvl w:val="0"/>
          <w:numId w:val="43"/>
        </w:numPr>
        <w:ind w:left="568" w:hanging="284"/>
        <w:rPr>
          <w:rtl/>
        </w:rPr>
      </w:pPr>
      <w:r w:rsidRPr="000B4C7E">
        <w:rPr>
          <w:rFonts w:hint="cs"/>
          <w:rtl/>
        </w:rPr>
        <w:t xml:space="preserve">نماز شخص به تنهایی در یک صف پشت سر امام صحیح نیست، مگر آنکه صف جلو کامل باشد، زیرا </w:t>
      </w:r>
      <w:r w:rsidR="00C564F4">
        <w:rPr>
          <w:rFonts w:hint="cs"/>
          <w:rtl/>
        </w:rPr>
        <w:t>پیامبر خدا</w:t>
      </w:r>
      <w:r w:rsidRPr="000B4C7E">
        <w:rPr>
          <w:rFonts w:hint="cs"/>
          <w:rtl/>
        </w:rPr>
        <w:t xml:space="preserve"> </w:t>
      </w:r>
      <w:r w:rsidRPr="000B4C7E">
        <w:rPr>
          <w:rFonts w:hint="cs"/>
          <w:sz w:val="22"/>
          <w:szCs w:val="22"/>
          <w:rtl/>
        </w:rPr>
        <w:t>ـ صلی الله علیه وسلم ـ</w:t>
      </w:r>
      <w:r w:rsidR="0081256F" w:rsidRPr="000B4C7E">
        <w:rPr>
          <w:rFonts w:hint="cs"/>
          <w:rtl/>
        </w:rPr>
        <w:t xml:space="preserve"> </w:t>
      </w:r>
      <w:r w:rsidRPr="000B4C7E">
        <w:rPr>
          <w:rFonts w:hint="cs"/>
          <w:rtl/>
        </w:rPr>
        <w:t>می‌فرماید: «کسی که به تنهایی پشت صف بایستد نماز ندارد».</w:t>
      </w:r>
    </w:p>
    <w:p w:rsidR="00A20A94" w:rsidRPr="000B4C7E" w:rsidRDefault="00330D5C" w:rsidP="008E6951">
      <w:pPr>
        <w:pStyle w:val="a3"/>
        <w:spacing w:line="235" w:lineRule="auto"/>
        <w:rPr>
          <w:rtl/>
        </w:rPr>
      </w:pPr>
      <w:bookmarkStart w:id="149" w:name="_Toc412668231"/>
      <w:r w:rsidRPr="000B4C7E">
        <w:rPr>
          <w:rFonts w:hint="cs"/>
          <w:rtl/>
        </w:rPr>
        <w:t>ششم: برخی از احکام مربوط به امام</w:t>
      </w:r>
      <w:bookmarkEnd w:id="149"/>
    </w:p>
    <w:p w:rsidR="00330D5C" w:rsidRPr="000B4C7E" w:rsidRDefault="00A46287" w:rsidP="008E6951">
      <w:pPr>
        <w:pStyle w:val="a"/>
        <w:numPr>
          <w:ilvl w:val="0"/>
          <w:numId w:val="44"/>
        </w:numPr>
        <w:spacing w:line="235" w:lineRule="auto"/>
        <w:ind w:left="568" w:hanging="284"/>
        <w:rPr>
          <w:rtl/>
        </w:rPr>
      </w:pPr>
      <w:r w:rsidRPr="000B4C7E">
        <w:rPr>
          <w:rFonts w:hint="cs"/>
          <w:rtl/>
        </w:rPr>
        <w:t>شایسته‌ترین فرد به امامت کسی است که قرائتش بهتر باشد، سپس کسی که به سنت آگاه‌تر است، سپس کسی که در هجرت پیش‌گام است،</w:t>
      </w:r>
      <w:r w:rsidR="00E50874" w:rsidRPr="000B4C7E">
        <w:rPr>
          <w:rStyle w:val="FootnoteReference"/>
          <w:rtl/>
        </w:rPr>
        <w:t>(</w:t>
      </w:r>
      <w:r w:rsidR="00E50874" w:rsidRPr="000B4C7E">
        <w:rPr>
          <w:rStyle w:val="FootnoteReference"/>
          <w:rtl/>
        </w:rPr>
        <w:footnoteReference w:id="82"/>
      </w:r>
      <w:r w:rsidR="00E50874" w:rsidRPr="000B4C7E">
        <w:rPr>
          <w:rStyle w:val="FootnoteReference"/>
          <w:rtl/>
        </w:rPr>
        <w:t>)</w:t>
      </w:r>
      <w:r w:rsidRPr="000B4C7E">
        <w:rPr>
          <w:rFonts w:hint="cs"/>
          <w:rtl/>
        </w:rPr>
        <w:t xml:space="preserve"> سپس کسی که زودتر اسلام آورده، سپس کسی که </w:t>
      </w:r>
      <w:r w:rsidR="00BA68D0" w:rsidRPr="000B4C7E">
        <w:rPr>
          <w:rFonts w:hint="cs"/>
          <w:rtl/>
        </w:rPr>
        <w:t>سنش بیشتر است.</w:t>
      </w:r>
      <w:r w:rsidR="00E50874" w:rsidRPr="000B4C7E">
        <w:rPr>
          <w:rStyle w:val="FootnoteReference"/>
          <w:rtl/>
        </w:rPr>
        <w:t>(</w:t>
      </w:r>
      <w:r w:rsidR="00E50874" w:rsidRPr="000B4C7E">
        <w:rPr>
          <w:rStyle w:val="FootnoteReference"/>
          <w:rtl/>
        </w:rPr>
        <w:footnoteReference w:id="83"/>
      </w:r>
      <w:r w:rsidR="00E50874" w:rsidRPr="000B4C7E">
        <w:rPr>
          <w:rStyle w:val="FootnoteReference"/>
          <w:rtl/>
        </w:rPr>
        <w:t>)</w:t>
      </w:r>
    </w:p>
    <w:p w:rsidR="00BA68D0" w:rsidRPr="000B4C7E" w:rsidRDefault="00F11062" w:rsidP="008E6951">
      <w:pPr>
        <w:pStyle w:val="a"/>
        <w:numPr>
          <w:ilvl w:val="0"/>
          <w:numId w:val="44"/>
        </w:numPr>
        <w:spacing w:line="235" w:lineRule="auto"/>
        <w:ind w:left="568" w:hanging="284"/>
        <w:rPr>
          <w:rtl/>
        </w:rPr>
      </w:pPr>
      <w:r w:rsidRPr="000B4C7E">
        <w:rPr>
          <w:rFonts w:hint="cs"/>
          <w:rtl/>
        </w:rPr>
        <w:t>برای امام مستحب است که نماز را سبک بخواند و حال بیماران و پیران و کسانی که کار دارند را در نظر بگیرد.</w:t>
      </w:r>
    </w:p>
    <w:p w:rsidR="00F11062" w:rsidRPr="000B4C7E" w:rsidRDefault="00F11062" w:rsidP="008E6951">
      <w:pPr>
        <w:pStyle w:val="a2"/>
        <w:spacing w:line="235" w:lineRule="auto"/>
        <w:rPr>
          <w:rtl/>
        </w:rPr>
      </w:pPr>
      <w:bookmarkStart w:id="150" w:name="_Toc412668232"/>
      <w:r w:rsidRPr="000B4C7E">
        <w:rPr>
          <w:rFonts w:hint="cs"/>
          <w:rtl/>
        </w:rPr>
        <w:t>نماز بیمار</w:t>
      </w:r>
      <w:bookmarkEnd w:id="150"/>
    </w:p>
    <w:p w:rsidR="00F11062" w:rsidRPr="000B4C7E" w:rsidRDefault="00F11062" w:rsidP="008E6951">
      <w:pPr>
        <w:pStyle w:val="a"/>
        <w:numPr>
          <w:ilvl w:val="0"/>
          <w:numId w:val="44"/>
        </w:numPr>
        <w:spacing w:line="235" w:lineRule="auto"/>
        <w:ind w:left="568" w:hanging="284"/>
        <w:rPr>
          <w:rtl/>
        </w:rPr>
      </w:pPr>
      <w:r w:rsidRPr="000B4C7E">
        <w:rPr>
          <w:rFonts w:hint="cs"/>
          <w:rtl/>
        </w:rPr>
        <w:t>برای بیمار لازم است که نماز فرض را اگر می‌تواند با تکیه به دیوار یا عصا، به صورت ایستاده بخواند و اگر برایش امکان ندارد نشسته بخواند. سنت این است که در حالت نشسته به صورت چهار زانو بنشیند و اگر نشستن برایش امکان نداشت به پهلو خوابیده نماز بگزارد و اگر نتوانست بر حسب توانایی خود بر پشت خوابیده نماز بخواند، زیرا خداوند متعال می‌فرماید:</w:t>
      </w:r>
    </w:p>
    <w:p w:rsidR="00D05CD0" w:rsidRPr="000B4C7E" w:rsidRDefault="00D05CD0" w:rsidP="008E6951">
      <w:pPr>
        <w:pStyle w:val="a"/>
        <w:spacing w:line="235" w:lineRule="auto"/>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C95AAC" w:rsidRPr="000B4C7E">
        <w:rPr>
          <w:rFonts w:ascii="KFGQPC Uthmanic Script HAFS" w:hAnsi="KFGQPC Uthmanic Script HAFS" w:cs="KFGQPC Uthmanic Script HAFS" w:hint="cs"/>
          <w:rtl/>
        </w:rPr>
        <w:t>فَٱتَّقُواْ</w:t>
      </w:r>
      <w:r w:rsidR="00C95AAC" w:rsidRPr="000B4C7E">
        <w:rPr>
          <w:rFonts w:ascii="KFGQPC Uthmanic Script HAFS" w:hAnsi="KFGQPC Uthmanic Script HAFS" w:cs="KFGQPC Uthmanic Script HAFS"/>
          <w:rtl/>
        </w:rPr>
        <w:t xml:space="preserve"> </w:t>
      </w:r>
      <w:r w:rsidR="00C95AAC" w:rsidRPr="000B4C7E">
        <w:rPr>
          <w:rFonts w:ascii="KFGQPC Uthmanic Script HAFS" w:hAnsi="KFGQPC Uthmanic Script HAFS" w:cs="KFGQPC Uthmanic Script HAFS" w:hint="cs"/>
          <w:rtl/>
        </w:rPr>
        <w:t>ٱللَّهَ</w:t>
      </w:r>
      <w:r w:rsidR="00C95AAC" w:rsidRPr="000B4C7E">
        <w:rPr>
          <w:rFonts w:ascii="KFGQPC Uthmanic Script HAFS" w:hAnsi="KFGQPC Uthmanic Script HAFS" w:cs="KFGQPC Uthmanic Script HAFS"/>
          <w:rtl/>
        </w:rPr>
        <w:t xml:space="preserve"> مَا </w:t>
      </w:r>
      <w:r w:rsidR="00C95AAC" w:rsidRPr="000B4C7E">
        <w:rPr>
          <w:rFonts w:ascii="KFGQPC Uthmanic Script HAFS" w:hAnsi="KFGQPC Uthmanic Script HAFS" w:cs="KFGQPC Uthmanic Script HAFS" w:hint="cs"/>
          <w:rtl/>
        </w:rPr>
        <w:t>ٱسۡتَطَعۡتُمۡ</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[التغابن: 16]</w:t>
      </w:r>
      <w:r w:rsidRPr="000B4C7E">
        <w:rPr>
          <w:rFonts w:hint="cs"/>
          <w:rtl/>
          <w:lang w:bidi="ar-SA"/>
        </w:rPr>
        <w:t>.</w:t>
      </w:r>
    </w:p>
    <w:p w:rsidR="00F11062" w:rsidRPr="000B4C7E" w:rsidRDefault="00F11062" w:rsidP="008E6951">
      <w:pPr>
        <w:pStyle w:val="a5"/>
        <w:spacing w:line="235" w:lineRule="auto"/>
        <w:rPr>
          <w:rtl/>
        </w:rPr>
      </w:pPr>
      <w:r w:rsidRPr="000B4C7E">
        <w:rPr>
          <w:rFonts w:hint="cs"/>
          <w:rtl/>
        </w:rPr>
        <w:t>(</w:t>
      </w:r>
      <w:r w:rsidR="00BC011F" w:rsidRPr="000B4C7E">
        <w:rPr>
          <w:rFonts w:hint="cs"/>
          <w:rtl/>
        </w:rPr>
        <w:t>پس تا جایی که در توان دارید تقوای الله را پیشه سازید</w:t>
      </w:r>
      <w:r w:rsidRPr="000B4C7E">
        <w:rPr>
          <w:rFonts w:hint="cs"/>
          <w:rtl/>
        </w:rPr>
        <w:t>)</w:t>
      </w:r>
    </w:p>
    <w:p w:rsidR="00F11062" w:rsidRPr="000B4C7E" w:rsidRDefault="00F11062" w:rsidP="008E6951">
      <w:pPr>
        <w:pStyle w:val="a"/>
        <w:spacing w:line="235" w:lineRule="auto"/>
        <w:rPr>
          <w:rtl/>
        </w:rPr>
      </w:pPr>
      <w:r w:rsidRPr="000B4C7E">
        <w:rPr>
          <w:rFonts w:hint="cs"/>
          <w:rtl/>
        </w:rPr>
        <w:t>و می‌فرماید:</w:t>
      </w:r>
    </w:p>
    <w:p w:rsidR="00D05CD0" w:rsidRPr="000B4C7E" w:rsidRDefault="00D05CD0" w:rsidP="008E6951">
      <w:pPr>
        <w:pStyle w:val="a"/>
        <w:spacing w:line="235" w:lineRule="auto"/>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C95AAC" w:rsidRPr="000B4C7E">
        <w:rPr>
          <w:rFonts w:ascii="KFGQPC Uthmanic Script HAFS" w:hAnsi="KFGQPC Uthmanic Script HAFS" w:cs="KFGQPC Uthmanic Script HAFS" w:hint="cs"/>
          <w:rtl/>
        </w:rPr>
        <w:t>لَا</w:t>
      </w:r>
      <w:r w:rsidR="00C95AAC" w:rsidRPr="000B4C7E">
        <w:rPr>
          <w:rFonts w:ascii="KFGQPC Uthmanic Script HAFS" w:hAnsi="KFGQPC Uthmanic Script HAFS" w:cs="KFGQPC Uthmanic Script HAFS"/>
          <w:rtl/>
        </w:rPr>
        <w:t xml:space="preserve"> يُكَلِّفُ </w:t>
      </w:r>
      <w:r w:rsidR="00C95AAC" w:rsidRPr="000B4C7E">
        <w:rPr>
          <w:rFonts w:ascii="KFGQPC Uthmanic Script HAFS" w:hAnsi="KFGQPC Uthmanic Script HAFS" w:cs="KFGQPC Uthmanic Script HAFS" w:hint="cs"/>
          <w:rtl/>
        </w:rPr>
        <w:t>ٱللَّهُ</w:t>
      </w:r>
      <w:r w:rsidR="009A6158" w:rsidRPr="000B4C7E">
        <w:rPr>
          <w:rFonts w:ascii="KFGQPC Uthmanic Script HAFS" w:hAnsi="KFGQPC Uthmanic Script HAFS" w:cs="KFGQPC Uthmanic Script HAFS"/>
          <w:rtl/>
        </w:rPr>
        <w:t xml:space="preserve"> نَفۡسًا إِلَّا وُسۡعَهَا</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[البقرة: 286]</w:t>
      </w:r>
      <w:r w:rsidRPr="000B4C7E">
        <w:rPr>
          <w:rFonts w:hint="cs"/>
          <w:rtl/>
          <w:lang w:bidi="ar-SA"/>
        </w:rPr>
        <w:t>.</w:t>
      </w:r>
    </w:p>
    <w:p w:rsidR="00F11062" w:rsidRPr="000B4C7E" w:rsidRDefault="00F11062" w:rsidP="008E6951">
      <w:pPr>
        <w:pStyle w:val="a5"/>
        <w:spacing w:line="235" w:lineRule="auto"/>
        <w:rPr>
          <w:rtl/>
        </w:rPr>
      </w:pPr>
      <w:r w:rsidRPr="000B4C7E">
        <w:rPr>
          <w:rFonts w:hint="cs"/>
          <w:rtl/>
        </w:rPr>
        <w:t>(</w:t>
      </w:r>
      <w:r w:rsidR="00BC011F" w:rsidRPr="000B4C7E">
        <w:rPr>
          <w:rFonts w:hint="cs"/>
          <w:rtl/>
        </w:rPr>
        <w:t>الله هیچ کس را جز به انداز</w:t>
      </w:r>
      <w:r w:rsidR="008D62E6" w:rsidRPr="000B4C7E">
        <w:rPr>
          <w:rFonts w:hint="cs"/>
          <w:rtl/>
        </w:rPr>
        <w:t xml:space="preserve">ۀ </w:t>
      </w:r>
      <w:r w:rsidR="00BC011F" w:rsidRPr="000B4C7E">
        <w:rPr>
          <w:rFonts w:hint="cs"/>
          <w:rtl/>
        </w:rPr>
        <w:t>توانش تکلیف نمی‌دهد</w:t>
      </w:r>
      <w:r w:rsidRPr="000B4C7E">
        <w:rPr>
          <w:rFonts w:hint="cs"/>
          <w:rtl/>
        </w:rPr>
        <w:t>).</w:t>
      </w:r>
    </w:p>
    <w:p w:rsidR="00F11062" w:rsidRPr="000B4C7E" w:rsidRDefault="00F11062" w:rsidP="008E6951">
      <w:pPr>
        <w:pStyle w:val="a"/>
        <w:spacing w:line="235" w:lineRule="auto"/>
        <w:rPr>
          <w:rtl/>
        </w:rPr>
      </w:pPr>
      <w:r w:rsidRPr="000B4C7E">
        <w:rPr>
          <w:rFonts w:hint="cs"/>
          <w:rtl/>
        </w:rPr>
        <w:t>و اگر توانایی این را نداشت با اشار</w:t>
      </w:r>
      <w:r w:rsidR="008D62E6" w:rsidRPr="000B4C7E">
        <w:rPr>
          <w:rFonts w:hint="cs"/>
          <w:rtl/>
        </w:rPr>
        <w:t xml:space="preserve">ۀ </w:t>
      </w:r>
      <w:r w:rsidRPr="000B4C7E">
        <w:rPr>
          <w:rFonts w:hint="cs"/>
          <w:rtl/>
        </w:rPr>
        <w:t>سر نماز بخواند و در صورت عدم توانایی با چشمان خود اشاره کند و با قلب [حرکت‌های نماز را] نیت کند.</w:t>
      </w:r>
      <w:r w:rsidR="00E50874" w:rsidRPr="000B4C7E">
        <w:rPr>
          <w:rStyle w:val="FootnoteReference"/>
          <w:rtl/>
        </w:rPr>
        <w:t>(</w:t>
      </w:r>
      <w:r w:rsidR="00E50874" w:rsidRPr="000B4C7E">
        <w:rPr>
          <w:rStyle w:val="FootnoteReference"/>
          <w:rtl/>
        </w:rPr>
        <w:footnoteReference w:id="84"/>
      </w:r>
      <w:r w:rsidR="00E50874" w:rsidRPr="000B4C7E">
        <w:rPr>
          <w:rStyle w:val="FootnoteReference"/>
          <w:rtl/>
        </w:rPr>
        <w:t>)</w:t>
      </w:r>
    </w:p>
    <w:p w:rsidR="00F11062" w:rsidRPr="000B4C7E" w:rsidRDefault="00D152EC" w:rsidP="00CD484F">
      <w:pPr>
        <w:pStyle w:val="a"/>
        <w:numPr>
          <w:ilvl w:val="0"/>
          <w:numId w:val="44"/>
        </w:numPr>
        <w:ind w:left="568" w:hanging="284"/>
        <w:rPr>
          <w:rtl/>
          <w:lang w:bidi="ar-SA"/>
        </w:rPr>
      </w:pPr>
      <w:r w:rsidRPr="000B4C7E">
        <w:rPr>
          <w:rFonts w:hint="cs"/>
          <w:rtl/>
          <w:lang w:bidi="ar-SA"/>
        </w:rPr>
        <w:t xml:space="preserve">اگر خواندن هر نماز در </w:t>
      </w:r>
      <w:r w:rsidRPr="000B4C7E">
        <w:rPr>
          <w:rFonts w:hint="cs"/>
          <w:rtl/>
        </w:rPr>
        <w:t>وقت</w:t>
      </w:r>
      <w:r w:rsidRPr="000B4C7E">
        <w:rPr>
          <w:rFonts w:hint="cs"/>
          <w:rtl/>
          <w:lang w:bidi="ar-SA"/>
        </w:rPr>
        <w:t xml:space="preserve"> آن برای بیمار سخت بود می‌تواند نماز ظهر و عصر، و نماز مغرب و عشاء را در وقت هر یک از نمازها یکجا بخواند</w:t>
      </w:r>
      <w:r w:rsidR="00E50874" w:rsidRPr="000B4C7E">
        <w:rPr>
          <w:rStyle w:val="FootnoteReference"/>
          <w:rtl/>
          <w:lang w:bidi="ar-SA"/>
        </w:rPr>
        <w:t>(</w:t>
      </w:r>
      <w:r w:rsidR="00E50874" w:rsidRPr="000B4C7E">
        <w:rPr>
          <w:rStyle w:val="FootnoteReference"/>
          <w:rtl/>
          <w:lang w:bidi="ar-SA"/>
        </w:rPr>
        <w:footnoteReference w:id="85"/>
      </w:r>
      <w:r w:rsidR="00E50874" w:rsidRPr="000B4C7E">
        <w:rPr>
          <w:rStyle w:val="FootnoteReference"/>
          <w:rtl/>
          <w:lang w:bidi="ar-SA"/>
        </w:rPr>
        <w:t>)</w:t>
      </w:r>
      <w:r w:rsidR="00C75740" w:rsidRPr="000B4C7E">
        <w:rPr>
          <w:rFonts w:hint="cs"/>
          <w:rtl/>
          <w:lang w:bidi="ar-SA"/>
        </w:rPr>
        <w:t>. بهتر است بر اساس راحتی خودش جمع را تاخیر یا تقدیم نماید.</w:t>
      </w:r>
    </w:p>
    <w:p w:rsidR="00C75740" w:rsidRPr="000B4C7E" w:rsidRDefault="00C75740" w:rsidP="00CD484F">
      <w:pPr>
        <w:pStyle w:val="a"/>
        <w:numPr>
          <w:ilvl w:val="0"/>
          <w:numId w:val="45"/>
        </w:numPr>
        <w:ind w:left="568" w:hanging="284"/>
        <w:rPr>
          <w:rtl/>
          <w:lang w:bidi="ar-SA"/>
        </w:rPr>
      </w:pPr>
      <w:r w:rsidRPr="000B4C7E">
        <w:rPr>
          <w:rFonts w:hint="cs"/>
          <w:rtl/>
          <w:lang w:bidi="ar-SA"/>
        </w:rPr>
        <w:t xml:space="preserve">اگر بیمار توانایی وضو گرفتن ندارد دیگری برایش وضو می‌گیرد (یعنی او را در وضو گرفتن کمک می‌کند)، و اگر آب یا خاک نیافت و کسی نبود که برایش آب یا خاک برای وضو و تیمم بیاورد، همانطور </w:t>
      </w:r>
      <w:r w:rsidR="00A10203" w:rsidRPr="000B4C7E">
        <w:rPr>
          <w:rFonts w:hint="cs"/>
          <w:rtl/>
          <w:lang w:bidi="ar-SA"/>
        </w:rPr>
        <w:t xml:space="preserve">[بدون وضو و تیمم] </w:t>
      </w:r>
      <w:r w:rsidRPr="000B4C7E">
        <w:rPr>
          <w:rFonts w:hint="cs"/>
          <w:rtl/>
          <w:lang w:bidi="ar-SA"/>
        </w:rPr>
        <w:t>نماز می‌خواند و حق به عقب انداختن نماز [تا خارج شدن از وقتش] را ندارد.</w:t>
      </w:r>
      <w:r w:rsidR="00E50874" w:rsidRPr="000B4C7E">
        <w:rPr>
          <w:rStyle w:val="FootnoteReference"/>
          <w:rtl/>
          <w:lang w:bidi="ar-SA"/>
        </w:rPr>
        <w:t>(</w:t>
      </w:r>
      <w:r w:rsidR="00E50874" w:rsidRPr="000B4C7E">
        <w:rPr>
          <w:rStyle w:val="FootnoteReference"/>
          <w:rtl/>
          <w:lang w:bidi="ar-SA"/>
        </w:rPr>
        <w:footnoteReference w:id="86"/>
      </w:r>
      <w:r w:rsidR="00E50874" w:rsidRPr="000B4C7E">
        <w:rPr>
          <w:rStyle w:val="FootnoteReference"/>
          <w:rtl/>
          <w:lang w:bidi="ar-SA"/>
        </w:rPr>
        <w:t>)</w:t>
      </w:r>
    </w:p>
    <w:p w:rsidR="000D506C" w:rsidRDefault="000D506C" w:rsidP="00CD484F">
      <w:pPr>
        <w:pStyle w:val="a"/>
        <w:numPr>
          <w:ilvl w:val="0"/>
          <w:numId w:val="45"/>
        </w:numPr>
        <w:ind w:left="568" w:hanging="284"/>
        <w:rPr>
          <w:lang w:bidi="ar-SA"/>
        </w:rPr>
      </w:pPr>
      <w:r w:rsidRPr="000B4C7E">
        <w:rPr>
          <w:rFonts w:hint="cs"/>
          <w:rtl/>
          <w:lang w:bidi="ar-SA"/>
        </w:rPr>
        <w:t>مریض باید تا جایی که می‌تواند به قبله رو کند، یعنی حداقل صورت یا پاهایش را به قبله کند، و اگر توانایی این را هم نداشت به هر صورت که می‌تواند نماز بخواند.</w:t>
      </w:r>
    </w:p>
    <w:p w:rsidR="000D506C" w:rsidRPr="000B4C7E" w:rsidRDefault="000D506C" w:rsidP="00CD484F">
      <w:pPr>
        <w:pStyle w:val="a2"/>
        <w:rPr>
          <w:rtl/>
          <w:lang w:bidi="ar-SA"/>
        </w:rPr>
      </w:pPr>
      <w:bookmarkStart w:id="151" w:name="_Toc412194744"/>
      <w:bookmarkStart w:id="152" w:name="_Toc412668233"/>
      <w:r w:rsidRPr="000B4C7E">
        <w:rPr>
          <w:rFonts w:hint="cs"/>
          <w:rtl/>
          <w:lang w:bidi="ar-SA"/>
        </w:rPr>
        <w:t>نماز جمعه</w:t>
      </w:r>
      <w:bookmarkEnd w:id="151"/>
      <w:bookmarkEnd w:id="152"/>
    </w:p>
    <w:p w:rsidR="00A20A94" w:rsidRPr="000B4C7E" w:rsidRDefault="000D506C" w:rsidP="00CD484F">
      <w:pPr>
        <w:pStyle w:val="a3"/>
        <w:spacing w:before="0"/>
        <w:rPr>
          <w:rtl/>
          <w:lang w:bidi="ar-SA"/>
        </w:rPr>
      </w:pPr>
      <w:bookmarkStart w:id="153" w:name="_Toc412668234"/>
      <w:r w:rsidRPr="000B4C7E">
        <w:rPr>
          <w:rFonts w:hint="cs"/>
          <w:rtl/>
          <w:lang w:bidi="ar-SA"/>
        </w:rPr>
        <w:t>نخست: حکم آن</w:t>
      </w:r>
      <w:bookmarkEnd w:id="153"/>
    </w:p>
    <w:p w:rsidR="000D506C" w:rsidRPr="000B4C7E" w:rsidRDefault="00A10203" w:rsidP="00CD484F">
      <w:pPr>
        <w:pStyle w:val="a"/>
        <w:rPr>
          <w:rtl/>
          <w:lang w:bidi="ar-SA"/>
        </w:rPr>
      </w:pPr>
      <w:r w:rsidRPr="000B4C7E">
        <w:rPr>
          <w:rFonts w:hint="cs"/>
          <w:rtl/>
          <w:lang w:bidi="ar-SA"/>
        </w:rPr>
        <w:t>نماز جمعه واجب است و فرض بودن آن بر اساس کتاب و سنت و اجماع ثابت است. این نماز فرض عین است و اگر با وجود عذر فوت شود نماز ظهر جایگزین آن می‌شود.</w:t>
      </w:r>
      <w:r w:rsidR="00E50874" w:rsidRPr="000B4C7E">
        <w:rPr>
          <w:rStyle w:val="FootnoteReference"/>
          <w:rtl/>
          <w:lang w:bidi="ar-SA"/>
        </w:rPr>
        <w:t>(</w:t>
      </w:r>
      <w:r w:rsidR="00E50874" w:rsidRPr="000B4C7E">
        <w:rPr>
          <w:rStyle w:val="FootnoteReference"/>
          <w:rtl/>
          <w:lang w:bidi="ar-SA"/>
        </w:rPr>
        <w:footnoteReference w:id="87"/>
      </w:r>
      <w:r w:rsidR="00E50874" w:rsidRPr="000B4C7E">
        <w:rPr>
          <w:rStyle w:val="FootnoteReference"/>
          <w:rtl/>
          <w:lang w:bidi="ar-SA"/>
        </w:rPr>
        <w:t>)</w:t>
      </w:r>
    </w:p>
    <w:p w:rsidR="00D12762" w:rsidRPr="000B4C7E" w:rsidRDefault="00A10203" w:rsidP="00CD484F">
      <w:pPr>
        <w:pStyle w:val="a3"/>
        <w:rPr>
          <w:rtl/>
          <w:lang w:bidi="ar-SA"/>
        </w:rPr>
      </w:pPr>
      <w:bookmarkStart w:id="154" w:name="_Toc412668235"/>
      <w:r w:rsidRPr="000B4C7E">
        <w:rPr>
          <w:rFonts w:hint="cs"/>
          <w:rtl/>
          <w:lang w:bidi="ar-SA"/>
        </w:rPr>
        <w:t>دوم: نماز جمعه بر چه کسی واجب است؟</w:t>
      </w:r>
      <w:bookmarkEnd w:id="154"/>
    </w:p>
    <w:p w:rsidR="00A10203" w:rsidRPr="000B4C7E" w:rsidRDefault="00A10203" w:rsidP="00CD484F">
      <w:pPr>
        <w:pStyle w:val="a"/>
        <w:rPr>
          <w:rtl/>
          <w:lang w:bidi="ar-SA"/>
        </w:rPr>
      </w:pPr>
      <w:r w:rsidRPr="000B4C7E">
        <w:rPr>
          <w:rFonts w:hint="cs"/>
          <w:rtl/>
          <w:lang w:bidi="ar-SA"/>
        </w:rPr>
        <w:t>جمعه با ه</w:t>
      </w:r>
      <w:r w:rsidR="00BC011F" w:rsidRPr="000B4C7E">
        <w:rPr>
          <w:rFonts w:hint="cs"/>
          <w:rtl/>
          <w:lang w:bidi="ar-SA"/>
        </w:rPr>
        <w:t>ف</w:t>
      </w:r>
      <w:r w:rsidRPr="000B4C7E">
        <w:rPr>
          <w:rFonts w:hint="cs"/>
          <w:rtl/>
          <w:lang w:bidi="ar-SA"/>
        </w:rPr>
        <w:t>ت شرط واجب می‌شود:</w:t>
      </w:r>
    </w:p>
    <w:p w:rsidR="00A10203" w:rsidRPr="000B4C7E" w:rsidRDefault="00A10203" w:rsidP="00CD484F">
      <w:pPr>
        <w:pStyle w:val="a"/>
        <w:numPr>
          <w:ilvl w:val="2"/>
          <w:numId w:val="46"/>
        </w:numPr>
        <w:ind w:left="641" w:hanging="357"/>
        <w:rPr>
          <w:rtl/>
          <w:lang w:bidi="ar-SA"/>
        </w:rPr>
      </w:pPr>
      <w:r w:rsidRPr="000B4C7E">
        <w:rPr>
          <w:rFonts w:hint="cs"/>
          <w:rtl/>
          <w:lang w:bidi="ar-SA"/>
        </w:rPr>
        <w:t>اسلام.</w:t>
      </w:r>
    </w:p>
    <w:p w:rsidR="00A10203" w:rsidRPr="000B4C7E" w:rsidRDefault="00A10203" w:rsidP="00CD484F">
      <w:pPr>
        <w:pStyle w:val="a"/>
        <w:numPr>
          <w:ilvl w:val="2"/>
          <w:numId w:val="46"/>
        </w:numPr>
        <w:ind w:left="641" w:hanging="357"/>
        <w:rPr>
          <w:rtl/>
          <w:lang w:bidi="ar-SA"/>
        </w:rPr>
      </w:pPr>
      <w:r w:rsidRPr="000B4C7E">
        <w:rPr>
          <w:rFonts w:hint="cs"/>
          <w:rtl/>
          <w:lang w:bidi="ar-SA"/>
        </w:rPr>
        <w:t>بلوغ.</w:t>
      </w:r>
    </w:p>
    <w:p w:rsidR="00A10203" w:rsidRPr="000B4C7E" w:rsidRDefault="00A10203" w:rsidP="00CD484F">
      <w:pPr>
        <w:pStyle w:val="a"/>
        <w:numPr>
          <w:ilvl w:val="2"/>
          <w:numId w:val="46"/>
        </w:numPr>
        <w:ind w:left="641" w:hanging="357"/>
        <w:rPr>
          <w:rtl/>
          <w:lang w:bidi="ar-SA"/>
        </w:rPr>
      </w:pPr>
      <w:r w:rsidRPr="000B4C7E">
        <w:rPr>
          <w:rFonts w:hint="cs"/>
          <w:rtl/>
          <w:lang w:bidi="ar-SA"/>
        </w:rPr>
        <w:t>عقل.</w:t>
      </w:r>
    </w:p>
    <w:p w:rsidR="00A10203" w:rsidRPr="000B4C7E" w:rsidRDefault="00A10203" w:rsidP="00CD484F">
      <w:pPr>
        <w:pStyle w:val="a"/>
        <w:numPr>
          <w:ilvl w:val="2"/>
          <w:numId w:val="46"/>
        </w:numPr>
        <w:ind w:left="641" w:hanging="357"/>
        <w:rPr>
          <w:rtl/>
          <w:lang w:bidi="ar-SA"/>
        </w:rPr>
      </w:pPr>
      <w:r w:rsidRPr="000B4C7E">
        <w:rPr>
          <w:rFonts w:hint="cs"/>
          <w:rtl/>
          <w:lang w:bidi="ar-SA"/>
        </w:rPr>
        <w:t>مرد بودن.</w:t>
      </w:r>
    </w:p>
    <w:p w:rsidR="00A10203" w:rsidRPr="000B4C7E" w:rsidRDefault="00A10203" w:rsidP="00CD484F">
      <w:pPr>
        <w:pStyle w:val="a"/>
        <w:numPr>
          <w:ilvl w:val="2"/>
          <w:numId w:val="46"/>
        </w:numPr>
        <w:ind w:left="641" w:hanging="357"/>
        <w:rPr>
          <w:rtl/>
          <w:lang w:bidi="ar-SA"/>
        </w:rPr>
      </w:pPr>
      <w:r w:rsidRPr="000B4C7E">
        <w:rPr>
          <w:rFonts w:hint="cs"/>
          <w:rtl/>
          <w:lang w:bidi="ar-SA"/>
        </w:rPr>
        <w:t>آزاد بودن.</w:t>
      </w:r>
    </w:p>
    <w:p w:rsidR="00A10203" w:rsidRPr="000B4C7E" w:rsidRDefault="00A10203" w:rsidP="00CD484F">
      <w:pPr>
        <w:pStyle w:val="a"/>
        <w:numPr>
          <w:ilvl w:val="2"/>
          <w:numId w:val="46"/>
        </w:numPr>
        <w:ind w:left="641" w:hanging="357"/>
        <w:rPr>
          <w:rtl/>
          <w:lang w:bidi="ar-SA"/>
        </w:rPr>
      </w:pPr>
      <w:r w:rsidRPr="000B4C7E">
        <w:rPr>
          <w:rFonts w:hint="cs"/>
          <w:rtl/>
          <w:lang w:bidi="ar-SA"/>
        </w:rPr>
        <w:t>ساکن بودن (یعنی مسافر نباشد).</w:t>
      </w:r>
      <w:r w:rsidR="00E50874" w:rsidRPr="000B4C7E">
        <w:rPr>
          <w:rStyle w:val="FootnoteReference"/>
          <w:rtl/>
          <w:lang w:bidi="ar-SA"/>
        </w:rPr>
        <w:t>(</w:t>
      </w:r>
      <w:r w:rsidR="00E50874" w:rsidRPr="000B4C7E">
        <w:rPr>
          <w:rStyle w:val="FootnoteReference"/>
          <w:rtl/>
          <w:lang w:bidi="ar-SA"/>
        </w:rPr>
        <w:footnoteReference w:id="88"/>
      </w:r>
      <w:r w:rsidR="00E50874" w:rsidRPr="000B4C7E">
        <w:rPr>
          <w:rStyle w:val="FootnoteReference"/>
          <w:rtl/>
          <w:lang w:bidi="ar-SA"/>
        </w:rPr>
        <w:t>)</w:t>
      </w:r>
    </w:p>
    <w:p w:rsidR="00A10203" w:rsidRPr="000B4C7E" w:rsidRDefault="00A10203" w:rsidP="00CD484F">
      <w:pPr>
        <w:pStyle w:val="a"/>
        <w:numPr>
          <w:ilvl w:val="2"/>
          <w:numId w:val="46"/>
        </w:numPr>
        <w:ind w:left="641" w:hanging="357"/>
        <w:rPr>
          <w:rtl/>
          <w:lang w:bidi="ar-SA"/>
        </w:rPr>
      </w:pPr>
      <w:r w:rsidRPr="000B4C7E">
        <w:rPr>
          <w:rFonts w:hint="cs"/>
          <w:rtl/>
          <w:lang w:bidi="ar-SA"/>
        </w:rPr>
        <w:t>سکونت در جایی که نماز جمعه در آن ادا می‌شود، یا نزدیکِ آن.</w:t>
      </w:r>
      <w:r w:rsidR="00E50874" w:rsidRPr="000B4C7E">
        <w:rPr>
          <w:rStyle w:val="FootnoteReference"/>
          <w:rtl/>
          <w:lang w:bidi="ar-SA"/>
        </w:rPr>
        <w:t>(</w:t>
      </w:r>
      <w:r w:rsidR="00E50874" w:rsidRPr="000B4C7E">
        <w:rPr>
          <w:rStyle w:val="FootnoteReference"/>
          <w:rtl/>
          <w:lang w:bidi="ar-SA"/>
        </w:rPr>
        <w:footnoteReference w:id="89"/>
      </w:r>
      <w:r w:rsidR="00E50874" w:rsidRPr="000B4C7E">
        <w:rPr>
          <w:rStyle w:val="FootnoteReference"/>
          <w:rtl/>
          <w:lang w:bidi="ar-SA"/>
        </w:rPr>
        <w:t>)</w:t>
      </w:r>
    </w:p>
    <w:p w:rsidR="00A20A94" w:rsidRPr="000B4C7E" w:rsidRDefault="00A10203" w:rsidP="00CD484F">
      <w:pPr>
        <w:pStyle w:val="a3"/>
        <w:rPr>
          <w:rtl/>
          <w:lang w:bidi="ar-SA"/>
        </w:rPr>
      </w:pPr>
      <w:bookmarkStart w:id="155" w:name="_Toc412668236"/>
      <w:r w:rsidRPr="000B4C7E">
        <w:rPr>
          <w:rFonts w:hint="cs"/>
          <w:rtl/>
          <w:lang w:bidi="ar-SA"/>
        </w:rPr>
        <w:t>سوم: حکمت از مشروعیت نماز جمعه</w:t>
      </w:r>
      <w:bookmarkEnd w:id="155"/>
    </w:p>
    <w:p w:rsidR="00A10203" w:rsidRPr="000B4C7E" w:rsidRDefault="00A10203" w:rsidP="00F44B8E">
      <w:pPr>
        <w:pStyle w:val="a"/>
        <w:rPr>
          <w:rtl/>
          <w:lang w:bidi="ar-SA"/>
        </w:rPr>
      </w:pPr>
      <w:r w:rsidRPr="000B4C7E">
        <w:rPr>
          <w:rFonts w:hint="cs"/>
          <w:rtl/>
          <w:lang w:bidi="ar-SA"/>
        </w:rPr>
        <w:t xml:space="preserve">خداوند متعال </w:t>
      </w:r>
      <w:r w:rsidR="00F44B8E">
        <w:rPr>
          <w:rFonts w:hint="cs"/>
          <w:rtl/>
          <w:lang w:bidi="ar-SA"/>
        </w:rPr>
        <w:t xml:space="preserve">نماز </w:t>
      </w:r>
      <w:r w:rsidRPr="000B4C7E">
        <w:rPr>
          <w:rFonts w:hint="cs"/>
          <w:rtl/>
          <w:lang w:bidi="ar-SA"/>
        </w:rPr>
        <w:t xml:space="preserve">جمعه را برای بندگان خود مشروع ساخته تا بزرگی نعمت خود را به یاد آنان بیاورد، و خطبه را در آن مشروع نموده زیرا خطبه شامل یادآوری نعمت‌ها و تشویق بندگان به شکر آن است. نماز جمعه </w:t>
      </w:r>
      <w:r w:rsidR="00817F7B" w:rsidRPr="000B4C7E">
        <w:rPr>
          <w:rFonts w:hint="cs"/>
          <w:rtl/>
          <w:lang w:bidi="ar-SA"/>
        </w:rPr>
        <w:t xml:space="preserve">هم آموزش است و هم راهنمایی و موعظه و یادآوری، و تجدید پیمانی است با خداوند و باعث زنده شدن احساس برادری و </w:t>
      </w:r>
      <w:r w:rsidR="008454F6" w:rsidRPr="000B4C7E">
        <w:rPr>
          <w:rFonts w:hint="cs"/>
          <w:rtl/>
          <w:lang w:bidi="ar-SA"/>
        </w:rPr>
        <w:t>ت</w:t>
      </w:r>
      <w:r w:rsidR="00F44B8E">
        <w:rPr>
          <w:rFonts w:hint="cs"/>
          <w:rtl/>
          <w:lang w:bidi="ar-SA"/>
        </w:rPr>
        <w:t>أ</w:t>
      </w:r>
      <w:r w:rsidR="008454F6" w:rsidRPr="000B4C7E">
        <w:rPr>
          <w:rFonts w:hint="cs"/>
          <w:rtl/>
          <w:lang w:bidi="ar-SA"/>
        </w:rPr>
        <w:t>کیدی است بر وحدت و نمایشی است برای قدرت امت.</w:t>
      </w:r>
    </w:p>
    <w:p w:rsidR="00A20A94" w:rsidRPr="000B4C7E" w:rsidRDefault="008454F6" w:rsidP="00CD484F">
      <w:pPr>
        <w:pStyle w:val="a3"/>
        <w:rPr>
          <w:rtl/>
          <w:lang w:bidi="ar-SA"/>
        </w:rPr>
      </w:pPr>
      <w:bookmarkStart w:id="156" w:name="_Toc412668237"/>
      <w:r w:rsidRPr="000B4C7E">
        <w:rPr>
          <w:rFonts w:hint="cs"/>
          <w:rtl/>
          <w:lang w:bidi="ar-SA"/>
        </w:rPr>
        <w:t>چهارم: شروط صحت نماز جمعه</w:t>
      </w:r>
      <w:bookmarkEnd w:id="156"/>
    </w:p>
    <w:p w:rsidR="008454F6" w:rsidRPr="000B4C7E" w:rsidRDefault="008454F6" w:rsidP="00CD484F">
      <w:pPr>
        <w:pStyle w:val="a"/>
        <w:numPr>
          <w:ilvl w:val="0"/>
          <w:numId w:val="47"/>
        </w:numPr>
        <w:rPr>
          <w:rtl/>
          <w:lang w:bidi="ar-SA"/>
        </w:rPr>
      </w:pPr>
      <w:r w:rsidRPr="000B4C7E">
        <w:rPr>
          <w:rFonts w:hint="cs"/>
          <w:rtl/>
          <w:lang w:bidi="ar-SA"/>
        </w:rPr>
        <w:t>وقت: برگزاری نماز جمعه قبل از وقت</w:t>
      </w:r>
      <w:r w:rsidR="00581DDE" w:rsidRPr="000B4C7E">
        <w:rPr>
          <w:rFonts w:hint="cs"/>
          <w:rtl/>
        </w:rPr>
        <w:t>ِ</w:t>
      </w:r>
      <w:r w:rsidRPr="000B4C7E">
        <w:rPr>
          <w:rFonts w:hint="cs"/>
          <w:rtl/>
          <w:lang w:bidi="ar-SA"/>
        </w:rPr>
        <w:t xml:space="preserve"> آن بر اساس اجماع امت پذیرفته نیست.</w:t>
      </w:r>
    </w:p>
    <w:p w:rsidR="008454F6" w:rsidRPr="000B4C7E" w:rsidRDefault="008454F6" w:rsidP="00CD484F">
      <w:pPr>
        <w:pStyle w:val="a"/>
        <w:numPr>
          <w:ilvl w:val="0"/>
          <w:numId w:val="47"/>
        </w:numPr>
        <w:rPr>
          <w:rtl/>
          <w:lang w:bidi="ar-SA"/>
        </w:rPr>
      </w:pPr>
      <w:r w:rsidRPr="000B4C7E">
        <w:rPr>
          <w:rFonts w:hint="cs"/>
          <w:rtl/>
          <w:lang w:bidi="ar-SA"/>
        </w:rPr>
        <w:t>جماعت: نماز جمعه به صورت انفرادی صحیح نیست.</w:t>
      </w:r>
    </w:p>
    <w:p w:rsidR="008454F6" w:rsidRPr="000B4C7E" w:rsidRDefault="009139C9" w:rsidP="00F44B8E">
      <w:pPr>
        <w:pStyle w:val="a"/>
        <w:numPr>
          <w:ilvl w:val="0"/>
          <w:numId w:val="47"/>
        </w:numPr>
        <w:rPr>
          <w:rtl/>
          <w:lang w:bidi="ar-SA"/>
        </w:rPr>
      </w:pPr>
      <w:r w:rsidRPr="000B4C7E">
        <w:rPr>
          <w:rFonts w:hint="cs"/>
          <w:rtl/>
          <w:lang w:bidi="ar-SA"/>
        </w:rPr>
        <w:t>آبادی.</w:t>
      </w:r>
    </w:p>
    <w:p w:rsidR="009139C9" w:rsidRPr="000B4C7E" w:rsidRDefault="009139C9" w:rsidP="00CD484F">
      <w:pPr>
        <w:pStyle w:val="a"/>
        <w:numPr>
          <w:ilvl w:val="0"/>
          <w:numId w:val="47"/>
        </w:numPr>
        <w:rPr>
          <w:rtl/>
          <w:lang w:bidi="ar-SA"/>
        </w:rPr>
      </w:pPr>
      <w:r w:rsidRPr="000B4C7E">
        <w:rPr>
          <w:rFonts w:hint="cs"/>
          <w:rtl/>
          <w:lang w:bidi="ar-SA"/>
        </w:rPr>
        <w:t>دو خطبه پیش از برگزاری نماز.</w:t>
      </w:r>
    </w:p>
    <w:p w:rsidR="009139C9" w:rsidRPr="000B4C7E" w:rsidRDefault="009139C9" w:rsidP="00CD484F">
      <w:pPr>
        <w:pStyle w:val="a2"/>
        <w:rPr>
          <w:rtl/>
          <w:lang w:bidi="ar-SA"/>
        </w:rPr>
      </w:pPr>
      <w:bookmarkStart w:id="157" w:name="_Toc412194745"/>
      <w:bookmarkStart w:id="158" w:name="_Toc412668238"/>
      <w:r w:rsidRPr="000B4C7E">
        <w:rPr>
          <w:rFonts w:hint="cs"/>
          <w:rtl/>
          <w:lang w:bidi="ar-SA"/>
        </w:rPr>
        <w:t>نماز عید فطر و قربان</w:t>
      </w:r>
      <w:bookmarkEnd w:id="157"/>
      <w:bookmarkEnd w:id="158"/>
    </w:p>
    <w:p w:rsidR="00A20A94" w:rsidRPr="000B4C7E" w:rsidRDefault="009139C9" w:rsidP="00CD484F">
      <w:pPr>
        <w:pStyle w:val="a3"/>
        <w:spacing w:before="0"/>
        <w:rPr>
          <w:rtl/>
          <w:lang w:bidi="ar-SA"/>
        </w:rPr>
      </w:pPr>
      <w:bookmarkStart w:id="159" w:name="_Toc412668239"/>
      <w:r w:rsidRPr="000B4C7E">
        <w:rPr>
          <w:rFonts w:hint="cs"/>
          <w:rtl/>
          <w:lang w:bidi="ar-SA"/>
        </w:rPr>
        <w:t>نخست: حکم آن</w:t>
      </w:r>
      <w:bookmarkEnd w:id="159"/>
    </w:p>
    <w:p w:rsidR="009139C9" w:rsidRPr="000B4C7E" w:rsidRDefault="009139C9" w:rsidP="00CD484F">
      <w:pPr>
        <w:pStyle w:val="a"/>
        <w:rPr>
          <w:lang w:bidi="ar-SA"/>
        </w:rPr>
      </w:pPr>
      <w:r w:rsidRPr="000B4C7E">
        <w:rPr>
          <w:rFonts w:hint="cs"/>
          <w:rtl/>
          <w:lang w:bidi="ar-SA"/>
        </w:rPr>
        <w:t>اهل علم با آنکه بر مشروعیت نماز عید اتفاق دارند دربار</w:t>
      </w:r>
      <w:r w:rsidR="008D62E6" w:rsidRPr="000B4C7E">
        <w:rPr>
          <w:rFonts w:hint="cs"/>
          <w:rtl/>
          <w:lang w:bidi="ar-SA"/>
        </w:rPr>
        <w:t xml:space="preserve">ۀ </w:t>
      </w:r>
      <w:r w:rsidRPr="000B4C7E">
        <w:rPr>
          <w:rFonts w:hint="cs"/>
          <w:rtl/>
          <w:lang w:bidi="ar-SA"/>
        </w:rPr>
        <w:t>حکم آن اختلاف کرده‌اند؛ گروهی آن را فرض کفایی دانسته و گروهی دیگر آن را سنت موکده می‌دانند. ادل</w:t>
      </w:r>
      <w:r w:rsidR="008D62E6" w:rsidRPr="000B4C7E">
        <w:rPr>
          <w:rFonts w:hint="cs"/>
          <w:rtl/>
          <w:lang w:bidi="ar-SA"/>
        </w:rPr>
        <w:t xml:space="preserve">ۀ </w:t>
      </w:r>
      <w:r w:rsidRPr="000B4C7E">
        <w:rPr>
          <w:rFonts w:hint="cs"/>
          <w:rtl/>
          <w:lang w:bidi="ar-SA"/>
        </w:rPr>
        <w:t>دو گروه به طور مشروح در کتب فقه آمده است.</w:t>
      </w:r>
      <w:r w:rsidR="00E50874" w:rsidRPr="000B4C7E">
        <w:rPr>
          <w:rStyle w:val="FootnoteReference"/>
          <w:rtl/>
          <w:lang w:bidi="ar-SA"/>
        </w:rPr>
        <w:t>(</w:t>
      </w:r>
      <w:r w:rsidR="00E50874" w:rsidRPr="000B4C7E">
        <w:rPr>
          <w:rStyle w:val="FootnoteReference"/>
          <w:rtl/>
          <w:lang w:bidi="ar-SA"/>
        </w:rPr>
        <w:footnoteReference w:id="90"/>
      </w:r>
      <w:r w:rsidR="00E50874" w:rsidRPr="000B4C7E">
        <w:rPr>
          <w:rStyle w:val="FootnoteReference"/>
          <w:rtl/>
          <w:lang w:bidi="ar-SA"/>
        </w:rPr>
        <w:t>)</w:t>
      </w:r>
    </w:p>
    <w:p w:rsidR="00A20A94" w:rsidRPr="000B4C7E" w:rsidRDefault="009139C9" w:rsidP="00CD484F">
      <w:pPr>
        <w:pStyle w:val="a3"/>
        <w:rPr>
          <w:rtl/>
          <w:lang w:bidi="ar-SA"/>
        </w:rPr>
      </w:pPr>
      <w:bookmarkStart w:id="160" w:name="_Toc412668240"/>
      <w:r w:rsidRPr="000B4C7E">
        <w:rPr>
          <w:rFonts w:hint="cs"/>
          <w:rtl/>
          <w:lang w:bidi="ar-SA"/>
        </w:rPr>
        <w:t>دوم: وقت نماز عید</w:t>
      </w:r>
      <w:bookmarkEnd w:id="160"/>
    </w:p>
    <w:p w:rsidR="009139C9" w:rsidRDefault="009139C9" w:rsidP="00CD484F">
      <w:pPr>
        <w:pStyle w:val="a"/>
        <w:rPr>
          <w:rtl/>
          <w:lang w:bidi="ar-SA"/>
        </w:rPr>
      </w:pPr>
      <w:r w:rsidRPr="000B4C7E">
        <w:rPr>
          <w:rFonts w:hint="cs"/>
          <w:rtl/>
          <w:lang w:bidi="ar-SA"/>
        </w:rPr>
        <w:t>عموم اهل علم بر این قول هستند که وقت نماز عید پس از طلوع خورشید و اندکی بلند شدن آن به سوی زوال است، زیرا نماز در هنگام طلوع خورشید حرام است و پس از طلوع نیز تا وقتی که به انداز</w:t>
      </w:r>
      <w:r w:rsidR="008D62E6" w:rsidRPr="000B4C7E">
        <w:rPr>
          <w:rFonts w:hint="cs"/>
          <w:rtl/>
          <w:lang w:bidi="ar-SA"/>
        </w:rPr>
        <w:t xml:space="preserve">ۀ </w:t>
      </w:r>
      <w:r w:rsidRPr="000B4C7E">
        <w:rPr>
          <w:rFonts w:hint="cs"/>
          <w:rtl/>
          <w:lang w:bidi="ar-SA"/>
        </w:rPr>
        <w:t>یک نیزه</w:t>
      </w:r>
      <w:r w:rsidR="00E50874" w:rsidRPr="000B4C7E">
        <w:rPr>
          <w:rStyle w:val="FootnoteReference"/>
          <w:rtl/>
          <w:lang w:bidi="ar-SA"/>
        </w:rPr>
        <w:t>(</w:t>
      </w:r>
      <w:r w:rsidR="00E50874" w:rsidRPr="000B4C7E">
        <w:rPr>
          <w:rStyle w:val="FootnoteReference"/>
          <w:rtl/>
          <w:lang w:bidi="ar-SA"/>
        </w:rPr>
        <w:footnoteReference w:id="91"/>
      </w:r>
      <w:r w:rsidR="00E50874" w:rsidRPr="000B4C7E">
        <w:rPr>
          <w:rStyle w:val="FootnoteReference"/>
          <w:rtl/>
          <w:lang w:bidi="ar-SA"/>
        </w:rPr>
        <w:t>)</w:t>
      </w:r>
      <w:r w:rsidRPr="000B4C7E">
        <w:rPr>
          <w:rFonts w:hint="cs"/>
          <w:rtl/>
          <w:lang w:bidi="ar-SA"/>
        </w:rPr>
        <w:t xml:space="preserve"> در افق بالا نرفته باشد مکروه است. برخی از علما این مدت را تقریبا دوازده دقیقه </w:t>
      </w:r>
      <w:r w:rsidR="00C46117" w:rsidRPr="000B4C7E">
        <w:rPr>
          <w:rFonts w:hint="cs"/>
          <w:rtl/>
          <w:lang w:bidi="ar-SA"/>
        </w:rPr>
        <w:t>اندازه‌گیری کرده‌اند</w:t>
      </w:r>
      <w:r w:rsidRPr="000B4C7E">
        <w:rPr>
          <w:rFonts w:hint="cs"/>
          <w:rtl/>
          <w:lang w:bidi="ar-SA"/>
        </w:rPr>
        <w:t>.</w:t>
      </w:r>
    </w:p>
    <w:p w:rsidR="00A20A94" w:rsidRPr="000B4C7E" w:rsidRDefault="00C46117" w:rsidP="00CD484F">
      <w:pPr>
        <w:pStyle w:val="a3"/>
        <w:rPr>
          <w:rtl/>
          <w:lang w:bidi="ar-SA"/>
        </w:rPr>
      </w:pPr>
      <w:bookmarkStart w:id="161" w:name="_Toc412668241"/>
      <w:r w:rsidRPr="000B4C7E">
        <w:rPr>
          <w:rFonts w:hint="cs"/>
          <w:rtl/>
          <w:lang w:bidi="ar-SA"/>
        </w:rPr>
        <w:t>سوم: مکان آن</w:t>
      </w:r>
      <w:bookmarkEnd w:id="161"/>
    </w:p>
    <w:p w:rsidR="00C46117" w:rsidRPr="000B4C7E" w:rsidRDefault="00C46117" w:rsidP="00B91F8D">
      <w:pPr>
        <w:pStyle w:val="a"/>
        <w:rPr>
          <w:rtl/>
          <w:lang w:bidi="ar-SA"/>
        </w:rPr>
      </w:pPr>
      <w:r w:rsidRPr="000B4C7E">
        <w:rPr>
          <w:rFonts w:hint="cs"/>
          <w:rtl/>
          <w:lang w:bidi="ar-SA"/>
        </w:rPr>
        <w:t xml:space="preserve">سنت در نماز عید چنین است که در مصلی و خارج از شهر به جای آورده شود زیرا عمل </w:t>
      </w:r>
      <w:r w:rsidR="00B91F8D">
        <w:rPr>
          <w:rFonts w:hint="cs"/>
          <w:rtl/>
          <w:lang w:bidi="ar-SA"/>
        </w:rPr>
        <w:t>پیامبر</w:t>
      </w:r>
      <w:r w:rsidRPr="000B4C7E">
        <w:rPr>
          <w:rFonts w:hint="cs"/>
          <w:rtl/>
          <w:lang w:bidi="ar-SA"/>
        </w:rPr>
        <w:t xml:space="preserve"> </w:t>
      </w:r>
      <w:r w:rsidRPr="000B4C7E">
        <w:rPr>
          <w:rFonts w:hint="cs"/>
          <w:sz w:val="22"/>
          <w:szCs w:val="22"/>
          <w:rtl/>
          <w:lang w:bidi="ar-SA"/>
        </w:rPr>
        <w:t>ـ صلی الله علیه وسلم ـ</w:t>
      </w:r>
      <w:r w:rsidRPr="000B4C7E">
        <w:rPr>
          <w:rFonts w:hint="cs"/>
          <w:rtl/>
          <w:lang w:bidi="ar-SA"/>
        </w:rPr>
        <w:t xml:space="preserve"> بر این بوده است.</w:t>
      </w:r>
      <w:r w:rsidR="00210DE2" w:rsidRPr="000B4C7E">
        <w:rPr>
          <w:rFonts w:hint="cs"/>
          <w:rtl/>
          <w:lang w:bidi="ar-SA"/>
        </w:rPr>
        <w:t xml:space="preserve"> این در صورتی است که عذری برای برگزاری نماز در مصلی وجود نداشته باشد.</w:t>
      </w:r>
      <w:r w:rsidR="00E50874" w:rsidRPr="000B4C7E">
        <w:rPr>
          <w:rStyle w:val="FootnoteReference"/>
          <w:rtl/>
          <w:lang w:bidi="ar-SA"/>
        </w:rPr>
        <w:t>(</w:t>
      </w:r>
      <w:r w:rsidR="00E50874" w:rsidRPr="000B4C7E">
        <w:rPr>
          <w:rStyle w:val="FootnoteReference"/>
          <w:rtl/>
          <w:lang w:bidi="ar-SA"/>
        </w:rPr>
        <w:footnoteReference w:id="92"/>
      </w:r>
      <w:r w:rsidR="00E50874" w:rsidRPr="000B4C7E">
        <w:rPr>
          <w:rStyle w:val="FootnoteReference"/>
          <w:rtl/>
          <w:lang w:bidi="ar-SA"/>
        </w:rPr>
        <w:t>)</w:t>
      </w:r>
    </w:p>
    <w:p w:rsidR="00A20A94" w:rsidRPr="000B4C7E" w:rsidRDefault="00210DE2" w:rsidP="00CD484F">
      <w:pPr>
        <w:pStyle w:val="a3"/>
        <w:rPr>
          <w:rtl/>
          <w:lang w:bidi="ar-SA"/>
        </w:rPr>
      </w:pPr>
      <w:bookmarkStart w:id="162" w:name="_Toc412668242"/>
      <w:r w:rsidRPr="000B4C7E">
        <w:rPr>
          <w:rFonts w:hint="cs"/>
          <w:rtl/>
          <w:lang w:bidi="ar-SA"/>
        </w:rPr>
        <w:t>چهارم: روش آن</w:t>
      </w:r>
      <w:bookmarkEnd w:id="162"/>
    </w:p>
    <w:p w:rsidR="00210DE2" w:rsidRDefault="00210DE2" w:rsidP="00CD484F">
      <w:pPr>
        <w:pStyle w:val="a"/>
        <w:rPr>
          <w:rtl/>
          <w:lang w:bidi="ar-SA"/>
        </w:rPr>
      </w:pPr>
      <w:r w:rsidRPr="000B4C7E">
        <w:rPr>
          <w:rFonts w:hint="cs"/>
          <w:rtl/>
          <w:lang w:bidi="ar-SA"/>
        </w:rPr>
        <w:t>نماز عید دو رکعت است که در رکعت اول آن مانند دیگر نمازها تکبیرة الاحرام گفته می‌شود، سپس شش تکبیر گفته می‌شود و پس از آن سور</w:t>
      </w:r>
      <w:r w:rsidR="008D62E6" w:rsidRPr="000B4C7E">
        <w:rPr>
          <w:rFonts w:hint="cs"/>
          <w:rtl/>
          <w:lang w:bidi="ar-SA"/>
        </w:rPr>
        <w:t xml:space="preserve">ۀ </w:t>
      </w:r>
      <w:r w:rsidRPr="000B4C7E">
        <w:rPr>
          <w:rFonts w:hint="cs"/>
          <w:rtl/>
          <w:lang w:bidi="ar-SA"/>
        </w:rPr>
        <w:t>فاتحه و سور</w:t>
      </w:r>
      <w:r w:rsidR="008D62E6" w:rsidRPr="000B4C7E">
        <w:rPr>
          <w:rFonts w:hint="cs"/>
          <w:rtl/>
          <w:lang w:bidi="ar-SA"/>
        </w:rPr>
        <w:t xml:space="preserve">ۀ </w:t>
      </w:r>
      <w:r w:rsidRPr="000B4C7E">
        <w:rPr>
          <w:rFonts w:hint="cs"/>
          <w:rtl/>
          <w:lang w:bidi="ar-SA"/>
        </w:rPr>
        <w:t>الاعلی یا سور</w:t>
      </w:r>
      <w:r w:rsidR="008D62E6" w:rsidRPr="000B4C7E">
        <w:rPr>
          <w:rFonts w:hint="cs"/>
          <w:rtl/>
          <w:lang w:bidi="ar-SA"/>
        </w:rPr>
        <w:t xml:space="preserve">ۀ </w:t>
      </w:r>
      <w:r w:rsidRPr="000B4C7E">
        <w:rPr>
          <w:rFonts w:hint="cs"/>
          <w:rtl/>
          <w:lang w:bidi="ar-SA"/>
        </w:rPr>
        <w:t>«ق» خوانده می‌شود. پس از پایان قرائت، امام تکبیر می‌گوید و به رکوع می‌رود. پس از پایان رکعت اول الله اکبر گفته از سجده برمی‌خیزد و پنج تکبیر پی در پی می‌گوید. پس از تکبیرات سور</w:t>
      </w:r>
      <w:r w:rsidR="008D62E6" w:rsidRPr="000B4C7E">
        <w:rPr>
          <w:rFonts w:hint="cs"/>
          <w:rtl/>
          <w:lang w:bidi="ar-SA"/>
        </w:rPr>
        <w:t xml:space="preserve">ۀ </w:t>
      </w:r>
      <w:r w:rsidRPr="000B4C7E">
        <w:rPr>
          <w:rFonts w:hint="cs"/>
          <w:rtl/>
          <w:lang w:bidi="ar-SA"/>
        </w:rPr>
        <w:t>حمد و سور</w:t>
      </w:r>
      <w:r w:rsidR="008D62E6" w:rsidRPr="000B4C7E">
        <w:rPr>
          <w:rFonts w:hint="cs"/>
          <w:rtl/>
          <w:lang w:bidi="ar-SA"/>
        </w:rPr>
        <w:t xml:space="preserve">ۀ </w:t>
      </w:r>
      <w:r w:rsidRPr="000B4C7E">
        <w:rPr>
          <w:rFonts w:hint="cs"/>
          <w:rtl/>
          <w:lang w:bidi="ar-SA"/>
        </w:rPr>
        <w:t>غاشیه ـ یا سور</w:t>
      </w:r>
      <w:r w:rsidR="008D62E6" w:rsidRPr="000B4C7E">
        <w:rPr>
          <w:rFonts w:hint="cs"/>
          <w:rtl/>
          <w:lang w:bidi="ar-SA"/>
        </w:rPr>
        <w:t xml:space="preserve">ۀ </w:t>
      </w:r>
      <w:r w:rsidRPr="000B4C7E">
        <w:rPr>
          <w:rFonts w:hint="cs"/>
          <w:rtl/>
          <w:lang w:bidi="ar-SA"/>
        </w:rPr>
        <w:t>قمر ـ را می‌خواند. اما اگر در رکعت اول سور</w:t>
      </w:r>
      <w:r w:rsidR="008D62E6" w:rsidRPr="000B4C7E">
        <w:rPr>
          <w:rFonts w:hint="cs"/>
          <w:rtl/>
          <w:lang w:bidi="ar-SA"/>
        </w:rPr>
        <w:t xml:space="preserve">ۀ </w:t>
      </w:r>
      <w:r w:rsidRPr="000B4C7E">
        <w:rPr>
          <w:rFonts w:hint="cs"/>
          <w:rtl/>
          <w:lang w:bidi="ar-SA"/>
        </w:rPr>
        <w:t>الاعلی را خوانده در رکعت دوم سور</w:t>
      </w:r>
      <w:r w:rsidR="008D62E6" w:rsidRPr="000B4C7E">
        <w:rPr>
          <w:rFonts w:hint="cs"/>
          <w:rtl/>
          <w:lang w:bidi="ar-SA"/>
        </w:rPr>
        <w:t xml:space="preserve">ۀ </w:t>
      </w:r>
      <w:r w:rsidRPr="000B4C7E">
        <w:rPr>
          <w:rFonts w:hint="cs"/>
          <w:rtl/>
          <w:lang w:bidi="ar-SA"/>
        </w:rPr>
        <w:t>غاشیه را می‌خواند، و اگر در رکعت سور</w:t>
      </w:r>
      <w:r w:rsidR="008D62E6" w:rsidRPr="000B4C7E">
        <w:rPr>
          <w:rFonts w:hint="cs"/>
          <w:rtl/>
          <w:lang w:bidi="ar-SA"/>
        </w:rPr>
        <w:t xml:space="preserve">ۀ </w:t>
      </w:r>
      <w:r w:rsidRPr="000B4C7E">
        <w:rPr>
          <w:rFonts w:hint="cs"/>
          <w:rtl/>
          <w:lang w:bidi="ar-SA"/>
        </w:rPr>
        <w:t>«ق» را خوانده در رکعت دوم سور</w:t>
      </w:r>
      <w:r w:rsidR="008D62E6" w:rsidRPr="000B4C7E">
        <w:rPr>
          <w:rFonts w:hint="cs"/>
          <w:rtl/>
          <w:lang w:bidi="ar-SA"/>
        </w:rPr>
        <w:t xml:space="preserve">ۀ </w:t>
      </w:r>
      <w:r w:rsidRPr="000B4C7E">
        <w:rPr>
          <w:rFonts w:hint="cs"/>
          <w:rtl/>
          <w:lang w:bidi="ar-SA"/>
        </w:rPr>
        <w:t>قمر را می‌خواند.</w:t>
      </w:r>
      <w:r w:rsidR="00E50874" w:rsidRPr="000B4C7E">
        <w:rPr>
          <w:rStyle w:val="FootnoteReference"/>
          <w:rtl/>
          <w:lang w:bidi="ar-SA"/>
        </w:rPr>
        <w:t>(</w:t>
      </w:r>
      <w:r w:rsidR="00E50874" w:rsidRPr="000B4C7E">
        <w:rPr>
          <w:rStyle w:val="FootnoteReference"/>
          <w:rtl/>
          <w:lang w:bidi="ar-SA"/>
        </w:rPr>
        <w:footnoteReference w:id="93"/>
      </w:r>
      <w:r w:rsidR="00E50874" w:rsidRPr="000B4C7E">
        <w:rPr>
          <w:rStyle w:val="FootnoteReference"/>
          <w:rtl/>
          <w:lang w:bidi="ar-SA"/>
        </w:rPr>
        <w:t>)</w:t>
      </w:r>
    </w:p>
    <w:p w:rsidR="008E6951" w:rsidRDefault="008E6951" w:rsidP="00CD484F">
      <w:pPr>
        <w:pStyle w:val="a"/>
        <w:rPr>
          <w:rtl/>
          <w:lang w:bidi="ar-SA"/>
        </w:rPr>
      </w:pPr>
    </w:p>
    <w:p w:rsidR="008E6951" w:rsidRDefault="008E6951" w:rsidP="00CD484F">
      <w:pPr>
        <w:pStyle w:val="a"/>
        <w:rPr>
          <w:rtl/>
          <w:lang w:bidi="ar-SA"/>
        </w:rPr>
      </w:pPr>
    </w:p>
    <w:p w:rsidR="008E6951" w:rsidRPr="000B4C7E" w:rsidRDefault="008E6951" w:rsidP="00CD484F">
      <w:pPr>
        <w:pStyle w:val="a"/>
        <w:rPr>
          <w:rtl/>
          <w:lang w:bidi="ar-SA"/>
        </w:rPr>
      </w:pPr>
    </w:p>
    <w:p w:rsidR="00210DE2" w:rsidRPr="000B4C7E" w:rsidRDefault="00210DE2" w:rsidP="00CD484F">
      <w:pPr>
        <w:pStyle w:val="a2"/>
        <w:rPr>
          <w:rtl/>
          <w:lang w:bidi="ar-SA"/>
        </w:rPr>
      </w:pPr>
      <w:bookmarkStart w:id="163" w:name="_Toc412194746"/>
      <w:bookmarkStart w:id="164" w:name="_Toc412668243"/>
      <w:r w:rsidRPr="000B4C7E">
        <w:rPr>
          <w:rFonts w:hint="cs"/>
          <w:rtl/>
          <w:lang w:bidi="ar-SA"/>
        </w:rPr>
        <w:t>نماز کسوف</w:t>
      </w:r>
      <w:bookmarkEnd w:id="163"/>
      <w:bookmarkEnd w:id="164"/>
    </w:p>
    <w:p w:rsidR="00A20A94" w:rsidRPr="000B4C7E" w:rsidRDefault="00210DE2" w:rsidP="00CD484F">
      <w:pPr>
        <w:pStyle w:val="a3"/>
        <w:spacing w:before="0"/>
        <w:rPr>
          <w:rtl/>
          <w:lang w:bidi="ar-SA"/>
        </w:rPr>
      </w:pPr>
      <w:bookmarkStart w:id="165" w:name="_Toc412668244"/>
      <w:r w:rsidRPr="000B4C7E">
        <w:rPr>
          <w:rFonts w:hint="cs"/>
          <w:rtl/>
          <w:lang w:bidi="ar-SA"/>
        </w:rPr>
        <w:t>کسوف و خسوف</w:t>
      </w:r>
      <w:bookmarkEnd w:id="165"/>
    </w:p>
    <w:p w:rsidR="00210DE2" w:rsidRPr="000B4C7E" w:rsidRDefault="00210DE2" w:rsidP="00CD484F">
      <w:pPr>
        <w:pStyle w:val="a"/>
        <w:rPr>
          <w:rtl/>
          <w:lang w:bidi="ar-SA"/>
        </w:rPr>
      </w:pPr>
      <w:r w:rsidRPr="000B4C7E">
        <w:rPr>
          <w:rFonts w:hint="cs"/>
          <w:rtl/>
          <w:lang w:bidi="ar-SA"/>
        </w:rPr>
        <w:t>کسوف خورشید (خورشیدگرفتگی) و خسوف ماه (ماه گرفتگی) دو نشانه از نشانه‌های پروردگار است که با آن بندگان خود را می‌ترساند</w:t>
      </w:r>
      <w:r w:rsidR="00B91F8D">
        <w:rPr>
          <w:rFonts w:hint="cs"/>
          <w:rtl/>
          <w:lang w:bidi="ar-SA"/>
        </w:rPr>
        <w:t xml:space="preserve"> </w:t>
      </w:r>
      <w:r w:rsidRPr="000B4C7E">
        <w:rPr>
          <w:rFonts w:hint="cs"/>
          <w:rtl/>
          <w:lang w:bidi="ar-SA"/>
        </w:rPr>
        <w:t>تا توبه کنند و به سوی وی باز گردند. این دو، مظهری از مظاهر قدرت آفریدگار متعال است.</w:t>
      </w:r>
    </w:p>
    <w:p w:rsidR="00210DE2" w:rsidRPr="00C63CC5" w:rsidRDefault="00210DE2" w:rsidP="00CD484F">
      <w:pPr>
        <w:pStyle w:val="a"/>
        <w:rPr>
          <w:color w:val="000000" w:themeColor="text1"/>
          <w:rtl/>
          <w:lang w:bidi="ar-SA"/>
        </w:rPr>
      </w:pPr>
      <w:r w:rsidRPr="000B4C7E">
        <w:rPr>
          <w:rFonts w:hint="cs"/>
          <w:rtl/>
          <w:lang w:bidi="ar-SA"/>
        </w:rPr>
        <w:t xml:space="preserve">باید بدانیم که خورشید گرفتگی و ماه گرفتگی به سبب به دنیا آمدن یا مرگ کسی رخ نمی‌دهد، </w:t>
      </w:r>
      <w:r w:rsidRPr="00C63CC5">
        <w:rPr>
          <w:rFonts w:hint="cs"/>
          <w:color w:val="000000" w:themeColor="text1"/>
          <w:rtl/>
          <w:lang w:bidi="ar-SA"/>
        </w:rPr>
        <w:t>بلکه سبب آن گناهان و معاصی بندگان در حق پادشاهِ پادشاهان ـ سبحانه و تعالی ـ است</w:t>
      </w:r>
      <w:r w:rsidR="00C63CC5">
        <w:rPr>
          <w:rStyle w:val="FootnoteReference"/>
          <w:color w:val="000000" w:themeColor="text1"/>
          <w:rtl/>
          <w:lang w:bidi="ar-SA"/>
        </w:rPr>
        <w:footnoteReference w:id="94"/>
      </w:r>
      <w:r w:rsidRPr="00C63CC5">
        <w:rPr>
          <w:rFonts w:hint="cs"/>
          <w:color w:val="000000" w:themeColor="text1"/>
          <w:rtl/>
          <w:lang w:bidi="ar-SA"/>
        </w:rPr>
        <w:t>.</w:t>
      </w:r>
    </w:p>
    <w:p w:rsidR="00F874FC" w:rsidRPr="000B4C7E" w:rsidRDefault="00F874FC" w:rsidP="00CD484F">
      <w:pPr>
        <w:pStyle w:val="a"/>
        <w:rPr>
          <w:rtl/>
          <w:lang w:bidi="ar-SA"/>
        </w:rPr>
      </w:pPr>
    </w:p>
    <w:p w:rsidR="00210DE2" w:rsidRPr="000B4C7E" w:rsidRDefault="00210DE2" w:rsidP="00CD484F">
      <w:pPr>
        <w:pStyle w:val="a"/>
        <w:rPr>
          <w:b/>
          <w:bCs/>
          <w:rtl/>
          <w:lang w:bidi="ar-SA"/>
        </w:rPr>
      </w:pPr>
      <w:r w:rsidRPr="000B4C7E">
        <w:rPr>
          <w:rFonts w:hint="cs"/>
          <w:b/>
          <w:bCs/>
          <w:rtl/>
          <w:lang w:bidi="ar-SA"/>
        </w:rPr>
        <w:t>چگونگی نماز کسوف:</w:t>
      </w:r>
    </w:p>
    <w:p w:rsidR="00210DE2" w:rsidRPr="000B4C7E" w:rsidRDefault="00781495" w:rsidP="00CD484F">
      <w:pPr>
        <w:pStyle w:val="a"/>
        <w:rPr>
          <w:rtl/>
          <w:lang w:bidi="ar-SA"/>
        </w:rPr>
      </w:pPr>
      <w:r w:rsidRPr="000B4C7E">
        <w:rPr>
          <w:rFonts w:hint="cs"/>
          <w:rtl/>
          <w:lang w:bidi="ar-SA"/>
        </w:rPr>
        <w:t xml:space="preserve">در صورت خورشید یا ماه گرفتگی در روز یا شب برای دعوت به این نماز اینگونه ندا می‌زنند که: </w:t>
      </w:r>
      <w:r w:rsidRPr="000B4C7E">
        <w:rPr>
          <w:rStyle w:val="Char1"/>
          <w:rFonts w:hint="cs"/>
          <w:rtl/>
        </w:rPr>
        <w:t>«الصلاة جامعة»</w:t>
      </w:r>
      <w:r w:rsidRPr="000B4C7E">
        <w:rPr>
          <w:rFonts w:hint="cs"/>
          <w:rtl/>
          <w:lang w:bidi="ar-SA"/>
        </w:rPr>
        <w:t>.</w:t>
      </w:r>
    </w:p>
    <w:p w:rsidR="00781495" w:rsidRPr="000B4C7E" w:rsidRDefault="00781495" w:rsidP="00CD484F">
      <w:pPr>
        <w:pStyle w:val="a"/>
        <w:rPr>
          <w:rtl/>
          <w:lang w:bidi="ar-SA"/>
        </w:rPr>
      </w:pPr>
      <w:r w:rsidRPr="000B4C7E">
        <w:rPr>
          <w:rFonts w:hint="cs"/>
          <w:rtl/>
          <w:lang w:bidi="ar-SA"/>
        </w:rPr>
        <w:t>سپس امام تکبیر می‌گوید و سور</w:t>
      </w:r>
      <w:r w:rsidR="008D62E6" w:rsidRPr="000B4C7E">
        <w:rPr>
          <w:rFonts w:hint="cs"/>
          <w:rtl/>
          <w:lang w:bidi="ar-SA"/>
        </w:rPr>
        <w:t xml:space="preserve">ۀ </w:t>
      </w:r>
      <w:r w:rsidRPr="000B4C7E">
        <w:rPr>
          <w:rFonts w:hint="cs"/>
          <w:rtl/>
          <w:lang w:bidi="ar-SA"/>
        </w:rPr>
        <w:t>فاتحه و پس از آن سوره‌ای طولانی را با صدای بلند می‌خواند، سپس به رکوعی طولانی می‌رود، سپس از رکوع برمی‌خیزد و [دوباره] سور</w:t>
      </w:r>
      <w:r w:rsidR="008D62E6" w:rsidRPr="000B4C7E">
        <w:rPr>
          <w:rFonts w:hint="cs"/>
          <w:rtl/>
          <w:lang w:bidi="ar-SA"/>
        </w:rPr>
        <w:t xml:space="preserve">ۀ </w:t>
      </w:r>
      <w:r w:rsidRPr="000B4C7E">
        <w:rPr>
          <w:rFonts w:hint="cs"/>
          <w:rtl/>
          <w:lang w:bidi="ar-SA"/>
        </w:rPr>
        <w:t>فاتح</w:t>
      </w:r>
      <w:r w:rsidR="00BC011F" w:rsidRPr="000B4C7E">
        <w:rPr>
          <w:rFonts w:hint="cs"/>
          <w:rtl/>
          <w:lang w:bidi="ar-SA"/>
        </w:rPr>
        <w:t>ه</w:t>
      </w:r>
      <w:r w:rsidRPr="000B4C7E">
        <w:rPr>
          <w:rFonts w:hint="cs"/>
          <w:rtl/>
          <w:lang w:bidi="ar-SA"/>
        </w:rPr>
        <w:t xml:space="preserve"> را می‌خواند، و پس از آن سوره‌ای کوتاه‌تر از رکعت اول می‌خواند، سپس به رکوع می‌رود و آن را از رکوع نخست کوتاه‌تر می‌کند، سپس سر از رکوع برمی‌دارد و به سجده می‌رود و دو سجد</w:t>
      </w:r>
      <w:r w:rsidR="008D62E6" w:rsidRPr="000B4C7E">
        <w:rPr>
          <w:rFonts w:hint="cs"/>
          <w:rtl/>
          <w:lang w:bidi="ar-SA"/>
        </w:rPr>
        <w:t xml:space="preserve">ۀ </w:t>
      </w:r>
      <w:r w:rsidRPr="000B4C7E">
        <w:rPr>
          <w:rFonts w:hint="cs"/>
          <w:rtl/>
          <w:lang w:bidi="ar-SA"/>
        </w:rPr>
        <w:t>طولانی به جا می‌آورد که اولی بلندتر از دومی باشد، سپس برای رکعت دوم برمی‌خیزد و آن را همانند رکعت اول ـ اما کوتاه‌تر ـ به جای می‌آورد.</w:t>
      </w:r>
      <w:r w:rsidR="00E50874" w:rsidRPr="000B4C7E">
        <w:rPr>
          <w:rStyle w:val="FootnoteReference"/>
          <w:rtl/>
          <w:lang w:bidi="ar-SA"/>
        </w:rPr>
        <w:t>(</w:t>
      </w:r>
      <w:r w:rsidR="00E50874" w:rsidRPr="000B4C7E">
        <w:rPr>
          <w:rStyle w:val="FootnoteReference"/>
          <w:rtl/>
          <w:lang w:bidi="ar-SA"/>
        </w:rPr>
        <w:footnoteReference w:id="95"/>
      </w:r>
      <w:r w:rsidR="00E50874" w:rsidRPr="000B4C7E">
        <w:rPr>
          <w:rStyle w:val="FootnoteReference"/>
          <w:rtl/>
          <w:lang w:bidi="ar-SA"/>
        </w:rPr>
        <w:t>)</w:t>
      </w:r>
    </w:p>
    <w:p w:rsidR="00670B72" w:rsidRPr="000B4C7E" w:rsidRDefault="00670B72" w:rsidP="00CD484F">
      <w:pPr>
        <w:pStyle w:val="a2"/>
        <w:rPr>
          <w:rtl/>
          <w:lang w:bidi="ar-SA"/>
        </w:rPr>
      </w:pPr>
      <w:bookmarkStart w:id="166" w:name="_Toc412194747"/>
      <w:bookmarkStart w:id="167" w:name="_Toc412668245"/>
      <w:r w:rsidRPr="000B4C7E">
        <w:rPr>
          <w:rFonts w:hint="cs"/>
          <w:rtl/>
          <w:lang w:bidi="ar-SA"/>
        </w:rPr>
        <w:t>نماز اِستِسقاء (طلب باران)</w:t>
      </w:r>
      <w:bookmarkEnd w:id="166"/>
      <w:bookmarkEnd w:id="167"/>
    </w:p>
    <w:p w:rsidR="00670B72" w:rsidRPr="000B4C7E" w:rsidRDefault="00621AC7" w:rsidP="00CD484F">
      <w:pPr>
        <w:pStyle w:val="a"/>
        <w:rPr>
          <w:rtl/>
          <w:lang w:bidi="ar-SA"/>
        </w:rPr>
      </w:pPr>
      <w:r w:rsidRPr="000B4C7E">
        <w:rPr>
          <w:rFonts w:hint="cs"/>
          <w:rtl/>
          <w:lang w:bidi="ar-SA"/>
        </w:rPr>
        <w:t>خداوند برای بندگانش چنین مشروع ساخته که در صورت خشکسالی و بی‌بارانی به وی پناه آورند و با تضرع و نیاز از او باران بخواند. این درخواست به وسیل</w:t>
      </w:r>
      <w:r w:rsidR="008D62E6" w:rsidRPr="000B4C7E">
        <w:rPr>
          <w:rFonts w:hint="cs"/>
          <w:rtl/>
          <w:lang w:bidi="ar-SA"/>
        </w:rPr>
        <w:t xml:space="preserve">ۀ </w:t>
      </w:r>
      <w:r w:rsidRPr="000B4C7E">
        <w:rPr>
          <w:rFonts w:hint="cs"/>
          <w:rtl/>
          <w:lang w:bidi="ar-SA"/>
        </w:rPr>
        <w:t>نماز است که می‌تواند به جماعت یا به صورت فردی یا با دعا در خطب</w:t>
      </w:r>
      <w:r w:rsidR="008D62E6" w:rsidRPr="000B4C7E">
        <w:rPr>
          <w:rFonts w:hint="cs"/>
          <w:rtl/>
          <w:lang w:bidi="ar-SA"/>
        </w:rPr>
        <w:t xml:space="preserve">ۀ </w:t>
      </w:r>
      <w:r w:rsidRPr="000B4C7E">
        <w:rPr>
          <w:rFonts w:hint="cs"/>
          <w:rtl/>
          <w:lang w:bidi="ar-SA"/>
        </w:rPr>
        <w:t>جمعه باشد. هم</w:t>
      </w:r>
      <w:r w:rsidR="008D62E6" w:rsidRPr="000B4C7E">
        <w:rPr>
          <w:rFonts w:hint="cs"/>
          <w:rtl/>
          <w:lang w:bidi="ar-SA"/>
        </w:rPr>
        <w:t xml:space="preserve">ۀ </w:t>
      </w:r>
      <w:r w:rsidR="00B91F8D">
        <w:rPr>
          <w:rFonts w:hint="cs"/>
          <w:rtl/>
          <w:lang w:bidi="ar-SA"/>
        </w:rPr>
        <w:t>این‌ها نشان‌</w:t>
      </w:r>
      <w:r w:rsidRPr="000B4C7E">
        <w:rPr>
          <w:rFonts w:hint="cs"/>
          <w:rtl/>
          <w:lang w:bidi="ar-SA"/>
        </w:rPr>
        <w:t>دهند</w:t>
      </w:r>
      <w:r w:rsidR="008D62E6" w:rsidRPr="000B4C7E">
        <w:rPr>
          <w:rFonts w:hint="cs"/>
          <w:rtl/>
          <w:lang w:bidi="ar-SA"/>
        </w:rPr>
        <w:t xml:space="preserve">ۀ </w:t>
      </w:r>
      <w:r w:rsidRPr="000B4C7E">
        <w:rPr>
          <w:rFonts w:hint="cs"/>
          <w:rtl/>
          <w:lang w:bidi="ar-SA"/>
        </w:rPr>
        <w:t>فقر بنی آدم و نیازشان به درگاه پروردگار است. خداوند متعال می‌فرماید:</w:t>
      </w:r>
    </w:p>
    <w:p w:rsidR="00D05CD0" w:rsidRPr="00F874FC" w:rsidRDefault="00D05CD0" w:rsidP="00CD484F">
      <w:pPr>
        <w:pStyle w:val="a"/>
        <w:ind w:left="284" w:right="284" w:firstLine="0"/>
        <w:rPr>
          <w:rFonts w:ascii="KFGQPC Uthmanic Script HAFS" w:hAnsi="KFGQPC Uthmanic Script HAFS" w:cs="KFGQPC Uthmanic Script HAFS"/>
          <w:spacing w:val="-4"/>
          <w:rtl/>
        </w:rPr>
      </w:pPr>
      <w:r w:rsidRPr="00F874FC">
        <w:rPr>
          <w:rFonts w:ascii="Traditional Arabic" w:hAnsi="Traditional Arabic" w:cs="Traditional Arabic"/>
          <w:spacing w:val="-4"/>
          <w:rtl/>
          <w:lang w:bidi="ar-SA"/>
        </w:rPr>
        <w:t>﴿</w:t>
      </w:r>
      <w:r w:rsidR="00C95AAC" w:rsidRPr="00F874FC">
        <w:rPr>
          <w:rFonts w:ascii="KFGQPC Uthmanic Script HAFS" w:hAnsi="KFGQPC Uthmanic Script HAFS" w:cs="KFGQPC Uthmanic Script HAFS"/>
          <w:spacing w:val="-4"/>
          <w:rtl/>
        </w:rPr>
        <w:t xml:space="preserve">۞يَٰٓأَيُّهَا </w:t>
      </w:r>
      <w:r w:rsidR="00C95AAC" w:rsidRPr="00F874FC">
        <w:rPr>
          <w:rFonts w:ascii="KFGQPC Uthmanic Script HAFS" w:hAnsi="KFGQPC Uthmanic Script HAFS" w:cs="KFGQPC Uthmanic Script HAFS" w:hint="cs"/>
          <w:spacing w:val="-4"/>
          <w:rtl/>
        </w:rPr>
        <w:t>ٱلنَّاسُ</w:t>
      </w:r>
      <w:r w:rsidR="00C95AAC" w:rsidRPr="00F874FC">
        <w:rPr>
          <w:rFonts w:ascii="KFGQPC Uthmanic Script HAFS" w:hAnsi="KFGQPC Uthmanic Script HAFS" w:cs="KFGQPC Uthmanic Script HAFS"/>
          <w:spacing w:val="-4"/>
          <w:rtl/>
        </w:rPr>
        <w:t xml:space="preserve"> أَنتُمُ </w:t>
      </w:r>
      <w:r w:rsidR="00C95AAC" w:rsidRPr="00F874FC">
        <w:rPr>
          <w:rFonts w:ascii="KFGQPC Uthmanic Script HAFS" w:hAnsi="KFGQPC Uthmanic Script HAFS" w:cs="KFGQPC Uthmanic Script HAFS" w:hint="cs"/>
          <w:spacing w:val="-4"/>
          <w:rtl/>
        </w:rPr>
        <w:t>ٱلۡفُقَرَآءُ</w:t>
      </w:r>
      <w:r w:rsidR="00C95AAC" w:rsidRPr="00F874FC">
        <w:rPr>
          <w:rFonts w:ascii="KFGQPC Uthmanic Script HAFS" w:hAnsi="KFGQPC Uthmanic Script HAFS" w:cs="KFGQPC Uthmanic Script HAFS"/>
          <w:spacing w:val="-4"/>
          <w:rtl/>
        </w:rPr>
        <w:t xml:space="preserve"> إِلَى </w:t>
      </w:r>
      <w:r w:rsidR="00C95AAC" w:rsidRPr="00F874FC">
        <w:rPr>
          <w:rFonts w:ascii="KFGQPC Uthmanic Script HAFS" w:hAnsi="KFGQPC Uthmanic Script HAFS" w:cs="KFGQPC Uthmanic Script HAFS" w:hint="cs"/>
          <w:spacing w:val="-4"/>
          <w:rtl/>
        </w:rPr>
        <w:t>ٱللَّهِۖ</w:t>
      </w:r>
      <w:r w:rsidR="00C95AAC" w:rsidRPr="00F874FC">
        <w:rPr>
          <w:rFonts w:ascii="KFGQPC Uthmanic Script HAFS" w:hAnsi="KFGQPC Uthmanic Script HAFS" w:cs="KFGQPC Uthmanic Script HAFS"/>
          <w:spacing w:val="-4"/>
          <w:rtl/>
        </w:rPr>
        <w:t xml:space="preserve"> وَ</w:t>
      </w:r>
      <w:r w:rsidR="00C95AAC" w:rsidRPr="00F874FC">
        <w:rPr>
          <w:rFonts w:ascii="KFGQPC Uthmanic Script HAFS" w:hAnsi="KFGQPC Uthmanic Script HAFS" w:cs="KFGQPC Uthmanic Script HAFS" w:hint="cs"/>
          <w:spacing w:val="-4"/>
          <w:rtl/>
        </w:rPr>
        <w:t>ٱللَّهُ</w:t>
      </w:r>
      <w:r w:rsidR="00C95AAC" w:rsidRPr="00F874FC">
        <w:rPr>
          <w:rFonts w:ascii="KFGQPC Uthmanic Script HAFS" w:hAnsi="KFGQPC Uthmanic Script HAFS" w:cs="KFGQPC Uthmanic Script HAFS"/>
          <w:spacing w:val="-4"/>
          <w:rtl/>
        </w:rPr>
        <w:t xml:space="preserve"> هُوَ </w:t>
      </w:r>
      <w:r w:rsidR="00C95AAC" w:rsidRPr="00F874FC">
        <w:rPr>
          <w:rFonts w:ascii="KFGQPC Uthmanic Script HAFS" w:hAnsi="KFGQPC Uthmanic Script HAFS" w:cs="KFGQPC Uthmanic Script HAFS" w:hint="cs"/>
          <w:spacing w:val="-4"/>
          <w:rtl/>
        </w:rPr>
        <w:t>ٱلۡغَنِيُّ</w:t>
      </w:r>
      <w:r w:rsidR="00C95AAC" w:rsidRPr="00F874FC">
        <w:rPr>
          <w:rFonts w:ascii="KFGQPC Uthmanic Script HAFS" w:hAnsi="KFGQPC Uthmanic Script HAFS" w:cs="KFGQPC Uthmanic Script HAFS"/>
          <w:spacing w:val="-4"/>
          <w:rtl/>
        </w:rPr>
        <w:t xml:space="preserve"> </w:t>
      </w:r>
      <w:r w:rsidR="00C95AAC" w:rsidRPr="00F874FC">
        <w:rPr>
          <w:rFonts w:ascii="KFGQPC Uthmanic Script HAFS" w:hAnsi="KFGQPC Uthmanic Script HAFS" w:cs="KFGQPC Uthmanic Script HAFS" w:hint="cs"/>
          <w:spacing w:val="-4"/>
          <w:rtl/>
        </w:rPr>
        <w:t>ٱلۡحَمِيدُ</w:t>
      </w:r>
      <w:r w:rsidR="00C95AAC" w:rsidRPr="00F874FC">
        <w:rPr>
          <w:rFonts w:ascii="KFGQPC Uthmanic Script HAFS" w:hAnsi="KFGQPC Uthmanic Script HAFS" w:cs="KFGQPC Uthmanic Script HAFS"/>
          <w:spacing w:val="-4"/>
          <w:rtl/>
        </w:rPr>
        <w:t xml:space="preserve"> ١٥</w:t>
      </w:r>
      <w:r w:rsidRPr="00F874FC">
        <w:rPr>
          <w:rFonts w:ascii="Traditional Arabic" w:hAnsi="Traditional Arabic" w:cs="Traditional Arabic"/>
          <w:spacing w:val="-4"/>
          <w:rtl/>
          <w:lang w:bidi="ar-SA"/>
        </w:rPr>
        <w:t>﴾</w:t>
      </w:r>
      <w:r w:rsidRPr="00F874FC">
        <w:rPr>
          <w:rFonts w:hint="cs"/>
          <w:spacing w:val="-4"/>
          <w:rtl/>
          <w:lang w:bidi="ar-SA"/>
        </w:rPr>
        <w:t xml:space="preserve"> </w:t>
      </w:r>
      <w:r w:rsidRPr="00F874FC">
        <w:rPr>
          <w:rStyle w:val="Char4"/>
          <w:rFonts w:hint="cs"/>
          <w:spacing w:val="-4"/>
          <w:rtl/>
        </w:rPr>
        <w:t>[فاطر: 15]</w:t>
      </w:r>
      <w:r w:rsidRPr="00F874FC">
        <w:rPr>
          <w:rFonts w:hint="cs"/>
          <w:spacing w:val="-4"/>
          <w:rtl/>
          <w:lang w:bidi="ar-SA"/>
        </w:rPr>
        <w:t>.</w:t>
      </w:r>
    </w:p>
    <w:p w:rsidR="00621AC7" w:rsidRPr="00F874FC" w:rsidRDefault="00621AC7" w:rsidP="00CD484F">
      <w:pPr>
        <w:pStyle w:val="a5"/>
        <w:rPr>
          <w:spacing w:val="-4"/>
          <w:rtl/>
        </w:rPr>
      </w:pPr>
      <w:r w:rsidRPr="00F874FC">
        <w:rPr>
          <w:rFonts w:hint="cs"/>
          <w:spacing w:val="-4"/>
          <w:rtl/>
        </w:rPr>
        <w:t>(</w:t>
      </w:r>
      <w:r w:rsidR="00BC011F" w:rsidRPr="00F874FC">
        <w:rPr>
          <w:rFonts w:hint="cs"/>
          <w:spacing w:val="-4"/>
          <w:rtl/>
        </w:rPr>
        <w:t>ای مردم هم</w:t>
      </w:r>
      <w:r w:rsidR="008D62E6" w:rsidRPr="00F874FC">
        <w:rPr>
          <w:rFonts w:hint="cs"/>
          <w:spacing w:val="-4"/>
          <w:rtl/>
        </w:rPr>
        <w:t xml:space="preserve">ۀ </w:t>
      </w:r>
      <w:r w:rsidR="00BC011F" w:rsidRPr="00F874FC">
        <w:rPr>
          <w:rFonts w:hint="cs"/>
          <w:spacing w:val="-4"/>
          <w:rtl/>
        </w:rPr>
        <w:t>شما نیازمند الله هستید و الله است که بی‌نیاز و شایست</w:t>
      </w:r>
      <w:r w:rsidR="008D62E6" w:rsidRPr="00F874FC">
        <w:rPr>
          <w:rFonts w:hint="cs"/>
          <w:spacing w:val="-4"/>
          <w:rtl/>
        </w:rPr>
        <w:t xml:space="preserve">ۀ </w:t>
      </w:r>
      <w:r w:rsidR="00BC011F" w:rsidRPr="00F874FC">
        <w:rPr>
          <w:rFonts w:hint="cs"/>
          <w:spacing w:val="-4"/>
          <w:rtl/>
        </w:rPr>
        <w:t>ستایش است</w:t>
      </w:r>
      <w:r w:rsidRPr="00F874FC">
        <w:rPr>
          <w:rFonts w:hint="cs"/>
          <w:spacing w:val="-4"/>
          <w:rtl/>
        </w:rPr>
        <w:t>).</w:t>
      </w:r>
    </w:p>
    <w:p w:rsidR="00A20A94" w:rsidRPr="000B4C7E" w:rsidRDefault="00887CAE" w:rsidP="00CD484F">
      <w:pPr>
        <w:pStyle w:val="a3"/>
        <w:rPr>
          <w:rtl/>
        </w:rPr>
      </w:pPr>
      <w:bookmarkStart w:id="168" w:name="_Toc412668246"/>
      <w:r w:rsidRPr="000B4C7E">
        <w:rPr>
          <w:rFonts w:hint="cs"/>
          <w:rtl/>
        </w:rPr>
        <w:t>حکم نماز استسقاء</w:t>
      </w:r>
      <w:bookmarkEnd w:id="168"/>
    </w:p>
    <w:p w:rsidR="00887CAE" w:rsidRDefault="00887CAE" w:rsidP="00D82D68">
      <w:pPr>
        <w:pStyle w:val="a"/>
        <w:rPr>
          <w:rtl/>
        </w:rPr>
      </w:pPr>
      <w:r w:rsidRPr="000B4C7E">
        <w:rPr>
          <w:rFonts w:hint="cs"/>
          <w:rtl/>
        </w:rPr>
        <w:t xml:space="preserve">این نماز بر اساس کردار رسول الله </w:t>
      </w:r>
      <w:r w:rsidRPr="000B4C7E">
        <w:rPr>
          <w:rFonts w:hint="cs"/>
          <w:sz w:val="22"/>
          <w:szCs w:val="22"/>
          <w:rtl/>
        </w:rPr>
        <w:t>ـ صلی الله علیه وسلم ـ</w:t>
      </w:r>
      <w:r w:rsidRPr="000B4C7E">
        <w:rPr>
          <w:rFonts w:hint="cs"/>
          <w:rtl/>
        </w:rPr>
        <w:t xml:space="preserve"> و صحاب</w:t>
      </w:r>
      <w:r w:rsidR="008D62E6" w:rsidRPr="000B4C7E">
        <w:rPr>
          <w:rFonts w:hint="cs"/>
          <w:rtl/>
        </w:rPr>
        <w:t xml:space="preserve">ۀ </w:t>
      </w:r>
      <w:r w:rsidRPr="000B4C7E">
        <w:rPr>
          <w:rFonts w:hint="cs"/>
          <w:rtl/>
        </w:rPr>
        <w:t>وی و دیگر مسلمانان، ثابت و سنت م</w:t>
      </w:r>
      <w:r w:rsidR="00D82D68">
        <w:rPr>
          <w:rFonts w:hint="cs"/>
          <w:rtl/>
        </w:rPr>
        <w:t>ؤ</w:t>
      </w:r>
      <w:r w:rsidRPr="000B4C7E">
        <w:rPr>
          <w:rFonts w:hint="cs"/>
          <w:rtl/>
        </w:rPr>
        <w:t>کد است.</w:t>
      </w:r>
    </w:p>
    <w:p w:rsidR="00A20A94" w:rsidRPr="000B4C7E" w:rsidRDefault="00887CAE" w:rsidP="00CD484F">
      <w:pPr>
        <w:pStyle w:val="a3"/>
      </w:pPr>
      <w:bookmarkStart w:id="169" w:name="_Toc412668247"/>
      <w:r w:rsidRPr="000B4C7E">
        <w:rPr>
          <w:rFonts w:hint="cs"/>
          <w:rtl/>
        </w:rPr>
        <w:t>روش نماز استسقاء</w:t>
      </w:r>
      <w:bookmarkEnd w:id="169"/>
    </w:p>
    <w:p w:rsidR="00887CAE" w:rsidRPr="000B4C7E" w:rsidRDefault="00887CAE" w:rsidP="00CD484F">
      <w:pPr>
        <w:pStyle w:val="a"/>
        <w:rPr>
          <w:rtl/>
        </w:rPr>
      </w:pPr>
      <w:r w:rsidRPr="000B4C7E">
        <w:rPr>
          <w:rFonts w:hint="cs"/>
          <w:rtl/>
        </w:rPr>
        <w:t>نماز استسقاء همانند نماز عید</w:t>
      </w:r>
      <w:r w:rsidR="00D82D68">
        <w:rPr>
          <w:rFonts w:hint="cs"/>
          <w:rtl/>
        </w:rPr>
        <w:t>،</w:t>
      </w:r>
      <w:r w:rsidRPr="000B4C7E">
        <w:rPr>
          <w:rFonts w:hint="cs"/>
          <w:rtl/>
        </w:rPr>
        <w:t xml:space="preserve"> دو رکعت است و در مصلی خوانده می‌شود و قرائتِ آن به صورت جهری</w:t>
      </w:r>
      <w:r w:rsidR="00D82D68">
        <w:rPr>
          <w:rFonts w:hint="cs"/>
          <w:rtl/>
        </w:rPr>
        <w:t xml:space="preserve"> (با صدای بلند)</w:t>
      </w:r>
      <w:r w:rsidRPr="000B4C7E">
        <w:rPr>
          <w:rFonts w:hint="cs"/>
          <w:rtl/>
        </w:rPr>
        <w:t xml:space="preserve"> است و خطب</w:t>
      </w:r>
      <w:r w:rsidR="008D62E6" w:rsidRPr="000B4C7E">
        <w:rPr>
          <w:rFonts w:hint="cs"/>
          <w:rtl/>
        </w:rPr>
        <w:t xml:space="preserve">ۀ </w:t>
      </w:r>
      <w:r w:rsidRPr="000B4C7E">
        <w:rPr>
          <w:rFonts w:hint="cs"/>
          <w:rtl/>
        </w:rPr>
        <w:t>آن بعد از نماز خوانده می‌شود.</w:t>
      </w:r>
    </w:p>
    <w:p w:rsidR="00887CAE" w:rsidRPr="000B4C7E" w:rsidRDefault="00721CF9" w:rsidP="00CD484F">
      <w:pPr>
        <w:pStyle w:val="a2"/>
        <w:rPr>
          <w:rtl/>
        </w:rPr>
      </w:pPr>
      <w:bookmarkStart w:id="170" w:name="_Toc412194748"/>
      <w:bookmarkStart w:id="171" w:name="_Toc412668248"/>
      <w:r w:rsidRPr="000B4C7E">
        <w:rPr>
          <w:rFonts w:hint="cs"/>
          <w:rtl/>
        </w:rPr>
        <w:t>نماز تَطَوُّع</w:t>
      </w:r>
      <w:bookmarkEnd w:id="170"/>
      <w:bookmarkEnd w:id="171"/>
    </w:p>
    <w:p w:rsidR="00887CAE" w:rsidRPr="000B4C7E" w:rsidRDefault="003A662B" w:rsidP="00CD484F">
      <w:pPr>
        <w:pStyle w:val="a"/>
        <w:rPr>
          <w:rtl/>
        </w:rPr>
      </w:pPr>
      <w:r w:rsidRPr="000B4C7E">
        <w:rPr>
          <w:rFonts w:hint="cs"/>
          <w:rtl/>
        </w:rPr>
        <w:t>بر اساس حکمت و رحمت پروردگار نسبت به بندگانش، نماز تطوع را برایشان مشروع نموده و برای هر عبادت واجبی، عبادتی غیر واجب از جنس آن قرار داده تا کامل کنند</w:t>
      </w:r>
      <w:r w:rsidR="008D62E6" w:rsidRPr="000B4C7E">
        <w:rPr>
          <w:rFonts w:hint="cs"/>
          <w:rtl/>
        </w:rPr>
        <w:t xml:space="preserve">ۀ </w:t>
      </w:r>
      <w:r w:rsidRPr="000B4C7E">
        <w:rPr>
          <w:rFonts w:hint="cs"/>
          <w:rtl/>
        </w:rPr>
        <w:t>نقصی باشد که در فرایض پیش می‌آید.</w:t>
      </w:r>
    </w:p>
    <w:p w:rsidR="003A662B" w:rsidRPr="000B4C7E" w:rsidRDefault="003A662B" w:rsidP="00CD484F">
      <w:pPr>
        <w:pStyle w:val="a"/>
        <w:rPr>
          <w:rtl/>
        </w:rPr>
      </w:pPr>
      <w:r w:rsidRPr="000B4C7E">
        <w:rPr>
          <w:rFonts w:hint="cs"/>
          <w:rtl/>
        </w:rPr>
        <w:t>نماز تطوع واجب نیست</w:t>
      </w:r>
      <w:r w:rsidR="00D82D68">
        <w:rPr>
          <w:rFonts w:hint="cs"/>
          <w:rtl/>
        </w:rPr>
        <w:t>،</w:t>
      </w:r>
      <w:r w:rsidRPr="000B4C7E">
        <w:rPr>
          <w:rFonts w:hint="cs"/>
          <w:rtl/>
        </w:rPr>
        <w:t xml:space="preserve"> اما باعث افزونی در نیکی‌های شخص می‌شود.</w:t>
      </w:r>
    </w:p>
    <w:p w:rsidR="003A662B" w:rsidRPr="000B4C7E" w:rsidRDefault="003A662B" w:rsidP="00D82D68">
      <w:pPr>
        <w:pStyle w:val="a"/>
        <w:ind w:firstLine="0"/>
        <w:rPr>
          <w:b/>
          <w:bCs/>
          <w:rtl/>
        </w:rPr>
      </w:pPr>
      <w:r w:rsidRPr="000B4C7E">
        <w:rPr>
          <w:rFonts w:hint="cs"/>
          <w:b/>
          <w:bCs/>
          <w:rtl/>
        </w:rPr>
        <w:t>نماز تطوع دو نوع است:</w:t>
      </w:r>
    </w:p>
    <w:p w:rsidR="00376B41" w:rsidRPr="000B4C7E" w:rsidRDefault="00FB68B9" w:rsidP="00D82D68">
      <w:pPr>
        <w:pStyle w:val="a"/>
        <w:numPr>
          <w:ilvl w:val="0"/>
          <w:numId w:val="48"/>
        </w:numPr>
      </w:pPr>
      <w:r w:rsidRPr="000B4C7E">
        <w:rPr>
          <w:rFonts w:hint="cs"/>
          <w:rtl/>
        </w:rPr>
        <w:t>سنت‌های م</w:t>
      </w:r>
      <w:r w:rsidR="00D82D68">
        <w:rPr>
          <w:rFonts w:hint="cs"/>
          <w:rtl/>
        </w:rPr>
        <w:t>ؤ</w:t>
      </w:r>
      <w:r w:rsidRPr="000B4C7E">
        <w:rPr>
          <w:rFonts w:hint="cs"/>
          <w:rtl/>
        </w:rPr>
        <w:t>کد.</w:t>
      </w:r>
    </w:p>
    <w:p w:rsidR="003A662B" w:rsidRPr="000B4C7E" w:rsidRDefault="00FB68B9" w:rsidP="00D82D68">
      <w:pPr>
        <w:pStyle w:val="a"/>
        <w:numPr>
          <w:ilvl w:val="0"/>
          <w:numId w:val="48"/>
        </w:numPr>
        <w:rPr>
          <w:rtl/>
        </w:rPr>
      </w:pPr>
      <w:r w:rsidRPr="000B4C7E">
        <w:rPr>
          <w:rFonts w:hint="cs"/>
          <w:rtl/>
        </w:rPr>
        <w:t>سنت‌های غیر م</w:t>
      </w:r>
      <w:r w:rsidR="00D82D68">
        <w:rPr>
          <w:rFonts w:hint="cs"/>
          <w:rtl/>
        </w:rPr>
        <w:t>ؤ</w:t>
      </w:r>
      <w:r w:rsidRPr="000B4C7E">
        <w:rPr>
          <w:rFonts w:hint="cs"/>
          <w:rtl/>
        </w:rPr>
        <w:t>کد.</w:t>
      </w:r>
    </w:p>
    <w:p w:rsidR="00FB68B9" w:rsidRPr="000B4C7E" w:rsidRDefault="00721CF9" w:rsidP="00D82D68">
      <w:pPr>
        <w:pStyle w:val="a"/>
        <w:rPr>
          <w:rtl/>
        </w:rPr>
      </w:pPr>
      <w:r w:rsidRPr="000B4C7E">
        <w:rPr>
          <w:rFonts w:hint="cs"/>
          <w:rtl/>
        </w:rPr>
        <w:t>سنت‌های م</w:t>
      </w:r>
      <w:r w:rsidR="00D82D68">
        <w:rPr>
          <w:rFonts w:hint="cs"/>
          <w:rtl/>
        </w:rPr>
        <w:t>ؤ</w:t>
      </w:r>
      <w:r w:rsidRPr="000B4C7E">
        <w:rPr>
          <w:rFonts w:hint="cs"/>
          <w:rtl/>
        </w:rPr>
        <w:t xml:space="preserve">کد نمازهایی است که پیامبر </w:t>
      </w:r>
      <w:r w:rsidRPr="000B4C7E">
        <w:rPr>
          <w:rFonts w:hint="cs"/>
          <w:sz w:val="22"/>
          <w:szCs w:val="22"/>
          <w:rtl/>
        </w:rPr>
        <w:t>ـ صلی الله علیه وسلم ـ</w:t>
      </w:r>
      <w:r w:rsidR="0081256F" w:rsidRPr="000B4C7E">
        <w:rPr>
          <w:rFonts w:hint="cs"/>
          <w:rtl/>
        </w:rPr>
        <w:t xml:space="preserve"> </w:t>
      </w:r>
      <w:r w:rsidRPr="000B4C7E">
        <w:rPr>
          <w:rFonts w:hint="cs"/>
          <w:rtl/>
        </w:rPr>
        <w:t xml:space="preserve">در هنگام اقامت همیشه آن را ادا می‌کرد و به انجام آن دستور می‌داد، اما در صورت عذرهایی مانند سفر آن را ترک می‌کرد. این سنت‌ها ۱۲ رکعت هستند: چهار رکعت پیش از ظهر و دو رکعت بعد از آن، و دو رکعت </w:t>
      </w:r>
      <w:r w:rsidR="00BC011F" w:rsidRPr="000B4C7E">
        <w:rPr>
          <w:rFonts w:hint="cs"/>
          <w:rtl/>
        </w:rPr>
        <w:t>بعد</w:t>
      </w:r>
      <w:r w:rsidRPr="000B4C7E">
        <w:rPr>
          <w:rFonts w:hint="cs"/>
          <w:rtl/>
        </w:rPr>
        <w:t xml:space="preserve"> از مغرب و دو رکعت </w:t>
      </w:r>
      <w:r w:rsidR="00FB1748" w:rsidRPr="000B4C7E">
        <w:rPr>
          <w:rFonts w:hint="cs"/>
          <w:rtl/>
        </w:rPr>
        <w:t>پس</w:t>
      </w:r>
      <w:r w:rsidRPr="000B4C7E">
        <w:rPr>
          <w:rFonts w:hint="cs"/>
          <w:rtl/>
        </w:rPr>
        <w:t xml:space="preserve"> از عشاء و دو رکعت پیش از نماز صبح.</w:t>
      </w:r>
    </w:p>
    <w:p w:rsidR="00721CF9" w:rsidRPr="000B4C7E" w:rsidRDefault="00721CF9" w:rsidP="00D82D68">
      <w:pPr>
        <w:pStyle w:val="a"/>
        <w:rPr>
          <w:rtl/>
        </w:rPr>
      </w:pPr>
      <w:r w:rsidRPr="000B4C7E">
        <w:rPr>
          <w:rFonts w:hint="cs"/>
          <w:rtl/>
        </w:rPr>
        <w:t>اما سنت‌های غیر م</w:t>
      </w:r>
      <w:r w:rsidR="00D82D68">
        <w:rPr>
          <w:rFonts w:hint="cs"/>
          <w:rtl/>
        </w:rPr>
        <w:t>ؤ</w:t>
      </w:r>
      <w:r w:rsidRPr="000B4C7E">
        <w:rPr>
          <w:rFonts w:hint="cs"/>
          <w:rtl/>
        </w:rPr>
        <w:t xml:space="preserve">کد آن‌هایی هستند که پیامبر </w:t>
      </w:r>
      <w:r w:rsidRPr="000B4C7E">
        <w:rPr>
          <w:rFonts w:hint="cs"/>
          <w:sz w:val="22"/>
          <w:szCs w:val="22"/>
          <w:rtl/>
        </w:rPr>
        <w:t>ـ صلی الله علیه وسلم ـ</w:t>
      </w:r>
      <w:r w:rsidR="0081256F" w:rsidRPr="000B4C7E">
        <w:rPr>
          <w:rFonts w:hint="cs"/>
          <w:rtl/>
        </w:rPr>
        <w:t xml:space="preserve"> </w:t>
      </w:r>
      <w:r w:rsidRPr="000B4C7E">
        <w:rPr>
          <w:rFonts w:hint="cs"/>
          <w:rtl/>
        </w:rPr>
        <w:t xml:space="preserve">گاه آن را </w:t>
      </w:r>
      <w:r w:rsidR="00FB1748" w:rsidRPr="000B4C7E">
        <w:rPr>
          <w:rFonts w:hint="cs"/>
          <w:rtl/>
        </w:rPr>
        <w:t>ا</w:t>
      </w:r>
      <w:r w:rsidRPr="000B4C7E">
        <w:rPr>
          <w:rFonts w:hint="cs"/>
          <w:rtl/>
        </w:rPr>
        <w:t>دا می‌کرد، مانند دو رکعت یا چهار رکعت پیش از عصر، و دو رکعت پیش از مغرب و دو رکعت پیش از عشاء که غیر موکد هستند.</w:t>
      </w:r>
    </w:p>
    <w:p w:rsidR="00721CF9" w:rsidRPr="000B4C7E" w:rsidRDefault="00721CF9" w:rsidP="00CD484F">
      <w:pPr>
        <w:pStyle w:val="a2"/>
        <w:rPr>
          <w:rtl/>
        </w:rPr>
      </w:pPr>
      <w:bookmarkStart w:id="172" w:name="_Toc412194749"/>
      <w:bookmarkStart w:id="173" w:name="_Toc412668249"/>
      <w:r w:rsidRPr="000B4C7E">
        <w:rPr>
          <w:rFonts w:hint="cs"/>
          <w:rtl/>
        </w:rPr>
        <w:t>نماز تراویح</w:t>
      </w:r>
      <w:bookmarkEnd w:id="172"/>
      <w:bookmarkEnd w:id="173"/>
    </w:p>
    <w:p w:rsidR="00721CF9" w:rsidRPr="000B4C7E" w:rsidRDefault="00721CF9" w:rsidP="00CD484F">
      <w:pPr>
        <w:pStyle w:val="a"/>
        <w:rPr>
          <w:rtl/>
        </w:rPr>
      </w:pPr>
      <w:r w:rsidRPr="000B4C7E">
        <w:rPr>
          <w:rFonts w:hint="cs"/>
          <w:rtl/>
        </w:rPr>
        <w:t>نماز تراویح برای مردان و زنان مستحب است. این نماز پس از نماز عشاء خوانده می‌شود و وقت آن تا پایان شب است. این نماز را می‌توان به صورت جماعت یا فردی خواند، اما به جماعت خواندن آن بهتر است.</w:t>
      </w:r>
    </w:p>
    <w:p w:rsidR="00721CF9" w:rsidRPr="000B4C7E" w:rsidRDefault="00721CF9" w:rsidP="0084189D">
      <w:pPr>
        <w:pStyle w:val="a"/>
        <w:rPr>
          <w:rtl/>
        </w:rPr>
      </w:pPr>
      <w:r w:rsidRPr="000B4C7E">
        <w:rPr>
          <w:rFonts w:hint="cs"/>
          <w:rtl/>
        </w:rPr>
        <w:t xml:space="preserve">دلیل فضیلت نماز تراویح این سخن رسول الله </w:t>
      </w:r>
      <w:r w:rsidRPr="000B4C7E">
        <w:rPr>
          <w:rFonts w:hint="cs"/>
          <w:sz w:val="22"/>
          <w:szCs w:val="22"/>
          <w:rtl/>
        </w:rPr>
        <w:t>ـ صلی الله علیه وسلم ـ</w:t>
      </w:r>
      <w:r w:rsidR="0081256F" w:rsidRPr="000B4C7E">
        <w:rPr>
          <w:rFonts w:hint="cs"/>
          <w:rtl/>
        </w:rPr>
        <w:t xml:space="preserve"> </w:t>
      </w:r>
      <w:r w:rsidRPr="000B4C7E">
        <w:rPr>
          <w:rFonts w:hint="cs"/>
          <w:rtl/>
        </w:rPr>
        <w:t xml:space="preserve">است که می‌فرماید: «هر که رمضان را از روی ایمان و </w:t>
      </w:r>
      <w:r w:rsidR="0084189D">
        <w:rPr>
          <w:rFonts w:hint="cs"/>
          <w:rtl/>
        </w:rPr>
        <w:t>انتظار</w:t>
      </w:r>
      <w:r w:rsidRPr="000B4C7E">
        <w:rPr>
          <w:rFonts w:hint="cs"/>
          <w:rtl/>
        </w:rPr>
        <w:t xml:space="preserve"> پاداش به نماز ایستد، گناهان گذشته‌اش آمرزیده می‌شود».</w:t>
      </w:r>
      <w:r w:rsidR="00E50874" w:rsidRPr="000B4C7E">
        <w:rPr>
          <w:rStyle w:val="FootnoteReference"/>
          <w:rtl/>
        </w:rPr>
        <w:t>(</w:t>
      </w:r>
      <w:r w:rsidR="00E50874" w:rsidRPr="000B4C7E">
        <w:rPr>
          <w:rStyle w:val="FootnoteReference"/>
          <w:rtl/>
        </w:rPr>
        <w:footnoteReference w:id="96"/>
      </w:r>
      <w:r w:rsidR="00E50874" w:rsidRPr="000B4C7E">
        <w:rPr>
          <w:rStyle w:val="FootnoteReference"/>
          <w:rtl/>
        </w:rPr>
        <w:t>)</w:t>
      </w:r>
    </w:p>
    <w:p w:rsidR="00721CF9" w:rsidRPr="000B4C7E" w:rsidRDefault="00405996" w:rsidP="00CD484F">
      <w:pPr>
        <w:pStyle w:val="a"/>
        <w:rPr>
          <w:rtl/>
        </w:rPr>
      </w:pPr>
      <w:r w:rsidRPr="000B4C7E">
        <w:rPr>
          <w:rFonts w:hint="cs"/>
          <w:rtl/>
        </w:rPr>
        <w:t>تعداد رکعات نماز تراویح: بر اساس قوی‌ترین اقوال نماز تراویح یازده یا سیزده رکعت است که قیام و رکوع و سجد</w:t>
      </w:r>
      <w:r w:rsidR="008D62E6" w:rsidRPr="000B4C7E">
        <w:rPr>
          <w:rFonts w:hint="cs"/>
          <w:rtl/>
        </w:rPr>
        <w:t xml:space="preserve">ۀ </w:t>
      </w:r>
      <w:r w:rsidRPr="000B4C7E">
        <w:rPr>
          <w:rFonts w:hint="cs"/>
          <w:rtl/>
        </w:rPr>
        <w:t xml:space="preserve">آن طولانی است. دلیل این قول، حدیث عائشه </w:t>
      </w:r>
      <w:r w:rsidRPr="000B4C7E">
        <w:rPr>
          <w:rFonts w:hint="cs"/>
          <w:sz w:val="22"/>
          <w:szCs w:val="22"/>
          <w:rtl/>
        </w:rPr>
        <w:t>ـ رضی الله عنها ـ</w:t>
      </w:r>
      <w:r w:rsidRPr="000B4C7E">
        <w:rPr>
          <w:rFonts w:hint="cs"/>
          <w:rtl/>
        </w:rPr>
        <w:t xml:space="preserve"> است که وقتی از وی دربار</w:t>
      </w:r>
      <w:r w:rsidR="008D62E6" w:rsidRPr="000B4C7E">
        <w:rPr>
          <w:rFonts w:hint="cs"/>
          <w:rtl/>
        </w:rPr>
        <w:t xml:space="preserve">ۀ </w:t>
      </w:r>
      <w:r w:rsidRPr="000B4C7E">
        <w:rPr>
          <w:rFonts w:hint="cs"/>
          <w:rtl/>
        </w:rPr>
        <w:t xml:space="preserve">نماز رسول الله </w:t>
      </w:r>
      <w:r w:rsidRPr="000B4C7E">
        <w:rPr>
          <w:rFonts w:hint="cs"/>
          <w:sz w:val="22"/>
          <w:szCs w:val="22"/>
          <w:rtl/>
        </w:rPr>
        <w:t>ـ صلی الله علیه وسلم ـ</w:t>
      </w:r>
      <w:r w:rsidR="0081256F" w:rsidRPr="000B4C7E">
        <w:rPr>
          <w:rFonts w:hint="cs"/>
          <w:rtl/>
        </w:rPr>
        <w:t xml:space="preserve"> </w:t>
      </w:r>
      <w:r w:rsidRPr="000B4C7E">
        <w:rPr>
          <w:rFonts w:hint="cs"/>
          <w:rtl/>
        </w:rPr>
        <w:t>در رمضان پرسیدند، فرمود: «ایشان در رمضان و غیر رمضان بیش از یازده رکعت نمی‌خواند؛ [نخست] چهار رکعت می‌خواند که از زیبایی و طولانی بودنش نپرس! سپس چهار رکعت دیگر می‌خواند که دربار</w:t>
      </w:r>
      <w:r w:rsidR="008D62E6" w:rsidRPr="000B4C7E">
        <w:rPr>
          <w:rFonts w:hint="cs"/>
          <w:rtl/>
        </w:rPr>
        <w:t xml:space="preserve">ۀ </w:t>
      </w:r>
      <w:r w:rsidRPr="000B4C7E">
        <w:rPr>
          <w:rFonts w:hint="cs"/>
          <w:rtl/>
        </w:rPr>
        <w:t>زیبایی و طولانی بودن آن نپرس! سپس سه رکعت می‌خواند».</w:t>
      </w:r>
      <w:r w:rsidR="00E50874" w:rsidRPr="000B4C7E">
        <w:rPr>
          <w:rStyle w:val="FootnoteReference"/>
          <w:rtl/>
        </w:rPr>
        <w:t>(</w:t>
      </w:r>
      <w:r w:rsidR="00E50874" w:rsidRPr="000B4C7E">
        <w:rPr>
          <w:rStyle w:val="FootnoteReference"/>
          <w:rtl/>
        </w:rPr>
        <w:footnoteReference w:id="97"/>
      </w:r>
      <w:r w:rsidR="00E50874" w:rsidRPr="000B4C7E">
        <w:rPr>
          <w:rStyle w:val="FootnoteReference"/>
          <w:rtl/>
        </w:rPr>
        <w:t>)</w:t>
      </w:r>
    </w:p>
    <w:p w:rsidR="00D61264" w:rsidRPr="000B4C7E" w:rsidRDefault="00D61264" w:rsidP="00CD484F">
      <w:pPr>
        <w:pStyle w:val="a"/>
        <w:rPr>
          <w:rtl/>
        </w:rPr>
      </w:pPr>
      <w:r w:rsidRPr="000B4C7E">
        <w:rPr>
          <w:rFonts w:hint="cs"/>
          <w:rtl/>
        </w:rPr>
        <w:t>دربار</w:t>
      </w:r>
      <w:r w:rsidR="008D62E6" w:rsidRPr="000B4C7E">
        <w:rPr>
          <w:rFonts w:hint="cs"/>
          <w:rtl/>
        </w:rPr>
        <w:t xml:space="preserve">ۀ </w:t>
      </w:r>
      <w:r w:rsidRPr="000B4C7E">
        <w:rPr>
          <w:rFonts w:hint="cs"/>
          <w:rtl/>
        </w:rPr>
        <w:t xml:space="preserve">سیزده رکعت بودن نماز تراویح از ابن عباس </w:t>
      </w:r>
      <w:r w:rsidRPr="000B4C7E">
        <w:rPr>
          <w:rFonts w:hint="cs"/>
          <w:sz w:val="22"/>
          <w:szCs w:val="22"/>
          <w:rtl/>
        </w:rPr>
        <w:t>ـ رضی الله عنهما ـ</w:t>
      </w:r>
      <w:r w:rsidRPr="000B4C7E">
        <w:rPr>
          <w:rFonts w:hint="cs"/>
          <w:rtl/>
        </w:rPr>
        <w:t xml:space="preserve"> روایت است که گفت: نماز پیامبر </w:t>
      </w:r>
      <w:r w:rsidRPr="000B4C7E">
        <w:rPr>
          <w:rFonts w:hint="cs"/>
          <w:sz w:val="22"/>
          <w:szCs w:val="22"/>
          <w:rtl/>
        </w:rPr>
        <w:t>ـ صلی الله علیه وسلم ـ</w:t>
      </w:r>
      <w:r w:rsidR="0081256F" w:rsidRPr="000B4C7E">
        <w:rPr>
          <w:rFonts w:hint="cs"/>
          <w:rtl/>
        </w:rPr>
        <w:t xml:space="preserve"> </w:t>
      </w:r>
      <w:r w:rsidRPr="000B4C7E">
        <w:rPr>
          <w:rFonts w:hint="cs"/>
          <w:rtl/>
        </w:rPr>
        <w:t>در شب سیزده رکعت بود.</w:t>
      </w:r>
      <w:r w:rsidR="00E50874" w:rsidRPr="000B4C7E">
        <w:rPr>
          <w:rStyle w:val="FootnoteReference"/>
          <w:rtl/>
        </w:rPr>
        <w:t>(</w:t>
      </w:r>
      <w:r w:rsidR="00E50874" w:rsidRPr="000B4C7E">
        <w:rPr>
          <w:rStyle w:val="FootnoteReference"/>
          <w:rtl/>
        </w:rPr>
        <w:footnoteReference w:id="98"/>
      </w:r>
      <w:r w:rsidR="00E50874" w:rsidRPr="000B4C7E">
        <w:rPr>
          <w:rStyle w:val="FootnoteReference"/>
          <w:rtl/>
        </w:rPr>
        <w:t>)</w:t>
      </w:r>
    </w:p>
    <w:p w:rsidR="00D61264" w:rsidRPr="000B4C7E" w:rsidRDefault="00D61264" w:rsidP="00CD484F">
      <w:pPr>
        <w:pStyle w:val="a2"/>
        <w:rPr>
          <w:rtl/>
        </w:rPr>
      </w:pPr>
      <w:bookmarkStart w:id="174" w:name="_Toc412194750"/>
      <w:bookmarkStart w:id="175" w:name="_Toc412668250"/>
      <w:r w:rsidRPr="000B4C7E">
        <w:rPr>
          <w:rFonts w:hint="cs"/>
          <w:rtl/>
        </w:rPr>
        <w:t>نماز میت</w:t>
      </w:r>
      <w:bookmarkEnd w:id="174"/>
      <w:bookmarkEnd w:id="175"/>
    </w:p>
    <w:p w:rsidR="00A20A94" w:rsidRPr="000B4C7E" w:rsidRDefault="00D61264" w:rsidP="00CD484F">
      <w:pPr>
        <w:pStyle w:val="a3"/>
        <w:spacing w:before="0"/>
        <w:rPr>
          <w:rtl/>
        </w:rPr>
      </w:pPr>
      <w:bookmarkStart w:id="176" w:name="_Toc412668251"/>
      <w:r w:rsidRPr="000B4C7E">
        <w:rPr>
          <w:rFonts w:hint="cs"/>
          <w:rtl/>
        </w:rPr>
        <w:t>نخست: مشروعیت آن</w:t>
      </w:r>
      <w:bookmarkEnd w:id="176"/>
    </w:p>
    <w:p w:rsidR="00D61264" w:rsidRPr="000B4C7E" w:rsidRDefault="00E50B1D" w:rsidP="0084189D">
      <w:pPr>
        <w:pStyle w:val="a"/>
        <w:rPr>
          <w:rtl/>
        </w:rPr>
      </w:pPr>
      <w:r w:rsidRPr="000B4C7E">
        <w:rPr>
          <w:rFonts w:hint="cs"/>
          <w:rtl/>
        </w:rPr>
        <w:t>خداوند متعال نماز میت را برای گرامی‌داشت ارواح مسلمانانی که از خان</w:t>
      </w:r>
      <w:r w:rsidR="008D62E6" w:rsidRPr="000B4C7E">
        <w:rPr>
          <w:rFonts w:hint="cs"/>
          <w:rtl/>
        </w:rPr>
        <w:t xml:space="preserve">ۀ </w:t>
      </w:r>
      <w:r w:rsidRPr="000B4C7E">
        <w:rPr>
          <w:rFonts w:hint="cs"/>
          <w:rtl/>
        </w:rPr>
        <w:t>عمل به خان</w:t>
      </w:r>
      <w:r w:rsidR="008D62E6" w:rsidRPr="000B4C7E">
        <w:rPr>
          <w:rFonts w:hint="cs"/>
          <w:rtl/>
        </w:rPr>
        <w:t xml:space="preserve">ۀ </w:t>
      </w:r>
      <w:r w:rsidRPr="000B4C7E">
        <w:rPr>
          <w:rFonts w:hint="cs"/>
          <w:rtl/>
        </w:rPr>
        <w:t>حساب منتقل شده‌اند، مشروع ساخته است. این نماز یکی از شعایر بزرگ خداوند است که به واسط</w:t>
      </w:r>
      <w:r w:rsidR="008D62E6" w:rsidRPr="000B4C7E">
        <w:rPr>
          <w:rFonts w:hint="cs"/>
          <w:rtl/>
        </w:rPr>
        <w:t xml:space="preserve">ۀ </w:t>
      </w:r>
      <w:r w:rsidRPr="000B4C7E">
        <w:rPr>
          <w:rFonts w:hint="cs"/>
          <w:rtl/>
        </w:rPr>
        <w:t>آن بر بندگانش منت نهاده زیرا نشان دهند</w:t>
      </w:r>
      <w:r w:rsidR="008D62E6" w:rsidRPr="000B4C7E">
        <w:rPr>
          <w:rFonts w:hint="cs"/>
          <w:rtl/>
        </w:rPr>
        <w:t xml:space="preserve">ۀ </w:t>
      </w:r>
      <w:r w:rsidRPr="000B4C7E">
        <w:rPr>
          <w:rFonts w:hint="cs"/>
          <w:rtl/>
        </w:rPr>
        <w:t>محبت آنان نسبت به یکدیگر و در بر گیرند</w:t>
      </w:r>
      <w:r w:rsidR="008D62E6" w:rsidRPr="000B4C7E">
        <w:rPr>
          <w:rFonts w:hint="cs"/>
          <w:rtl/>
        </w:rPr>
        <w:t xml:space="preserve">ۀ </w:t>
      </w:r>
      <w:r w:rsidRPr="000B4C7E">
        <w:rPr>
          <w:rFonts w:hint="cs"/>
          <w:rtl/>
        </w:rPr>
        <w:t>والاترین معانی برادری است. این نماز همچنین شامل دعای مسلمان برای برادر و خواهر مسلمانش و همراهی با جناز</w:t>
      </w:r>
      <w:r w:rsidR="008D62E6" w:rsidRPr="000B4C7E">
        <w:rPr>
          <w:rFonts w:hint="cs"/>
          <w:rtl/>
        </w:rPr>
        <w:t xml:space="preserve">ۀ </w:t>
      </w:r>
      <w:r w:rsidRPr="000B4C7E">
        <w:rPr>
          <w:rFonts w:hint="cs"/>
          <w:rtl/>
        </w:rPr>
        <w:t xml:space="preserve">او تا </w:t>
      </w:r>
      <w:r w:rsidR="0084189D">
        <w:rPr>
          <w:rFonts w:hint="cs"/>
          <w:rtl/>
        </w:rPr>
        <w:t>محل دفنش هست که نشان</w:t>
      </w:r>
      <w:r w:rsidRPr="000B4C7E">
        <w:rPr>
          <w:rFonts w:hint="cs"/>
          <w:rtl/>
        </w:rPr>
        <w:t xml:space="preserve"> دهند</w:t>
      </w:r>
      <w:r w:rsidR="008D62E6" w:rsidRPr="000B4C7E">
        <w:rPr>
          <w:rFonts w:hint="cs"/>
          <w:rtl/>
        </w:rPr>
        <w:t xml:space="preserve">ۀ </w:t>
      </w:r>
      <w:r w:rsidRPr="000B4C7E">
        <w:rPr>
          <w:rFonts w:hint="cs"/>
          <w:rtl/>
        </w:rPr>
        <w:t>استحکام رابط</w:t>
      </w:r>
      <w:r w:rsidR="008D62E6" w:rsidRPr="000B4C7E">
        <w:rPr>
          <w:rFonts w:hint="cs"/>
          <w:rtl/>
        </w:rPr>
        <w:t xml:space="preserve">ۀ </w:t>
      </w:r>
      <w:r w:rsidRPr="000B4C7E">
        <w:rPr>
          <w:rFonts w:hint="cs"/>
          <w:rtl/>
        </w:rPr>
        <w:t>دینی است. چه شعیر</w:t>
      </w:r>
      <w:r w:rsidR="008D62E6" w:rsidRPr="000B4C7E">
        <w:rPr>
          <w:rFonts w:hint="cs"/>
          <w:rtl/>
        </w:rPr>
        <w:t xml:space="preserve">ۀ </w:t>
      </w:r>
      <w:r w:rsidRPr="000B4C7E">
        <w:rPr>
          <w:rFonts w:hint="cs"/>
          <w:rtl/>
        </w:rPr>
        <w:t xml:space="preserve">زیبا و عظیمی! از </w:t>
      </w:r>
      <w:r w:rsidR="0084189D">
        <w:rPr>
          <w:rFonts w:hint="cs"/>
          <w:rtl/>
        </w:rPr>
        <w:t>خداوند</w:t>
      </w:r>
      <w:r w:rsidRPr="000B4C7E">
        <w:rPr>
          <w:rFonts w:hint="cs"/>
          <w:rtl/>
        </w:rPr>
        <w:t xml:space="preserve"> متعال خواهانیم مردگان مسلمان را بیامرزد که وی شنوا و نزدیک است.</w:t>
      </w:r>
    </w:p>
    <w:p w:rsidR="00A20A94" w:rsidRPr="000B4C7E" w:rsidRDefault="00E50B1D" w:rsidP="00CD484F">
      <w:pPr>
        <w:pStyle w:val="a3"/>
        <w:rPr>
          <w:rtl/>
        </w:rPr>
      </w:pPr>
      <w:bookmarkStart w:id="177" w:name="_Toc412668252"/>
      <w:r w:rsidRPr="000B4C7E">
        <w:rPr>
          <w:rFonts w:hint="cs"/>
          <w:rtl/>
        </w:rPr>
        <w:t>دوم: حکم نماز جنازه</w:t>
      </w:r>
      <w:bookmarkEnd w:id="177"/>
    </w:p>
    <w:p w:rsidR="00E50B1D" w:rsidRPr="000B4C7E" w:rsidRDefault="00E50B1D" w:rsidP="00CD484F">
      <w:pPr>
        <w:pStyle w:val="a"/>
        <w:rPr>
          <w:rtl/>
        </w:rPr>
      </w:pPr>
      <w:r w:rsidRPr="000B4C7E">
        <w:rPr>
          <w:rFonts w:hint="cs"/>
          <w:rtl/>
        </w:rPr>
        <w:t xml:space="preserve">نماز جنازه فرض کفایی است، یعنی اگر گروهی از مسلمانان آن را انجام دهد از گردن بقیه ساقط می‌شود، زیرا انجام این نماز از فعل رسول الله </w:t>
      </w:r>
      <w:r w:rsidRPr="000B4C7E">
        <w:rPr>
          <w:rFonts w:hint="cs"/>
          <w:sz w:val="22"/>
          <w:szCs w:val="22"/>
          <w:rtl/>
        </w:rPr>
        <w:t>ـ صلی الله علیه وسلم ـ</w:t>
      </w:r>
      <w:r w:rsidRPr="000B4C7E">
        <w:rPr>
          <w:rFonts w:hint="cs"/>
          <w:rtl/>
        </w:rPr>
        <w:t xml:space="preserve"> و همینطور گفتار وی ثابت است.</w:t>
      </w:r>
      <w:r w:rsidR="00E50874" w:rsidRPr="000B4C7E">
        <w:rPr>
          <w:rStyle w:val="FootnoteReference"/>
          <w:rtl/>
        </w:rPr>
        <w:t>(</w:t>
      </w:r>
      <w:r w:rsidR="00E50874" w:rsidRPr="000B4C7E">
        <w:rPr>
          <w:rStyle w:val="FootnoteReference"/>
          <w:rtl/>
        </w:rPr>
        <w:footnoteReference w:id="99"/>
      </w:r>
      <w:r w:rsidR="00E50874" w:rsidRPr="000B4C7E">
        <w:rPr>
          <w:rStyle w:val="FootnoteReference"/>
          <w:rtl/>
        </w:rPr>
        <w:t>)</w:t>
      </w:r>
    </w:p>
    <w:p w:rsidR="00A20A94" w:rsidRPr="000B4C7E" w:rsidRDefault="0043423D" w:rsidP="00CD484F">
      <w:pPr>
        <w:pStyle w:val="a3"/>
        <w:rPr>
          <w:rtl/>
        </w:rPr>
      </w:pPr>
      <w:bookmarkStart w:id="178" w:name="_Toc412668253"/>
      <w:r w:rsidRPr="000B4C7E">
        <w:rPr>
          <w:rFonts w:hint="cs"/>
          <w:rtl/>
        </w:rPr>
        <w:t>سوم: شروط نماز جنازه</w:t>
      </w:r>
      <w:bookmarkEnd w:id="178"/>
    </w:p>
    <w:p w:rsidR="0043423D" w:rsidRPr="000B4C7E" w:rsidRDefault="0043423D" w:rsidP="00CD484F">
      <w:pPr>
        <w:pStyle w:val="a"/>
        <w:rPr>
          <w:rtl/>
        </w:rPr>
      </w:pPr>
      <w:r w:rsidRPr="000B4C7E">
        <w:rPr>
          <w:rFonts w:hint="cs"/>
          <w:rtl/>
        </w:rPr>
        <w:t>همان شرط‌های نماز فرض مانند نیت و مکلف بودن و رو به قبله کردن و پوشاندن عورت و پ</w:t>
      </w:r>
      <w:r w:rsidR="0084189D">
        <w:rPr>
          <w:rFonts w:hint="cs"/>
          <w:rtl/>
        </w:rPr>
        <w:t xml:space="preserve">اک بودن لباس و بدن و جای نماز و </w:t>
      </w:r>
      <w:r w:rsidRPr="000B4C7E">
        <w:rPr>
          <w:rFonts w:hint="cs"/>
          <w:rtl/>
        </w:rPr>
        <w:t>مسلمان بودن نمازگزار برای نماز میت نیز لازم است.</w:t>
      </w:r>
    </w:p>
    <w:p w:rsidR="0043423D" w:rsidRPr="000B4C7E" w:rsidRDefault="0043423D" w:rsidP="0084189D">
      <w:pPr>
        <w:pStyle w:val="a"/>
        <w:rPr>
          <w:rtl/>
        </w:rPr>
      </w:pPr>
      <w:r w:rsidRPr="000B4C7E">
        <w:rPr>
          <w:rFonts w:hint="cs"/>
          <w:rtl/>
        </w:rPr>
        <w:t xml:space="preserve">برای میت نیز شرط است که مسلمان و پاک باشد و در صورت </w:t>
      </w:r>
      <w:r w:rsidR="0084189D">
        <w:rPr>
          <w:rFonts w:hint="cs"/>
          <w:rtl/>
        </w:rPr>
        <w:t>حضور</w:t>
      </w:r>
      <w:r w:rsidRPr="000B4C7E">
        <w:rPr>
          <w:rFonts w:hint="cs"/>
          <w:rtl/>
        </w:rPr>
        <w:t xml:space="preserve"> در آن سرزمین در برابر نمازگزاران قرار گیرد.</w:t>
      </w:r>
    </w:p>
    <w:p w:rsidR="00A20A94" w:rsidRPr="000B4C7E" w:rsidRDefault="00B71490" w:rsidP="00CD484F">
      <w:pPr>
        <w:pStyle w:val="a3"/>
        <w:rPr>
          <w:rtl/>
        </w:rPr>
      </w:pPr>
      <w:bookmarkStart w:id="179" w:name="_Toc412668254"/>
      <w:r w:rsidRPr="000B4C7E">
        <w:rPr>
          <w:rFonts w:hint="cs"/>
          <w:rtl/>
        </w:rPr>
        <w:t>چهارم: ارکان نماز میت</w:t>
      </w:r>
      <w:bookmarkEnd w:id="179"/>
    </w:p>
    <w:p w:rsidR="00D61264" w:rsidRPr="000B4C7E" w:rsidRDefault="00B71490" w:rsidP="00CD484F">
      <w:pPr>
        <w:pStyle w:val="a"/>
        <w:numPr>
          <w:ilvl w:val="2"/>
          <w:numId w:val="49"/>
        </w:numPr>
        <w:ind w:left="641" w:hanging="357"/>
        <w:rPr>
          <w:rtl/>
        </w:rPr>
      </w:pPr>
      <w:r w:rsidRPr="000B4C7E">
        <w:rPr>
          <w:rFonts w:hint="cs"/>
          <w:rtl/>
        </w:rPr>
        <w:t>ایستادن در صورت توان.</w:t>
      </w:r>
    </w:p>
    <w:p w:rsidR="00B71490" w:rsidRPr="000B4C7E" w:rsidRDefault="00B71490" w:rsidP="00CD484F">
      <w:pPr>
        <w:pStyle w:val="a"/>
        <w:numPr>
          <w:ilvl w:val="2"/>
          <w:numId w:val="49"/>
        </w:numPr>
        <w:ind w:left="641" w:hanging="357"/>
        <w:rPr>
          <w:rtl/>
        </w:rPr>
      </w:pPr>
      <w:r w:rsidRPr="000B4C7E">
        <w:rPr>
          <w:rFonts w:hint="cs"/>
          <w:rtl/>
        </w:rPr>
        <w:t>چهار تکبیر.</w:t>
      </w:r>
    </w:p>
    <w:p w:rsidR="00B71490" w:rsidRPr="000B4C7E" w:rsidRDefault="00B71490" w:rsidP="00CD484F">
      <w:pPr>
        <w:pStyle w:val="a"/>
        <w:numPr>
          <w:ilvl w:val="2"/>
          <w:numId w:val="49"/>
        </w:numPr>
        <w:ind w:left="641" w:hanging="357"/>
        <w:rPr>
          <w:rtl/>
        </w:rPr>
      </w:pPr>
      <w:r w:rsidRPr="000B4C7E">
        <w:rPr>
          <w:rFonts w:hint="cs"/>
          <w:rtl/>
        </w:rPr>
        <w:t>خواندن سور</w:t>
      </w:r>
      <w:r w:rsidR="008D62E6" w:rsidRPr="000B4C7E">
        <w:rPr>
          <w:rFonts w:hint="cs"/>
          <w:rtl/>
        </w:rPr>
        <w:t xml:space="preserve">ۀ </w:t>
      </w:r>
      <w:r w:rsidRPr="000B4C7E">
        <w:rPr>
          <w:rFonts w:hint="cs"/>
          <w:rtl/>
        </w:rPr>
        <w:t>فاتحه پس از تکبیر نخست.</w:t>
      </w:r>
    </w:p>
    <w:p w:rsidR="00B71490" w:rsidRPr="000B4C7E" w:rsidRDefault="00B71490" w:rsidP="00CD484F">
      <w:pPr>
        <w:pStyle w:val="a"/>
        <w:numPr>
          <w:ilvl w:val="2"/>
          <w:numId w:val="49"/>
        </w:numPr>
        <w:ind w:left="641" w:hanging="357"/>
        <w:rPr>
          <w:rtl/>
        </w:rPr>
      </w:pPr>
      <w:r w:rsidRPr="000B4C7E">
        <w:rPr>
          <w:rFonts w:hint="cs"/>
          <w:rtl/>
        </w:rPr>
        <w:t xml:space="preserve">درود بر پیامبر </w:t>
      </w:r>
      <w:r w:rsidRPr="000B4C7E">
        <w:rPr>
          <w:rFonts w:hint="cs"/>
          <w:sz w:val="22"/>
          <w:szCs w:val="22"/>
          <w:rtl/>
        </w:rPr>
        <w:t>ـ صلی الله علیه وسلم ـ</w:t>
      </w:r>
      <w:r w:rsidRPr="000B4C7E">
        <w:rPr>
          <w:rFonts w:hint="cs"/>
          <w:rtl/>
        </w:rPr>
        <w:t xml:space="preserve"> پس از تکبیر دوم.</w:t>
      </w:r>
    </w:p>
    <w:p w:rsidR="00B71490" w:rsidRPr="000B4C7E" w:rsidRDefault="00B71490" w:rsidP="00CD484F">
      <w:pPr>
        <w:pStyle w:val="a"/>
        <w:numPr>
          <w:ilvl w:val="2"/>
          <w:numId w:val="49"/>
        </w:numPr>
        <w:ind w:left="641" w:hanging="357"/>
        <w:rPr>
          <w:rtl/>
        </w:rPr>
      </w:pPr>
      <w:r w:rsidRPr="000B4C7E">
        <w:rPr>
          <w:rFonts w:hint="cs"/>
          <w:rtl/>
        </w:rPr>
        <w:t>دعا برای میت پس از تکبیر سوم.</w:t>
      </w:r>
    </w:p>
    <w:p w:rsidR="00B71490" w:rsidRPr="000B4C7E" w:rsidRDefault="00B71490" w:rsidP="00CD484F">
      <w:pPr>
        <w:pStyle w:val="a"/>
        <w:numPr>
          <w:ilvl w:val="2"/>
          <w:numId w:val="49"/>
        </w:numPr>
        <w:ind w:left="641" w:hanging="357"/>
        <w:rPr>
          <w:rtl/>
        </w:rPr>
      </w:pPr>
      <w:r w:rsidRPr="000B4C7E">
        <w:rPr>
          <w:rFonts w:hint="cs"/>
          <w:rtl/>
        </w:rPr>
        <w:t>رعایت ترتیب ارکان.</w:t>
      </w:r>
    </w:p>
    <w:p w:rsidR="00B71490" w:rsidRPr="000B4C7E" w:rsidRDefault="00B71490" w:rsidP="00CD484F">
      <w:pPr>
        <w:pStyle w:val="a"/>
        <w:numPr>
          <w:ilvl w:val="2"/>
          <w:numId w:val="49"/>
        </w:numPr>
        <w:ind w:left="641" w:hanging="357"/>
        <w:rPr>
          <w:rtl/>
        </w:rPr>
      </w:pPr>
      <w:r w:rsidRPr="000B4C7E">
        <w:rPr>
          <w:rFonts w:hint="cs"/>
          <w:rtl/>
        </w:rPr>
        <w:t>سلام دادن.</w:t>
      </w:r>
    </w:p>
    <w:p w:rsidR="00A20A94" w:rsidRPr="000B4C7E" w:rsidRDefault="00B71490" w:rsidP="00711D71">
      <w:pPr>
        <w:pStyle w:val="a3"/>
        <w:rPr>
          <w:rtl/>
        </w:rPr>
      </w:pPr>
      <w:bookmarkStart w:id="180" w:name="_Toc412668255"/>
      <w:r w:rsidRPr="000B4C7E">
        <w:rPr>
          <w:rFonts w:hint="cs"/>
          <w:rtl/>
        </w:rPr>
        <w:t>پنجم: روش نماز ج</w:t>
      </w:r>
      <w:r w:rsidRPr="00711D71">
        <w:rPr>
          <w:rFonts w:hint="cs"/>
          <w:rtl/>
        </w:rPr>
        <w:t>نازه</w:t>
      </w:r>
      <w:bookmarkEnd w:id="180"/>
    </w:p>
    <w:p w:rsidR="00B71490" w:rsidRPr="000B4C7E" w:rsidRDefault="00B71490" w:rsidP="00CD484F">
      <w:pPr>
        <w:pStyle w:val="a"/>
        <w:rPr>
          <w:rtl/>
        </w:rPr>
      </w:pPr>
      <w:r w:rsidRPr="000B4C7E">
        <w:rPr>
          <w:rFonts w:hint="cs"/>
          <w:rtl/>
        </w:rPr>
        <w:t xml:space="preserve">در صورتی که میت مرد است امام کنار سر او می‌ایستد و در صورتی که زن است وسط وی می‌ایستد، سپس نمازگزاران پشت سر وی می‌ایستند؛ آنگاه </w:t>
      </w:r>
      <w:r w:rsidR="00E74238" w:rsidRPr="000B4C7E">
        <w:rPr>
          <w:rFonts w:hint="cs"/>
          <w:rtl/>
        </w:rPr>
        <w:t>تکبیر می‌گوید و سور</w:t>
      </w:r>
      <w:r w:rsidR="008D62E6" w:rsidRPr="000B4C7E">
        <w:rPr>
          <w:rFonts w:hint="cs"/>
          <w:rtl/>
        </w:rPr>
        <w:t xml:space="preserve">ۀ </w:t>
      </w:r>
      <w:r w:rsidR="00E74238" w:rsidRPr="000B4C7E">
        <w:rPr>
          <w:rFonts w:hint="cs"/>
          <w:rtl/>
        </w:rPr>
        <w:t xml:space="preserve">فاتحه را می‌خواند، سپس برای بار دوم تکبیر می‌گوید و بر پیامبر </w:t>
      </w:r>
      <w:r w:rsidR="00E74238" w:rsidRPr="000B4C7E">
        <w:rPr>
          <w:rFonts w:hint="cs"/>
          <w:sz w:val="22"/>
          <w:szCs w:val="22"/>
          <w:rtl/>
        </w:rPr>
        <w:t>ـ صلی الله علیه وسلم ـ</w:t>
      </w:r>
      <w:r w:rsidR="0081256F" w:rsidRPr="000B4C7E">
        <w:rPr>
          <w:rFonts w:hint="cs"/>
          <w:rtl/>
        </w:rPr>
        <w:t xml:space="preserve"> </w:t>
      </w:r>
      <w:r w:rsidR="00E74238" w:rsidRPr="000B4C7E">
        <w:rPr>
          <w:rFonts w:hint="cs"/>
          <w:rtl/>
        </w:rPr>
        <w:t xml:space="preserve">درود می‌فرستد. این درود همانند صلواتی است که در پایان تشهد دوم گفته می‌شود: </w:t>
      </w:r>
      <w:r w:rsidR="00E74238" w:rsidRPr="000B4C7E">
        <w:rPr>
          <w:rStyle w:val="Char1"/>
          <w:rFonts w:hint="cs"/>
          <w:rtl/>
        </w:rPr>
        <w:t>«اللهم صَلِّ عَلی محمدٍ وعلی آلِ محمدٍ کما صَلَّیتَ عَلی إبراهیم وعَلی آلِ إبراهیم إنَّكَ حمیدٌ مَجید...»</w:t>
      </w:r>
      <w:r w:rsidR="00E74238" w:rsidRPr="000B4C7E">
        <w:rPr>
          <w:rFonts w:hint="cs"/>
          <w:rtl/>
        </w:rPr>
        <w:t xml:space="preserve"> سپس تکبیر سوم را می‌گوید و برای میت و خودش و پدر و مادرش و دیگر مسلمانان دعا می‌کند، و در پایان تکبیر چهارم را می‌گوید و کمی می‌ایستد و سپس یک سلام به دست راست خود می‌دهد.</w:t>
      </w:r>
    </w:p>
    <w:p w:rsidR="00E74238" w:rsidRPr="000B4C7E" w:rsidRDefault="00E74238" w:rsidP="00CD484F">
      <w:pPr>
        <w:pStyle w:val="a3"/>
        <w:rPr>
          <w:rtl/>
        </w:rPr>
      </w:pPr>
      <w:bookmarkStart w:id="181" w:name="_Toc412668256"/>
      <w:r w:rsidRPr="000B4C7E">
        <w:rPr>
          <w:rFonts w:hint="cs"/>
          <w:rtl/>
        </w:rPr>
        <w:t>ششم: برخی از مسائل مهم دربار</w:t>
      </w:r>
      <w:r w:rsidR="008D62E6" w:rsidRPr="000B4C7E">
        <w:rPr>
          <w:rFonts w:hint="cs"/>
          <w:rtl/>
        </w:rPr>
        <w:t xml:space="preserve">ۀ </w:t>
      </w:r>
      <w:r w:rsidRPr="000B4C7E">
        <w:rPr>
          <w:rFonts w:hint="cs"/>
          <w:rtl/>
        </w:rPr>
        <w:t>نماز جنازه</w:t>
      </w:r>
      <w:r w:rsidR="00E50874" w:rsidRPr="000B4C7E">
        <w:rPr>
          <w:rStyle w:val="FootnoteReference"/>
          <w:b w:val="0"/>
          <w:bCs w:val="0"/>
          <w:rtl/>
        </w:rPr>
        <w:t>(</w:t>
      </w:r>
      <w:r w:rsidR="00E50874" w:rsidRPr="000B4C7E">
        <w:rPr>
          <w:rStyle w:val="FootnoteReference"/>
          <w:b w:val="0"/>
          <w:bCs w:val="0"/>
          <w:rtl/>
        </w:rPr>
        <w:footnoteReference w:id="100"/>
      </w:r>
      <w:r w:rsidR="00E50874" w:rsidRPr="000B4C7E">
        <w:rPr>
          <w:rStyle w:val="FootnoteReference"/>
          <w:b w:val="0"/>
          <w:bCs w:val="0"/>
          <w:rtl/>
        </w:rPr>
        <w:t>)</w:t>
      </w:r>
      <w:bookmarkEnd w:id="181"/>
    </w:p>
    <w:p w:rsidR="00E74238" w:rsidRPr="000B4C7E" w:rsidRDefault="00E74238" w:rsidP="00CD484F">
      <w:pPr>
        <w:pStyle w:val="a"/>
        <w:numPr>
          <w:ilvl w:val="0"/>
          <w:numId w:val="50"/>
        </w:numPr>
        <w:rPr>
          <w:rtl/>
        </w:rPr>
      </w:pPr>
      <w:r w:rsidRPr="000B4C7E">
        <w:rPr>
          <w:rFonts w:hint="cs"/>
          <w:rtl/>
        </w:rPr>
        <w:t>کسی که به یک یا چند تکبیر نماز نرسید [پس از پایان نماز] آن را به همان صورت قضا می‌کند، و اگر آن را قضا نکرد و همراه امام سلام داد نیز نمازش صحیح است.</w:t>
      </w:r>
    </w:p>
    <w:p w:rsidR="00E74238" w:rsidRPr="000B4C7E" w:rsidRDefault="00E74238" w:rsidP="00CD484F">
      <w:pPr>
        <w:pStyle w:val="a"/>
        <w:numPr>
          <w:ilvl w:val="0"/>
          <w:numId w:val="50"/>
        </w:numPr>
        <w:rPr>
          <w:rtl/>
        </w:rPr>
      </w:pPr>
      <w:r w:rsidRPr="000B4C7E">
        <w:rPr>
          <w:rFonts w:hint="cs"/>
          <w:rtl/>
        </w:rPr>
        <w:t>اگر جناز</w:t>
      </w:r>
      <w:r w:rsidR="008D62E6" w:rsidRPr="000B4C7E">
        <w:rPr>
          <w:rFonts w:hint="cs"/>
          <w:rtl/>
        </w:rPr>
        <w:t xml:space="preserve">ۀ </w:t>
      </w:r>
      <w:r w:rsidRPr="000B4C7E">
        <w:rPr>
          <w:rFonts w:hint="cs"/>
          <w:rtl/>
        </w:rPr>
        <w:t>مسلمانان و کافران یکجا بود [و قابل تشخیص نبود] جایز است که بر هم</w:t>
      </w:r>
      <w:r w:rsidR="008D62E6" w:rsidRPr="000B4C7E">
        <w:rPr>
          <w:rFonts w:hint="cs"/>
          <w:rtl/>
        </w:rPr>
        <w:t xml:space="preserve">ۀ </w:t>
      </w:r>
      <w:r w:rsidRPr="000B4C7E">
        <w:rPr>
          <w:rFonts w:hint="cs"/>
          <w:rtl/>
        </w:rPr>
        <w:t>آن‌ها نماز گزارد و در دل نی</w:t>
      </w:r>
      <w:r w:rsidR="00711D71">
        <w:rPr>
          <w:rFonts w:hint="cs"/>
          <w:rtl/>
        </w:rPr>
        <w:t>ت نماز بر مسلمانان نماید</w:t>
      </w:r>
      <w:r w:rsidRPr="000B4C7E">
        <w:rPr>
          <w:rFonts w:hint="cs"/>
          <w:rtl/>
        </w:rPr>
        <w:t>.</w:t>
      </w:r>
    </w:p>
    <w:p w:rsidR="00E74238" w:rsidRPr="000B4C7E" w:rsidRDefault="00E74238" w:rsidP="00CD484F">
      <w:pPr>
        <w:pStyle w:val="a"/>
        <w:numPr>
          <w:ilvl w:val="0"/>
          <w:numId w:val="50"/>
        </w:numPr>
        <w:rPr>
          <w:rtl/>
        </w:rPr>
      </w:pPr>
      <w:r w:rsidRPr="000B4C7E">
        <w:rPr>
          <w:rFonts w:hint="cs"/>
          <w:rtl/>
        </w:rPr>
        <w:t>جنین سِقط شده اگر چهار ماه یا بیشتر داشته باشد غسل داده شده و بر آن نماز خوانده می‌شود.</w:t>
      </w:r>
    </w:p>
    <w:p w:rsidR="00E50B1D" w:rsidRPr="000B4C7E" w:rsidRDefault="00E74238" w:rsidP="00CD484F">
      <w:pPr>
        <w:pStyle w:val="a"/>
        <w:numPr>
          <w:ilvl w:val="0"/>
          <w:numId w:val="50"/>
        </w:numPr>
        <w:rPr>
          <w:rtl/>
        </w:rPr>
      </w:pPr>
      <w:r w:rsidRPr="000B4C7E">
        <w:rPr>
          <w:rFonts w:hint="cs"/>
          <w:rtl/>
        </w:rPr>
        <w:t>اگر به سبب سوختگی شدید یا چند پاره بودن نتوان جنازه‌ای را غسل داد آن را تیمم می‌دهند. همچنین نماز خواندن بر تکه‌هایی از بدن میت جایز است.</w:t>
      </w:r>
    </w:p>
    <w:p w:rsidR="00E74238" w:rsidRPr="000B4C7E" w:rsidRDefault="00711D71" w:rsidP="00CD484F">
      <w:pPr>
        <w:pStyle w:val="a"/>
        <w:numPr>
          <w:ilvl w:val="0"/>
          <w:numId w:val="50"/>
        </w:numPr>
      </w:pPr>
      <w:r>
        <w:rPr>
          <w:rFonts w:hint="cs"/>
          <w:rtl/>
        </w:rPr>
        <w:t xml:space="preserve">کسی </w:t>
      </w:r>
      <w:r w:rsidR="00E74238" w:rsidRPr="000B4C7E">
        <w:rPr>
          <w:rFonts w:hint="cs"/>
          <w:rtl/>
        </w:rPr>
        <w:t>که پیش از نماز میت</w:t>
      </w:r>
      <w:r>
        <w:rPr>
          <w:rFonts w:hint="cs"/>
          <w:rtl/>
        </w:rPr>
        <w:t>،</w:t>
      </w:r>
      <w:r w:rsidR="00E74238" w:rsidRPr="000B4C7E">
        <w:rPr>
          <w:rFonts w:hint="cs"/>
          <w:rtl/>
        </w:rPr>
        <w:t xml:space="preserve"> دفن شده می‌توان بر قبر وی نماز میت خواند.</w:t>
      </w:r>
    </w:p>
    <w:p w:rsidR="00376B41" w:rsidRPr="000B4C7E" w:rsidRDefault="00376B41" w:rsidP="00CD484F">
      <w:pPr>
        <w:pStyle w:val="a"/>
        <w:rPr>
          <w:rtl/>
        </w:rPr>
        <w:sectPr w:rsidR="00376B41" w:rsidRPr="000B4C7E" w:rsidSect="00B36954">
          <w:footnotePr>
            <w:numRestart w:val="eachPage"/>
          </w:footnotePr>
          <w:type w:val="oddPage"/>
          <w:pgSz w:w="9639" w:h="13608" w:code="9"/>
          <w:pgMar w:top="1134" w:right="1418" w:bottom="1134" w:left="1418" w:header="567" w:footer="0" w:gutter="0"/>
          <w:cols w:space="708"/>
          <w:titlePg/>
          <w:bidi/>
          <w:rtlGutter/>
          <w:docGrid w:linePitch="360"/>
        </w:sectPr>
      </w:pPr>
    </w:p>
    <w:p w:rsidR="00E74238" w:rsidRPr="000B4C7E" w:rsidRDefault="00E74238" w:rsidP="00CD484F">
      <w:pPr>
        <w:pStyle w:val="a0"/>
        <w:rPr>
          <w:rtl/>
        </w:rPr>
      </w:pPr>
      <w:bookmarkStart w:id="182" w:name="_Toc412194751"/>
      <w:bookmarkStart w:id="183" w:name="_Toc412668257"/>
      <w:r w:rsidRPr="000B4C7E">
        <w:rPr>
          <w:rFonts w:hint="cs"/>
          <w:rtl/>
        </w:rPr>
        <w:t>مبحث پنجم: زکات</w:t>
      </w:r>
      <w:bookmarkEnd w:id="182"/>
      <w:bookmarkEnd w:id="183"/>
    </w:p>
    <w:p w:rsidR="00376B41" w:rsidRPr="000B4C7E" w:rsidRDefault="00280439" w:rsidP="00CD484F">
      <w:pPr>
        <w:pStyle w:val="a2"/>
        <w:rPr>
          <w:rtl/>
        </w:rPr>
      </w:pPr>
      <w:bookmarkStart w:id="184" w:name="_Toc412668258"/>
      <w:r w:rsidRPr="000B4C7E">
        <w:rPr>
          <w:rFonts w:hint="cs"/>
          <w:rtl/>
        </w:rPr>
        <w:t>نخست:</w:t>
      </w:r>
      <w:r w:rsidR="00376B41" w:rsidRPr="000B4C7E">
        <w:rPr>
          <w:rFonts w:hint="cs"/>
          <w:rtl/>
        </w:rPr>
        <w:t xml:space="preserve"> زکات در لغت</w:t>
      </w:r>
      <w:r w:rsidR="008D62E6" w:rsidRPr="000B4C7E">
        <w:rPr>
          <w:rFonts w:hint="cs"/>
          <w:rtl/>
        </w:rPr>
        <w:t xml:space="preserve"> و اصطلاح</w:t>
      </w:r>
      <w:bookmarkEnd w:id="184"/>
    </w:p>
    <w:p w:rsidR="00E74238" w:rsidRPr="000B4C7E" w:rsidRDefault="00280439" w:rsidP="00CD484F">
      <w:pPr>
        <w:pStyle w:val="a"/>
        <w:rPr>
          <w:rtl/>
        </w:rPr>
      </w:pPr>
      <w:r w:rsidRPr="000B4C7E">
        <w:rPr>
          <w:rFonts w:hint="cs"/>
          <w:rtl/>
        </w:rPr>
        <w:t xml:space="preserve">زکات در </w:t>
      </w:r>
      <w:r w:rsidRPr="000B4C7E">
        <w:rPr>
          <w:rFonts w:hint="cs"/>
          <w:b/>
          <w:bCs/>
          <w:rtl/>
        </w:rPr>
        <w:t>لغت</w:t>
      </w:r>
      <w:r w:rsidRPr="000B4C7E">
        <w:rPr>
          <w:rFonts w:hint="cs"/>
          <w:rtl/>
        </w:rPr>
        <w:t xml:space="preserve"> به معنای رشد است؛ برخی گفته‌اند به معنای رشد و پاکسازی است، زیرا باعث رشد مال و پاکی زکات دهنده می‌شود.</w:t>
      </w:r>
    </w:p>
    <w:p w:rsidR="00280439" w:rsidRPr="000B4C7E" w:rsidRDefault="00280439" w:rsidP="00CD484F">
      <w:pPr>
        <w:pStyle w:val="a"/>
        <w:rPr>
          <w:rtl/>
        </w:rPr>
      </w:pPr>
      <w:r w:rsidRPr="000B4C7E">
        <w:rPr>
          <w:rFonts w:hint="cs"/>
          <w:b/>
          <w:bCs/>
          <w:rtl/>
        </w:rPr>
        <w:t>در شرع:</w:t>
      </w:r>
      <w:r w:rsidRPr="000B4C7E">
        <w:rPr>
          <w:rFonts w:hint="cs"/>
          <w:rtl/>
        </w:rPr>
        <w:t xml:space="preserve"> حقی است واجب در مالی مخصوص برای گروهی مخصوص در وقت مخصوص برای به دست آوردن رضایت الله متعال و پاکسازی نفس و مال و جامعه.</w:t>
      </w:r>
      <w:r w:rsidR="00E50874" w:rsidRPr="000B4C7E">
        <w:rPr>
          <w:rStyle w:val="FootnoteReference"/>
          <w:rtl/>
        </w:rPr>
        <w:t>(</w:t>
      </w:r>
      <w:r w:rsidR="00E50874" w:rsidRPr="000B4C7E">
        <w:rPr>
          <w:rStyle w:val="FootnoteReference"/>
          <w:rtl/>
        </w:rPr>
        <w:footnoteReference w:id="101"/>
      </w:r>
      <w:r w:rsidR="00E50874" w:rsidRPr="000B4C7E">
        <w:rPr>
          <w:rStyle w:val="FootnoteReference"/>
          <w:rtl/>
        </w:rPr>
        <w:t>)</w:t>
      </w:r>
    </w:p>
    <w:p w:rsidR="00E50B1D" w:rsidRPr="000B4C7E" w:rsidRDefault="00280439" w:rsidP="00CD484F">
      <w:pPr>
        <w:pStyle w:val="a2"/>
        <w:rPr>
          <w:rtl/>
        </w:rPr>
      </w:pPr>
      <w:bookmarkStart w:id="185" w:name="_Toc412668259"/>
      <w:r w:rsidRPr="000B4C7E">
        <w:rPr>
          <w:rFonts w:hint="cs"/>
          <w:rtl/>
        </w:rPr>
        <w:t>دوم: اهمیت و حکمت از تشریع زکات</w:t>
      </w:r>
      <w:bookmarkEnd w:id="185"/>
    </w:p>
    <w:p w:rsidR="00280439" w:rsidRPr="000B4C7E" w:rsidRDefault="007E0008" w:rsidP="00CD484F">
      <w:pPr>
        <w:pStyle w:val="a"/>
        <w:numPr>
          <w:ilvl w:val="2"/>
          <w:numId w:val="51"/>
        </w:numPr>
        <w:ind w:left="641" w:hanging="357"/>
        <w:rPr>
          <w:rtl/>
        </w:rPr>
      </w:pPr>
      <w:r w:rsidRPr="000B4C7E">
        <w:rPr>
          <w:rFonts w:hint="cs"/>
          <w:rtl/>
        </w:rPr>
        <w:t>پاکسازی نفس بشری از اخلاق رذیل</w:t>
      </w:r>
      <w:r w:rsidR="008D62E6" w:rsidRPr="000B4C7E">
        <w:rPr>
          <w:rFonts w:hint="cs"/>
          <w:rtl/>
        </w:rPr>
        <w:t xml:space="preserve">ۀ </w:t>
      </w:r>
      <w:r w:rsidRPr="000B4C7E">
        <w:rPr>
          <w:rFonts w:hint="cs"/>
          <w:rtl/>
        </w:rPr>
        <w:t>بخل و حرص و طمع.</w:t>
      </w:r>
    </w:p>
    <w:p w:rsidR="007E0008" w:rsidRPr="000B4C7E" w:rsidRDefault="007E0008" w:rsidP="00CD484F">
      <w:pPr>
        <w:pStyle w:val="a"/>
        <w:numPr>
          <w:ilvl w:val="2"/>
          <w:numId w:val="51"/>
        </w:numPr>
        <w:ind w:left="641" w:hanging="357"/>
        <w:rPr>
          <w:rtl/>
        </w:rPr>
      </w:pPr>
      <w:r w:rsidRPr="000B4C7E">
        <w:rPr>
          <w:rFonts w:hint="cs"/>
          <w:rtl/>
        </w:rPr>
        <w:t>همدردی با فقیران و رفع نیاز بینوایان و محرومان.</w:t>
      </w:r>
    </w:p>
    <w:p w:rsidR="007E0008" w:rsidRPr="000B4C7E" w:rsidRDefault="007E0008" w:rsidP="00CD484F">
      <w:pPr>
        <w:pStyle w:val="a"/>
        <w:numPr>
          <w:ilvl w:val="2"/>
          <w:numId w:val="51"/>
        </w:numPr>
        <w:ind w:left="641" w:hanging="357"/>
        <w:rPr>
          <w:rtl/>
        </w:rPr>
      </w:pPr>
      <w:r w:rsidRPr="000B4C7E">
        <w:rPr>
          <w:rFonts w:hint="cs"/>
          <w:rtl/>
        </w:rPr>
        <w:t>بر</w:t>
      </w:r>
      <w:r w:rsidR="00711D71">
        <w:rPr>
          <w:rFonts w:hint="cs"/>
          <w:rtl/>
        </w:rPr>
        <w:t xml:space="preserve"> </w:t>
      </w:r>
      <w:r w:rsidRPr="000B4C7E">
        <w:rPr>
          <w:rFonts w:hint="cs"/>
          <w:rtl/>
        </w:rPr>
        <w:t>پا داشتن منافع عمومی که زندگی و سعادت امت به آن وابسته است.</w:t>
      </w:r>
    </w:p>
    <w:p w:rsidR="007E0008" w:rsidRPr="000B4C7E" w:rsidRDefault="007E0008" w:rsidP="00CD484F">
      <w:pPr>
        <w:pStyle w:val="a"/>
        <w:numPr>
          <w:ilvl w:val="2"/>
          <w:numId w:val="51"/>
        </w:numPr>
        <w:ind w:left="641" w:hanging="357"/>
        <w:rPr>
          <w:rtl/>
        </w:rPr>
      </w:pPr>
      <w:r w:rsidRPr="000B4C7E">
        <w:rPr>
          <w:rFonts w:hint="cs"/>
          <w:rtl/>
        </w:rPr>
        <w:t>جلوگیری از تورم اموال نزد ثروتمندان و بازرگانان و کاسبان حرفه‌ای تا اموال تنها نزد یک گروه محدود دست به دست نگردد.</w:t>
      </w:r>
    </w:p>
    <w:p w:rsidR="007E0008" w:rsidRPr="000B4C7E" w:rsidRDefault="007E0008" w:rsidP="00CD484F">
      <w:pPr>
        <w:pStyle w:val="a"/>
        <w:numPr>
          <w:ilvl w:val="2"/>
          <w:numId w:val="51"/>
        </w:numPr>
        <w:ind w:left="641" w:hanging="357"/>
        <w:rPr>
          <w:rtl/>
        </w:rPr>
      </w:pPr>
      <w:r w:rsidRPr="000B4C7E">
        <w:rPr>
          <w:rFonts w:hint="cs"/>
          <w:rtl/>
        </w:rPr>
        <w:t>زکات باعث می‌شود جامع</w:t>
      </w:r>
      <w:r w:rsidR="008D62E6" w:rsidRPr="000B4C7E">
        <w:rPr>
          <w:rFonts w:hint="cs"/>
          <w:rtl/>
        </w:rPr>
        <w:t xml:space="preserve">ۀ </w:t>
      </w:r>
      <w:r w:rsidRPr="000B4C7E">
        <w:rPr>
          <w:rFonts w:hint="cs"/>
          <w:rtl/>
        </w:rPr>
        <w:t>مسلمان همانند یک خانواد</w:t>
      </w:r>
      <w:r w:rsidR="008D62E6" w:rsidRPr="000B4C7E">
        <w:rPr>
          <w:rFonts w:hint="cs"/>
          <w:rtl/>
        </w:rPr>
        <w:t xml:space="preserve">ۀ </w:t>
      </w:r>
      <w:r w:rsidRPr="000B4C7E">
        <w:rPr>
          <w:rFonts w:hint="cs"/>
          <w:rtl/>
        </w:rPr>
        <w:t>واحد شود که در آن انسان‌های توانا بر ناتوانان مهربانی ورزند و ثروتمندان به فکر ضعیفان باشند.</w:t>
      </w:r>
    </w:p>
    <w:p w:rsidR="007E0008" w:rsidRPr="000B4C7E" w:rsidRDefault="007E0008" w:rsidP="00CD484F">
      <w:pPr>
        <w:pStyle w:val="a"/>
        <w:numPr>
          <w:ilvl w:val="2"/>
          <w:numId w:val="51"/>
        </w:numPr>
        <w:ind w:left="641" w:hanging="357"/>
        <w:rPr>
          <w:rtl/>
        </w:rPr>
      </w:pPr>
      <w:r w:rsidRPr="000B4C7E">
        <w:rPr>
          <w:rFonts w:hint="cs"/>
          <w:rtl/>
        </w:rPr>
        <w:t>زکات باعث خاموش شدن آتشفشان خشم فقیران و از بین رفتن کین</w:t>
      </w:r>
      <w:r w:rsidR="008D62E6" w:rsidRPr="000B4C7E">
        <w:rPr>
          <w:rFonts w:hint="cs"/>
          <w:rtl/>
        </w:rPr>
        <w:t xml:space="preserve">ۀ </w:t>
      </w:r>
      <w:r w:rsidRPr="000B4C7E">
        <w:rPr>
          <w:rFonts w:hint="cs"/>
          <w:rtl/>
        </w:rPr>
        <w:t>آن‌ها علیه ثروتمندان می‌شود.</w:t>
      </w:r>
    </w:p>
    <w:p w:rsidR="007E0008" w:rsidRPr="000B4C7E" w:rsidRDefault="007E0008" w:rsidP="00CD484F">
      <w:pPr>
        <w:pStyle w:val="a"/>
        <w:numPr>
          <w:ilvl w:val="2"/>
          <w:numId w:val="51"/>
        </w:numPr>
        <w:ind w:left="641" w:hanging="357"/>
        <w:rPr>
          <w:rtl/>
        </w:rPr>
      </w:pPr>
      <w:r w:rsidRPr="000B4C7E">
        <w:rPr>
          <w:rFonts w:hint="cs"/>
          <w:rtl/>
        </w:rPr>
        <w:t>باعث جلوگیری از جرایم مالی مانند دزدی و زورگیری می‌شود.</w:t>
      </w:r>
    </w:p>
    <w:p w:rsidR="00E50B1D" w:rsidRPr="000B4C7E" w:rsidRDefault="007E0008" w:rsidP="00CD484F">
      <w:pPr>
        <w:pStyle w:val="a"/>
        <w:numPr>
          <w:ilvl w:val="2"/>
          <w:numId w:val="51"/>
        </w:numPr>
        <w:ind w:left="641" w:hanging="357"/>
        <w:rPr>
          <w:rtl/>
        </w:rPr>
      </w:pPr>
      <w:r w:rsidRPr="000B4C7E">
        <w:rPr>
          <w:rFonts w:hint="cs"/>
          <w:rtl/>
        </w:rPr>
        <w:t>باعث رشد و نمو اموال می‌شود.</w:t>
      </w:r>
    </w:p>
    <w:p w:rsidR="007E0008" w:rsidRPr="000B4C7E" w:rsidRDefault="007E0008" w:rsidP="00CD484F">
      <w:pPr>
        <w:pStyle w:val="a"/>
        <w:numPr>
          <w:ilvl w:val="2"/>
          <w:numId w:val="51"/>
        </w:numPr>
        <w:ind w:left="641" w:hanging="357"/>
        <w:rPr>
          <w:rtl/>
        </w:rPr>
      </w:pPr>
      <w:r w:rsidRPr="000B4C7E">
        <w:rPr>
          <w:rFonts w:hint="cs"/>
          <w:rtl/>
        </w:rPr>
        <w:t>زکات سبب نزول خیرات است.</w:t>
      </w:r>
      <w:r w:rsidR="00E50874" w:rsidRPr="000B4C7E">
        <w:rPr>
          <w:rStyle w:val="FootnoteReference"/>
          <w:rtl/>
        </w:rPr>
        <w:t>(</w:t>
      </w:r>
      <w:r w:rsidR="00E50874" w:rsidRPr="000B4C7E">
        <w:rPr>
          <w:rStyle w:val="FootnoteReference"/>
          <w:rtl/>
        </w:rPr>
        <w:footnoteReference w:id="102"/>
      </w:r>
      <w:r w:rsidR="00E50874" w:rsidRPr="000B4C7E">
        <w:rPr>
          <w:rStyle w:val="FootnoteReference"/>
          <w:rtl/>
        </w:rPr>
        <w:t>)</w:t>
      </w:r>
    </w:p>
    <w:p w:rsidR="00BB3730" w:rsidRPr="000B4C7E" w:rsidRDefault="008D62E6" w:rsidP="00CD484F">
      <w:pPr>
        <w:pStyle w:val="a2"/>
        <w:rPr>
          <w:rtl/>
        </w:rPr>
      </w:pPr>
      <w:bookmarkStart w:id="186" w:name="_Toc412668260"/>
      <w:r w:rsidRPr="000B4C7E">
        <w:rPr>
          <w:rFonts w:hint="cs"/>
          <w:rtl/>
        </w:rPr>
        <w:t>سوم</w:t>
      </w:r>
      <w:r w:rsidR="0047451A" w:rsidRPr="000B4C7E">
        <w:rPr>
          <w:rFonts w:hint="cs"/>
          <w:rtl/>
        </w:rPr>
        <w:t>: ادل</w:t>
      </w:r>
      <w:r w:rsidRPr="000B4C7E">
        <w:rPr>
          <w:rFonts w:hint="cs"/>
          <w:rtl/>
        </w:rPr>
        <w:t>ۀ</w:t>
      </w:r>
      <w:r w:rsidRPr="000B4C7E">
        <w:rPr>
          <w:rFonts w:cs="IRLotus" w:hint="cs"/>
          <w:rtl/>
        </w:rPr>
        <w:t xml:space="preserve"> </w:t>
      </w:r>
      <w:r w:rsidR="0047451A" w:rsidRPr="000B4C7E">
        <w:rPr>
          <w:rFonts w:hint="cs"/>
          <w:rtl/>
        </w:rPr>
        <w:t>وجوب زکات</w:t>
      </w:r>
      <w:bookmarkEnd w:id="186"/>
    </w:p>
    <w:p w:rsidR="0047451A" w:rsidRPr="000B4C7E" w:rsidRDefault="002572A5" w:rsidP="00711D71">
      <w:pPr>
        <w:pStyle w:val="a"/>
        <w:rPr>
          <w:rtl/>
        </w:rPr>
      </w:pPr>
      <w:r w:rsidRPr="000B4C7E">
        <w:rPr>
          <w:rFonts w:hint="cs"/>
          <w:rtl/>
        </w:rPr>
        <w:t xml:space="preserve">نصوص </w:t>
      </w:r>
      <w:r w:rsidR="00711D71">
        <w:rPr>
          <w:rFonts w:hint="cs"/>
          <w:rtl/>
        </w:rPr>
        <w:t>قرآن</w:t>
      </w:r>
      <w:r w:rsidRPr="000B4C7E">
        <w:rPr>
          <w:rFonts w:hint="cs"/>
          <w:rtl/>
        </w:rPr>
        <w:t xml:space="preserve"> و سنت به طور روشن دال بر وجوب زکات است. رسول </w:t>
      </w:r>
      <w:r w:rsidR="00711D71">
        <w:rPr>
          <w:rFonts w:hint="cs"/>
          <w:rtl/>
        </w:rPr>
        <w:t>خدا</w:t>
      </w:r>
      <w:r w:rsidRPr="000B4C7E">
        <w:rPr>
          <w:rFonts w:hint="cs"/>
          <w:rtl/>
        </w:rPr>
        <w:t xml:space="preserve"> </w:t>
      </w:r>
      <w:r w:rsidRPr="000B4C7E">
        <w:rPr>
          <w:rFonts w:hint="cs"/>
          <w:sz w:val="22"/>
          <w:szCs w:val="22"/>
          <w:rtl/>
        </w:rPr>
        <w:t>ـ صلی الله علیه وسلم ـ</w:t>
      </w:r>
      <w:r w:rsidR="0081256F" w:rsidRPr="000B4C7E">
        <w:rPr>
          <w:rFonts w:hint="cs"/>
          <w:rtl/>
        </w:rPr>
        <w:t xml:space="preserve"> </w:t>
      </w:r>
      <w:r w:rsidRPr="000B4C7E">
        <w:rPr>
          <w:rFonts w:hint="cs"/>
          <w:rtl/>
        </w:rPr>
        <w:t>زکات را یکی از ارکان اسلام معرفی نموده که دین بر آن بنا شده. زکات، رکن سومِ اسلام است.</w:t>
      </w:r>
    </w:p>
    <w:p w:rsidR="002572A5" w:rsidRPr="000B4C7E" w:rsidRDefault="002572A5" w:rsidP="00CD484F">
      <w:pPr>
        <w:pStyle w:val="a"/>
        <w:rPr>
          <w:b/>
          <w:bCs/>
          <w:rtl/>
        </w:rPr>
      </w:pPr>
      <w:r w:rsidRPr="000B4C7E">
        <w:rPr>
          <w:rFonts w:hint="cs"/>
          <w:b/>
          <w:bCs/>
          <w:rtl/>
        </w:rPr>
        <w:t>برخی از دلایل وجوب زکات:</w:t>
      </w:r>
    </w:p>
    <w:p w:rsidR="002572A5" w:rsidRPr="000B4C7E" w:rsidRDefault="002572A5" w:rsidP="00CD484F">
      <w:pPr>
        <w:pStyle w:val="a"/>
        <w:rPr>
          <w:rtl/>
        </w:rPr>
      </w:pPr>
      <w:r w:rsidRPr="000B4C7E">
        <w:rPr>
          <w:rFonts w:hint="cs"/>
          <w:b/>
          <w:bCs/>
          <w:rtl/>
        </w:rPr>
        <w:t>از قرآن:</w:t>
      </w:r>
      <w:r w:rsidRPr="000B4C7E">
        <w:rPr>
          <w:rFonts w:hint="cs"/>
          <w:rtl/>
        </w:rPr>
        <w:t xml:space="preserve"> این سخن خداوند متعال که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C95AAC" w:rsidRPr="000B4C7E">
        <w:rPr>
          <w:rFonts w:ascii="KFGQPC Uthmanic Script HAFS" w:hAnsi="KFGQPC Uthmanic Script HAFS" w:cs="KFGQPC Uthmanic Script HAFS" w:hint="cs"/>
          <w:rtl/>
        </w:rPr>
        <w:t>وَأَقِيمُواْ</w:t>
      </w:r>
      <w:r w:rsidR="00C95AAC" w:rsidRPr="000B4C7E">
        <w:rPr>
          <w:rFonts w:ascii="KFGQPC Uthmanic Script HAFS" w:hAnsi="KFGQPC Uthmanic Script HAFS" w:cs="KFGQPC Uthmanic Script HAFS"/>
          <w:rtl/>
        </w:rPr>
        <w:t xml:space="preserve"> </w:t>
      </w:r>
      <w:r w:rsidR="00C95AAC" w:rsidRPr="000B4C7E">
        <w:rPr>
          <w:rFonts w:ascii="KFGQPC Uthmanic Script HAFS" w:hAnsi="KFGQPC Uthmanic Script HAFS" w:cs="KFGQPC Uthmanic Script HAFS" w:hint="cs"/>
          <w:rtl/>
        </w:rPr>
        <w:t>ٱلصَّلَوٰةَ</w:t>
      </w:r>
      <w:r w:rsidR="00C95AAC" w:rsidRPr="000B4C7E">
        <w:rPr>
          <w:rFonts w:ascii="KFGQPC Uthmanic Script HAFS" w:hAnsi="KFGQPC Uthmanic Script HAFS" w:cs="KFGQPC Uthmanic Script HAFS"/>
          <w:rtl/>
        </w:rPr>
        <w:t xml:space="preserve"> وَءَاتُواْ </w:t>
      </w:r>
      <w:r w:rsidR="00C95AAC" w:rsidRPr="000B4C7E">
        <w:rPr>
          <w:rFonts w:ascii="KFGQPC Uthmanic Script HAFS" w:hAnsi="KFGQPC Uthmanic Script HAFS" w:cs="KFGQPC Uthmanic Script HAFS" w:hint="cs"/>
          <w:rtl/>
        </w:rPr>
        <w:t>ٱلزَّكَوٰةَ</w:t>
      </w:r>
      <w:r w:rsidR="00C95AAC" w:rsidRPr="000B4C7E">
        <w:rPr>
          <w:rFonts w:ascii="KFGQPC Uthmanic Script HAFS" w:hAnsi="KFGQPC Uthmanic Script HAFS" w:cs="KFGQPC Uthmanic Script HAFS"/>
          <w:rtl/>
        </w:rPr>
        <w:t xml:space="preserve"> وَ</w:t>
      </w:r>
      <w:r w:rsidR="00C95AAC" w:rsidRPr="000B4C7E">
        <w:rPr>
          <w:rFonts w:ascii="KFGQPC Uthmanic Script HAFS" w:hAnsi="KFGQPC Uthmanic Script HAFS" w:cs="KFGQPC Uthmanic Script HAFS" w:hint="cs"/>
          <w:rtl/>
        </w:rPr>
        <w:t>ٱرۡكَعُواْ</w:t>
      </w:r>
      <w:r w:rsidR="00C95AAC" w:rsidRPr="000B4C7E">
        <w:rPr>
          <w:rFonts w:ascii="KFGQPC Uthmanic Script HAFS" w:hAnsi="KFGQPC Uthmanic Script HAFS" w:cs="KFGQPC Uthmanic Script HAFS"/>
          <w:rtl/>
        </w:rPr>
        <w:t xml:space="preserve"> مَعَ </w:t>
      </w:r>
      <w:r w:rsidR="00C95AAC" w:rsidRPr="000B4C7E">
        <w:rPr>
          <w:rFonts w:ascii="KFGQPC Uthmanic Script HAFS" w:hAnsi="KFGQPC Uthmanic Script HAFS" w:cs="KFGQPC Uthmanic Script HAFS" w:hint="cs"/>
          <w:rtl/>
        </w:rPr>
        <w:t>ٱلرَّٰكِعِينَ</w:t>
      </w:r>
      <w:r w:rsidR="00C95AAC" w:rsidRPr="000B4C7E">
        <w:rPr>
          <w:rFonts w:ascii="KFGQPC Uthmanic Script HAFS" w:hAnsi="KFGQPC Uthmanic Script HAFS" w:cs="KFGQPC Uthmanic Script HAFS"/>
          <w:rtl/>
        </w:rPr>
        <w:t xml:space="preserve"> ٤٣</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[البقرة: 43]</w:t>
      </w:r>
      <w:r w:rsidRPr="000B4C7E">
        <w:rPr>
          <w:rFonts w:hint="cs"/>
          <w:rtl/>
          <w:lang w:bidi="ar-SA"/>
        </w:rPr>
        <w:t>.</w:t>
      </w:r>
    </w:p>
    <w:p w:rsidR="002572A5" w:rsidRPr="000B4C7E" w:rsidRDefault="002572A5" w:rsidP="00CD484F">
      <w:pPr>
        <w:pStyle w:val="a5"/>
        <w:rPr>
          <w:rtl/>
        </w:rPr>
      </w:pPr>
      <w:r w:rsidRPr="000B4C7E">
        <w:rPr>
          <w:rFonts w:hint="cs"/>
          <w:rtl/>
        </w:rPr>
        <w:t>(</w:t>
      </w:r>
      <w:r w:rsidR="00FB1748" w:rsidRPr="000B4C7E">
        <w:rPr>
          <w:rFonts w:hint="cs"/>
          <w:rtl/>
        </w:rPr>
        <w:t>و نماز را برپا دارید و زکات بدهید و همراه با نمازگزاران نماز بگزارید</w:t>
      </w:r>
      <w:r w:rsidRPr="000B4C7E">
        <w:rPr>
          <w:rFonts w:hint="cs"/>
          <w:rtl/>
        </w:rPr>
        <w:t>).</w:t>
      </w:r>
    </w:p>
    <w:p w:rsidR="002572A5" w:rsidRPr="000B4C7E" w:rsidRDefault="002572A5" w:rsidP="00CD484F">
      <w:pPr>
        <w:pStyle w:val="a"/>
        <w:rPr>
          <w:rtl/>
        </w:rPr>
      </w:pPr>
      <w:r w:rsidRPr="000B4C7E">
        <w:rPr>
          <w:rFonts w:hint="cs"/>
          <w:rtl/>
        </w:rPr>
        <w:t>و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C95AAC" w:rsidRPr="000B4C7E">
        <w:rPr>
          <w:rFonts w:ascii="KFGQPC Uthmanic Script HAFS" w:hAnsi="KFGQPC Uthmanic Script HAFS" w:cs="KFGQPC Uthmanic Script HAFS" w:hint="cs"/>
          <w:rtl/>
        </w:rPr>
        <w:t>وَأَقِيمُواْ</w:t>
      </w:r>
      <w:r w:rsidR="00C95AAC" w:rsidRPr="000B4C7E">
        <w:rPr>
          <w:rFonts w:ascii="KFGQPC Uthmanic Script HAFS" w:hAnsi="KFGQPC Uthmanic Script HAFS" w:cs="KFGQPC Uthmanic Script HAFS"/>
          <w:rtl/>
        </w:rPr>
        <w:t xml:space="preserve"> </w:t>
      </w:r>
      <w:r w:rsidR="00C95AAC" w:rsidRPr="000B4C7E">
        <w:rPr>
          <w:rFonts w:ascii="KFGQPC Uthmanic Script HAFS" w:hAnsi="KFGQPC Uthmanic Script HAFS" w:cs="KFGQPC Uthmanic Script HAFS" w:hint="cs"/>
          <w:rtl/>
        </w:rPr>
        <w:t>ٱلصَّلَوٰةَ</w:t>
      </w:r>
      <w:r w:rsidR="00C95AAC" w:rsidRPr="000B4C7E">
        <w:rPr>
          <w:rFonts w:ascii="KFGQPC Uthmanic Script HAFS" w:hAnsi="KFGQPC Uthmanic Script HAFS" w:cs="KFGQPC Uthmanic Script HAFS"/>
          <w:rtl/>
        </w:rPr>
        <w:t xml:space="preserve"> وَءَاتُواْ </w:t>
      </w:r>
      <w:r w:rsidR="00C95AAC" w:rsidRPr="000B4C7E">
        <w:rPr>
          <w:rFonts w:ascii="KFGQPC Uthmanic Script HAFS" w:hAnsi="KFGQPC Uthmanic Script HAFS" w:cs="KFGQPC Uthmanic Script HAFS" w:hint="cs"/>
          <w:rtl/>
        </w:rPr>
        <w:t>ٱلزَّكَوٰةَۚ</w:t>
      </w:r>
      <w:r w:rsidR="00C95AAC" w:rsidRPr="000B4C7E">
        <w:rPr>
          <w:rFonts w:ascii="KFGQPC Uthmanic Script HAFS" w:hAnsi="KFGQPC Uthmanic Script HAFS" w:cs="KFGQPC Uthmanic Script HAFS"/>
          <w:rtl/>
        </w:rPr>
        <w:t xml:space="preserve"> وَمَا تُقَدِّمُواْ لِأَنفُسِكُم مِّنۡ خَيۡرٖ تَجِدُوهُ عِندَ </w:t>
      </w:r>
      <w:r w:rsidR="00C95AAC" w:rsidRPr="000B4C7E">
        <w:rPr>
          <w:rFonts w:ascii="KFGQPC Uthmanic Script HAFS" w:hAnsi="KFGQPC Uthmanic Script HAFS" w:cs="KFGQPC Uthmanic Script HAFS" w:hint="cs"/>
          <w:rtl/>
        </w:rPr>
        <w:t>ٱللَّهِۗ</w:t>
      </w:r>
      <w:r w:rsidR="00C95AAC" w:rsidRPr="000B4C7E">
        <w:rPr>
          <w:rFonts w:ascii="KFGQPC Uthmanic Script HAFS" w:hAnsi="KFGQPC Uthmanic Script HAFS" w:cs="KFGQPC Uthmanic Script HAFS"/>
          <w:rtl/>
        </w:rPr>
        <w:t xml:space="preserve"> إِنَّ </w:t>
      </w:r>
      <w:r w:rsidR="00C95AAC" w:rsidRPr="000B4C7E">
        <w:rPr>
          <w:rFonts w:ascii="KFGQPC Uthmanic Script HAFS" w:hAnsi="KFGQPC Uthmanic Script HAFS" w:cs="KFGQPC Uthmanic Script HAFS" w:hint="cs"/>
          <w:rtl/>
        </w:rPr>
        <w:t>ٱللَّهَ</w:t>
      </w:r>
      <w:r w:rsidR="00C95AAC" w:rsidRPr="000B4C7E">
        <w:rPr>
          <w:rFonts w:ascii="KFGQPC Uthmanic Script HAFS" w:hAnsi="KFGQPC Uthmanic Script HAFS" w:cs="KFGQPC Uthmanic Script HAFS"/>
          <w:rtl/>
        </w:rPr>
        <w:t xml:space="preserve"> بِمَا تَعۡمَلُونَ بَصِيرٞ ١١٠</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[البقرة: 110]</w:t>
      </w:r>
      <w:r w:rsidRPr="000B4C7E">
        <w:rPr>
          <w:rFonts w:hint="cs"/>
          <w:rtl/>
          <w:lang w:bidi="ar-SA"/>
        </w:rPr>
        <w:t>.</w:t>
      </w:r>
    </w:p>
    <w:p w:rsidR="002572A5" w:rsidRPr="000B4C7E" w:rsidRDefault="002572A5" w:rsidP="00CD484F">
      <w:pPr>
        <w:pStyle w:val="a5"/>
        <w:rPr>
          <w:rtl/>
        </w:rPr>
      </w:pPr>
      <w:r w:rsidRPr="000B4C7E">
        <w:rPr>
          <w:rFonts w:hint="cs"/>
          <w:rtl/>
        </w:rPr>
        <w:t>(</w:t>
      </w:r>
      <w:r w:rsidR="00FB1748" w:rsidRPr="000B4C7E">
        <w:rPr>
          <w:rFonts w:hint="cs"/>
          <w:rtl/>
        </w:rPr>
        <w:t>و نماز را برپا دارید و زکات بدهید و هر خیری که برای خود از پیش فرستید آن را نزد الله خواهید یافت و الله به آنچه می‌کنید بیناست</w:t>
      </w:r>
      <w:r w:rsidRPr="000B4C7E">
        <w:rPr>
          <w:rFonts w:hint="cs"/>
          <w:rtl/>
        </w:rPr>
        <w:t>).</w:t>
      </w:r>
    </w:p>
    <w:p w:rsidR="002572A5" w:rsidRPr="000B4C7E" w:rsidRDefault="002572A5" w:rsidP="00CD484F">
      <w:pPr>
        <w:pStyle w:val="a"/>
        <w:rPr>
          <w:rtl/>
        </w:rPr>
      </w:pPr>
      <w:r w:rsidRPr="000B4C7E">
        <w:rPr>
          <w:rFonts w:hint="cs"/>
          <w:rtl/>
        </w:rPr>
        <w:t>و این سخن خداوند متعال که:</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C95AAC" w:rsidRPr="000B4C7E">
        <w:rPr>
          <w:rFonts w:ascii="KFGQPC Uthmanic Script HAFS" w:hAnsi="KFGQPC Uthmanic Script HAFS" w:cs="KFGQPC Uthmanic Script HAFS" w:hint="cs"/>
          <w:rtl/>
        </w:rPr>
        <w:t>فَإِذَا</w:t>
      </w:r>
      <w:r w:rsidR="00C95AAC" w:rsidRPr="000B4C7E">
        <w:rPr>
          <w:rFonts w:ascii="KFGQPC Uthmanic Script HAFS" w:hAnsi="KFGQPC Uthmanic Script HAFS" w:cs="KFGQPC Uthmanic Script HAFS"/>
          <w:rtl/>
        </w:rPr>
        <w:t xml:space="preserve"> </w:t>
      </w:r>
      <w:r w:rsidR="00C95AAC" w:rsidRPr="000B4C7E">
        <w:rPr>
          <w:rFonts w:ascii="KFGQPC Uthmanic Script HAFS" w:hAnsi="KFGQPC Uthmanic Script HAFS" w:cs="KFGQPC Uthmanic Script HAFS" w:hint="cs"/>
          <w:rtl/>
        </w:rPr>
        <w:t>ٱنسَلَخَ</w:t>
      </w:r>
      <w:r w:rsidR="00C95AAC" w:rsidRPr="000B4C7E">
        <w:rPr>
          <w:rFonts w:ascii="KFGQPC Uthmanic Script HAFS" w:hAnsi="KFGQPC Uthmanic Script HAFS" w:cs="KFGQPC Uthmanic Script HAFS"/>
          <w:rtl/>
        </w:rPr>
        <w:t xml:space="preserve"> </w:t>
      </w:r>
      <w:r w:rsidR="00C95AAC" w:rsidRPr="000B4C7E">
        <w:rPr>
          <w:rFonts w:ascii="KFGQPC Uthmanic Script HAFS" w:hAnsi="KFGQPC Uthmanic Script HAFS" w:cs="KFGQPC Uthmanic Script HAFS" w:hint="cs"/>
          <w:rtl/>
        </w:rPr>
        <w:t>ٱلۡأَشۡهُرُ</w:t>
      </w:r>
      <w:r w:rsidR="00C95AAC" w:rsidRPr="000B4C7E">
        <w:rPr>
          <w:rFonts w:ascii="KFGQPC Uthmanic Script HAFS" w:hAnsi="KFGQPC Uthmanic Script HAFS" w:cs="KFGQPC Uthmanic Script HAFS"/>
          <w:rtl/>
        </w:rPr>
        <w:t xml:space="preserve"> </w:t>
      </w:r>
      <w:r w:rsidR="00C95AAC" w:rsidRPr="000B4C7E">
        <w:rPr>
          <w:rFonts w:ascii="KFGQPC Uthmanic Script HAFS" w:hAnsi="KFGQPC Uthmanic Script HAFS" w:cs="KFGQPC Uthmanic Script HAFS" w:hint="cs"/>
          <w:rtl/>
        </w:rPr>
        <w:t>ٱلۡحُرُمُ</w:t>
      </w:r>
      <w:r w:rsidR="00C95AAC" w:rsidRPr="000B4C7E">
        <w:rPr>
          <w:rFonts w:ascii="KFGQPC Uthmanic Script HAFS" w:hAnsi="KFGQPC Uthmanic Script HAFS" w:cs="KFGQPC Uthmanic Script HAFS"/>
          <w:rtl/>
        </w:rPr>
        <w:t xml:space="preserve"> فَ</w:t>
      </w:r>
      <w:r w:rsidR="00C95AAC" w:rsidRPr="000B4C7E">
        <w:rPr>
          <w:rFonts w:ascii="KFGQPC Uthmanic Script HAFS" w:hAnsi="KFGQPC Uthmanic Script HAFS" w:cs="KFGQPC Uthmanic Script HAFS" w:hint="cs"/>
          <w:rtl/>
        </w:rPr>
        <w:t>ٱقۡتُلُواْ</w:t>
      </w:r>
      <w:r w:rsidR="00C95AAC" w:rsidRPr="000B4C7E">
        <w:rPr>
          <w:rFonts w:ascii="KFGQPC Uthmanic Script HAFS" w:hAnsi="KFGQPC Uthmanic Script HAFS" w:cs="KFGQPC Uthmanic Script HAFS"/>
          <w:rtl/>
        </w:rPr>
        <w:t xml:space="preserve"> </w:t>
      </w:r>
      <w:r w:rsidR="00C95AAC" w:rsidRPr="000B4C7E">
        <w:rPr>
          <w:rFonts w:ascii="KFGQPC Uthmanic Script HAFS" w:hAnsi="KFGQPC Uthmanic Script HAFS" w:cs="KFGQPC Uthmanic Script HAFS" w:hint="cs"/>
          <w:rtl/>
        </w:rPr>
        <w:t>ٱلۡمُشۡرِكِينَ</w:t>
      </w:r>
      <w:r w:rsidR="00C95AAC" w:rsidRPr="000B4C7E">
        <w:rPr>
          <w:rFonts w:ascii="KFGQPC Uthmanic Script HAFS" w:hAnsi="KFGQPC Uthmanic Script HAFS" w:cs="KFGQPC Uthmanic Script HAFS"/>
          <w:rtl/>
        </w:rPr>
        <w:t xml:space="preserve"> حَيۡثُ وَجَدتُّمُوهُمۡ وَخُذُوهُمۡ وَ</w:t>
      </w:r>
      <w:r w:rsidR="00C95AAC" w:rsidRPr="000B4C7E">
        <w:rPr>
          <w:rFonts w:ascii="KFGQPC Uthmanic Script HAFS" w:hAnsi="KFGQPC Uthmanic Script HAFS" w:cs="KFGQPC Uthmanic Script HAFS" w:hint="cs"/>
          <w:rtl/>
        </w:rPr>
        <w:t>ٱحۡصُرُوهُمۡ</w:t>
      </w:r>
      <w:r w:rsidR="00C95AAC" w:rsidRPr="000B4C7E">
        <w:rPr>
          <w:rFonts w:ascii="KFGQPC Uthmanic Script HAFS" w:hAnsi="KFGQPC Uthmanic Script HAFS" w:cs="KFGQPC Uthmanic Script HAFS"/>
          <w:rtl/>
        </w:rPr>
        <w:t xml:space="preserve"> وَ</w:t>
      </w:r>
      <w:r w:rsidR="00C95AAC" w:rsidRPr="000B4C7E">
        <w:rPr>
          <w:rFonts w:ascii="KFGQPC Uthmanic Script HAFS" w:hAnsi="KFGQPC Uthmanic Script HAFS" w:cs="KFGQPC Uthmanic Script HAFS" w:hint="cs"/>
          <w:rtl/>
        </w:rPr>
        <w:t>ٱقۡعُدُواْ</w:t>
      </w:r>
      <w:r w:rsidR="00C95AAC" w:rsidRPr="000B4C7E">
        <w:rPr>
          <w:rFonts w:ascii="KFGQPC Uthmanic Script HAFS" w:hAnsi="KFGQPC Uthmanic Script HAFS" w:cs="KFGQPC Uthmanic Script HAFS"/>
          <w:rtl/>
        </w:rPr>
        <w:t xml:space="preserve"> لَهُمۡ كُلَّ مَرۡصَدٖۚ فَإِن تَابُواْ وَأَقَامُواْ </w:t>
      </w:r>
      <w:r w:rsidR="00C95AAC" w:rsidRPr="000B4C7E">
        <w:rPr>
          <w:rFonts w:ascii="KFGQPC Uthmanic Script HAFS" w:hAnsi="KFGQPC Uthmanic Script HAFS" w:cs="KFGQPC Uthmanic Script HAFS" w:hint="cs"/>
          <w:rtl/>
        </w:rPr>
        <w:t>ٱلصَّلَوٰةَ</w:t>
      </w:r>
      <w:r w:rsidR="00C95AAC" w:rsidRPr="000B4C7E">
        <w:rPr>
          <w:rFonts w:ascii="KFGQPC Uthmanic Script HAFS" w:hAnsi="KFGQPC Uthmanic Script HAFS" w:cs="KFGQPC Uthmanic Script HAFS"/>
          <w:rtl/>
        </w:rPr>
        <w:t xml:space="preserve"> وَءَاتَوُاْ </w:t>
      </w:r>
      <w:r w:rsidR="00C95AAC" w:rsidRPr="000B4C7E">
        <w:rPr>
          <w:rFonts w:ascii="KFGQPC Uthmanic Script HAFS" w:hAnsi="KFGQPC Uthmanic Script HAFS" w:cs="KFGQPC Uthmanic Script HAFS" w:hint="cs"/>
          <w:rtl/>
        </w:rPr>
        <w:t>ٱلزَّكَوٰةَ</w:t>
      </w:r>
      <w:r w:rsidR="00C95AAC" w:rsidRPr="000B4C7E">
        <w:rPr>
          <w:rFonts w:ascii="KFGQPC Uthmanic Script HAFS" w:hAnsi="KFGQPC Uthmanic Script HAFS" w:cs="KFGQPC Uthmanic Script HAFS"/>
          <w:rtl/>
        </w:rPr>
        <w:t xml:space="preserve"> فَخَلُّواْ سَبِيلَهُمۡۚ إِنَّ </w:t>
      </w:r>
      <w:r w:rsidR="00C95AAC" w:rsidRPr="000B4C7E">
        <w:rPr>
          <w:rFonts w:ascii="KFGQPC Uthmanic Script HAFS" w:hAnsi="KFGQPC Uthmanic Script HAFS" w:cs="KFGQPC Uthmanic Script HAFS" w:hint="cs"/>
          <w:rtl/>
        </w:rPr>
        <w:t>ٱللَّهَ</w:t>
      </w:r>
      <w:r w:rsidR="00C95AAC" w:rsidRPr="000B4C7E">
        <w:rPr>
          <w:rFonts w:ascii="KFGQPC Uthmanic Script HAFS" w:hAnsi="KFGQPC Uthmanic Script HAFS" w:cs="KFGQPC Uthmanic Script HAFS"/>
        </w:rPr>
        <w:t xml:space="preserve"> </w:t>
      </w:r>
      <w:r w:rsidR="00C95AAC" w:rsidRPr="000B4C7E">
        <w:rPr>
          <w:rFonts w:ascii="KFGQPC Uthmanic Script HAFS" w:hAnsi="KFGQPC Uthmanic Script HAFS" w:cs="KFGQPC Uthmanic Script HAFS" w:hint="cs"/>
          <w:rtl/>
        </w:rPr>
        <w:t>غَفُورٞ</w:t>
      </w:r>
      <w:r w:rsidR="00C95AAC" w:rsidRPr="000B4C7E">
        <w:rPr>
          <w:rFonts w:ascii="KFGQPC Uthmanic Script HAFS" w:hAnsi="KFGQPC Uthmanic Script HAFS" w:cs="KFGQPC Uthmanic Script HAFS"/>
          <w:rtl/>
        </w:rPr>
        <w:t xml:space="preserve"> رَّحِيمٞ ٥</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[التوبة: 5]</w:t>
      </w:r>
      <w:r w:rsidRPr="000B4C7E">
        <w:rPr>
          <w:rFonts w:hint="cs"/>
          <w:rtl/>
          <w:lang w:bidi="ar-SA"/>
        </w:rPr>
        <w:t>.</w:t>
      </w:r>
    </w:p>
    <w:p w:rsidR="002572A5" w:rsidRPr="00F874FC" w:rsidRDefault="002572A5" w:rsidP="00CD484F">
      <w:pPr>
        <w:pStyle w:val="a5"/>
        <w:rPr>
          <w:rtl/>
        </w:rPr>
      </w:pPr>
      <w:r w:rsidRPr="00F874FC">
        <w:rPr>
          <w:rFonts w:hint="cs"/>
          <w:rtl/>
        </w:rPr>
        <w:t>(</w:t>
      </w:r>
      <w:r w:rsidR="00FB1748" w:rsidRPr="00F874FC">
        <w:rPr>
          <w:rFonts w:hint="cs"/>
          <w:rtl/>
        </w:rPr>
        <w:t>پس چون ماه‌های حرام سپری شد مشرکان را هر کجا یافتید بکشید و آنان را دستگیر کنید و به محاصره در آورید و در هر کمینگاهی به کمین آنان بنشینید؛ پس اگر توبه کردند و نماز برپا داشتند و زکات دادند راهشان را بگشایید، زیرا الله آمرزند</w:t>
      </w:r>
      <w:r w:rsidR="008D62E6" w:rsidRPr="00F874FC">
        <w:rPr>
          <w:rFonts w:hint="cs"/>
          <w:rtl/>
        </w:rPr>
        <w:t xml:space="preserve">ۀ </w:t>
      </w:r>
      <w:r w:rsidR="00FB1748" w:rsidRPr="00F874FC">
        <w:rPr>
          <w:rFonts w:hint="cs"/>
          <w:rtl/>
        </w:rPr>
        <w:t>مهربان است</w:t>
      </w:r>
      <w:r w:rsidRPr="00F874FC">
        <w:rPr>
          <w:rFonts w:hint="cs"/>
          <w:rtl/>
        </w:rPr>
        <w:t>).</w:t>
      </w:r>
    </w:p>
    <w:p w:rsidR="002572A5" w:rsidRPr="000B4C7E" w:rsidRDefault="002572A5" w:rsidP="00CD484F">
      <w:pPr>
        <w:pStyle w:val="a"/>
        <w:rPr>
          <w:b/>
          <w:bCs/>
          <w:rtl/>
        </w:rPr>
      </w:pPr>
      <w:r w:rsidRPr="000B4C7E">
        <w:rPr>
          <w:rFonts w:hint="cs"/>
          <w:b/>
          <w:bCs/>
          <w:rtl/>
        </w:rPr>
        <w:t>از سنت:</w:t>
      </w:r>
    </w:p>
    <w:p w:rsidR="002572A5" w:rsidRPr="000B4C7E" w:rsidRDefault="00F1143D" w:rsidP="00CD484F">
      <w:pPr>
        <w:pStyle w:val="a"/>
        <w:numPr>
          <w:ilvl w:val="0"/>
          <w:numId w:val="52"/>
        </w:numPr>
        <w:rPr>
          <w:rtl/>
        </w:rPr>
      </w:pPr>
      <w:r w:rsidRPr="000B4C7E">
        <w:rPr>
          <w:rFonts w:hint="cs"/>
          <w:rtl/>
        </w:rPr>
        <w:t>حدیث مشهور جبرئیل که در آن آمده است: «اسلام این است که گواهی دهی معبودی به حق نیست جز الله و اینکه محمد فرستاد</w:t>
      </w:r>
      <w:r w:rsidR="008D62E6" w:rsidRPr="000B4C7E">
        <w:rPr>
          <w:rFonts w:hint="cs"/>
          <w:rtl/>
        </w:rPr>
        <w:t xml:space="preserve">ۀ </w:t>
      </w:r>
      <w:r w:rsidRPr="000B4C7E">
        <w:rPr>
          <w:rFonts w:hint="cs"/>
          <w:rtl/>
        </w:rPr>
        <w:t xml:space="preserve">الله است و نماز را برپا داری </w:t>
      </w:r>
      <w:r w:rsidR="00F874FC">
        <w:rPr>
          <w:rtl/>
        </w:rPr>
        <w:br/>
      </w:r>
      <w:r w:rsidR="00F874FC" w:rsidRPr="00F874FC">
        <w:rPr>
          <w:sz w:val="2"/>
          <w:szCs w:val="2"/>
          <w:rtl/>
        </w:rPr>
        <w:br/>
      </w:r>
      <w:r w:rsidRPr="000B4C7E">
        <w:rPr>
          <w:rFonts w:hint="cs"/>
          <w:rtl/>
        </w:rPr>
        <w:t>و زکات بدهی و حج خانه را در صورت توانایی انجام دهی».</w:t>
      </w:r>
      <w:r w:rsidR="00E50874" w:rsidRPr="000B4C7E">
        <w:rPr>
          <w:rStyle w:val="FootnoteReference"/>
          <w:rtl/>
        </w:rPr>
        <w:t>(</w:t>
      </w:r>
      <w:r w:rsidR="00E50874" w:rsidRPr="000B4C7E">
        <w:rPr>
          <w:rStyle w:val="FootnoteReference"/>
          <w:rtl/>
        </w:rPr>
        <w:footnoteReference w:id="103"/>
      </w:r>
      <w:r w:rsidR="00E50874" w:rsidRPr="000B4C7E">
        <w:rPr>
          <w:rStyle w:val="FootnoteReference"/>
          <w:rtl/>
        </w:rPr>
        <w:t>)</w:t>
      </w:r>
    </w:p>
    <w:p w:rsidR="002572A5" w:rsidRPr="000B4C7E" w:rsidRDefault="00F1143D" w:rsidP="00FF4359">
      <w:pPr>
        <w:pStyle w:val="a"/>
        <w:numPr>
          <w:ilvl w:val="0"/>
          <w:numId w:val="52"/>
        </w:numPr>
        <w:spacing w:line="235" w:lineRule="auto"/>
        <w:rPr>
          <w:rtl/>
        </w:rPr>
      </w:pPr>
      <w:r w:rsidRPr="000B4C7E">
        <w:rPr>
          <w:rFonts w:hint="cs"/>
          <w:rtl/>
        </w:rPr>
        <w:t xml:space="preserve">از ابن عمر </w:t>
      </w:r>
      <w:r w:rsidRPr="000B4C7E">
        <w:rPr>
          <w:rFonts w:hint="cs"/>
          <w:sz w:val="22"/>
          <w:szCs w:val="22"/>
          <w:rtl/>
        </w:rPr>
        <w:t>ـ رضی الله عنهما ـ</w:t>
      </w:r>
      <w:r w:rsidRPr="000B4C7E">
        <w:rPr>
          <w:rFonts w:hint="cs"/>
          <w:rtl/>
        </w:rPr>
        <w:t xml:space="preserve"> روایت است که رسول </w:t>
      </w:r>
      <w:r w:rsidR="00FF4359">
        <w:rPr>
          <w:rFonts w:hint="cs"/>
          <w:rtl/>
        </w:rPr>
        <w:t>خدا</w:t>
      </w:r>
      <w:r w:rsidRPr="000B4C7E">
        <w:rPr>
          <w:rFonts w:hint="cs"/>
          <w:rtl/>
        </w:rPr>
        <w:t xml:space="preserve"> </w:t>
      </w:r>
      <w:r w:rsidRPr="000B4C7E">
        <w:rPr>
          <w:rFonts w:hint="cs"/>
          <w:sz w:val="22"/>
          <w:szCs w:val="22"/>
          <w:rtl/>
        </w:rPr>
        <w:t>ـ صلی الله علیه وسلم ـ</w:t>
      </w:r>
      <w:r w:rsidR="0081256F" w:rsidRPr="000B4C7E">
        <w:rPr>
          <w:rFonts w:hint="cs"/>
          <w:rtl/>
        </w:rPr>
        <w:t xml:space="preserve"> </w:t>
      </w:r>
      <w:r w:rsidRPr="000B4C7E">
        <w:rPr>
          <w:rFonts w:hint="cs"/>
          <w:rtl/>
        </w:rPr>
        <w:t>فرمود: «اسلام بر پنج [اساس] بنا شده است: شهادت دادن به اینکه معبودی به حق نیست جز الله، و اینکه محمد فرستاد</w:t>
      </w:r>
      <w:r w:rsidR="008D62E6" w:rsidRPr="000B4C7E">
        <w:rPr>
          <w:rFonts w:hint="cs"/>
          <w:rtl/>
        </w:rPr>
        <w:t xml:space="preserve">ۀ </w:t>
      </w:r>
      <w:r w:rsidRPr="000B4C7E">
        <w:rPr>
          <w:rFonts w:hint="cs"/>
          <w:rtl/>
        </w:rPr>
        <w:t>الله است، و برپا داشتن نماز و دادن زکات و روز</w:t>
      </w:r>
      <w:r w:rsidR="008D62E6" w:rsidRPr="000B4C7E">
        <w:rPr>
          <w:rFonts w:hint="cs"/>
          <w:rtl/>
        </w:rPr>
        <w:t xml:space="preserve">ۀ </w:t>
      </w:r>
      <w:r w:rsidRPr="000B4C7E">
        <w:rPr>
          <w:rFonts w:hint="cs"/>
          <w:rtl/>
        </w:rPr>
        <w:t xml:space="preserve">رمضان و حج </w:t>
      </w:r>
      <w:r w:rsidR="00FB1748" w:rsidRPr="000B4C7E">
        <w:rPr>
          <w:rFonts w:hint="cs"/>
          <w:rtl/>
        </w:rPr>
        <w:t>خان</w:t>
      </w:r>
      <w:r w:rsidR="008D62E6" w:rsidRPr="000B4C7E">
        <w:rPr>
          <w:rFonts w:hint="cs"/>
          <w:rtl/>
        </w:rPr>
        <w:t xml:space="preserve">ۀ </w:t>
      </w:r>
      <w:r w:rsidR="00FB1748" w:rsidRPr="000B4C7E">
        <w:rPr>
          <w:rFonts w:hint="cs"/>
          <w:rtl/>
        </w:rPr>
        <w:t>کعبه</w:t>
      </w:r>
      <w:r w:rsidRPr="000B4C7E">
        <w:rPr>
          <w:rFonts w:hint="cs"/>
          <w:rtl/>
        </w:rPr>
        <w:t xml:space="preserve"> برای کسی که توانایی آن را دارد».</w:t>
      </w:r>
      <w:r w:rsidR="00E50874" w:rsidRPr="000B4C7E">
        <w:rPr>
          <w:rStyle w:val="FootnoteReference"/>
          <w:rtl/>
        </w:rPr>
        <w:t>(</w:t>
      </w:r>
      <w:r w:rsidR="00E50874" w:rsidRPr="000B4C7E">
        <w:rPr>
          <w:rStyle w:val="FootnoteReference"/>
          <w:rtl/>
        </w:rPr>
        <w:footnoteReference w:id="104"/>
      </w:r>
      <w:r w:rsidR="00E50874" w:rsidRPr="000B4C7E">
        <w:rPr>
          <w:rStyle w:val="FootnoteReference"/>
          <w:rtl/>
        </w:rPr>
        <w:t>)</w:t>
      </w:r>
    </w:p>
    <w:p w:rsidR="002572A5" w:rsidRPr="000B4C7E" w:rsidRDefault="00B0748C" w:rsidP="00FF4359">
      <w:pPr>
        <w:pStyle w:val="a"/>
        <w:spacing w:line="235" w:lineRule="auto"/>
        <w:rPr>
          <w:rtl/>
        </w:rPr>
      </w:pPr>
      <w:r w:rsidRPr="000B4C7E">
        <w:rPr>
          <w:rFonts w:hint="cs"/>
          <w:rtl/>
        </w:rPr>
        <w:t xml:space="preserve">این برخی از نصوص </w:t>
      </w:r>
      <w:r w:rsidR="00FF4359">
        <w:rPr>
          <w:rFonts w:hint="cs"/>
          <w:rtl/>
        </w:rPr>
        <w:t>قرآن</w:t>
      </w:r>
      <w:r w:rsidRPr="000B4C7E">
        <w:rPr>
          <w:rFonts w:hint="cs"/>
          <w:rtl/>
        </w:rPr>
        <w:t xml:space="preserve"> و سنت بود که به طور آشکار دلالت بر این دارند که زکات یکی از ارکان اسلام و </w:t>
      </w:r>
      <w:r w:rsidR="00FB1748" w:rsidRPr="000B4C7E">
        <w:rPr>
          <w:rFonts w:hint="cs"/>
          <w:rtl/>
        </w:rPr>
        <w:t xml:space="preserve">از </w:t>
      </w:r>
      <w:r w:rsidRPr="000B4C7E">
        <w:rPr>
          <w:rFonts w:hint="cs"/>
          <w:rtl/>
        </w:rPr>
        <w:t>مبانی بزرگ آن است</w:t>
      </w:r>
      <w:r w:rsidR="00FB1748" w:rsidRPr="000B4C7E">
        <w:rPr>
          <w:rFonts w:hint="cs"/>
          <w:rtl/>
        </w:rPr>
        <w:t>؛</w:t>
      </w:r>
      <w:r w:rsidRPr="000B4C7E">
        <w:rPr>
          <w:rFonts w:hint="cs"/>
          <w:rtl/>
        </w:rPr>
        <w:t xml:space="preserve"> رکنی که اسلام جز با آن کامل نمی‌شود.</w:t>
      </w:r>
      <w:r w:rsidR="00E50874" w:rsidRPr="000B4C7E">
        <w:rPr>
          <w:rStyle w:val="FootnoteReference"/>
          <w:rtl/>
        </w:rPr>
        <w:t>(</w:t>
      </w:r>
      <w:r w:rsidR="00E50874" w:rsidRPr="000B4C7E">
        <w:rPr>
          <w:rStyle w:val="FootnoteReference"/>
          <w:rtl/>
        </w:rPr>
        <w:footnoteReference w:id="105"/>
      </w:r>
      <w:r w:rsidR="00E50874" w:rsidRPr="000B4C7E">
        <w:rPr>
          <w:rStyle w:val="FootnoteReference"/>
          <w:rtl/>
        </w:rPr>
        <w:t>)</w:t>
      </w:r>
      <w:r w:rsidRPr="000B4C7E">
        <w:rPr>
          <w:rFonts w:hint="cs"/>
          <w:rtl/>
        </w:rPr>
        <w:t xml:space="preserve"> بر اساس این نصوص و دیگر ادله، مسلمانان بر وجوب و لزوم زکات، اجماع دارند.</w:t>
      </w:r>
    </w:p>
    <w:p w:rsidR="00B0748C" w:rsidRPr="000B4C7E" w:rsidRDefault="00B0748C" w:rsidP="00F874FC">
      <w:pPr>
        <w:pStyle w:val="a2"/>
        <w:spacing w:line="235" w:lineRule="auto"/>
        <w:rPr>
          <w:rtl/>
        </w:rPr>
      </w:pPr>
      <w:bookmarkStart w:id="187" w:name="_Toc412668261"/>
      <w:r w:rsidRPr="000B4C7E">
        <w:rPr>
          <w:rFonts w:hint="cs"/>
          <w:rtl/>
        </w:rPr>
        <w:t>چهارم: تفاوت میان زکات و مالیات</w:t>
      </w:r>
      <w:r w:rsidR="00E50874" w:rsidRPr="000B4C7E">
        <w:rPr>
          <w:rStyle w:val="FootnoteReference"/>
          <w:bCs w:val="0"/>
          <w:rtl/>
        </w:rPr>
        <w:t>(</w:t>
      </w:r>
      <w:r w:rsidR="00E50874" w:rsidRPr="000B4C7E">
        <w:rPr>
          <w:rStyle w:val="FootnoteReference"/>
          <w:bCs w:val="0"/>
          <w:rtl/>
        </w:rPr>
        <w:footnoteReference w:id="106"/>
      </w:r>
      <w:r w:rsidR="00E50874" w:rsidRPr="000B4C7E">
        <w:rPr>
          <w:rStyle w:val="FootnoteReference"/>
          <w:bCs w:val="0"/>
          <w:rtl/>
        </w:rPr>
        <w:t>)</w:t>
      </w:r>
      <w:bookmarkEnd w:id="187"/>
    </w:p>
    <w:p w:rsidR="00B0748C" w:rsidRPr="00F874FC" w:rsidRDefault="00B0748C" w:rsidP="00F874FC">
      <w:pPr>
        <w:pStyle w:val="a"/>
        <w:numPr>
          <w:ilvl w:val="0"/>
          <w:numId w:val="53"/>
        </w:numPr>
        <w:spacing w:line="235" w:lineRule="auto"/>
        <w:rPr>
          <w:spacing w:val="-2"/>
          <w:rtl/>
        </w:rPr>
      </w:pPr>
      <w:r w:rsidRPr="00F874FC">
        <w:rPr>
          <w:rFonts w:hint="cs"/>
          <w:spacing w:val="-2"/>
          <w:rtl/>
        </w:rPr>
        <w:t>زکات به نیت تقرب به خداوند متعال پرداخت می‌شود، در حالی که این معنی در مورد مالیات صدق نمی‌کند، زیرا مالیات نوعی الزام و التزام شهروندی محض است.</w:t>
      </w:r>
    </w:p>
    <w:p w:rsidR="00B0748C" w:rsidRPr="000B4C7E" w:rsidRDefault="00B0748C" w:rsidP="00F874FC">
      <w:pPr>
        <w:pStyle w:val="a"/>
        <w:numPr>
          <w:ilvl w:val="0"/>
          <w:numId w:val="53"/>
        </w:numPr>
        <w:spacing w:line="235" w:lineRule="auto"/>
        <w:rPr>
          <w:rtl/>
        </w:rPr>
      </w:pPr>
      <w:r w:rsidRPr="000B4C7E">
        <w:rPr>
          <w:rFonts w:hint="cs"/>
          <w:rtl/>
        </w:rPr>
        <w:t xml:space="preserve">زکات حقی است که شارع متعال آن را تعیین کرده، بر عکس </w:t>
      </w:r>
      <w:r w:rsidR="00FB1748" w:rsidRPr="000B4C7E">
        <w:rPr>
          <w:rFonts w:hint="cs"/>
          <w:rtl/>
        </w:rPr>
        <w:t>مالیات</w:t>
      </w:r>
      <w:r w:rsidRPr="000B4C7E">
        <w:rPr>
          <w:rFonts w:hint="cs"/>
          <w:rtl/>
        </w:rPr>
        <w:t xml:space="preserve"> که از سوی ولی امر تعیین می‌شود و آن را هر طور که مصلحت بداند کم یا زیاد می‌کند.</w:t>
      </w:r>
    </w:p>
    <w:p w:rsidR="00B0748C" w:rsidRPr="000B4C7E" w:rsidRDefault="00B0748C" w:rsidP="00F874FC">
      <w:pPr>
        <w:pStyle w:val="a"/>
        <w:numPr>
          <w:ilvl w:val="0"/>
          <w:numId w:val="53"/>
        </w:numPr>
        <w:spacing w:line="235" w:lineRule="auto"/>
        <w:rPr>
          <w:rtl/>
        </w:rPr>
      </w:pPr>
      <w:r w:rsidRPr="000B4C7E">
        <w:rPr>
          <w:rFonts w:hint="cs"/>
          <w:rtl/>
        </w:rPr>
        <w:t>زکات تنها در مصارف شرعی که توسط الله متعال تعیین شده است مصرف می‌شود، اما مالیات در صندوق دولت جمع‌آوری شده و در مصارف مختلفی که دولت تعیین نموده خرج می‌شود.</w:t>
      </w:r>
    </w:p>
    <w:p w:rsidR="00B0748C" w:rsidRPr="000B4C7E" w:rsidRDefault="00B0748C" w:rsidP="00F874FC">
      <w:pPr>
        <w:pStyle w:val="a"/>
        <w:numPr>
          <w:ilvl w:val="0"/>
          <w:numId w:val="53"/>
        </w:numPr>
        <w:spacing w:line="235" w:lineRule="auto"/>
        <w:rPr>
          <w:rtl/>
        </w:rPr>
      </w:pPr>
      <w:r w:rsidRPr="000B4C7E">
        <w:rPr>
          <w:rFonts w:hint="cs"/>
          <w:rtl/>
        </w:rPr>
        <w:t>زکات فریضه‌ای همیشگی است و تا وقتی که اسلام و مسلمانان بر روی زمین هستند این فریضه نیز وجود خواهد داشت، اما مالیات از صفت ثبات و دوام برخوردار نیست.</w:t>
      </w:r>
      <w:r w:rsidR="00E50874" w:rsidRPr="000B4C7E">
        <w:rPr>
          <w:rStyle w:val="FootnoteReference"/>
          <w:rtl/>
        </w:rPr>
        <w:t>(</w:t>
      </w:r>
      <w:r w:rsidR="00E50874" w:rsidRPr="000B4C7E">
        <w:rPr>
          <w:rStyle w:val="FootnoteReference"/>
          <w:rtl/>
        </w:rPr>
        <w:footnoteReference w:id="107"/>
      </w:r>
      <w:r w:rsidR="00E50874" w:rsidRPr="000B4C7E">
        <w:rPr>
          <w:rStyle w:val="FootnoteReference"/>
          <w:rtl/>
        </w:rPr>
        <w:t>)</w:t>
      </w:r>
    </w:p>
    <w:p w:rsidR="00B0748C" w:rsidRPr="000B4C7E" w:rsidRDefault="00B0748C" w:rsidP="00CD484F">
      <w:pPr>
        <w:pStyle w:val="a2"/>
        <w:rPr>
          <w:rtl/>
        </w:rPr>
      </w:pPr>
      <w:bookmarkStart w:id="188" w:name="_Toc412668262"/>
      <w:r w:rsidRPr="000B4C7E">
        <w:rPr>
          <w:rFonts w:hint="cs"/>
          <w:rtl/>
        </w:rPr>
        <w:t>پنجم: آیا مالیات می‌تواند جایگزین زکات شود؟</w:t>
      </w:r>
      <w:bookmarkEnd w:id="188"/>
    </w:p>
    <w:p w:rsidR="00B0748C" w:rsidRPr="000B4C7E" w:rsidRDefault="00B0748C" w:rsidP="00CD484F">
      <w:pPr>
        <w:pStyle w:val="a"/>
        <w:rPr>
          <w:rtl/>
        </w:rPr>
      </w:pPr>
      <w:r w:rsidRPr="000B4C7E">
        <w:rPr>
          <w:rFonts w:hint="cs"/>
          <w:rtl/>
        </w:rPr>
        <w:t xml:space="preserve">بر اساس تفاوت‌هایی که پیش از این ذکر شد برای ما آشکار می‌شود و که مالیات به هیچ عنوان نمی‌تواند به عنوان جایگزین زکات مطرح شود، زیرا اگر چنین اجازه‌ای بدهیم حکم به از بین بردن این رکن اسلام ـ یعنی رکن زکات ـ داده‌ایم. بنابراین هرگز جایز </w:t>
      </w:r>
      <w:r w:rsidR="00CD0202" w:rsidRPr="000B4C7E">
        <w:rPr>
          <w:rFonts w:hint="cs"/>
          <w:rtl/>
        </w:rPr>
        <w:t xml:space="preserve">نیست که مالیات را جایگزین زکات کنیم، زیرا زکات مصارف خاصی دارد که نباید از آن خارج شود و همچنین شرایط و ضوابط خاصی برای جمع‌آوری و </w:t>
      </w:r>
      <w:r w:rsidR="008374BA" w:rsidRPr="000B4C7E">
        <w:rPr>
          <w:rFonts w:hint="cs"/>
          <w:rtl/>
        </w:rPr>
        <w:t xml:space="preserve">مقدار و روش </w:t>
      </w:r>
      <w:r w:rsidR="00CD0202" w:rsidRPr="000B4C7E">
        <w:rPr>
          <w:rFonts w:hint="cs"/>
          <w:rtl/>
        </w:rPr>
        <w:t>مصرف آن وجود دارد که باید رعایت شود.</w:t>
      </w:r>
    </w:p>
    <w:p w:rsidR="00CD0202" w:rsidRPr="000B4C7E" w:rsidRDefault="008374BA" w:rsidP="00FF4359">
      <w:pPr>
        <w:pStyle w:val="a"/>
        <w:rPr>
          <w:rtl/>
        </w:rPr>
      </w:pPr>
      <w:r w:rsidRPr="000B4C7E">
        <w:rPr>
          <w:rFonts w:hint="cs"/>
          <w:rtl/>
        </w:rPr>
        <w:t>خلاصه اینکه: جایز نیست مالیات را جایگزین زکات نمود، و این ر</w:t>
      </w:r>
      <w:r w:rsidR="00FF4359">
        <w:rPr>
          <w:rFonts w:hint="cs"/>
          <w:rtl/>
        </w:rPr>
        <w:t>أ</w:t>
      </w:r>
      <w:r w:rsidRPr="000B4C7E">
        <w:rPr>
          <w:rFonts w:hint="cs"/>
          <w:rtl/>
        </w:rPr>
        <w:t>ی اهل علم است</w:t>
      </w:r>
      <w:r w:rsidR="00E50874" w:rsidRPr="000B4C7E">
        <w:rPr>
          <w:rStyle w:val="FootnoteReference"/>
          <w:rtl/>
        </w:rPr>
        <w:t>(</w:t>
      </w:r>
      <w:r w:rsidR="00E50874" w:rsidRPr="000B4C7E">
        <w:rPr>
          <w:rStyle w:val="FootnoteReference"/>
          <w:rtl/>
        </w:rPr>
        <w:footnoteReference w:id="108"/>
      </w:r>
      <w:r w:rsidR="00E50874" w:rsidRPr="000B4C7E">
        <w:rPr>
          <w:rStyle w:val="FootnoteReference"/>
          <w:rtl/>
        </w:rPr>
        <w:t>)</w:t>
      </w:r>
      <w:r w:rsidR="00FF4359">
        <w:rPr>
          <w:rFonts w:hint="cs"/>
          <w:rtl/>
        </w:rPr>
        <w:t>، زیرا زکات تشریع و قانونی</w:t>
      </w:r>
      <w:r w:rsidRPr="000B4C7E">
        <w:rPr>
          <w:rFonts w:hint="cs"/>
          <w:rtl/>
        </w:rPr>
        <w:t xml:space="preserve"> است از سوی خداوند و مالیات از سوی انسان‌ها </w:t>
      </w:r>
      <w:r w:rsidR="009B6148" w:rsidRPr="000B4C7E">
        <w:rPr>
          <w:rFonts w:hint="cs"/>
          <w:rtl/>
        </w:rPr>
        <w:t>وضع شده است.</w:t>
      </w:r>
    </w:p>
    <w:p w:rsidR="009B6148" w:rsidRPr="000B4C7E" w:rsidRDefault="00AC425A" w:rsidP="00CD484F">
      <w:pPr>
        <w:pStyle w:val="a2"/>
        <w:rPr>
          <w:rtl/>
        </w:rPr>
      </w:pPr>
      <w:bookmarkStart w:id="189" w:name="_Toc412668263"/>
      <w:r w:rsidRPr="000B4C7E">
        <w:rPr>
          <w:rFonts w:hint="cs"/>
          <w:rtl/>
        </w:rPr>
        <w:t>ششم: شروط زکات</w:t>
      </w:r>
      <w:bookmarkEnd w:id="189"/>
    </w:p>
    <w:p w:rsidR="00AC425A" w:rsidRPr="000B4C7E" w:rsidRDefault="00AC425A" w:rsidP="00CD484F">
      <w:pPr>
        <w:pStyle w:val="a"/>
        <w:ind w:firstLine="0"/>
        <w:rPr>
          <w:b/>
          <w:bCs/>
          <w:rtl/>
        </w:rPr>
      </w:pPr>
      <w:r w:rsidRPr="000B4C7E">
        <w:rPr>
          <w:rFonts w:hint="cs"/>
          <w:b/>
          <w:bCs/>
          <w:rtl/>
        </w:rPr>
        <w:t>شروط مربوط به زکات دهنده:</w:t>
      </w:r>
    </w:p>
    <w:p w:rsidR="00AC425A" w:rsidRPr="000B4C7E" w:rsidRDefault="000B1390" w:rsidP="00CD484F">
      <w:pPr>
        <w:pStyle w:val="a"/>
        <w:numPr>
          <w:ilvl w:val="0"/>
          <w:numId w:val="54"/>
        </w:numPr>
        <w:rPr>
          <w:rtl/>
        </w:rPr>
      </w:pPr>
      <w:r w:rsidRPr="000B4C7E">
        <w:rPr>
          <w:rFonts w:hint="cs"/>
          <w:rtl/>
        </w:rPr>
        <w:t>مسلمان باشد. زکات بر غیر مسلمان واجب نیست زیرا رکنی از ارکان اسلام است که پس از شهادتین لازم می‌شود.</w:t>
      </w:r>
    </w:p>
    <w:p w:rsidR="000B1390" w:rsidRPr="000B4C7E" w:rsidRDefault="000B1390" w:rsidP="00CD484F">
      <w:pPr>
        <w:pStyle w:val="a"/>
        <w:numPr>
          <w:ilvl w:val="0"/>
          <w:numId w:val="54"/>
        </w:numPr>
        <w:rPr>
          <w:rtl/>
        </w:rPr>
      </w:pPr>
      <w:r w:rsidRPr="000B4C7E">
        <w:rPr>
          <w:rFonts w:hint="cs"/>
          <w:rtl/>
        </w:rPr>
        <w:t>آزادی. زکات بر برده واجب نیست چون خودش مالک چیزی نیست.</w:t>
      </w:r>
    </w:p>
    <w:p w:rsidR="000B1390" w:rsidRPr="000B4C7E" w:rsidRDefault="000B1390" w:rsidP="00CD484F">
      <w:pPr>
        <w:pStyle w:val="a"/>
        <w:numPr>
          <w:ilvl w:val="0"/>
          <w:numId w:val="54"/>
        </w:numPr>
        <w:rPr>
          <w:rtl/>
        </w:rPr>
      </w:pPr>
      <w:r w:rsidRPr="000B4C7E">
        <w:rPr>
          <w:rFonts w:hint="cs"/>
          <w:rtl/>
        </w:rPr>
        <w:t>نیت. یعنی قصد زکات دهنده این باشد که مالی که به مستحقان می‌دهد همان زکات فرض است.</w:t>
      </w:r>
    </w:p>
    <w:p w:rsidR="000B1390" w:rsidRPr="000B4C7E" w:rsidRDefault="000B1390" w:rsidP="00CD484F">
      <w:pPr>
        <w:pStyle w:val="a"/>
        <w:ind w:firstLine="0"/>
        <w:rPr>
          <w:b/>
          <w:bCs/>
          <w:rtl/>
        </w:rPr>
      </w:pPr>
      <w:r w:rsidRPr="000B4C7E">
        <w:rPr>
          <w:rFonts w:hint="cs"/>
          <w:b/>
          <w:bCs/>
          <w:rtl/>
        </w:rPr>
        <w:t>شروط مربوط به مال زکات:</w:t>
      </w:r>
    </w:p>
    <w:p w:rsidR="000B1390" w:rsidRPr="000B4C7E" w:rsidRDefault="000B1390" w:rsidP="00CD484F">
      <w:pPr>
        <w:pStyle w:val="a"/>
        <w:numPr>
          <w:ilvl w:val="0"/>
          <w:numId w:val="55"/>
        </w:numPr>
        <w:rPr>
          <w:rtl/>
        </w:rPr>
      </w:pPr>
      <w:r w:rsidRPr="000B4C7E">
        <w:rPr>
          <w:rFonts w:hint="cs"/>
          <w:rtl/>
        </w:rPr>
        <w:t>مالکیت تام. یعنی مالی که قرار است از آن زکات داده شود به طول کامل در ملکیت شخص باشد و حق کسانی دیگری در آن نباشد و بتواند به اختیار خود در آن تصرف کند.</w:t>
      </w:r>
    </w:p>
    <w:p w:rsidR="000B1390" w:rsidRPr="000B4C7E" w:rsidRDefault="000B1390" w:rsidP="00CD484F">
      <w:pPr>
        <w:pStyle w:val="a"/>
        <w:numPr>
          <w:ilvl w:val="0"/>
          <w:numId w:val="55"/>
        </w:numPr>
        <w:rPr>
          <w:rtl/>
        </w:rPr>
      </w:pPr>
      <w:r w:rsidRPr="000B4C7E">
        <w:rPr>
          <w:rFonts w:hint="cs"/>
          <w:rtl/>
        </w:rPr>
        <w:t>مال قابل رشد باشد. یعنی مال زکاتی برای صاحب خود سود و فایده و در آمد داشته باشد.</w:t>
      </w:r>
    </w:p>
    <w:p w:rsidR="000B1390" w:rsidRPr="000B4C7E" w:rsidRDefault="000B1390" w:rsidP="00CD484F">
      <w:pPr>
        <w:pStyle w:val="a"/>
        <w:numPr>
          <w:ilvl w:val="0"/>
          <w:numId w:val="55"/>
        </w:numPr>
        <w:rPr>
          <w:rtl/>
        </w:rPr>
      </w:pPr>
      <w:r w:rsidRPr="000B4C7E">
        <w:rPr>
          <w:rFonts w:hint="cs"/>
          <w:rtl/>
        </w:rPr>
        <w:t>مال به حد نصاب رسیده باشد. حد نصاب یعنی مقدار مشخصی که از نظر شرع کم‌تر از آن زکات نداشته باشد، چنانکه به آن خواهیم پرداخت.</w:t>
      </w:r>
    </w:p>
    <w:p w:rsidR="000B1390" w:rsidRPr="000B4C7E" w:rsidRDefault="000B1390" w:rsidP="00CD484F">
      <w:pPr>
        <w:pStyle w:val="a"/>
        <w:numPr>
          <w:ilvl w:val="0"/>
          <w:numId w:val="55"/>
        </w:numPr>
        <w:rPr>
          <w:rtl/>
        </w:rPr>
      </w:pPr>
      <w:r w:rsidRPr="000B4C7E">
        <w:rPr>
          <w:rFonts w:hint="cs"/>
          <w:rtl/>
        </w:rPr>
        <w:t>گذشت یک سال. یعنی از رسیدن مال به حد نصاب دوازده ماه</w:t>
      </w:r>
      <w:r w:rsidR="0094759E" w:rsidRPr="000B4C7E">
        <w:rPr>
          <w:rFonts w:hint="cs"/>
          <w:rtl/>
        </w:rPr>
        <w:t xml:space="preserve"> قمری گذشته باشد.</w:t>
      </w:r>
    </w:p>
    <w:p w:rsidR="0094759E" w:rsidRPr="000B4C7E" w:rsidRDefault="0034546E" w:rsidP="00CD484F">
      <w:pPr>
        <w:pStyle w:val="a"/>
        <w:numPr>
          <w:ilvl w:val="0"/>
          <w:numId w:val="55"/>
        </w:numPr>
        <w:rPr>
          <w:rtl/>
        </w:rPr>
      </w:pPr>
      <w:r w:rsidRPr="000B4C7E">
        <w:rPr>
          <w:rFonts w:hint="cs"/>
          <w:rtl/>
        </w:rPr>
        <w:t>مال زکات باید اضافه از نیازهای اصلی مانند خرج خانه و اجاره و وسایل جنگ [در صورت ضرورت] و پوشاک و دیگر نیازهای ضروری باشد.</w:t>
      </w:r>
      <w:r w:rsidR="00E50874" w:rsidRPr="000B4C7E">
        <w:rPr>
          <w:rStyle w:val="FootnoteReference"/>
          <w:rtl/>
        </w:rPr>
        <w:t>(</w:t>
      </w:r>
      <w:r w:rsidR="00E50874" w:rsidRPr="000B4C7E">
        <w:rPr>
          <w:rStyle w:val="FootnoteReference"/>
          <w:rtl/>
        </w:rPr>
        <w:footnoteReference w:id="109"/>
      </w:r>
      <w:r w:rsidR="00E50874" w:rsidRPr="000B4C7E">
        <w:rPr>
          <w:rStyle w:val="FootnoteReference"/>
          <w:rtl/>
        </w:rPr>
        <w:t>)</w:t>
      </w:r>
    </w:p>
    <w:p w:rsidR="00B0748C" w:rsidRPr="000B4C7E" w:rsidRDefault="0034546E" w:rsidP="00CD484F">
      <w:pPr>
        <w:pStyle w:val="a2"/>
        <w:rPr>
          <w:rtl/>
        </w:rPr>
      </w:pPr>
      <w:bookmarkStart w:id="190" w:name="_Toc412668264"/>
      <w:r w:rsidRPr="000B4C7E">
        <w:rPr>
          <w:rFonts w:hint="cs"/>
          <w:rtl/>
        </w:rPr>
        <w:t>هفتم: حکم مانع زکات</w:t>
      </w:r>
      <w:bookmarkEnd w:id="190"/>
    </w:p>
    <w:p w:rsidR="0034546E" w:rsidRPr="000B4C7E" w:rsidRDefault="0034546E" w:rsidP="00FF4359">
      <w:pPr>
        <w:pStyle w:val="a"/>
        <w:rPr>
          <w:rtl/>
        </w:rPr>
      </w:pPr>
      <w:r w:rsidRPr="000B4C7E">
        <w:rPr>
          <w:rFonts w:hint="cs"/>
          <w:rtl/>
        </w:rPr>
        <w:t xml:space="preserve">کسی که از دادن زکات </w:t>
      </w:r>
      <w:r w:rsidR="00FF4359">
        <w:rPr>
          <w:rFonts w:hint="cs"/>
          <w:rtl/>
        </w:rPr>
        <w:t>خودداری</w:t>
      </w:r>
      <w:r w:rsidRPr="000B4C7E">
        <w:rPr>
          <w:rFonts w:hint="cs"/>
          <w:rtl/>
        </w:rPr>
        <w:t xml:space="preserve"> می‌کند از دو حالت خارج نیست: یا اینکه وجوب آن را انکار می‌کند که دو حالت دارد:</w:t>
      </w:r>
    </w:p>
    <w:p w:rsidR="0034546E" w:rsidRPr="000B4C7E" w:rsidRDefault="0034546E" w:rsidP="00CD484F">
      <w:pPr>
        <w:pStyle w:val="a"/>
        <w:rPr>
          <w:rtl/>
        </w:rPr>
      </w:pPr>
      <w:r w:rsidRPr="000B4C7E">
        <w:rPr>
          <w:rFonts w:hint="cs"/>
          <w:rtl/>
        </w:rPr>
        <w:t>حالت نخست: اینکه تازه مسلمان باشد یا در مکانی دوردست [به دور از دیگر مسلمانان] زندگی کرده که در این صورت به کفر وی حکم نمی‌شود مگر پس از اقام</w:t>
      </w:r>
      <w:r w:rsidR="008D62E6" w:rsidRPr="000B4C7E">
        <w:rPr>
          <w:rFonts w:hint="cs"/>
          <w:rtl/>
        </w:rPr>
        <w:t xml:space="preserve">ۀ </w:t>
      </w:r>
      <w:r w:rsidRPr="000B4C7E">
        <w:rPr>
          <w:rFonts w:hint="cs"/>
          <w:rtl/>
        </w:rPr>
        <w:t>حجت، و وجوب زکات به وی فهمانده می‌شود، سپس [در صورت امتناع] زکات به اجبار از وی گرفته می‌شود، و اگر مقاومت کرد حکم به کفر وی شده و با وی جنگیده می‌شود تا آنکه زکات از وی گرفته شود.</w:t>
      </w:r>
    </w:p>
    <w:p w:rsidR="0034546E" w:rsidRPr="000B4C7E" w:rsidRDefault="0034546E" w:rsidP="00CD484F">
      <w:pPr>
        <w:pStyle w:val="a"/>
        <w:rPr>
          <w:rtl/>
        </w:rPr>
      </w:pPr>
      <w:r w:rsidRPr="000B4C7E">
        <w:rPr>
          <w:rFonts w:hint="cs"/>
          <w:rtl/>
        </w:rPr>
        <w:t xml:space="preserve">حالت دوم: از کسانی باشد که </w:t>
      </w:r>
      <w:r w:rsidR="0009118F" w:rsidRPr="000B4C7E">
        <w:rPr>
          <w:rFonts w:hint="cs"/>
          <w:rtl/>
        </w:rPr>
        <w:t>وجوب زکات بر وی پوشیده نیست، مثلا در یک سرزمین اسلامی زندگی کرده که در این صورت حکم به کفر وی شده و برای گرفتن زکات با وی جنگیده می‌شود.</w:t>
      </w:r>
    </w:p>
    <w:p w:rsidR="0009118F" w:rsidRDefault="0009118F" w:rsidP="00FF4359">
      <w:pPr>
        <w:pStyle w:val="a"/>
        <w:rPr>
          <w:rStyle w:val="FootnoteReference"/>
          <w:rtl/>
        </w:rPr>
      </w:pPr>
      <w:r w:rsidRPr="000B4C7E">
        <w:rPr>
          <w:rFonts w:hint="cs"/>
          <w:rtl/>
        </w:rPr>
        <w:t xml:space="preserve">اما در صورتی که به وجوب زکات اعتراف دارد اما از روی بخل از دادن زکات خودداری می‌کند، مال زکات </w:t>
      </w:r>
      <w:r w:rsidR="00FF4359">
        <w:rPr>
          <w:rFonts w:hint="cs"/>
          <w:rtl/>
        </w:rPr>
        <w:t>به اجبار</w:t>
      </w:r>
      <w:r w:rsidRPr="000B4C7E">
        <w:rPr>
          <w:rFonts w:hint="cs"/>
          <w:rtl/>
        </w:rPr>
        <w:t xml:space="preserve"> از وی گرفته شده و بر حسب نظر حاکم مجازات می‌شود. این در صورتی است که حاکم عادل باشد و زکات را در مصارف شرعی آن مصرف می‌کند، اما اگر حاکم ظالم باشد، حکم به مجازات وی نمی‌شود، بلکه مال زکات از وی گرفته می‌شود.</w:t>
      </w:r>
      <w:r w:rsidR="00E50874" w:rsidRPr="000B4C7E">
        <w:rPr>
          <w:rStyle w:val="FootnoteReference"/>
          <w:rtl/>
        </w:rPr>
        <w:t>(</w:t>
      </w:r>
      <w:r w:rsidR="00E50874" w:rsidRPr="000B4C7E">
        <w:rPr>
          <w:rStyle w:val="FootnoteReference"/>
          <w:rtl/>
        </w:rPr>
        <w:footnoteReference w:id="110"/>
      </w:r>
      <w:r w:rsidR="00E50874" w:rsidRPr="000B4C7E">
        <w:rPr>
          <w:rStyle w:val="FootnoteReference"/>
          <w:rtl/>
        </w:rPr>
        <w:t>)</w:t>
      </w:r>
    </w:p>
    <w:p w:rsidR="00F874FC" w:rsidRDefault="00F874FC" w:rsidP="00CD484F">
      <w:pPr>
        <w:pStyle w:val="a"/>
        <w:rPr>
          <w:rtl/>
        </w:rPr>
      </w:pPr>
    </w:p>
    <w:p w:rsidR="00F874FC" w:rsidRPr="000B4C7E" w:rsidRDefault="00F874FC" w:rsidP="00CD484F">
      <w:pPr>
        <w:pStyle w:val="a"/>
        <w:rPr>
          <w:rtl/>
        </w:rPr>
      </w:pPr>
    </w:p>
    <w:p w:rsidR="00B0748C" w:rsidRPr="000B4C7E" w:rsidRDefault="002109F7" w:rsidP="00CD484F">
      <w:pPr>
        <w:pStyle w:val="a2"/>
        <w:rPr>
          <w:rtl/>
        </w:rPr>
      </w:pPr>
      <w:bookmarkStart w:id="191" w:name="_Toc412668265"/>
      <w:r w:rsidRPr="000B4C7E">
        <w:rPr>
          <w:rFonts w:hint="cs"/>
          <w:rtl/>
        </w:rPr>
        <w:t>هشتم: اموالی که زکات بر آن واجب است</w:t>
      </w:r>
      <w:bookmarkEnd w:id="191"/>
    </w:p>
    <w:p w:rsidR="002109F7" w:rsidRPr="000B4C7E" w:rsidRDefault="002109F7" w:rsidP="00CD484F">
      <w:pPr>
        <w:pStyle w:val="a"/>
        <w:rPr>
          <w:rtl/>
        </w:rPr>
      </w:pPr>
      <w:r w:rsidRPr="000B4C7E">
        <w:rPr>
          <w:rFonts w:hint="cs"/>
          <w:rtl/>
        </w:rPr>
        <w:t>زکات بر چهار چیز واجب است:</w:t>
      </w:r>
    </w:p>
    <w:p w:rsidR="00A20A94" w:rsidRPr="000B4C7E" w:rsidRDefault="002109F7" w:rsidP="00CD484F">
      <w:pPr>
        <w:pStyle w:val="a3"/>
        <w:spacing w:before="0"/>
        <w:rPr>
          <w:rtl/>
        </w:rPr>
      </w:pPr>
      <w:bookmarkStart w:id="192" w:name="_Toc412668266"/>
      <w:r w:rsidRPr="000B4C7E">
        <w:rPr>
          <w:rFonts w:hint="cs"/>
          <w:rtl/>
        </w:rPr>
        <w:t>۱- طلا و نقره و انواع نقدینگی</w:t>
      </w:r>
      <w:bookmarkEnd w:id="192"/>
    </w:p>
    <w:p w:rsidR="002109F7" w:rsidRPr="000B4C7E" w:rsidRDefault="002109F7" w:rsidP="00F51FB0">
      <w:pPr>
        <w:pStyle w:val="a"/>
        <w:rPr>
          <w:rtl/>
        </w:rPr>
      </w:pPr>
      <w:r w:rsidRPr="000B4C7E">
        <w:rPr>
          <w:rFonts w:hint="cs"/>
          <w:rtl/>
        </w:rPr>
        <w:t>شر</w:t>
      </w:r>
      <w:r w:rsidR="00FF4359">
        <w:rPr>
          <w:rFonts w:hint="cs"/>
          <w:rtl/>
        </w:rPr>
        <w:t>ط</w:t>
      </w:r>
      <w:r w:rsidRPr="000B4C7E">
        <w:rPr>
          <w:rFonts w:hint="cs"/>
          <w:rtl/>
        </w:rPr>
        <w:t xml:space="preserve"> زکات در طلا این است که </w:t>
      </w:r>
      <w:r w:rsidR="009B134C">
        <w:rPr>
          <w:rFonts w:hint="cs"/>
          <w:rtl/>
        </w:rPr>
        <w:t xml:space="preserve">به حد نصاب برسد یعنی بیست دینار </w:t>
      </w:r>
      <w:r w:rsidRPr="000B4C7E">
        <w:rPr>
          <w:rFonts w:hint="cs"/>
          <w:rtl/>
        </w:rPr>
        <w:t xml:space="preserve"> و یک سال کامل نزد صاحبش باقی بماند. مقدار زکات واجبِ ای</w:t>
      </w:r>
      <w:r w:rsidR="009B134C">
        <w:rPr>
          <w:rFonts w:hint="cs"/>
          <w:rtl/>
        </w:rPr>
        <w:t xml:space="preserve">ن مقدار طلا دو و نیم درصد </w:t>
      </w:r>
      <w:r w:rsidR="00F51FB0" w:rsidRPr="00F51FB0">
        <w:rPr>
          <w:rFonts w:hint="cs"/>
          <w:rtl/>
        </w:rPr>
        <w:t>یعنی</w:t>
      </w:r>
      <w:r w:rsidR="00F51FB0" w:rsidRPr="00F51FB0">
        <w:rPr>
          <w:rtl/>
        </w:rPr>
        <w:t xml:space="preserve"> ۱/ ۷۵ (</w:t>
      </w:r>
      <w:r w:rsidR="00F51FB0" w:rsidRPr="00F51FB0">
        <w:rPr>
          <w:rFonts w:hint="cs"/>
          <w:rtl/>
        </w:rPr>
        <w:t>یک</w:t>
      </w:r>
      <w:r w:rsidR="00F51FB0" w:rsidRPr="00F51FB0">
        <w:rPr>
          <w:rtl/>
        </w:rPr>
        <w:t xml:space="preserve"> مم</w:t>
      </w:r>
      <w:r w:rsidR="00F51FB0" w:rsidRPr="00F51FB0">
        <w:rPr>
          <w:rFonts w:hint="cs"/>
          <w:rtl/>
        </w:rPr>
        <w:t>یز</w:t>
      </w:r>
      <w:r w:rsidR="00F51FB0" w:rsidRPr="00F51FB0">
        <w:rPr>
          <w:rtl/>
        </w:rPr>
        <w:t xml:space="preserve"> هفتاد و پنج) گرم است.</w:t>
      </w:r>
      <w:r w:rsidR="009B134C">
        <w:rPr>
          <w:rFonts w:hint="cs"/>
          <w:rtl/>
        </w:rPr>
        <w:t xml:space="preserve"> </w:t>
      </w:r>
    </w:p>
    <w:p w:rsidR="00B0748C" w:rsidRPr="000B4C7E" w:rsidRDefault="002109F7" w:rsidP="00CD484F">
      <w:pPr>
        <w:pStyle w:val="a"/>
        <w:rPr>
          <w:rtl/>
        </w:rPr>
      </w:pPr>
      <w:r w:rsidRPr="000B4C7E">
        <w:rPr>
          <w:rFonts w:hint="cs"/>
          <w:rtl/>
        </w:rPr>
        <w:t>شرط واجب شدن زکات بر نقره این است که یک سال نزد صاحبش باشد و به حد نصاب برسد. حد نصاب زکات نقره پنج اوقیه است. هر اوقیه چهل درهم نقره است که در این صورت حد نصاب زکات نقره دویست درهم خواهد بود و واجب است دو و نیم درصد آن به عنوان زکات پرداخت شود. مثلا در دویست درهم پنج درهم زکات واجب است و هر چه بیشتر باشد زکات آن به همان اندازه محاسبه می‌شود.</w:t>
      </w:r>
    </w:p>
    <w:p w:rsidR="002109F7" w:rsidRPr="000B4C7E" w:rsidRDefault="00450202" w:rsidP="00CD484F">
      <w:pPr>
        <w:pStyle w:val="a"/>
        <w:rPr>
          <w:rtl/>
        </w:rPr>
      </w:pPr>
      <w:r w:rsidRPr="000B4C7E">
        <w:rPr>
          <w:rFonts w:hint="cs"/>
          <w:rtl/>
        </w:rPr>
        <w:t>آنطور که برای من ثابت شده حد نصاب زکات نقره برابر با ۴۶۰ گرم است که پرداخت دو و نیم درصد آن برابر با ۱۱ و نیم گرم واجب است.</w:t>
      </w:r>
    </w:p>
    <w:p w:rsidR="00A20A94" w:rsidRPr="000B4C7E" w:rsidRDefault="00450202" w:rsidP="00CD484F">
      <w:pPr>
        <w:pStyle w:val="a3"/>
        <w:rPr>
          <w:rtl/>
        </w:rPr>
      </w:pPr>
      <w:bookmarkStart w:id="193" w:name="_Toc412668267"/>
      <w:r w:rsidRPr="000B4C7E">
        <w:rPr>
          <w:rFonts w:hint="cs"/>
          <w:rtl/>
        </w:rPr>
        <w:t>پرداخت زکات طلا و نقره بر اساس پول‌های رایج</w:t>
      </w:r>
      <w:bookmarkEnd w:id="193"/>
    </w:p>
    <w:p w:rsidR="00450202" w:rsidRPr="000B4C7E" w:rsidRDefault="001B3801" w:rsidP="00CD484F">
      <w:pPr>
        <w:pStyle w:val="a"/>
        <w:rPr>
          <w:rtl/>
        </w:rPr>
      </w:pPr>
      <w:r w:rsidRPr="000B4C7E">
        <w:rPr>
          <w:rFonts w:hint="cs"/>
          <w:rtl/>
        </w:rPr>
        <w:t>اگر شخص مسلمان مقداری طلا یا نقره داشت که به حد نصاب رسیده و خواست زکات آن را بر اساس پول رایج بپردازد باید بر این اساس عمل کند:</w:t>
      </w:r>
    </w:p>
    <w:p w:rsidR="001B3801" w:rsidRPr="000B4C7E" w:rsidRDefault="001B3801" w:rsidP="00CD484F">
      <w:pPr>
        <w:pStyle w:val="a"/>
        <w:numPr>
          <w:ilvl w:val="0"/>
          <w:numId w:val="56"/>
        </w:numPr>
        <w:rPr>
          <w:rtl/>
        </w:rPr>
      </w:pPr>
      <w:r w:rsidRPr="000B4C7E">
        <w:rPr>
          <w:rFonts w:hint="cs"/>
          <w:rtl/>
        </w:rPr>
        <w:t>در همان زمان وجوب زکات قیمت یک گرم طلا یا نقره را بپرسد.</w:t>
      </w:r>
    </w:p>
    <w:p w:rsidR="001B3801" w:rsidRPr="000B4C7E" w:rsidRDefault="001B3801" w:rsidP="00CD484F">
      <w:pPr>
        <w:pStyle w:val="a"/>
        <w:numPr>
          <w:ilvl w:val="0"/>
          <w:numId w:val="56"/>
        </w:numPr>
        <w:rPr>
          <w:rtl/>
        </w:rPr>
      </w:pPr>
      <w:r w:rsidRPr="000B4C7E">
        <w:rPr>
          <w:rFonts w:hint="cs"/>
          <w:rtl/>
        </w:rPr>
        <w:t>دو و نیم درصد حاصل ضرب قیمت گرم در نصاب طلا یا نقره‌ای که در اختیار دارد را به عنوان زکات پرداخت نماید.</w:t>
      </w:r>
    </w:p>
    <w:p w:rsidR="00A20A94" w:rsidRPr="000B4C7E" w:rsidRDefault="001B3801" w:rsidP="00CD484F">
      <w:pPr>
        <w:pStyle w:val="a3"/>
        <w:rPr>
          <w:rtl/>
        </w:rPr>
      </w:pPr>
      <w:bookmarkStart w:id="194" w:name="_Toc412668268"/>
      <w:r w:rsidRPr="000B4C7E">
        <w:rPr>
          <w:rFonts w:hint="cs"/>
          <w:rtl/>
        </w:rPr>
        <w:t>نصاب زکات پول رایج</w:t>
      </w:r>
      <w:bookmarkEnd w:id="194"/>
    </w:p>
    <w:p w:rsidR="001B3801" w:rsidRPr="000B4C7E" w:rsidRDefault="001B3801" w:rsidP="009B134C">
      <w:pPr>
        <w:pStyle w:val="a"/>
        <w:rPr>
          <w:rtl/>
        </w:rPr>
      </w:pPr>
      <w:r w:rsidRPr="000B4C7E">
        <w:rPr>
          <w:rFonts w:hint="cs"/>
          <w:rtl/>
        </w:rPr>
        <w:t>شاید کسی گمان کند چون طلا یا نقره ندارد زکات بر وی واجب نیست زیرا نصوص شرعی دربار</w:t>
      </w:r>
      <w:r w:rsidR="008D62E6" w:rsidRPr="000B4C7E">
        <w:rPr>
          <w:rFonts w:hint="cs"/>
          <w:rtl/>
        </w:rPr>
        <w:t xml:space="preserve">ۀ </w:t>
      </w:r>
      <w:r w:rsidRPr="000B4C7E">
        <w:rPr>
          <w:rFonts w:hint="cs"/>
          <w:rtl/>
        </w:rPr>
        <w:t>زکات و نقره وارد شده است. می‌گوییم: این گمانی اشتباه است، بلکه هر کس مبلغی به انداز</w:t>
      </w:r>
      <w:r w:rsidR="008D62E6" w:rsidRPr="000B4C7E">
        <w:rPr>
          <w:rFonts w:hint="cs"/>
          <w:rtl/>
        </w:rPr>
        <w:t xml:space="preserve">ۀ </w:t>
      </w:r>
      <w:r w:rsidRPr="000B4C7E">
        <w:rPr>
          <w:rFonts w:hint="cs"/>
          <w:rtl/>
        </w:rPr>
        <w:t xml:space="preserve">قیمت </w:t>
      </w:r>
      <w:r w:rsidR="009B134C">
        <w:rPr>
          <w:rFonts w:hint="cs"/>
          <w:rtl/>
        </w:rPr>
        <w:t>هفتاد</w:t>
      </w:r>
      <w:r w:rsidR="00B23134" w:rsidRPr="000B4C7E">
        <w:rPr>
          <w:rFonts w:hint="cs"/>
          <w:rtl/>
        </w:rPr>
        <w:t xml:space="preserve"> طلا یا ۴۶۰ گرم نقره در اختیار دارد زکات بر وی واجب است و باید مقدار دو و نیم درصد از پول نقدی که در اختیار دارد را به عنوان زکات بدهد.</w:t>
      </w:r>
    </w:p>
    <w:p w:rsidR="009663A7" w:rsidRPr="000B4C7E" w:rsidRDefault="009663A7" w:rsidP="00CD484F">
      <w:pPr>
        <w:pStyle w:val="a"/>
        <w:rPr>
          <w:rtl/>
        </w:rPr>
      </w:pPr>
    </w:p>
    <w:p w:rsidR="00A20A94" w:rsidRPr="000B4C7E" w:rsidRDefault="00B23134" w:rsidP="0019268E">
      <w:pPr>
        <w:pStyle w:val="a3"/>
        <w:rPr>
          <w:rtl/>
        </w:rPr>
      </w:pPr>
      <w:bookmarkStart w:id="195" w:name="_Toc412668269"/>
      <w:r w:rsidRPr="000B4C7E">
        <w:rPr>
          <w:rFonts w:hint="cs"/>
          <w:rtl/>
        </w:rPr>
        <w:t>۲- کالای تجاری</w:t>
      </w:r>
      <w:bookmarkEnd w:id="195"/>
    </w:p>
    <w:p w:rsidR="00B23134" w:rsidRPr="000B4C7E" w:rsidRDefault="00B23134" w:rsidP="00CD484F">
      <w:pPr>
        <w:pStyle w:val="a"/>
        <w:rPr>
          <w:rtl/>
        </w:rPr>
      </w:pPr>
      <w:r w:rsidRPr="000B4C7E">
        <w:rPr>
          <w:rFonts w:hint="cs"/>
          <w:rtl/>
        </w:rPr>
        <w:t>تعریف آن: هر کالایی که برای خرید و فروش به هدف سود فراهم شده باشد.</w:t>
      </w:r>
    </w:p>
    <w:p w:rsidR="00B23134" w:rsidRPr="000B4C7E" w:rsidRDefault="00B23134" w:rsidP="00CD484F">
      <w:pPr>
        <w:pStyle w:val="a"/>
        <w:rPr>
          <w:rtl/>
        </w:rPr>
      </w:pPr>
      <w:r w:rsidRPr="000B4C7E">
        <w:rPr>
          <w:rFonts w:hint="cs"/>
          <w:rtl/>
        </w:rPr>
        <w:t>شرط واجب شدن زکات در کالاهای تجاری:</w:t>
      </w:r>
    </w:p>
    <w:p w:rsidR="00B23134" w:rsidRPr="000B4C7E" w:rsidRDefault="00B23134" w:rsidP="00CD484F">
      <w:pPr>
        <w:pStyle w:val="a"/>
        <w:numPr>
          <w:ilvl w:val="0"/>
          <w:numId w:val="57"/>
        </w:numPr>
        <w:rPr>
          <w:rtl/>
        </w:rPr>
      </w:pPr>
      <w:r w:rsidRPr="000B4C7E">
        <w:rPr>
          <w:rFonts w:hint="cs"/>
          <w:rtl/>
        </w:rPr>
        <w:t>ملکیت کامل کالا توسط فرد.</w:t>
      </w:r>
    </w:p>
    <w:p w:rsidR="00B23134" w:rsidRPr="000B4C7E" w:rsidRDefault="00B23134" w:rsidP="00CD484F">
      <w:pPr>
        <w:pStyle w:val="a"/>
        <w:numPr>
          <w:ilvl w:val="0"/>
          <w:numId w:val="57"/>
        </w:numPr>
        <w:rPr>
          <w:rtl/>
        </w:rPr>
      </w:pPr>
      <w:r w:rsidRPr="000B4C7E">
        <w:rPr>
          <w:rFonts w:hint="cs"/>
          <w:rtl/>
        </w:rPr>
        <w:t>رسیدن قیمت کالا به حد نصاب از طریق قیمت گذاری آن بر اساس طلا یا نقره.</w:t>
      </w:r>
    </w:p>
    <w:p w:rsidR="00B23134" w:rsidRPr="000B4C7E" w:rsidRDefault="00B23134" w:rsidP="00CD484F">
      <w:pPr>
        <w:pStyle w:val="a"/>
        <w:numPr>
          <w:ilvl w:val="0"/>
          <w:numId w:val="57"/>
        </w:numPr>
        <w:rPr>
          <w:rtl/>
        </w:rPr>
      </w:pPr>
      <w:r w:rsidRPr="000B4C7E">
        <w:rPr>
          <w:rFonts w:hint="cs"/>
          <w:rtl/>
        </w:rPr>
        <w:t>گذشت یک سال از ملکیت کالا</w:t>
      </w:r>
      <w:r w:rsidR="00F00293" w:rsidRPr="000B4C7E">
        <w:rPr>
          <w:rFonts w:hint="cs"/>
          <w:rtl/>
        </w:rPr>
        <w:t>ها</w:t>
      </w:r>
      <w:r w:rsidRPr="000B4C7E">
        <w:rPr>
          <w:rFonts w:hint="cs"/>
          <w:rtl/>
        </w:rPr>
        <w:t>ی تجاری.</w:t>
      </w:r>
      <w:r w:rsidR="00E50874" w:rsidRPr="000B4C7E">
        <w:rPr>
          <w:rStyle w:val="FootnoteReference"/>
          <w:rtl/>
        </w:rPr>
        <w:t>(</w:t>
      </w:r>
      <w:r w:rsidR="00E50874" w:rsidRPr="000B4C7E">
        <w:rPr>
          <w:rStyle w:val="FootnoteReference"/>
          <w:rtl/>
        </w:rPr>
        <w:footnoteReference w:id="111"/>
      </w:r>
      <w:r w:rsidR="00E50874" w:rsidRPr="000B4C7E">
        <w:rPr>
          <w:rStyle w:val="FootnoteReference"/>
          <w:rtl/>
        </w:rPr>
        <w:t>)</w:t>
      </w:r>
    </w:p>
    <w:p w:rsidR="00B23134" w:rsidRPr="000B4C7E" w:rsidRDefault="00F00293" w:rsidP="00CD484F">
      <w:pPr>
        <w:pStyle w:val="a"/>
        <w:rPr>
          <w:rtl/>
        </w:rPr>
      </w:pPr>
      <w:r w:rsidRPr="000B4C7E">
        <w:rPr>
          <w:rFonts w:hint="cs"/>
          <w:rtl/>
        </w:rPr>
        <w:t>مقدار واجبی که باید از کالاهای تجاری ـ هر کالایی که باشد ـ به عنوان زکات پرداخت کرد دو و نیم درصد است.</w:t>
      </w:r>
      <w:r w:rsidR="00E50874" w:rsidRPr="000B4C7E">
        <w:rPr>
          <w:rStyle w:val="FootnoteReference"/>
          <w:rtl/>
        </w:rPr>
        <w:t>(</w:t>
      </w:r>
      <w:r w:rsidR="00E50874" w:rsidRPr="000B4C7E">
        <w:rPr>
          <w:rStyle w:val="FootnoteReference"/>
          <w:rtl/>
        </w:rPr>
        <w:footnoteReference w:id="112"/>
      </w:r>
      <w:r w:rsidR="00E50874" w:rsidRPr="000B4C7E">
        <w:rPr>
          <w:rStyle w:val="FootnoteReference"/>
          <w:rtl/>
        </w:rPr>
        <w:t>)</w:t>
      </w:r>
    </w:p>
    <w:p w:rsidR="00B23134" w:rsidRPr="000B4C7E" w:rsidRDefault="00692963" w:rsidP="00CD484F">
      <w:pPr>
        <w:pStyle w:val="a"/>
        <w:rPr>
          <w:rtl/>
        </w:rPr>
      </w:pPr>
      <w:r w:rsidRPr="000B4C7E">
        <w:rPr>
          <w:rFonts w:hint="cs"/>
          <w:rtl/>
        </w:rPr>
        <w:t>انواع کالاهای تجاری:</w:t>
      </w:r>
    </w:p>
    <w:p w:rsidR="00692963" w:rsidRPr="000B4C7E" w:rsidRDefault="00692963" w:rsidP="00CD484F">
      <w:pPr>
        <w:pStyle w:val="a"/>
        <w:rPr>
          <w:rtl/>
        </w:rPr>
      </w:pPr>
      <w:r w:rsidRPr="000B4C7E">
        <w:rPr>
          <w:rFonts w:hint="cs"/>
          <w:rtl/>
        </w:rPr>
        <w:t>کالاهای تجاری بر دو نوعند:</w:t>
      </w:r>
    </w:p>
    <w:p w:rsidR="00692963" w:rsidRPr="000B4C7E" w:rsidRDefault="00692963" w:rsidP="00CD484F">
      <w:pPr>
        <w:pStyle w:val="a"/>
        <w:rPr>
          <w:rtl/>
        </w:rPr>
      </w:pPr>
      <w:r w:rsidRPr="000B4C7E">
        <w:rPr>
          <w:rFonts w:hint="cs"/>
          <w:rtl/>
        </w:rPr>
        <w:t>نوعی که به فروش می‌رسد بدون آنکه فروشند</w:t>
      </w:r>
      <w:r w:rsidR="00A64889" w:rsidRPr="000B4C7E">
        <w:rPr>
          <w:rFonts w:hint="cs"/>
          <w:rtl/>
        </w:rPr>
        <w:t>ه</w:t>
      </w:r>
      <w:r w:rsidRPr="000B4C7E">
        <w:rPr>
          <w:rFonts w:hint="cs"/>
          <w:rtl/>
        </w:rPr>
        <w:t xml:space="preserve"> در انتظار بالا رفتن قیمت‌ها باشد.</w:t>
      </w:r>
    </w:p>
    <w:p w:rsidR="00692963" w:rsidRPr="000B4C7E" w:rsidRDefault="00692963" w:rsidP="00CD484F">
      <w:pPr>
        <w:pStyle w:val="a"/>
        <w:rPr>
          <w:rtl/>
        </w:rPr>
      </w:pPr>
      <w:r w:rsidRPr="000B4C7E">
        <w:rPr>
          <w:rFonts w:hint="cs"/>
          <w:rtl/>
        </w:rPr>
        <w:t>و نوعی که به احتکار گذاشته شده تا قیمت آن بالا رود.</w:t>
      </w:r>
    </w:p>
    <w:p w:rsidR="00692963" w:rsidRPr="000B4C7E" w:rsidRDefault="00692963" w:rsidP="00CD484F">
      <w:pPr>
        <w:pStyle w:val="a"/>
        <w:rPr>
          <w:rtl/>
        </w:rPr>
      </w:pPr>
      <w:r w:rsidRPr="000B4C7E">
        <w:rPr>
          <w:rFonts w:hint="cs"/>
          <w:rtl/>
        </w:rPr>
        <w:t>اگر بدون انتظار بالا رفتن قیمت به فروش می‌رسد حکم آن چنان است که پیش‌تر بیان شد، اما اگر احتکاری باشد در روز فروش</w:t>
      </w:r>
      <w:r w:rsidR="00A64889" w:rsidRPr="000B4C7E">
        <w:rPr>
          <w:rFonts w:hint="cs"/>
          <w:rtl/>
        </w:rPr>
        <w:t>،</w:t>
      </w:r>
      <w:r w:rsidRPr="000B4C7E">
        <w:rPr>
          <w:rFonts w:hint="cs"/>
          <w:rtl/>
        </w:rPr>
        <w:t xml:space="preserve"> زکات</w:t>
      </w:r>
      <w:r w:rsidR="00A64889" w:rsidRPr="000B4C7E">
        <w:rPr>
          <w:rFonts w:hint="cs"/>
          <w:rtl/>
        </w:rPr>
        <w:t>ِ</w:t>
      </w:r>
      <w:r w:rsidRPr="000B4C7E">
        <w:rPr>
          <w:rFonts w:hint="cs"/>
          <w:rtl/>
        </w:rPr>
        <w:t xml:space="preserve"> یک سال آن پرداخت می‌شود حتی اگر سال‌ها به انتظار بالا رفتن قیمتش انبار شده باشد.</w:t>
      </w:r>
    </w:p>
    <w:p w:rsidR="00A20A94" w:rsidRPr="000B4C7E" w:rsidRDefault="00692963" w:rsidP="00CD484F">
      <w:pPr>
        <w:pStyle w:val="a3"/>
        <w:rPr>
          <w:rtl/>
        </w:rPr>
      </w:pPr>
      <w:bookmarkStart w:id="196" w:name="_Toc412668270"/>
      <w:r w:rsidRPr="000B4C7E">
        <w:rPr>
          <w:rFonts w:hint="cs"/>
          <w:rtl/>
        </w:rPr>
        <w:t>۳- زکات چارپایان</w:t>
      </w:r>
      <w:bookmarkEnd w:id="196"/>
    </w:p>
    <w:p w:rsidR="00692963" w:rsidRPr="000B4C7E" w:rsidRDefault="00692963" w:rsidP="00CD484F">
      <w:pPr>
        <w:pStyle w:val="a"/>
        <w:rPr>
          <w:rtl/>
        </w:rPr>
      </w:pPr>
      <w:r w:rsidRPr="000B4C7E">
        <w:rPr>
          <w:rFonts w:hint="cs"/>
          <w:rtl/>
        </w:rPr>
        <w:t>منظور از چارپایان شتر و گاو و گوسفند است.</w:t>
      </w:r>
    </w:p>
    <w:p w:rsidR="00692963" w:rsidRPr="000B4C7E" w:rsidRDefault="00692963" w:rsidP="00CD484F">
      <w:pPr>
        <w:pStyle w:val="a"/>
        <w:rPr>
          <w:rtl/>
        </w:rPr>
      </w:pPr>
      <w:r w:rsidRPr="000B4C7E">
        <w:rPr>
          <w:rFonts w:hint="cs"/>
          <w:rtl/>
        </w:rPr>
        <w:t>شروط زکات چارپایان:</w:t>
      </w:r>
    </w:p>
    <w:p w:rsidR="00692963" w:rsidRPr="000B4C7E" w:rsidRDefault="00692963" w:rsidP="00CD484F">
      <w:pPr>
        <w:pStyle w:val="a"/>
        <w:numPr>
          <w:ilvl w:val="0"/>
          <w:numId w:val="58"/>
        </w:numPr>
        <w:rPr>
          <w:rtl/>
        </w:rPr>
      </w:pPr>
      <w:r w:rsidRPr="000B4C7E">
        <w:rPr>
          <w:rFonts w:hint="cs"/>
          <w:rtl/>
        </w:rPr>
        <w:t>اینکه به حد نصاب برسد. حد نصاب شتر پنج شتر است و حد نصاب گوسفند چهل گوسفند است و حد نصاب گاو سی گاو است و کم‌تر از آن زکات ندارد.</w:t>
      </w:r>
    </w:p>
    <w:p w:rsidR="00FB3DEF" w:rsidRPr="000B4C7E" w:rsidRDefault="00692963" w:rsidP="00CD484F">
      <w:pPr>
        <w:pStyle w:val="a"/>
        <w:numPr>
          <w:ilvl w:val="0"/>
          <w:numId w:val="58"/>
        </w:numPr>
        <w:rPr>
          <w:rtl/>
        </w:rPr>
      </w:pPr>
      <w:r w:rsidRPr="000B4C7E">
        <w:rPr>
          <w:rFonts w:hint="cs"/>
          <w:rtl/>
        </w:rPr>
        <w:t>اینکه چارپایان یک سال نزد صاحب خود بمانند.</w:t>
      </w:r>
    </w:p>
    <w:p w:rsidR="00FB3DEF" w:rsidRPr="000B4C7E" w:rsidRDefault="00FB3DEF" w:rsidP="00CD484F">
      <w:pPr>
        <w:pStyle w:val="a"/>
        <w:numPr>
          <w:ilvl w:val="0"/>
          <w:numId w:val="58"/>
        </w:numPr>
        <w:rPr>
          <w:rtl/>
        </w:rPr>
      </w:pPr>
      <w:r w:rsidRPr="000B4C7E">
        <w:rPr>
          <w:rFonts w:hint="cs"/>
          <w:rtl/>
        </w:rPr>
        <w:t>اینکه چارپایان «سائمه» باشند، یعنی بیشتر سال چرا کنند [به این معنا که علوفه‌شان در بیشتر سال توسط مالکشان تامین نشود].</w:t>
      </w:r>
    </w:p>
    <w:p w:rsidR="00FB3DEF" w:rsidRPr="000B4C7E" w:rsidRDefault="00FB3DEF" w:rsidP="00CD484F">
      <w:pPr>
        <w:pStyle w:val="a"/>
        <w:numPr>
          <w:ilvl w:val="0"/>
          <w:numId w:val="58"/>
        </w:numPr>
      </w:pPr>
      <w:r w:rsidRPr="000B4C7E">
        <w:rPr>
          <w:rFonts w:hint="cs"/>
          <w:rtl/>
        </w:rPr>
        <w:t>اینکه چارپایان برای کار نباشند، یعنی حیوانی که برای حمل و نقل و درو و دیگر کارها استفاده می‌شود زکات ندارد.</w:t>
      </w:r>
      <w:r w:rsidR="00E50874" w:rsidRPr="000B4C7E">
        <w:rPr>
          <w:rStyle w:val="FootnoteReference"/>
          <w:rtl/>
        </w:rPr>
        <w:t>(</w:t>
      </w:r>
      <w:r w:rsidR="00E50874" w:rsidRPr="000B4C7E">
        <w:rPr>
          <w:rStyle w:val="FootnoteReference"/>
          <w:rtl/>
        </w:rPr>
        <w:footnoteReference w:id="113"/>
      </w:r>
      <w:r w:rsidR="00E50874" w:rsidRPr="000B4C7E">
        <w:rPr>
          <w:rStyle w:val="FootnoteReference"/>
          <w:rtl/>
        </w:rPr>
        <w:t>)</w:t>
      </w:r>
    </w:p>
    <w:p w:rsidR="003A4AE0" w:rsidRPr="000B4C7E" w:rsidRDefault="003A4AE0" w:rsidP="00CD484F">
      <w:pPr>
        <w:bidi w:val="0"/>
        <w:spacing w:before="0" w:after="160" w:line="240" w:lineRule="auto"/>
        <w:jc w:val="left"/>
        <w:rPr>
          <w:sz w:val="28"/>
          <w:szCs w:val="28"/>
        </w:rPr>
      </w:pPr>
      <w:r w:rsidRPr="000B4C7E">
        <w:rPr>
          <w:rtl/>
        </w:rPr>
        <w:br w:type="page"/>
      </w:r>
    </w:p>
    <w:p w:rsidR="00692963" w:rsidRPr="000B4C7E" w:rsidRDefault="00FB3DEF" w:rsidP="00BD700A">
      <w:pPr>
        <w:pStyle w:val="a3"/>
        <w:spacing w:before="120"/>
        <w:ind w:left="0"/>
        <w:jc w:val="center"/>
        <w:rPr>
          <w:rtl/>
        </w:rPr>
      </w:pPr>
      <w:bookmarkStart w:id="197" w:name="_Toc412668271"/>
      <w:r w:rsidRPr="000B4C7E">
        <w:rPr>
          <w:rFonts w:hint="cs"/>
          <w:rtl/>
        </w:rPr>
        <w:t>جدول حد نصاب و میزان زکات چارپایان</w:t>
      </w:r>
      <w:bookmarkEnd w:id="197"/>
    </w:p>
    <w:p w:rsidR="00FB3DEF" w:rsidRPr="000B4C7E" w:rsidRDefault="00FB3DEF" w:rsidP="00BD700A">
      <w:pPr>
        <w:pStyle w:val="a3"/>
        <w:spacing w:before="0"/>
        <w:ind w:left="0"/>
        <w:rPr>
          <w:rtl/>
        </w:rPr>
      </w:pPr>
      <w:bookmarkStart w:id="198" w:name="_Toc412668272"/>
      <w:r w:rsidRPr="000B4C7E">
        <w:rPr>
          <w:rFonts w:hint="cs"/>
          <w:rtl/>
        </w:rPr>
        <w:t>جدول زکات شتر:</w:t>
      </w:r>
      <w:bookmarkEnd w:id="198"/>
    </w:p>
    <w:tbl>
      <w:tblPr>
        <w:bidiVisual/>
        <w:tblW w:w="5000" w:type="pct"/>
        <w:tblLook w:val="04A0" w:firstRow="1" w:lastRow="0" w:firstColumn="1" w:lastColumn="0" w:noHBand="0" w:noVBand="1"/>
      </w:tblPr>
      <w:tblGrid>
        <w:gridCol w:w="805"/>
        <w:gridCol w:w="720"/>
        <w:gridCol w:w="5494"/>
      </w:tblGrid>
      <w:tr w:rsidR="00FB3DEF" w:rsidRPr="000B4C7E" w:rsidTr="00BD700A">
        <w:trPr>
          <w:trHeight w:val="108"/>
        </w:trPr>
        <w:tc>
          <w:tcPr>
            <w:tcW w:w="573" w:type="pct"/>
            <w:shd w:val="clear" w:color="auto" w:fill="D9D9D9" w:themeFill="background1" w:themeFillShade="D9"/>
          </w:tcPr>
          <w:p w:rsidR="00FB3DEF" w:rsidRPr="000B4C7E" w:rsidRDefault="00FB3DEF" w:rsidP="00CD484F">
            <w:pPr>
              <w:pStyle w:val="a"/>
              <w:ind w:firstLine="0"/>
              <w:jc w:val="center"/>
              <w:rPr>
                <w:b/>
                <w:bCs/>
                <w:rtl/>
              </w:rPr>
            </w:pPr>
            <w:r w:rsidRPr="000B4C7E">
              <w:rPr>
                <w:rFonts w:hint="cs"/>
                <w:b/>
                <w:bCs/>
                <w:rtl/>
              </w:rPr>
              <w:t>از</w:t>
            </w:r>
          </w:p>
        </w:tc>
        <w:tc>
          <w:tcPr>
            <w:tcW w:w="513" w:type="pct"/>
            <w:shd w:val="clear" w:color="auto" w:fill="D9D9D9" w:themeFill="background1" w:themeFillShade="D9"/>
          </w:tcPr>
          <w:p w:rsidR="00FB3DEF" w:rsidRPr="000B4C7E" w:rsidRDefault="00FB3DEF" w:rsidP="00CD484F">
            <w:pPr>
              <w:pStyle w:val="a"/>
              <w:ind w:firstLine="0"/>
              <w:jc w:val="center"/>
              <w:rPr>
                <w:b/>
                <w:bCs/>
                <w:rtl/>
              </w:rPr>
            </w:pPr>
            <w:r w:rsidRPr="000B4C7E">
              <w:rPr>
                <w:rFonts w:hint="cs"/>
                <w:b/>
                <w:bCs/>
                <w:rtl/>
              </w:rPr>
              <w:t>تا</w:t>
            </w:r>
          </w:p>
        </w:tc>
        <w:tc>
          <w:tcPr>
            <w:tcW w:w="3914" w:type="pct"/>
            <w:shd w:val="clear" w:color="auto" w:fill="D9D9D9" w:themeFill="background1" w:themeFillShade="D9"/>
          </w:tcPr>
          <w:p w:rsidR="00FB3DEF" w:rsidRPr="000B4C7E" w:rsidRDefault="00765CB0" w:rsidP="00CD484F">
            <w:pPr>
              <w:pStyle w:val="a"/>
              <w:ind w:firstLine="0"/>
              <w:jc w:val="center"/>
              <w:rPr>
                <w:b/>
                <w:bCs/>
                <w:rtl/>
              </w:rPr>
            </w:pPr>
            <w:r w:rsidRPr="000B4C7E">
              <w:rPr>
                <w:rFonts w:hint="cs"/>
                <w:b/>
                <w:bCs/>
                <w:rtl/>
              </w:rPr>
              <w:t>میزان زکات واجب</w:t>
            </w:r>
          </w:p>
        </w:tc>
      </w:tr>
      <w:tr w:rsidR="00FB3DEF" w:rsidRPr="000B4C7E" w:rsidTr="00BD700A">
        <w:tc>
          <w:tcPr>
            <w:tcW w:w="573" w:type="pct"/>
          </w:tcPr>
          <w:p w:rsidR="00FB3DEF" w:rsidRPr="000B4C7E" w:rsidRDefault="003F7644" w:rsidP="00CD484F">
            <w:pPr>
              <w:pStyle w:val="a"/>
              <w:ind w:firstLine="0"/>
              <w:jc w:val="center"/>
              <w:rPr>
                <w:rtl/>
              </w:rPr>
            </w:pPr>
            <w:r w:rsidRPr="000B4C7E">
              <w:rPr>
                <w:rFonts w:hint="cs"/>
                <w:rtl/>
              </w:rPr>
              <w:t>۵</w:t>
            </w:r>
          </w:p>
          <w:p w:rsidR="00FB3DEF" w:rsidRPr="000B4C7E" w:rsidRDefault="003F7644" w:rsidP="00CD484F">
            <w:pPr>
              <w:pStyle w:val="a"/>
              <w:ind w:firstLine="0"/>
              <w:jc w:val="center"/>
              <w:rPr>
                <w:rtl/>
              </w:rPr>
            </w:pPr>
            <w:r w:rsidRPr="000B4C7E">
              <w:rPr>
                <w:rFonts w:hint="cs"/>
                <w:rtl/>
              </w:rPr>
              <w:t>۱۰</w:t>
            </w:r>
          </w:p>
          <w:p w:rsidR="003F7644" w:rsidRPr="000B4C7E" w:rsidRDefault="003F7644" w:rsidP="00CD484F">
            <w:pPr>
              <w:pStyle w:val="a"/>
              <w:ind w:firstLine="0"/>
              <w:jc w:val="center"/>
              <w:rPr>
                <w:rtl/>
              </w:rPr>
            </w:pPr>
            <w:r w:rsidRPr="000B4C7E">
              <w:rPr>
                <w:rFonts w:hint="cs"/>
                <w:rtl/>
              </w:rPr>
              <w:t>۱۵</w:t>
            </w:r>
          </w:p>
          <w:p w:rsidR="003F7644" w:rsidRPr="000B4C7E" w:rsidRDefault="003F7644" w:rsidP="00CD484F">
            <w:pPr>
              <w:pStyle w:val="a"/>
              <w:ind w:firstLine="0"/>
              <w:jc w:val="center"/>
              <w:rPr>
                <w:rtl/>
              </w:rPr>
            </w:pPr>
            <w:r w:rsidRPr="000B4C7E">
              <w:rPr>
                <w:rFonts w:hint="cs"/>
                <w:rtl/>
              </w:rPr>
              <w:t>۲۰</w:t>
            </w:r>
          </w:p>
          <w:p w:rsidR="003F7644" w:rsidRPr="000B4C7E" w:rsidRDefault="003F7644" w:rsidP="00CD484F">
            <w:pPr>
              <w:pStyle w:val="a"/>
              <w:ind w:firstLine="0"/>
              <w:jc w:val="center"/>
              <w:rPr>
                <w:rtl/>
              </w:rPr>
            </w:pPr>
            <w:r w:rsidRPr="000B4C7E">
              <w:rPr>
                <w:rFonts w:hint="cs"/>
                <w:rtl/>
              </w:rPr>
              <w:t>۲۵</w:t>
            </w:r>
          </w:p>
          <w:p w:rsidR="003F7644" w:rsidRPr="000B4C7E" w:rsidRDefault="003F7644" w:rsidP="00CD484F">
            <w:pPr>
              <w:pStyle w:val="a"/>
              <w:ind w:firstLine="0"/>
              <w:jc w:val="center"/>
              <w:rPr>
                <w:rtl/>
              </w:rPr>
            </w:pPr>
            <w:r w:rsidRPr="000B4C7E">
              <w:rPr>
                <w:rFonts w:hint="cs"/>
                <w:rtl/>
              </w:rPr>
              <w:t>۳۶</w:t>
            </w:r>
          </w:p>
          <w:p w:rsidR="003F7644" w:rsidRPr="000B4C7E" w:rsidRDefault="003F7644" w:rsidP="00CD484F">
            <w:pPr>
              <w:pStyle w:val="a"/>
              <w:ind w:firstLine="0"/>
              <w:jc w:val="center"/>
              <w:rPr>
                <w:rtl/>
              </w:rPr>
            </w:pPr>
            <w:r w:rsidRPr="000B4C7E">
              <w:rPr>
                <w:rFonts w:hint="cs"/>
                <w:rtl/>
              </w:rPr>
              <w:t>۴۶</w:t>
            </w:r>
          </w:p>
          <w:p w:rsidR="003F7644" w:rsidRPr="000B4C7E" w:rsidRDefault="003F7644" w:rsidP="00CD484F">
            <w:pPr>
              <w:pStyle w:val="a"/>
              <w:ind w:firstLine="0"/>
              <w:jc w:val="center"/>
              <w:rPr>
                <w:rtl/>
              </w:rPr>
            </w:pPr>
            <w:r w:rsidRPr="000B4C7E">
              <w:rPr>
                <w:rFonts w:hint="cs"/>
                <w:rtl/>
              </w:rPr>
              <w:t>۶۱</w:t>
            </w:r>
          </w:p>
          <w:p w:rsidR="003F7644" w:rsidRPr="000B4C7E" w:rsidRDefault="003F7644" w:rsidP="00CD484F">
            <w:pPr>
              <w:pStyle w:val="a"/>
              <w:ind w:firstLine="0"/>
              <w:jc w:val="center"/>
              <w:rPr>
                <w:rtl/>
              </w:rPr>
            </w:pPr>
            <w:r w:rsidRPr="000B4C7E">
              <w:rPr>
                <w:rFonts w:hint="cs"/>
                <w:rtl/>
              </w:rPr>
              <w:t>۷۶</w:t>
            </w:r>
          </w:p>
          <w:p w:rsidR="003F7644" w:rsidRPr="000B4C7E" w:rsidRDefault="003F7644" w:rsidP="00CD484F">
            <w:pPr>
              <w:pStyle w:val="a"/>
              <w:ind w:firstLine="0"/>
              <w:jc w:val="center"/>
              <w:rPr>
                <w:rtl/>
              </w:rPr>
            </w:pPr>
            <w:r w:rsidRPr="000B4C7E">
              <w:rPr>
                <w:rFonts w:hint="cs"/>
                <w:rtl/>
              </w:rPr>
              <w:t>۹۱</w:t>
            </w:r>
          </w:p>
        </w:tc>
        <w:tc>
          <w:tcPr>
            <w:tcW w:w="513" w:type="pct"/>
          </w:tcPr>
          <w:p w:rsidR="00765CB0" w:rsidRPr="000B4C7E" w:rsidRDefault="00765CB0" w:rsidP="00CD484F">
            <w:pPr>
              <w:pStyle w:val="a"/>
              <w:ind w:firstLine="0"/>
              <w:jc w:val="center"/>
              <w:rPr>
                <w:rtl/>
              </w:rPr>
            </w:pPr>
            <w:r w:rsidRPr="000B4C7E">
              <w:rPr>
                <w:rFonts w:hint="cs"/>
                <w:rtl/>
              </w:rPr>
              <w:t>۹</w:t>
            </w:r>
          </w:p>
          <w:p w:rsidR="00FB3DEF" w:rsidRPr="000B4C7E" w:rsidRDefault="00765CB0" w:rsidP="00CD484F">
            <w:pPr>
              <w:pStyle w:val="a"/>
              <w:ind w:firstLine="0"/>
              <w:jc w:val="center"/>
              <w:rPr>
                <w:rtl/>
              </w:rPr>
            </w:pPr>
            <w:r w:rsidRPr="000B4C7E">
              <w:rPr>
                <w:rFonts w:hint="cs"/>
                <w:rtl/>
              </w:rPr>
              <w:t>۱۴</w:t>
            </w:r>
          </w:p>
          <w:p w:rsidR="00765CB0" w:rsidRPr="000B4C7E" w:rsidRDefault="00765CB0" w:rsidP="00CD484F">
            <w:pPr>
              <w:pStyle w:val="a"/>
              <w:ind w:firstLine="0"/>
              <w:jc w:val="center"/>
              <w:rPr>
                <w:rtl/>
              </w:rPr>
            </w:pPr>
            <w:r w:rsidRPr="000B4C7E">
              <w:rPr>
                <w:rFonts w:hint="cs"/>
                <w:rtl/>
              </w:rPr>
              <w:t>۱۹</w:t>
            </w:r>
          </w:p>
          <w:p w:rsidR="00765CB0" w:rsidRPr="000B4C7E" w:rsidRDefault="00765CB0" w:rsidP="00CD484F">
            <w:pPr>
              <w:pStyle w:val="a"/>
              <w:ind w:firstLine="0"/>
              <w:jc w:val="center"/>
              <w:rPr>
                <w:rtl/>
              </w:rPr>
            </w:pPr>
            <w:r w:rsidRPr="000B4C7E">
              <w:rPr>
                <w:rFonts w:hint="cs"/>
                <w:rtl/>
              </w:rPr>
              <w:t>۲۴</w:t>
            </w:r>
          </w:p>
          <w:p w:rsidR="00765CB0" w:rsidRPr="000B4C7E" w:rsidRDefault="00765CB0" w:rsidP="00CD484F">
            <w:pPr>
              <w:pStyle w:val="a"/>
              <w:ind w:firstLine="0"/>
              <w:jc w:val="center"/>
              <w:rPr>
                <w:rtl/>
              </w:rPr>
            </w:pPr>
            <w:r w:rsidRPr="000B4C7E">
              <w:rPr>
                <w:rFonts w:hint="cs"/>
                <w:rtl/>
              </w:rPr>
              <w:t>۳۵</w:t>
            </w:r>
          </w:p>
          <w:p w:rsidR="00765CB0" w:rsidRPr="000B4C7E" w:rsidRDefault="00765CB0" w:rsidP="00CD484F">
            <w:pPr>
              <w:pStyle w:val="a"/>
              <w:ind w:firstLine="0"/>
              <w:jc w:val="center"/>
              <w:rPr>
                <w:rtl/>
              </w:rPr>
            </w:pPr>
            <w:r w:rsidRPr="000B4C7E">
              <w:rPr>
                <w:rFonts w:hint="cs"/>
                <w:rtl/>
              </w:rPr>
              <w:t>۴۵</w:t>
            </w:r>
          </w:p>
          <w:p w:rsidR="00765CB0" w:rsidRPr="000B4C7E" w:rsidRDefault="00765CB0" w:rsidP="00CD484F">
            <w:pPr>
              <w:pStyle w:val="a"/>
              <w:ind w:firstLine="0"/>
              <w:jc w:val="center"/>
              <w:rPr>
                <w:rtl/>
              </w:rPr>
            </w:pPr>
            <w:r w:rsidRPr="000B4C7E">
              <w:rPr>
                <w:rFonts w:hint="cs"/>
                <w:rtl/>
              </w:rPr>
              <w:t>۶۰</w:t>
            </w:r>
          </w:p>
          <w:p w:rsidR="00765CB0" w:rsidRPr="000B4C7E" w:rsidRDefault="00765CB0" w:rsidP="00CD484F">
            <w:pPr>
              <w:pStyle w:val="a"/>
              <w:ind w:firstLine="0"/>
              <w:jc w:val="center"/>
              <w:rPr>
                <w:rtl/>
              </w:rPr>
            </w:pPr>
            <w:r w:rsidRPr="000B4C7E">
              <w:rPr>
                <w:rFonts w:hint="cs"/>
                <w:rtl/>
              </w:rPr>
              <w:t>۷۵</w:t>
            </w:r>
          </w:p>
          <w:p w:rsidR="00765CB0" w:rsidRPr="000B4C7E" w:rsidRDefault="00765CB0" w:rsidP="00CD484F">
            <w:pPr>
              <w:pStyle w:val="a"/>
              <w:ind w:firstLine="0"/>
              <w:jc w:val="center"/>
              <w:rPr>
                <w:rtl/>
              </w:rPr>
            </w:pPr>
            <w:r w:rsidRPr="000B4C7E">
              <w:rPr>
                <w:rFonts w:hint="cs"/>
                <w:rtl/>
              </w:rPr>
              <w:t>۹۰</w:t>
            </w:r>
          </w:p>
          <w:p w:rsidR="00765CB0" w:rsidRPr="000B4C7E" w:rsidRDefault="00765CB0" w:rsidP="00CD484F">
            <w:pPr>
              <w:pStyle w:val="a"/>
              <w:ind w:firstLine="0"/>
              <w:jc w:val="center"/>
              <w:rPr>
                <w:rtl/>
              </w:rPr>
            </w:pPr>
            <w:r w:rsidRPr="000B4C7E">
              <w:rPr>
                <w:rFonts w:hint="cs"/>
                <w:rtl/>
              </w:rPr>
              <w:t>۱۲۱</w:t>
            </w:r>
          </w:p>
        </w:tc>
        <w:tc>
          <w:tcPr>
            <w:tcW w:w="3914" w:type="pct"/>
          </w:tcPr>
          <w:p w:rsidR="00FB3DEF" w:rsidRPr="000B4C7E" w:rsidRDefault="00765CB0" w:rsidP="00CD484F">
            <w:pPr>
              <w:pStyle w:val="a"/>
              <w:ind w:firstLine="0"/>
              <w:rPr>
                <w:rtl/>
              </w:rPr>
            </w:pPr>
            <w:r w:rsidRPr="000B4C7E">
              <w:rPr>
                <w:rFonts w:hint="cs"/>
                <w:rtl/>
              </w:rPr>
              <w:t xml:space="preserve">یک </w:t>
            </w:r>
            <w:r w:rsidR="0019268E">
              <w:rPr>
                <w:rFonts w:hint="cs"/>
                <w:rtl/>
              </w:rPr>
              <w:t>رأس</w:t>
            </w:r>
            <w:r w:rsidRPr="000B4C7E">
              <w:rPr>
                <w:rFonts w:hint="cs"/>
                <w:rtl/>
              </w:rPr>
              <w:t xml:space="preserve"> گوسفند</w:t>
            </w:r>
          </w:p>
          <w:p w:rsidR="00765CB0" w:rsidRPr="000B4C7E" w:rsidRDefault="00765CB0" w:rsidP="00CD484F">
            <w:pPr>
              <w:pStyle w:val="a"/>
              <w:ind w:firstLine="0"/>
              <w:rPr>
                <w:rtl/>
              </w:rPr>
            </w:pPr>
            <w:r w:rsidRPr="000B4C7E">
              <w:rPr>
                <w:rFonts w:hint="cs"/>
                <w:rtl/>
              </w:rPr>
              <w:t xml:space="preserve">دو </w:t>
            </w:r>
            <w:r w:rsidR="0019268E">
              <w:rPr>
                <w:rFonts w:hint="cs"/>
                <w:rtl/>
              </w:rPr>
              <w:t>رأس</w:t>
            </w:r>
            <w:r w:rsidRPr="000B4C7E">
              <w:rPr>
                <w:rFonts w:hint="cs"/>
                <w:rtl/>
              </w:rPr>
              <w:t xml:space="preserve"> گوسفند</w:t>
            </w:r>
          </w:p>
          <w:p w:rsidR="00765CB0" w:rsidRPr="000B4C7E" w:rsidRDefault="00765CB0" w:rsidP="00CD484F">
            <w:pPr>
              <w:pStyle w:val="a"/>
              <w:ind w:firstLine="0"/>
              <w:rPr>
                <w:rtl/>
              </w:rPr>
            </w:pPr>
            <w:r w:rsidRPr="000B4C7E">
              <w:rPr>
                <w:rFonts w:hint="cs"/>
                <w:rtl/>
              </w:rPr>
              <w:t xml:space="preserve">سه </w:t>
            </w:r>
            <w:r w:rsidR="0019268E">
              <w:rPr>
                <w:rFonts w:hint="cs"/>
                <w:rtl/>
              </w:rPr>
              <w:t>رأس</w:t>
            </w:r>
            <w:r w:rsidRPr="000B4C7E">
              <w:rPr>
                <w:rFonts w:hint="cs"/>
                <w:rtl/>
              </w:rPr>
              <w:t xml:space="preserve"> گوسفند</w:t>
            </w:r>
          </w:p>
          <w:p w:rsidR="00765CB0" w:rsidRPr="000B4C7E" w:rsidRDefault="00765CB0" w:rsidP="00CD484F">
            <w:pPr>
              <w:pStyle w:val="a"/>
              <w:ind w:firstLine="0"/>
              <w:rPr>
                <w:rtl/>
              </w:rPr>
            </w:pPr>
            <w:r w:rsidRPr="000B4C7E">
              <w:rPr>
                <w:rFonts w:hint="cs"/>
                <w:rtl/>
              </w:rPr>
              <w:t xml:space="preserve">چهار </w:t>
            </w:r>
            <w:r w:rsidR="0019268E">
              <w:rPr>
                <w:rFonts w:hint="cs"/>
                <w:rtl/>
              </w:rPr>
              <w:t>رأس</w:t>
            </w:r>
            <w:r w:rsidRPr="000B4C7E">
              <w:rPr>
                <w:rFonts w:hint="cs"/>
                <w:rtl/>
              </w:rPr>
              <w:t xml:space="preserve"> گوسفند</w:t>
            </w:r>
          </w:p>
          <w:p w:rsidR="00765CB0" w:rsidRPr="00BD700A" w:rsidRDefault="00765CB0" w:rsidP="00CD484F">
            <w:pPr>
              <w:pStyle w:val="a"/>
              <w:ind w:firstLine="0"/>
              <w:rPr>
                <w:spacing w:val="-2"/>
                <w:rtl/>
              </w:rPr>
            </w:pPr>
            <w:r w:rsidRPr="00BD700A">
              <w:rPr>
                <w:rFonts w:hint="cs"/>
                <w:spacing w:val="-2"/>
                <w:rtl/>
              </w:rPr>
              <w:t>یک بنت مخاض (شتری که یک سالش کامل شده وارد دو سالگی شده)</w:t>
            </w:r>
          </w:p>
          <w:p w:rsidR="00765CB0" w:rsidRPr="000B4C7E" w:rsidRDefault="00765CB0" w:rsidP="00CD484F">
            <w:pPr>
              <w:pStyle w:val="a"/>
              <w:ind w:firstLine="0"/>
              <w:rPr>
                <w:rtl/>
              </w:rPr>
            </w:pPr>
            <w:r w:rsidRPr="000B4C7E">
              <w:rPr>
                <w:rFonts w:hint="cs"/>
                <w:rtl/>
              </w:rPr>
              <w:t>یک ابن لبون (شتر دو ساله‌ای که وارد سه سالگی شده)</w:t>
            </w:r>
          </w:p>
          <w:p w:rsidR="00765CB0" w:rsidRPr="000B4C7E" w:rsidRDefault="00765CB0" w:rsidP="00CD484F">
            <w:pPr>
              <w:pStyle w:val="a"/>
              <w:ind w:firstLine="0"/>
              <w:rPr>
                <w:rtl/>
              </w:rPr>
            </w:pPr>
            <w:r w:rsidRPr="000B4C7E">
              <w:rPr>
                <w:rFonts w:hint="cs"/>
                <w:rtl/>
              </w:rPr>
              <w:t>یک حقه (شتری که سه سالش تمام شده وارد چهار سالگی شده)</w:t>
            </w:r>
          </w:p>
          <w:p w:rsidR="00765CB0" w:rsidRPr="00BD700A" w:rsidRDefault="003565FE" w:rsidP="00CD484F">
            <w:pPr>
              <w:pStyle w:val="a"/>
              <w:ind w:firstLine="0"/>
              <w:rPr>
                <w:spacing w:val="-4"/>
                <w:rtl/>
              </w:rPr>
            </w:pPr>
            <w:r w:rsidRPr="00BD700A">
              <w:rPr>
                <w:rFonts w:hint="cs"/>
                <w:spacing w:val="-4"/>
                <w:rtl/>
              </w:rPr>
              <w:t>یک جذعه (شتری که چهار سالش کامل شده وارد پنج سالگی شده است)</w:t>
            </w:r>
          </w:p>
          <w:p w:rsidR="003565FE" w:rsidRPr="000B4C7E" w:rsidRDefault="003565FE" w:rsidP="00CD484F">
            <w:pPr>
              <w:pStyle w:val="a"/>
              <w:ind w:firstLine="0"/>
              <w:rPr>
                <w:rtl/>
              </w:rPr>
            </w:pPr>
            <w:r w:rsidRPr="000B4C7E">
              <w:rPr>
                <w:rFonts w:hint="cs"/>
                <w:rtl/>
              </w:rPr>
              <w:t>دو بنت لبون</w:t>
            </w:r>
          </w:p>
          <w:p w:rsidR="003565FE" w:rsidRPr="000B4C7E" w:rsidRDefault="003565FE" w:rsidP="00CD484F">
            <w:pPr>
              <w:pStyle w:val="a"/>
              <w:ind w:firstLine="0"/>
              <w:rPr>
                <w:rtl/>
              </w:rPr>
            </w:pPr>
            <w:r w:rsidRPr="000B4C7E">
              <w:rPr>
                <w:rFonts w:hint="cs"/>
                <w:rtl/>
              </w:rPr>
              <w:t>دو حقه</w:t>
            </w:r>
          </w:p>
        </w:tc>
      </w:tr>
    </w:tbl>
    <w:p w:rsidR="003565FE" w:rsidRPr="000B4C7E" w:rsidRDefault="003565FE" w:rsidP="00CD484F">
      <w:pPr>
        <w:pStyle w:val="a3"/>
        <w:spacing w:before="60"/>
        <w:ind w:left="0"/>
        <w:rPr>
          <w:rtl/>
        </w:rPr>
      </w:pPr>
      <w:bookmarkStart w:id="199" w:name="_Toc412668273"/>
      <w:r w:rsidRPr="000B4C7E">
        <w:rPr>
          <w:rFonts w:hint="cs"/>
          <w:rtl/>
        </w:rPr>
        <w:t>جدول بیان زکات گاو:</w:t>
      </w:r>
      <w:bookmarkEnd w:id="199"/>
    </w:p>
    <w:tbl>
      <w:tblPr>
        <w:bidiVisual/>
        <w:tblW w:w="5000" w:type="pct"/>
        <w:tblLook w:val="04A0" w:firstRow="1" w:lastRow="0" w:firstColumn="1" w:lastColumn="0" w:noHBand="0" w:noVBand="1"/>
      </w:tblPr>
      <w:tblGrid>
        <w:gridCol w:w="804"/>
        <w:gridCol w:w="844"/>
        <w:gridCol w:w="5371"/>
      </w:tblGrid>
      <w:tr w:rsidR="003565FE" w:rsidRPr="000B4C7E" w:rsidTr="00BD700A">
        <w:tc>
          <w:tcPr>
            <w:tcW w:w="573" w:type="pct"/>
            <w:shd w:val="clear" w:color="auto" w:fill="D9D9D9" w:themeFill="background1" w:themeFillShade="D9"/>
          </w:tcPr>
          <w:p w:rsidR="003565FE" w:rsidRPr="000B4C7E" w:rsidRDefault="003565FE" w:rsidP="00CD484F">
            <w:pPr>
              <w:pStyle w:val="a"/>
              <w:ind w:firstLine="0"/>
              <w:jc w:val="center"/>
              <w:rPr>
                <w:b/>
                <w:bCs/>
                <w:rtl/>
              </w:rPr>
            </w:pPr>
            <w:r w:rsidRPr="000B4C7E">
              <w:rPr>
                <w:rFonts w:hint="cs"/>
                <w:b/>
                <w:bCs/>
                <w:rtl/>
              </w:rPr>
              <w:t>از</w:t>
            </w:r>
          </w:p>
        </w:tc>
        <w:tc>
          <w:tcPr>
            <w:tcW w:w="601" w:type="pct"/>
            <w:shd w:val="clear" w:color="auto" w:fill="D9D9D9" w:themeFill="background1" w:themeFillShade="D9"/>
          </w:tcPr>
          <w:p w:rsidR="003565FE" w:rsidRPr="000B4C7E" w:rsidRDefault="003565FE" w:rsidP="00CD484F">
            <w:pPr>
              <w:pStyle w:val="a"/>
              <w:ind w:firstLine="0"/>
              <w:jc w:val="center"/>
              <w:rPr>
                <w:b/>
                <w:bCs/>
                <w:rtl/>
              </w:rPr>
            </w:pPr>
            <w:r w:rsidRPr="000B4C7E">
              <w:rPr>
                <w:rFonts w:hint="cs"/>
                <w:b/>
                <w:bCs/>
                <w:rtl/>
              </w:rPr>
              <w:t>تا</w:t>
            </w:r>
          </w:p>
        </w:tc>
        <w:tc>
          <w:tcPr>
            <w:tcW w:w="3825" w:type="pct"/>
            <w:shd w:val="clear" w:color="auto" w:fill="D9D9D9" w:themeFill="background1" w:themeFillShade="D9"/>
          </w:tcPr>
          <w:p w:rsidR="003565FE" w:rsidRPr="000B4C7E" w:rsidRDefault="00B16047" w:rsidP="00CD484F">
            <w:pPr>
              <w:pStyle w:val="a"/>
              <w:ind w:firstLine="0"/>
              <w:jc w:val="center"/>
              <w:rPr>
                <w:b/>
                <w:bCs/>
                <w:rtl/>
              </w:rPr>
            </w:pPr>
            <w:r w:rsidRPr="000B4C7E">
              <w:rPr>
                <w:rFonts w:hint="cs"/>
                <w:b/>
                <w:bCs/>
                <w:rtl/>
              </w:rPr>
              <w:t>میزان زکات واجب</w:t>
            </w:r>
          </w:p>
        </w:tc>
      </w:tr>
      <w:tr w:rsidR="003565FE" w:rsidRPr="000B4C7E" w:rsidTr="00BD700A">
        <w:tc>
          <w:tcPr>
            <w:tcW w:w="573" w:type="pct"/>
          </w:tcPr>
          <w:p w:rsidR="003565FE" w:rsidRPr="000B4C7E" w:rsidRDefault="00B16047" w:rsidP="00CD484F">
            <w:pPr>
              <w:pStyle w:val="a"/>
              <w:ind w:firstLine="0"/>
              <w:jc w:val="center"/>
              <w:rPr>
                <w:rtl/>
              </w:rPr>
            </w:pPr>
            <w:r w:rsidRPr="000B4C7E">
              <w:rPr>
                <w:rFonts w:hint="cs"/>
                <w:rtl/>
              </w:rPr>
              <w:t>۳۰</w:t>
            </w:r>
          </w:p>
          <w:p w:rsidR="00B16047" w:rsidRPr="000B4C7E" w:rsidRDefault="00B16047" w:rsidP="00CD484F">
            <w:pPr>
              <w:pStyle w:val="a"/>
              <w:ind w:firstLine="0"/>
              <w:jc w:val="center"/>
              <w:rPr>
                <w:rtl/>
              </w:rPr>
            </w:pPr>
            <w:r w:rsidRPr="000B4C7E">
              <w:rPr>
                <w:rFonts w:hint="cs"/>
                <w:rtl/>
              </w:rPr>
              <w:t>۴۰</w:t>
            </w:r>
          </w:p>
          <w:p w:rsidR="00B16047" w:rsidRPr="000B4C7E" w:rsidRDefault="00B16047" w:rsidP="00CD484F">
            <w:pPr>
              <w:pStyle w:val="a"/>
              <w:ind w:firstLine="0"/>
              <w:jc w:val="center"/>
              <w:rPr>
                <w:rtl/>
              </w:rPr>
            </w:pPr>
            <w:r w:rsidRPr="000B4C7E">
              <w:rPr>
                <w:rFonts w:hint="cs"/>
                <w:rtl/>
              </w:rPr>
              <w:t>۶۰</w:t>
            </w:r>
          </w:p>
          <w:p w:rsidR="00B16047" w:rsidRPr="000B4C7E" w:rsidRDefault="00B16047" w:rsidP="00CD484F">
            <w:pPr>
              <w:pStyle w:val="a"/>
              <w:ind w:firstLine="0"/>
              <w:jc w:val="center"/>
            </w:pPr>
            <w:r w:rsidRPr="000B4C7E">
              <w:rPr>
                <w:rFonts w:hint="cs"/>
                <w:rtl/>
              </w:rPr>
              <w:t>۷۰</w:t>
            </w:r>
          </w:p>
        </w:tc>
        <w:tc>
          <w:tcPr>
            <w:tcW w:w="601" w:type="pct"/>
          </w:tcPr>
          <w:p w:rsidR="003565FE" w:rsidRPr="000B4C7E" w:rsidRDefault="00B16047" w:rsidP="00CD484F">
            <w:pPr>
              <w:pStyle w:val="a"/>
              <w:ind w:firstLine="0"/>
              <w:jc w:val="center"/>
              <w:rPr>
                <w:rtl/>
              </w:rPr>
            </w:pPr>
            <w:r w:rsidRPr="000B4C7E">
              <w:rPr>
                <w:rFonts w:hint="cs"/>
                <w:rtl/>
              </w:rPr>
              <w:t>۳۹</w:t>
            </w:r>
          </w:p>
          <w:p w:rsidR="00B16047" w:rsidRPr="000B4C7E" w:rsidRDefault="00B16047" w:rsidP="00CD484F">
            <w:pPr>
              <w:pStyle w:val="a"/>
              <w:ind w:firstLine="0"/>
              <w:jc w:val="center"/>
              <w:rPr>
                <w:rtl/>
              </w:rPr>
            </w:pPr>
            <w:r w:rsidRPr="000B4C7E">
              <w:rPr>
                <w:rFonts w:hint="cs"/>
                <w:rtl/>
              </w:rPr>
              <w:t>۵۹</w:t>
            </w:r>
          </w:p>
          <w:p w:rsidR="00B16047" w:rsidRPr="000B4C7E" w:rsidRDefault="00B16047" w:rsidP="00CD484F">
            <w:pPr>
              <w:pStyle w:val="a"/>
              <w:ind w:firstLine="0"/>
              <w:jc w:val="center"/>
              <w:rPr>
                <w:rtl/>
              </w:rPr>
            </w:pPr>
            <w:r w:rsidRPr="000B4C7E">
              <w:rPr>
                <w:rFonts w:hint="cs"/>
                <w:rtl/>
              </w:rPr>
              <w:t>۶۹</w:t>
            </w:r>
          </w:p>
          <w:p w:rsidR="00B16047" w:rsidRPr="000B4C7E" w:rsidRDefault="00B16047" w:rsidP="00CD484F">
            <w:pPr>
              <w:pStyle w:val="a"/>
              <w:ind w:firstLine="0"/>
              <w:jc w:val="center"/>
              <w:rPr>
                <w:rtl/>
              </w:rPr>
            </w:pPr>
            <w:r w:rsidRPr="000B4C7E">
              <w:rPr>
                <w:rFonts w:hint="cs"/>
                <w:rtl/>
              </w:rPr>
              <w:t>۷۹</w:t>
            </w:r>
          </w:p>
        </w:tc>
        <w:tc>
          <w:tcPr>
            <w:tcW w:w="3825" w:type="pct"/>
          </w:tcPr>
          <w:p w:rsidR="003565FE" w:rsidRPr="000B4C7E" w:rsidRDefault="00B16047" w:rsidP="00BD700A">
            <w:pPr>
              <w:pStyle w:val="a"/>
              <w:ind w:firstLine="0"/>
              <w:rPr>
                <w:rtl/>
              </w:rPr>
            </w:pPr>
            <w:r w:rsidRPr="000B4C7E">
              <w:rPr>
                <w:rFonts w:hint="cs"/>
                <w:rtl/>
              </w:rPr>
              <w:t>یک گوسال</w:t>
            </w:r>
            <w:r w:rsidR="008D62E6" w:rsidRPr="000B4C7E">
              <w:rPr>
                <w:rFonts w:hint="cs"/>
                <w:rtl/>
              </w:rPr>
              <w:t xml:space="preserve">ۀ </w:t>
            </w:r>
            <w:r w:rsidRPr="000B4C7E">
              <w:rPr>
                <w:rFonts w:hint="cs"/>
                <w:rtl/>
              </w:rPr>
              <w:t>یک ساله</w:t>
            </w:r>
          </w:p>
          <w:p w:rsidR="00B16047" w:rsidRPr="000B4C7E" w:rsidRDefault="00B16047" w:rsidP="00BD700A">
            <w:pPr>
              <w:pStyle w:val="a"/>
              <w:ind w:firstLine="0"/>
              <w:rPr>
                <w:rtl/>
              </w:rPr>
            </w:pPr>
            <w:r w:rsidRPr="000B4C7E">
              <w:rPr>
                <w:rFonts w:hint="cs"/>
                <w:rtl/>
              </w:rPr>
              <w:t>یک گاو دو ساله</w:t>
            </w:r>
          </w:p>
          <w:p w:rsidR="00B16047" w:rsidRPr="000B4C7E" w:rsidRDefault="00B16047" w:rsidP="00BD700A">
            <w:pPr>
              <w:pStyle w:val="a"/>
              <w:ind w:firstLine="0"/>
              <w:rPr>
                <w:rtl/>
              </w:rPr>
            </w:pPr>
            <w:r w:rsidRPr="000B4C7E">
              <w:rPr>
                <w:rFonts w:hint="cs"/>
                <w:rtl/>
              </w:rPr>
              <w:t>دو گوسال</w:t>
            </w:r>
            <w:r w:rsidR="008D62E6" w:rsidRPr="000B4C7E">
              <w:rPr>
                <w:rFonts w:hint="cs"/>
                <w:rtl/>
              </w:rPr>
              <w:t xml:space="preserve">ۀ </w:t>
            </w:r>
            <w:r w:rsidRPr="000B4C7E">
              <w:rPr>
                <w:rFonts w:hint="cs"/>
                <w:rtl/>
              </w:rPr>
              <w:t>یک ساله</w:t>
            </w:r>
          </w:p>
          <w:p w:rsidR="00B16047" w:rsidRPr="000B4C7E" w:rsidRDefault="00B16047" w:rsidP="00BD700A">
            <w:pPr>
              <w:pStyle w:val="a"/>
              <w:ind w:firstLine="0"/>
              <w:rPr>
                <w:rtl/>
              </w:rPr>
            </w:pPr>
            <w:r w:rsidRPr="000B4C7E">
              <w:rPr>
                <w:rFonts w:hint="cs"/>
                <w:rtl/>
              </w:rPr>
              <w:t>یک گوساله یک ساله به اضاف</w:t>
            </w:r>
            <w:r w:rsidR="008D62E6" w:rsidRPr="000B4C7E">
              <w:rPr>
                <w:rFonts w:hint="cs"/>
                <w:rtl/>
              </w:rPr>
              <w:t xml:space="preserve">ۀ </w:t>
            </w:r>
            <w:r w:rsidRPr="000B4C7E">
              <w:rPr>
                <w:rFonts w:hint="cs"/>
                <w:rtl/>
              </w:rPr>
              <w:t>یک گاو دو ساله</w:t>
            </w:r>
          </w:p>
        </w:tc>
      </w:tr>
    </w:tbl>
    <w:p w:rsidR="00692963" w:rsidRPr="000B4C7E" w:rsidRDefault="00B16047" w:rsidP="00CD484F">
      <w:pPr>
        <w:pStyle w:val="a3"/>
        <w:spacing w:before="60"/>
        <w:ind w:left="0"/>
        <w:rPr>
          <w:rtl/>
        </w:rPr>
      </w:pPr>
      <w:bookmarkStart w:id="200" w:name="_Toc412668274"/>
      <w:r w:rsidRPr="000B4C7E">
        <w:rPr>
          <w:rFonts w:hint="cs"/>
          <w:rtl/>
        </w:rPr>
        <w:t>جدول بیان زکات گوسفند:</w:t>
      </w:r>
      <w:bookmarkEnd w:id="200"/>
    </w:p>
    <w:tbl>
      <w:tblPr>
        <w:bidiVisual/>
        <w:tblW w:w="5000" w:type="pct"/>
        <w:tblLook w:val="04A0" w:firstRow="1" w:lastRow="0" w:firstColumn="1" w:lastColumn="0" w:noHBand="0" w:noVBand="1"/>
      </w:tblPr>
      <w:tblGrid>
        <w:gridCol w:w="804"/>
        <w:gridCol w:w="844"/>
        <w:gridCol w:w="5371"/>
      </w:tblGrid>
      <w:tr w:rsidR="00B16047" w:rsidRPr="000B4C7E" w:rsidTr="00BD700A">
        <w:tc>
          <w:tcPr>
            <w:tcW w:w="573" w:type="pct"/>
            <w:shd w:val="clear" w:color="auto" w:fill="D9D9D9" w:themeFill="background1" w:themeFillShade="D9"/>
          </w:tcPr>
          <w:p w:rsidR="00B16047" w:rsidRPr="000B4C7E" w:rsidRDefault="00B16047" w:rsidP="00CD484F">
            <w:pPr>
              <w:pStyle w:val="a"/>
              <w:ind w:firstLine="0"/>
              <w:jc w:val="center"/>
              <w:rPr>
                <w:b/>
                <w:bCs/>
                <w:rtl/>
              </w:rPr>
            </w:pPr>
            <w:r w:rsidRPr="000B4C7E">
              <w:rPr>
                <w:rFonts w:hint="cs"/>
                <w:b/>
                <w:bCs/>
                <w:rtl/>
              </w:rPr>
              <w:t>از</w:t>
            </w:r>
          </w:p>
        </w:tc>
        <w:tc>
          <w:tcPr>
            <w:tcW w:w="601" w:type="pct"/>
            <w:shd w:val="clear" w:color="auto" w:fill="D9D9D9" w:themeFill="background1" w:themeFillShade="D9"/>
          </w:tcPr>
          <w:p w:rsidR="00B16047" w:rsidRPr="000B4C7E" w:rsidRDefault="00B16047" w:rsidP="00CD484F">
            <w:pPr>
              <w:pStyle w:val="a"/>
              <w:ind w:firstLine="0"/>
              <w:jc w:val="center"/>
              <w:rPr>
                <w:b/>
                <w:bCs/>
                <w:rtl/>
              </w:rPr>
            </w:pPr>
            <w:r w:rsidRPr="000B4C7E">
              <w:rPr>
                <w:rFonts w:hint="cs"/>
                <w:b/>
                <w:bCs/>
                <w:rtl/>
              </w:rPr>
              <w:t>تا</w:t>
            </w:r>
          </w:p>
        </w:tc>
        <w:tc>
          <w:tcPr>
            <w:tcW w:w="3825" w:type="pct"/>
            <w:shd w:val="clear" w:color="auto" w:fill="D9D9D9" w:themeFill="background1" w:themeFillShade="D9"/>
          </w:tcPr>
          <w:p w:rsidR="00B16047" w:rsidRPr="000B4C7E" w:rsidRDefault="00B16047" w:rsidP="00CD484F">
            <w:pPr>
              <w:pStyle w:val="a"/>
              <w:ind w:firstLine="0"/>
              <w:jc w:val="center"/>
              <w:rPr>
                <w:b/>
                <w:bCs/>
                <w:rtl/>
              </w:rPr>
            </w:pPr>
            <w:r w:rsidRPr="000B4C7E">
              <w:rPr>
                <w:rFonts w:hint="cs"/>
                <w:b/>
                <w:bCs/>
                <w:rtl/>
              </w:rPr>
              <w:t>میزان زکات واجب</w:t>
            </w:r>
          </w:p>
        </w:tc>
      </w:tr>
      <w:tr w:rsidR="00B16047" w:rsidRPr="000B4C7E" w:rsidTr="00BD700A">
        <w:tc>
          <w:tcPr>
            <w:tcW w:w="573" w:type="pct"/>
          </w:tcPr>
          <w:p w:rsidR="00B16047" w:rsidRPr="000B4C7E" w:rsidRDefault="00B16047" w:rsidP="00CD484F">
            <w:pPr>
              <w:pStyle w:val="a"/>
              <w:ind w:firstLine="0"/>
              <w:jc w:val="center"/>
              <w:rPr>
                <w:rtl/>
              </w:rPr>
            </w:pPr>
            <w:r w:rsidRPr="000B4C7E">
              <w:rPr>
                <w:rFonts w:hint="cs"/>
                <w:rtl/>
              </w:rPr>
              <w:t>۴۰</w:t>
            </w:r>
          </w:p>
          <w:p w:rsidR="00B16047" w:rsidRPr="000B4C7E" w:rsidRDefault="00B16047" w:rsidP="00CD484F">
            <w:pPr>
              <w:pStyle w:val="a"/>
              <w:ind w:firstLine="0"/>
              <w:jc w:val="center"/>
              <w:rPr>
                <w:rtl/>
              </w:rPr>
            </w:pPr>
            <w:r w:rsidRPr="000B4C7E">
              <w:rPr>
                <w:rFonts w:hint="cs"/>
                <w:rtl/>
              </w:rPr>
              <w:t>۱۲۱</w:t>
            </w:r>
          </w:p>
          <w:p w:rsidR="00B16047" w:rsidRPr="000B4C7E" w:rsidRDefault="00B16047" w:rsidP="00CD484F">
            <w:pPr>
              <w:pStyle w:val="a"/>
              <w:ind w:firstLine="0"/>
              <w:jc w:val="center"/>
              <w:rPr>
                <w:rtl/>
              </w:rPr>
            </w:pPr>
            <w:r w:rsidRPr="000B4C7E">
              <w:rPr>
                <w:rFonts w:hint="cs"/>
                <w:rtl/>
              </w:rPr>
              <w:t>۲۰۱</w:t>
            </w:r>
          </w:p>
          <w:p w:rsidR="00B16047" w:rsidRPr="000B4C7E" w:rsidRDefault="00B16047" w:rsidP="00CD484F">
            <w:pPr>
              <w:pStyle w:val="a"/>
              <w:ind w:firstLine="0"/>
              <w:jc w:val="center"/>
              <w:rPr>
                <w:rtl/>
              </w:rPr>
            </w:pPr>
            <w:r w:rsidRPr="000B4C7E">
              <w:rPr>
                <w:rFonts w:hint="cs"/>
                <w:rtl/>
              </w:rPr>
              <w:t>۴۰۰</w:t>
            </w:r>
          </w:p>
          <w:p w:rsidR="00B16047" w:rsidRPr="000B4C7E" w:rsidRDefault="00B16047" w:rsidP="00CD484F">
            <w:pPr>
              <w:pStyle w:val="a"/>
              <w:ind w:firstLine="0"/>
              <w:jc w:val="center"/>
              <w:rPr>
                <w:rtl/>
              </w:rPr>
            </w:pPr>
            <w:r w:rsidRPr="000B4C7E">
              <w:rPr>
                <w:rFonts w:hint="cs"/>
                <w:rtl/>
              </w:rPr>
              <w:t>۵۰۰</w:t>
            </w:r>
          </w:p>
        </w:tc>
        <w:tc>
          <w:tcPr>
            <w:tcW w:w="601" w:type="pct"/>
          </w:tcPr>
          <w:p w:rsidR="00B16047" w:rsidRPr="000B4C7E" w:rsidRDefault="00B16047" w:rsidP="00CD484F">
            <w:pPr>
              <w:pStyle w:val="a"/>
              <w:ind w:firstLine="0"/>
              <w:jc w:val="center"/>
              <w:rPr>
                <w:rtl/>
              </w:rPr>
            </w:pPr>
            <w:r w:rsidRPr="000B4C7E">
              <w:rPr>
                <w:rFonts w:hint="cs"/>
                <w:rtl/>
              </w:rPr>
              <w:t>۱۲۰</w:t>
            </w:r>
          </w:p>
          <w:p w:rsidR="00B16047" w:rsidRPr="000B4C7E" w:rsidRDefault="00B16047" w:rsidP="00CD484F">
            <w:pPr>
              <w:pStyle w:val="a"/>
              <w:ind w:firstLine="0"/>
              <w:jc w:val="center"/>
              <w:rPr>
                <w:rtl/>
              </w:rPr>
            </w:pPr>
            <w:r w:rsidRPr="000B4C7E">
              <w:rPr>
                <w:rFonts w:hint="cs"/>
                <w:rtl/>
              </w:rPr>
              <w:t>۲۰۰</w:t>
            </w:r>
          </w:p>
          <w:p w:rsidR="00B16047" w:rsidRPr="000B4C7E" w:rsidRDefault="00B16047" w:rsidP="00CD484F">
            <w:pPr>
              <w:pStyle w:val="a"/>
              <w:ind w:firstLine="0"/>
              <w:jc w:val="center"/>
              <w:rPr>
                <w:rtl/>
              </w:rPr>
            </w:pPr>
            <w:r w:rsidRPr="000B4C7E">
              <w:rPr>
                <w:rFonts w:hint="cs"/>
                <w:rtl/>
              </w:rPr>
              <w:t>۳۹۹</w:t>
            </w:r>
          </w:p>
          <w:p w:rsidR="00B16047" w:rsidRPr="000B4C7E" w:rsidRDefault="00B16047" w:rsidP="00CD484F">
            <w:pPr>
              <w:pStyle w:val="a"/>
              <w:ind w:firstLine="0"/>
              <w:jc w:val="center"/>
              <w:rPr>
                <w:rtl/>
              </w:rPr>
            </w:pPr>
            <w:r w:rsidRPr="000B4C7E">
              <w:rPr>
                <w:rFonts w:hint="cs"/>
                <w:rtl/>
              </w:rPr>
              <w:t>۴۹۹</w:t>
            </w:r>
          </w:p>
          <w:p w:rsidR="00B16047" w:rsidRPr="000B4C7E" w:rsidRDefault="00B16047" w:rsidP="00CD484F">
            <w:pPr>
              <w:pStyle w:val="a"/>
              <w:ind w:firstLine="0"/>
              <w:jc w:val="center"/>
              <w:rPr>
                <w:rtl/>
              </w:rPr>
            </w:pPr>
            <w:r w:rsidRPr="000B4C7E">
              <w:rPr>
                <w:rFonts w:hint="cs"/>
                <w:rtl/>
              </w:rPr>
              <w:t>۵۹۹</w:t>
            </w:r>
          </w:p>
        </w:tc>
        <w:tc>
          <w:tcPr>
            <w:tcW w:w="3825" w:type="pct"/>
          </w:tcPr>
          <w:p w:rsidR="00B16047" w:rsidRPr="000B4C7E" w:rsidRDefault="00B16047" w:rsidP="00CD484F">
            <w:pPr>
              <w:pStyle w:val="a"/>
              <w:ind w:firstLine="0"/>
              <w:rPr>
                <w:rtl/>
              </w:rPr>
            </w:pPr>
            <w:r w:rsidRPr="000B4C7E">
              <w:rPr>
                <w:rFonts w:hint="cs"/>
                <w:rtl/>
              </w:rPr>
              <w:t>یک گوسفند</w:t>
            </w:r>
          </w:p>
          <w:p w:rsidR="00B16047" w:rsidRPr="000B4C7E" w:rsidRDefault="00B16047" w:rsidP="00CD484F">
            <w:pPr>
              <w:pStyle w:val="a"/>
              <w:ind w:firstLine="0"/>
              <w:rPr>
                <w:rtl/>
              </w:rPr>
            </w:pPr>
            <w:r w:rsidRPr="000B4C7E">
              <w:rPr>
                <w:rFonts w:hint="cs"/>
                <w:rtl/>
              </w:rPr>
              <w:t>دو گوسفند</w:t>
            </w:r>
          </w:p>
          <w:p w:rsidR="00B16047" w:rsidRPr="000B4C7E" w:rsidRDefault="00B16047" w:rsidP="00CD484F">
            <w:pPr>
              <w:pStyle w:val="a"/>
              <w:ind w:firstLine="0"/>
              <w:rPr>
                <w:rtl/>
              </w:rPr>
            </w:pPr>
            <w:r w:rsidRPr="000B4C7E">
              <w:rPr>
                <w:rFonts w:hint="cs"/>
                <w:rtl/>
              </w:rPr>
              <w:t>سه گوسفند</w:t>
            </w:r>
          </w:p>
          <w:p w:rsidR="00B16047" w:rsidRPr="000B4C7E" w:rsidRDefault="00B16047" w:rsidP="00CD484F">
            <w:pPr>
              <w:pStyle w:val="a"/>
              <w:ind w:firstLine="0"/>
              <w:rPr>
                <w:rtl/>
              </w:rPr>
            </w:pPr>
            <w:r w:rsidRPr="000B4C7E">
              <w:rPr>
                <w:rFonts w:hint="cs"/>
                <w:rtl/>
              </w:rPr>
              <w:t>چهار گوسفند</w:t>
            </w:r>
          </w:p>
          <w:p w:rsidR="00B16047" w:rsidRPr="000B4C7E" w:rsidRDefault="00B16047" w:rsidP="00CD484F">
            <w:pPr>
              <w:pStyle w:val="a"/>
              <w:ind w:firstLine="0"/>
              <w:rPr>
                <w:rtl/>
              </w:rPr>
            </w:pPr>
            <w:r w:rsidRPr="000B4C7E">
              <w:rPr>
                <w:rFonts w:hint="cs"/>
                <w:rtl/>
              </w:rPr>
              <w:t>پنج گوسفند</w:t>
            </w:r>
          </w:p>
        </w:tc>
      </w:tr>
    </w:tbl>
    <w:p w:rsidR="00A20A94" w:rsidRPr="000B4C7E" w:rsidRDefault="00B16047" w:rsidP="00CD484F">
      <w:pPr>
        <w:pStyle w:val="a3"/>
        <w:rPr>
          <w:rtl/>
        </w:rPr>
      </w:pPr>
      <w:bookmarkStart w:id="201" w:name="_Toc412668275"/>
      <w:r w:rsidRPr="000B4C7E">
        <w:rPr>
          <w:rFonts w:hint="cs"/>
          <w:rtl/>
        </w:rPr>
        <w:t>۴- زکات میوه و محصول</w:t>
      </w:r>
      <w:bookmarkEnd w:id="201"/>
    </w:p>
    <w:p w:rsidR="00B16047" w:rsidRPr="000B4C7E" w:rsidRDefault="00B16047" w:rsidP="00CD484F">
      <w:pPr>
        <w:pStyle w:val="a"/>
        <w:rPr>
          <w:b/>
          <w:bCs/>
          <w:rtl/>
        </w:rPr>
      </w:pPr>
      <w:r w:rsidRPr="000B4C7E">
        <w:rPr>
          <w:rFonts w:hint="cs"/>
          <w:b/>
          <w:bCs/>
          <w:rtl/>
        </w:rPr>
        <w:t>الف ـ مح</w:t>
      </w:r>
      <w:r w:rsidR="00E452B0" w:rsidRPr="000B4C7E">
        <w:rPr>
          <w:rFonts w:hint="cs"/>
          <w:b/>
          <w:bCs/>
          <w:rtl/>
        </w:rPr>
        <w:t>صولاتی که زکات بر آنان واجب است</w:t>
      </w:r>
    </w:p>
    <w:p w:rsidR="00B16047" w:rsidRPr="000B4C7E" w:rsidRDefault="003C0D06" w:rsidP="00CD484F">
      <w:pPr>
        <w:pStyle w:val="a"/>
        <w:rPr>
          <w:rtl/>
        </w:rPr>
      </w:pPr>
      <w:r w:rsidRPr="000B4C7E">
        <w:rPr>
          <w:rFonts w:hint="cs"/>
          <w:rtl/>
        </w:rPr>
        <w:t>زکات محصولات بر گندم و جو و کشمش و خرما واجب است. دربار</w:t>
      </w:r>
      <w:r w:rsidR="008D62E6" w:rsidRPr="000B4C7E">
        <w:rPr>
          <w:rFonts w:hint="cs"/>
          <w:rtl/>
        </w:rPr>
        <w:t xml:space="preserve">ۀ </w:t>
      </w:r>
      <w:r w:rsidRPr="000B4C7E">
        <w:rPr>
          <w:rFonts w:hint="cs"/>
          <w:rtl/>
        </w:rPr>
        <w:t>وجوب زکات بر دیگر محصولات اختلاف است؛ جمهور اهل علم معتقدند زکات بر دیگر محصولات نیز واجب است و نظر ما این است که هر محصولی که قابل اندازه‌گیری با پیمانه باشد و به عنوان غذای اصلی استفاده و انبار شود</w:t>
      </w:r>
      <w:r w:rsidR="00E50874" w:rsidRPr="000B4C7E">
        <w:rPr>
          <w:rStyle w:val="FootnoteReference"/>
          <w:rtl/>
        </w:rPr>
        <w:t>(</w:t>
      </w:r>
      <w:r w:rsidR="00E50874" w:rsidRPr="000B4C7E">
        <w:rPr>
          <w:rStyle w:val="FootnoteReference"/>
          <w:rtl/>
        </w:rPr>
        <w:footnoteReference w:id="114"/>
      </w:r>
      <w:r w:rsidR="00E50874" w:rsidRPr="000B4C7E">
        <w:rPr>
          <w:rStyle w:val="FootnoteReference"/>
          <w:rtl/>
        </w:rPr>
        <w:t>)</w:t>
      </w:r>
      <w:r w:rsidRPr="000B4C7E">
        <w:rPr>
          <w:rFonts w:hint="cs"/>
          <w:rtl/>
        </w:rPr>
        <w:t xml:space="preserve"> در آن زکات واجب است، اما در دیگر محصولات واجب نیست.</w:t>
      </w:r>
      <w:r w:rsidR="00E50874" w:rsidRPr="000B4C7E">
        <w:rPr>
          <w:rStyle w:val="FootnoteReference"/>
          <w:rtl/>
        </w:rPr>
        <w:t>(</w:t>
      </w:r>
      <w:r w:rsidR="00E50874" w:rsidRPr="000B4C7E">
        <w:rPr>
          <w:rStyle w:val="FootnoteReference"/>
          <w:rtl/>
        </w:rPr>
        <w:footnoteReference w:id="115"/>
      </w:r>
      <w:r w:rsidR="00E50874" w:rsidRPr="000B4C7E">
        <w:rPr>
          <w:rStyle w:val="FootnoteReference"/>
          <w:rtl/>
        </w:rPr>
        <w:t>)</w:t>
      </w:r>
    </w:p>
    <w:p w:rsidR="00B16047" w:rsidRPr="000B4C7E" w:rsidRDefault="003C0D06" w:rsidP="00CD484F">
      <w:pPr>
        <w:pStyle w:val="a"/>
        <w:rPr>
          <w:b/>
          <w:bCs/>
          <w:rtl/>
        </w:rPr>
      </w:pPr>
      <w:r w:rsidRPr="000B4C7E">
        <w:rPr>
          <w:rFonts w:hint="cs"/>
          <w:b/>
          <w:bCs/>
          <w:rtl/>
        </w:rPr>
        <w:t>ب ـ</w:t>
      </w:r>
      <w:r w:rsidR="00E452B0" w:rsidRPr="000B4C7E">
        <w:rPr>
          <w:rFonts w:hint="cs"/>
          <w:b/>
          <w:bCs/>
          <w:rtl/>
        </w:rPr>
        <w:t xml:space="preserve"> حد نصاب زکات محصولات و میوه‌ها</w:t>
      </w:r>
    </w:p>
    <w:p w:rsidR="003C0D06" w:rsidRPr="000B4C7E" w:rsidRDefault="003C0D06" w:rsidP="00CD484F">
      <w:pPr>
        <w:pStyle w:val="a"/>
        <w:rPr>
          <w:rtl/>
        </w:rPr>
      </w:pPr>
      <w:r w:rsidRPr="000B4C7E">
        <w:rPr>
          <w:rFonts w:hint="cs"/>
          <w:rtl/>
        </w:rPr>
        <w:t xml:space="preserve">حد نصاب وجوب زکات در محصولات و میوه‌ها پنج «وسق» یا بیشتر است. بنابراین کمتر از پنج وسق زکات ندارد، زیرا رسول الله </w:t>
      </w:r>
      <w:r w:rsidRPr="000B4C7E">
        <w:rPr>
          <w:rFonts w:hint="cs"/>
          <w:sz w:val="22"/>
          <w:szCs w:val="22"/>
          <w:rtl/>
        </w:rPr>
        <w:t>ـ صلی الله علیه وسلم ـ</w:t>
      </w:r>
      <w:r w:rsidR="0081256F" w:rsidRPr="000B4C7E">
        <w:rPr>
          <w:rFonts w:hint="cs"/>
          <w:rtl/>
        </w:rPr>
        <w:t xml:space="preserve"> </w:t>
      </w:r>
      <w:r w:rsidRPr="000B4C7E">
        <w:rPr>
          <w:rFonts w:hint="cs"/>
          <w:rtl/>
        </w:rPr>
        <w:t>می‌فرماید: «در کمتر از پنج وسق از خرما زکات نیست».</w:t>
      </w:r>
      <w:r w:rsidR="00E50874" w:rsidRPr="000B4C7E">
        <w:rPr>
          <w:rStyle w:val="FootnoteReference"/>
          <w:rtl/>
        </w:rPr>
        <w:t>(</w:t>
      </w:r>
      <w:r w:rsidR="00E50874" w:rsidRPr="000B4C7E">
        <w:rPr>
          <w:rStyle w:val="FootnoteReference"/>
          <w:rtl/>
        </w:rPr>
        <w:footnoteReference w:id="116"/>
      </w:r>
      <w:r w:rsidR="00E50874" w:rsidRPr="000B4C7E">
        <w:rPr>
          <w:rStyle w:val="FootnoteReference"/>
          <w:rtl/>
        </w:rPr>
        <w:t>)</w:t>
      </w:r>
      <w:r w:rsidRPr="000B4C7E">
        <w:rPr>
          <w:rFonts w:hint="cs"/>
          <w:rtl/>
        </w:rPr>
        <w:t xml:space="preserve"> پنج وسق معادل ۶۷۵ کیلوگرم است.</w:t>
      </w:r>
    </w:p>
    <w:p w:rsidR="003C0D06" w:rsidRPr="000B4C7E" w:rsidRDefault="003C0D06" w:rsidP="00CD484F">
      <w:pPr>
        <w:pStyle w:val="a"/>
        <w:rPr>
          <w:b/>
          <w:bCs/>
          <w:rtl/>
        </w:rPr>
      </w:pPr>
      <w:r w:rsidRPr="000B4C7E">
        <w:rPr>
          <w:rFonts w:hint="cs"/>
          <w:b/>
          <w:bCs/>
          <w:rtl/>
        </w:rPr>
        <w:t xml:space="preserve">ج ـ </w:t>
      </w:r>
      <w:r w:rsidR="00770C51" w:rsidRPr="000B4C7E">
        <w:rPr>
          <w:rFonts w:hint="cs"/>
          <w:b/>
          <w:bCs/>
          <w:rtl/>
        </w:rPr>
        <w:t>مواردی دربار</w:t>
      </w:r>
      <w:r w:rsidR="008D62E6" w:rsidRPr="000B4C7E">
        <w:rPr>
          <w:rFonts w:hint="cs"/>
          <w:b/>
          <w:bCs/>
          <w:rtl/>
        </w:rPr>
        <w:t xml:space="preserve">ۀ </w:t>
      </w:r>
      <w:r w:rsidR="00E452B0" w:rsidRPr="000B4C7E">
        <w:rPr>
          <w:rFonts w:hint="cs"/>
          <w:b/>
          <w:bCs/>
          <w:rtl/>
        </w:rPr>
        <w:t>زکات محصولات</w:t>
      </w:r>
    </w:p>
    <w:p w:rsidR="00770C51" w:rsidRPr="000B4C7E" w:rsidRDefault="00770C51" w:rsidP="00CD484F">
      <w:pPr>
        <w:pStyle w:val="a"/>
        <w:numPr>
          <w:ilvl w:val="0"/>
          <w:numId w:val="59"/>
        </w:numPr>
        <w:rPr>
          <w:rtl/>
        </w:rPr>
      </w:pPr>
      <w:r w:rsidRPr="000B4C7E">
        <w:rPr>
          <w:rFonts w:hint="cs"/>
          <w:rtl/>
        </w:rPr>
        <w:t xml:space="preserve">برای حبوبات و میوه شرط است که رسیده باشد ـ زرد یا قرمز ـ و حبوبات باید </w:t>
      </w:r>
      <w:r w:rsidR="00286B08" w:rsidRPr="000B4C7E">
        <w:rPr>
          <w:rFonts w:hint="cs"/>
          <w:rtl/>
        </w:rPr>
        <w:t>از پوست جدا شود و انگور و زیتون باید شیرین (رسیده) باشد.</w:t>
      </w:r>
    </w:p>
    <w:p w:rsidR="00286B08" w:rsidRPr="000B4C7E" w:rsidRDefault="00286B08" w:rsidP="00BD27B6">
      <w:pPr>
        <w:pStyle w:val="a"/>
        <w:numPr>
          <w:ilvl w:val="0"/>
          <w:numId w:val="59"/>
        </w:numPr>
      </w:pPr>
      <w:r w:rsidRPr="000B4C7E">
        <w:rPr>
          <w:rFonts w:hint="cs"/>
          <w:rtl/>
        </w:rPr>
        <w:t xml:space="preserve">اگر محصول و میوه بدون هزینه آبیاری می‌شود (یعنی از آب زمین، بدونِ آب‌رسانی توسط کشاورز) یا از آب چشمه و رودخانه آبیاری می‌شود، واجب است که یک دهم آن زکات داده شود. اما اگر آب رسانیِ آن توسط دلو یا وسایل دیگر صورت می‌گیرد یک بیستم آن به عنوان زکات داده می‌شود، زیرا رسول </w:t>
      </w:r>
      <w:r w:rsidR="00BD27B6">
        <w:rPr>
          <w:rFonts w:hint="cs"/>
          <w:rtl/>
        </w:rPr>
        <w:t>خدا</w:t>
      </w:r>
      <w:r w:rsidRPr="000B4C7E">
        <w:rPr>
          <w:rFonts w:hint="cs"/>
          <w:rtl/>
        </w:rPr>
        <w:t xml:space="preserve"> </w:t>
      </w:r>
      <w:r w:rsidRPr="000B4C7E">
        <w:rPr>
          <w:rFonts w:hint="cs"/>
          <w:sz w:val="22"/>
          <w:szCs w:val="22"/>
          <w:rtl/>
        </w:rPr>
        <w:t>ـ صلی الله علیه وسلم ـ</w:t>
      </w:r>
      <w:r w:rsidR="0081256F" w:rsidRPr="000B4C7E">
        <w:rPr>
          <w:rFonts w:hint="cs"/>
          <w:rtl/>
        </w:rPr>
        <w:t xml:space="preserve"> </w:t>
      </w:r>
      <w:r w:rsidRPr="000B4C7E">
        <w:rPr>
          <w:rFonts w:hint="cs"/>
          <w:rtl/>
        </w:rPr>
        <w:t>می‌فرماید: «</w:t>
      </w:r>
      <w:r w:rsidR="00F55EF6" w:rsidRPr="000B4C7E">
        <w:rPr>
          <w:rFonts w:hint="cs"/>
          <w:rtl/>
        </w:rPr>
        <w:t>در آنچه از آسمان یا چشمه‌ها آبیاری شده یا دیمی است، یک دهم است، و در آنچه آب‌رسانی شده نصف یک دهم [زکات] است».</w:t>
      </w:r>
      <w:r w:rsidR="00E50874" w:rsidRPr="000B4C7E">
        <w:rPr>
          <w:rStyle w:val="FootnoteReference"/>
          <w:rtl/>
        </w:rPr>
        <w:t>(</w:t>
      </w:r>
      <w:r w:rsidR="00E50874" w:rsidRPr="000B4C7E">
        <w:rPr>
          <w:rStyle w:val="FootnoteReference"/>
          <w:rtl/>
        </w:rPr>
        <w:footnoteReference w:id="117"/>
      </w:r>
      <w:r w:rsidR="00E50874" w:rsidRPr="000B4C7E">
        <w:rPr>
          <w:rStyle w:val="FootnoteReference"/>
          <w:rtl/>
        </w:rPr>
        <w:t>)</w:t>
      </w:r>
    </w:p>
    <w:p w:rsidR="00B23134" w:rsidRPr="000B4C7E" w:rsidRDefault="000D414F" w:rsidP="00CD484F">
      <w:pPr>
        <w:pStyle w:val="a"/>
        <w:numPr>
          <w:ilvl w:val="0"/>
          <w:numId w:val="59"/>
        </w:numPr>
        <w:rPr>
          <w:rtl/>
        </w:rPr>
      </w:pPr>
      <w:r w:rsidRPr="000B4C7E">
        <w:rPr>
          <w:rFonts w:hint="cs"/>
          <w:rtl/>
        </w:rPr>
        <w:t>کشاورزی که محصول خود را گاهی خود آبیاری می‌کند و گاهی نمی‌کند باید سه چهارم یک دهم را زکات دهد.</w:t>
      </w:r>
      <w:r w:rsidR="00E50874" w:rsidRPr="000B4C7E">
        <w:rPr>
          <w:rStyle w:val="FootnoteReference"/>
          <w:rtl/>
        </w:rPr>
        <w:t>(</w:t>
      </w:r>
      <w:r w:rsidR="00E50874" w:rsidRPr="000B4C7E">
        <w:rPr>
          <w:rStyle w:val="FootnoteReference"/>
          <w:rtl/>
        </w:rPr>
        <w:footnoteReference w:id="118"/>
      </w:r>
      <w:r w:rsidR="00E50874" w:rsidRPr="000B4C7E">
        <w:rPr>
          <w:rStyle w:val="FootnoteReference"/>
          <w:rtl/>
        </w:rPr>
        <w:t>)</w:t>
      </w:r>
    </w:p>
    <w:p w:rsidR="00A20A94" w:rsidRPr="000B4C7E" w:rsidRDefault="000D414F" w:rsidP="00CD484F">
      <w:pPr>
        <w:pStyle w:val="a3"/>
        <w:rPr>
          <w:rtl/>
        </w:rPr>
      </w:pPr>
      <w:bookmarkStart w:id="202" w:name="_Toc412668276"/>
      <w:r w:rsidRPr="000B4C7E">
        <w:rPr>
          <w:rFonts w:hint="cs"/>
          <w:rtl/>
        </w:rPr>
        <w:t>برخی مسائل کلی در زکات</w:t>
      </w:r>
      <w:bookmarkEnd w:id="202"/>
    </w:p>
    <w:p w:rsidR="000D414F" w:rsidRPr="000B4C7E" w:rsidRDefault="002B1DF4" w:rsidP="00CD484F">
      <w:pPr>
        <w:pStyle w:val="a"/>
        <w:rPr>
          <w:rtl/>
        </w:rPr>
      </w:pPr>
      <w:r w:rsidRPr="000B4C7E">
        <w:rPr>
          <w:rFonts w:hint="cs"/>
          <w:b/>
          <w:bCs/>
          <w:rtl/>
        </w:rPr>
        <w:t>مسال</w:t>
      </w:r>
      <w:r w:rsidR="008D62E6" w:rsidRPr="000B4C7E">
        <w:rPr>
          <w:rFonts w:hint="cs"/>
          <w:b/>
          <w:bCs/>
          <w:rtl/>
        </w:rPr>
        <w:t xml:space="preserve">ۀ </w:t>
      </w:r>
      <w:r w:rsidRPr="000B4C7E">
        <w:rPr>
          <w:rFonts w:hint="cs"/>
          <w:b/>
          <w:bCs/>
          <w:rtl/>
        </w:rPr>
        <w:t xml:space="preserve">نخست: </w:t>
      </w:r>
      <w:r w:rsidRPr="000B4C7E">
        <w:rPr>
          <w:rFonts w:hint="cs"/>
          <w:rtl/>
        </w:rPr>
        <w:t>کسی که به شخص توانایی</w:t>
      </w:r>
      <w:r w:rsidR="00E50874" w:rsidRPr="000B4C7E">
        <w:rPr>
          <w:rStyle w:val="FootnoteReference"/>
          <w:rtl/>
        </w:rPr>
        <w:t>(</w:t>
      </w:r>
      <w:r w:rsidR="00E50874" w:rsidRPr="000B4C7E">
        <w:rPr>
          <w:rStyle w:val="FootnoteReference"/>
          <w:rtl/>
        </w:rPr>
        <w:footnoteReference w:id="119"/>
      </w:r>
      <w:r w:rsidR="00E50874" w:rsidRPr="000B4C7E">
        <w:rPr>
          <w:rStyle w:val="FootnoteReference"/>
          <w:rtl/>
        </w:rPr>
        <w:t>)</w:t>
      </w:r>
      <w:r w:rsidR="00047786" w:rsidRPr="000B4C7E">
        <w:rPr>
          <w:rFonts w:hint="cs"/>
          <w:rtl/>
        </w:rPr>
        <w:t xml:space="preserve"> </w:t>
      </w:r>
      <w:r w:rsidRPr="000B4C7E">
        <w:rPr>
          <w:rFonts w:hint="cs"/>
          <w:rtl/>
        </w:rPr>
        <w:t>پولی قرض داده، پس از دریافتِ آن، زکاتِ مدتی که آن پول در اختیار بدهکار بوده را پرداخت می‌کند. البته بهتر است قبل از دریافت پول زکات آن را بدهد. اما اگر پولش را به کسی قرض داده که توانایی پرداخت ندارد</w:t>
      </w:r>
      <w:r w:rsidR="00047786" w:rsidRPr="000B4C7E">
        <w:rPr>
          <w:rFonts w:hint="cs"/>
          <w:rtl/>
        </w:rPr>
        <w:t>، پس از دریافتِ طلبش اگر بیش از یک سال از آن گذشته باشد [حتی دو یا سه سال یا بیشتر] به انداز</w:t>
      </w:r>
      <w:r w:rsidR="008D62E6" w:rsidRPr="000B4C7E">
        <w:rPr>
          <w:rFonts w:hint="cs"/>
          <w:rtl/>
        </w:rPr>
        <w:t xml:space="preserve">ۀ </w:t>
      </w:r>
      <w:r w:rsidR="00047786" w:rsidRPr="000B4C7E">
        <w:rPr>
          <w:rFonts w:hint="cs"/>
          <w:rtl/>
        </w:rPr>
        <w:t>زکات یک سال آن را پرداخت می‌کند.</w:t>
      </w:r>
      <w:r w:rsidR="00E50874" w:rsidRPr="000B4C7E">
        <w:rPr>
          <w:rStyle w:val="FootnoteReference"/>
          <w:rtl/>
        </w:rPr>
        <w:t>(</w:t>
      </w:r>
      <w:r w:rsidR="00E50874" w:rsidRPr="000B4C7E">
        <w:rPr>
          <w:rStyle w:val="FootnoteReference"/>
          <w:rtl/>
        </w:rPr>
        <w:footnoteReference w:id="120"/>
      </w:r>
      <w:r w:rsidR="00E50874" w:rsidRPr="000B4C7E">
        <w:rPr>
          <w:rStyle w:val="FootnoteReference"/>
          <w:rtl/>
        </w:rPr>
        <w:t>)</w:t>
      </w:r>
    </w:p>
    <w:p w:rsidR="000D414F" w:rsidRPr="000B4C7E" w:rsidRDefault="001010BA" w:rsidP="00CD484F">
      <w:pPr>
        <w:pStyle w:val="a"/>
        <w:rPr>
          <w:rtl/>
        </w:rPr>
      </w:pPr>
      <w:r w:rsidRPr="000B4C7E">
        <w:rPr>
          <w:rFonts w:hint="cs"/>
          <w:b/>
          <w:bCs/>
          <w:rtl/>
        </w:rPr>
        <w:t>مسال</w:t>
      </w:r>
      <w:r w:rsidR="008D62E6" w:rsidRPr="000B4C7E">
        <w:rPr>
          <w:rFonts w:hint="cs"/>
          <w:b/>
          <w:bCs/>
          <w:rtl/>
        </w:rPr>
        <w:t xml:space="preserve">ۀ </w:t>
      </w:r>
      <w:r w:rsidRPr="000B4C7E">
        <w:rPr>
          <w:rFonts w:hint="cs"/>
          <w:b/>
          <w:bCs/>
          <w:rtl/>
        </w:rPr>
        <w:t>دوم:</w:t>
      </w:r>
      <w:r w:rsidRPr="000B4C7E">
        <w:rPr>
          <w:rFonts w:hint="cs"/>
          <w:rtl/>
        </w:rPr>
        <w:t xml:space="preserve"> اوقاف جهات خیری</w:t>
      </w:r>
      <w:r w:rsidR="008D62E6" w:rsidRPr="000B4C7E">
        <w:rPr>
          <w:rFonts w:hint="cs"/>
          <w:rtl/>
        </w:rPr>
        <w:t xml:space="preserve">ۀ </w:t>
      </w:r>
      <w:r w:rsidRPr="000B4C7E">
        <w:rPr>
          <w:rFonts w:hint="cs"/>
          <w:rtl/>
        </w:rPr>
        <w:t>عمومی مانند مساجد و مدارس زکات ندارد.</w:t>
      </w:r>
    </w:p>
    <w:p w:rsidR="001010BA" w:rsidRPr="000B4C7E" w:rsidRDefault="001010BA" w:rsidP="00CD484F">
      <w:pPr>
        <w:pStyle w:val="a"/>
        <w:rPr>
          <w:rtl/>
        </w:rPr>
      </w:pPr>
      <w:r w:rsidRPr="000B4C7E">
        <w:rPr>
          <w:rFonts w:hint="cs"/>
          <w:b/>
          <w:bCs/>
          <w:rtl/>
        </w:rPr>
        <w:t>مسال</w:t>
      </w:r>
      <w:r w:rsidR="008D62E6" w:rsidRPr="000B4C7E">
        <w:rPr>
          <w:rFonts w:hint="cs"/>
          <w:b/>
          <w:bCs/>
          <w:rtl/>
        </w:rPr>
        <w:t xml:space="preserve">ۀ </w:t>
      </w:r>
      <w:r w:rsidRPr="000B4C7E">
        <w:rPr>
          <w:rFonts w:hint="cs"/>
          <w:b/>
          <w:bCs/>
          <w:rtl/>
        </w:rPr>
        <w:t xml:space="preserve">سوم: </w:t>
      </w:r>
      <w:r w:rsidRPr="000B4C7E">
        <w:rPr>
          <w:rFonts w:hint="cs"/>
          <w:rtl/>
        </w:rPr>
        <w:t>خانه و ساختمان و اتوموبیلی که برای تجارت خریده شده، پس از گذشت یک سال به انداز</w:t>
      </w:r>
      <w:r w:rsidR="008D62E6" w:rsidRPr="000B4C7E">
        <w:rPr>
          <w:rFonts w:hint="cs"/>
          <w:rtl/>
        </w:rPr>
        <w:t xml:space="preserve">ۀ </w:t>
      </w:r>
      <w:r w:rsidRPr="000B4C7E">
        <w:rPr>
          <w:rFonts w:hint="cs"/>
          <w:rtl/>
        </w:rPr>
        <w:t>دو و نیم درصد قیمت آن زکات دارد، اما اگر برای اجاره تهیه شده زکات بر اجار</w:t>
      </w:r>
      <w:r w:rsidR="008D62E6" w:rsidRPr="000B4C7E">
        <w:rPr>
          <w:rFonts w:hint="cs"/>
          <w:rtl/>
        </w:rPr>
        <w:t xml:space="preserve">ۀ </w:t>
      </w:r>
      <w:r w:rsidRPr="000B4C7E">
        <w:rPr>
          <w:rFonts w:hint="cs"/>
          <w:rtl/>
        </w:rPr>
        <w:t>آن تعلق می‌گیرد.</w:t>
      </w:r>
      <w:r w:rsidR="00E50874" w:rsidRPr="000B4C7E">
        <w:rPr>
          <w:rStyle w:val="FootnoteReference"/>
          <w:rtl/>
        </w:rPr>
        <w:t>(</w:t>
      </w:r>
      <w:r w:rsidR="00E50874" w:rsidRPr="000B4C7E">
        <w:rPr>
          <w:rStyle w:val="FootnoteReference"/>
          <w:rtl/>
        </w:rPr>
        <w:footnoteReference w:id="121"/>
      </w:r>
      <w:r w:rsidR="00E50874" w:rsidRPr="000B4C7E">
        <w:rPr>
          <w:rStyle w:val="FootnoteReference"/>
          <w:rtl/>
        </w:rPr>
        <w:t>)</w:t>
      </w:r>
    </w:p>
    <w:p w:rsidR="001E2561" w:rsidRPr="000B4C7E" w:rsidRDefault="001E2561" w:rsidP="00CD484F">
      <w:pPr>
        <w:pStyle w:val="a"/>
        <w:rPr>
          <w:rtl/>
        </w:rPr>
      </w:pPr>
      <w:r w:rsidRPr="000B4C7E">
        <w:rPr>
          <w:rFonts w:hint="cs"/>
          <w:b/>
          <w:bCs/>
          <w:rtl/>
        </w:rPr>
        <w:t>مسال</w:t>
      </w:r>
      <w:r w:rsidR="008D62E6" w:rsidRPr="000B4C7E">
        <w:rPr>
          <w:rFonts w:hint="cs"/>
          <w:b/>
          <w:bCs/>
          <w:rtl/>
        </w:rPr>
        <w:t xml:space="preserve">ۀ </w:t>
      </w:r>
      <w:r w:rsidRPr="000B4C7E">
        <w:rPr>
          <w:rFonts w:hint="cs"/>
          <w:b/>
          <w:bCs/>
          <w:rtl/>
        </w:rPr>
        <w:t>چهارم:</w:t>
      </w:r>
      <w:r w:rsidRPr="000B4C7E">
        <w:rPr>
          <w:rFonts w:hint="cs"/>
          <w:rtl/>
        </w:rPr>
        <w:t xml:space="preserve"> مقروض بودن مانع از وجوب زکات در اموالِ آشکار نمی‌شود.</w:t>
      </w:r>
      <w:r w:rsidR="00E50874" w:rsidRPr="000B4C7E">
        <w:rPr>
          <w:rStyle w:val="FootnoteReference"/>
          <w:rtl/>
        </w:rPr>
        <w:t>(</w:t>
      </w:r>
      <w:r w:rsidR="00E50874" w:rsidRPr="000B4C7E">
        <w:rPr>
          <w:rStyle w:val="FootnoteReference"/>
          <w:rtl/>
        </w:rPr>
        <w:footnoteReference w:id="122"/>
      </w:r>
      <w:r w:rsidR="00E50874" w:rsidRPr="000B4C7E">
        <w:rPr>
          <w:rStyle w:val="FootnoteReference"/>
          <w:rtl/>
        </w:rPr>
        <w:t>)</w:t>
      </w:r>
    </w:p>
    <w:p w:rsidR="001E2561" w:rsidRPr="000B4C7E" w:rsidRDefault="00A415B9" w:rsidP="00CD484F">
      <w:pPr>
        <w:pStyle w:val="a"/>
        <w:rPr>
          <w:rtl/>
        </w:rPr>
      </w:pPr>
      <w:r w:rsidRPr="000B4C7E">
        <w:rPr>
          <w:rFonts w:hint="cs"/>
          <w:rtl/>
        </w:rPr>
        <w:t>مسال</w:t>
      </w:r>
      <w:r w:rsidR="008D62E6" w:rsidRPr="000B4C7E">
        <w:rPr>
          <w:rFonts w:hint="cs"/>
          <w:rtl/>
        </w:rPr>
        <w:t xml:space="preserve">ۀ </w:t>
      </w:r>
      <w:r w:rsidRPr="000B4C7E">
        <w:rPr>
          <w:rFonts w:hint="cs"/>
          <w:rtl/>
        </w:rPr>
        <w:t>پنجم: کسی که پیش از پرداخت زکات از دنیا رفته بر وارثانش لازم است پیش از تقسیم ارث، زکاتش را پرداخت کنند.</w:t>
      </w:r>
      <w:r w:rsidR="00E50874" w:rsidRPr="000B4C7E">
        <w:rPr>
          <w:rStyle w:val="FootnoteReference"/>
          <w:rtl/>
        </w:rPr>
        <w:t>(</w:t>
      </w:r>
      <w:r w:rsidR="00E50874" w:rsidRPr="000B4C7E">
        <w:rPr>
          <w:rStyle w:val="FootnoteReference"/>
          <w:rtl/>
        </w:rPr>
        <w:footnoteReference w:id="123"/>
      </w:r>
      <w:r w:rsidR="00E50874" w:rsidRPr="000B4C7E">
        <w:rPr>
          <w:rStyle w:val="FootnoteReference"/>
          <w:rtl/>
        </w:rPr>
        <w:t>)</w:t>
      </w:r>
    </w:p>
    <w:p w:rsidR="001E2561" w:rsidRPr="000B4C7E" w:rsidRDefault="00864D66" w:rsidP="00CD484F">
      <w:pPr>
        <w:pStyle w:val="a"/>
        <w:rPr>
          <w:rtl/>
        </w:rPr>
      </w:pPr>
      <w:r w:rsidRPr="000B4C7E">
        <w:rPr>
          <w:rFonts w:hint="cs"/>
          <w:b/>
          <w:bCs/>
          <w:rtl/>
        </w:rPr>
        <w:t>مسال</w:t>
      </w:r>
      <w:r w:rsidR="008D62E6" w:rsidRPr="000B4C7E">
        <w:rPr>
          <w:rFonts w:hint="cs"/>
          <w:b/>
          <w:bCs/>
          <w:rtl/>
        </w:rPr>
        <w:t xml:space="preserve">ۀ </w:t>
      </w:r>
      <w:r w:rsidRPr="000B4C7E">
        <w:rPr>
          <w:rFonts w:hint="cs"/>
          <w:b/>
          <w:bCs/>
          <w:rtl/>
        </w:rPr>
        <w:t xml:space="preserve">ششم: </w:t>
      </w:r>
      <w:r w:rsidRPr="000B4C7E">
        <w:rPr>
          <w:rFonts w:hint="cs"/>
          <w:rtl/>
        </w:rPr>
        <w:t xml:space="preserve">کسی که مقداری طلا دارد اما به حد نصاب زکات نمی‌رسد و مقداری هم نقره دارد که به حد نصاب نمی‌رسد آن‌ها را با هم یکجا می‌کند، اگر روی هم به حد زکات برسند زکات هر دو را به حساب خودشان محاسبه می‌کند. همینطور خارج کردن زکات هر یک از نقدین به جای یکدیگر جایز است. برخی از علما یکجا کردن طلا و نقره را لازم نمی‌دانند و این رای شیخ محمد صالح العثیمین </w:t>
      </w:r>
      <w:r w:rsidRPr="000B4C7E">
        <w:rPr>
          <w:rFonts w:hint="cs"/>
          <w:sz w:val="22"/>
          <w:szCs w:val="22"/>
          <w:rtl/>
        </w:rPr>
        <w:t>ـ رحمه الله ـ</w:t>
      </w:r>
      <w:r w:rsidR="0081256F" w:rsidRPr="000B4C7E">
        <w:rPr>
          <w:rFonts w:hint="cs"/>
          <w:rtl/>
        </w:rPr>
        <w:t xml:space="preserve"> </w:t>
      </w:r>
      <w:r w:rsidRPr="000B4C7E">
        <w:rPr>
          <w:rFonts w:hint="cs"/>
          <w:rtl/>
        </w:rPr>
        <w:t>است.</w:t>
      </w:r>
      <w:r w:rsidR="00E50874" w:rsidRPr="000B4C7E">
        <w:rPr>
          <w:rStyle w:val="FootnoteReference"/>
          <w:rtl/>
        </w:rPr>
        <w:t>(</w:t>
      </w:r>
      <w:r w:rsidR="00E50874" w:rsidRPr="000B4C7E">
        <w:rPr>
          <w:rStyle w:val="FootnoteReference"/>
          <w:rtl/>
        </w:rPr>
        <w:footnoteReference w:id="124"/>
      </w:r>
      <w:r w:rsidR="00E50874" w:rsidRPr="000B4C7E">
        <w:rPr>
          <w:rStyle w:val="FootnoteReference"/>
          <w:rtl/>
        </w:rPr>
        <w:t>)</w:t>
      </w:r>
    </w:p>
    <w:p w:rsidR="000D414F" w:rsidRPr="000B4C7E" w:rsidRDefault="00864D66" w:rsidP="00BD27B6">
      <w:pPr>
        <w:pStyle w:val="a"/>
        <w:rPr>
          <w:rtl/>
        </w:rPr>
      </w:pPr>
      <w:r w:rsidRPr="000B4C7E">
        <w:rPr>
          <w:rFonts w:hint="cs"/>
          <w:b/>
          <w:bCs/>
          <w:rtl/>
        </w:rPr>
        <w:t>مسال</w:t>
      </w:r>
      <w:r w:rsidR="008D62E6" w:rsidRPr="000B4C7E">
        <w:rPr>
          <w:rFonts w:hint="cs"/>
          <w:b/>
          <w:bCs/>
          <w:rtl/>
        </w:rPr>
        <w:t xml:space="preserve">ۀ </w:t>
      </w:r>
      <w:r w:rsidRPr="000B4C7E">
        <w:rPr>
          <w:rFonts w:hint="cs"/>
          <w:b/>
          <w:bCs/>
          <w:rtl/>
        </w:rPr>
        <w:t>هفتم:</w:t>
      </w:r>
      <w:r w:rsidRPr="000B4C7E">
        <w:rPr>
          <w:rFonts w:hint="cs"/>
          <w:rtl/>
        </w:rPr>
        <w:t xml:space="preserve"> </w:t>
      </w:r>
      <w:r w:rsidR="00BD27B6">
        <w:rPr>
          <w:rFonts w:hint="cs"/>
          <w:rtl/>
        </w:rPr>
        <w:t>رکاز (</w:t>
      </w:r>
      <w:r w:rsidRPr="000B4C7E">
        <w:rPr>
          <w:rFonts w:hint="cs"/>
          <w:rtl/>
        </w:rPr>
        <w:t>گنج</w:t>
      </w:r>
      <w:r w:rsidR="00BD27B6">
        <w:rPr>
          <w:rFonts w:hint="cs"/>
          <w:rtl/>
        </w:rPr>
        <w:t>ینه)</w:t>
      </w:r>
      <w:r w:rsidRPr="000B4C7E">
        <w:rPr>
          <w:rFonts w:hint="cs"/>
          <w:rtl/>
        </w:rPr>
        <w:t>. منظور از گنج</w:t>
      </w:r>
      <w:r w:rsidR="00BD27B6">
        <w:rPr>
          <w:rFonts w:hint="cs"/>
          <w:rtl/>
        </w:rPr>
        <w:t>ینه</w:t>
      </w:r>
      <w:r w:rsidRPr="000B4C7E">
        <w:rPr>
          <w:rFonts w:hint="cs"/>
          <w:rtl/>
        </w:rPr>
        <w:t>، مالی است مدفون که مربوط به دور</w:t>
      </w:r>
      <w:r w:rsidR="008D62E6" w:rsidRPr="000B4C7E">
        <w:rPr>
          <w:rFonts w:hint="cs"/>
          <w:rtl/>
        </w:rPr>
        <w:t xml:space="preserve">ۀ </w:t>
      </w:r>
      <w:r w:rsidRPr="000B4C7E">
        <w:rPr>
          <w:rFonts w:hint="cs"/>
          <w:rtl/>
        </w:rPr>
        <w:t>قبل از اسلام باشد. کسی که در خان</w:t>
      </w:r>
      <w:r w:rsidR="008D62E6" w:rsidRPr="000B4C7E">
        <w:rPr>
          <w:rFonts w:hint="cs"/>
          <w:rtl/>
        </w:rPr>
        <w:t xml:space="preserve">ۀ </w:t>
      </w:r>
      <w:r w:rsidRPr="000B4C7E">
        <w:rPr>
          <w:rFonts w:hint="cs"/>
          <w:rtl/>
        </w:rPr>
        <w:t>خود مالی مدفون از اموال دوران جاهلیت را بیابد بر وی واجب است که خُمس یعنی یک پنجم آن را به فقرا و مساکین</w:t>
      </w:r>
      <w:r w:rsidR="00E50874" w:rsidRPr="000B4C7E">
        <w:rPr>
          <w:rStyle w:val="FootnoteReference"/>
          <w:rtl/>
        </w:rPr>
        <w:t>(</w:t>
      </w:r>
      <w:r w:rsidR="00E50874" w:rsidRPr="000B4C7E">
        <w:rPr>
          <w:rStyle w:val="FootnoteReference"/>
          <w:rtl/>
        </w:rPr>
        <w:footnoteReference w:id="125"/>
      </w:r>
      <w:r w:rsidR="00E50874" w:rsidRPr="000B4C7E">
        <w:rPr>
          <w:rStyle w:val="FootnoteReference"/>
          <w:rtl/>
        </w:rPr>
        <w:t>)</w:t>
      </w:r>
      <w:r w:rsidRPr="000B4C7E">
        <w:rPr>
          <w:rFonts w:hint="cs"/>
          <w:rtl/>
        </w:rPr>
        <w:t xml:space="preserve"> بدهد، زیرا رسول الله </w:t>
      </w:r>
      <w:r w:rsidRPr="000B4C7E">
        <w:rPr>
          <w:rFonts w:hint="cs"/>
          <w:sz w:val="22"/>
          <w:szCs w:val="22"/>
          <w:rtl/>
        </w:rPr>
        <w:t>ـ صلی الله علیه وسلم ـ</w:t>
      </w:r>
      <w:r w:rsidR="0081256F" w:rsidRPr="000B4C7E">
        <w:rPr>
          <w:rFonts w:hint="cs"/>
          <w:rtl/>
        </w:rPr>
        <w:t xml:space="preserve"> </w:t>
      </w:r>
      <w:r w:rsidRPr="000B4C7E">
        <w:rPr>
          <w:rFonts w:hint="cs"/>
          <w:rtl/>
        </w:rPr>
        <w:t xml:space="preserve">می‌فرماید: «در </w:t>
      </w:r>
      <w:r w:rsidR="00BD27B6">
        <w:rPr>
          <w:rFonts w:hint="cs"/>
          <w:rtl/>
        </w:rPr>
        <w:t>گنجینه</w:t>
      </w:r>
      <w:r w:rsidRPr="000B4C7E">
        <w:rPr>
          <w:rFonts w:hint="cs"/>
          <w:rtl/>
        </w:rPr>
        <w:t xml:space="preserve"> [پرداخت] یک پنجم [واجب] است».</w:t>
      </w:r>
      <w:r w:rsidR="00E50874" w:rsidRPr="000B4C7E">
        <w:rPr>
          <w:rStyle w:val="FootnoteReference"/>
          <w:rtl/>
        </w:rPr>
        <w:t>(</w:t>
      </w:r>
      <w:r w:rsidR="00E50874" w:rsidRPr="000B4C7E">
        <w:rPr>
          <w:rStyle w:val="FootnoteReference"/>
          <w:rtl/>
        </w:rPr>
        <w:footnoteReference w:id="126"/>
      </w:r>
      <w:r w:rsidR="00E50874" w:rsidRPr="000B4C7E">
        <w:rPr>
          <w:rStyle w:val="FootnoteReference"/>
          <w:rtl/>
        </w:rPr>
        <w:t>)</w:t>
      </w:r>
    </w:p>
    <w:p w:rsidR="000D414F" w:rsidRPr="000B4C7E" w:rsidRDefault="00864D66" w:rsidP="00CD484F">
      <w:pPr>
        <w:pStyle w:val="a"/>
        <w:rPr>
          <w:rStyle w:val="FootnoteReference"/>
          <w:rtl/>
        </w:rPr>
      </w:pPr>
      <w:r w:rsidRPr="000B4C7E">
        <w:rPr>
          <w:rFonts w:hint="cs"/>
          <w:b/>
          <w:bCs/>
          <w:rtl/>
        </w:rPr>
        <w:t>مسال</w:t>
      </w:r>
      <w:r w:rsidR="008D62E6" w:rsidRPr="000B4C7E">
        <w:rPr>
          <w:rFonts w:hint="cs"/>
          <w:b/>
          <w:bCs/>
          <w:rtl/>
        </w:rPr>
        <w:t xml:space="preserve">ۀ </w:t>
      </w:r>
      <w:r w:rsidRPr="000B4C7E">
        <w:rPr>
          <w:rFonts w:hint="cs"/>
          <w:b/>
          <w:bCs/>
          <w:rtl/>
        </w:rPr>
        <w:t>هشتم:</w:t>
      </w:r>
      <w:r w:rsidRPr="000B4C7E">
        <w:rPr>
          <w:rFonts w:hint="cs"/>
          <w:rtl/>
        </w:rPr>
        <w:t xml:space="preserve"> </w:t>
      </w:r>
      <w:r w:rsidR="00783313" w:rsidRPr="000B4C7E">
        <w:rPr>
          <w:rFonts w:hint="cs"/>
          <w:rtl/>
        </w:rPr>
        <w:t>آیا برای گنج نیز رسیدن به حد نصاب و گذشت یک سال لازم است؟ قول صحیح که دارای دلیل است این است که برای گنج نیز مانند دیگر اموال زکات حد نصاب لازم است، اما گذشت یک سال برای آن لازم نیست زیرا گنج یک باره به دست می‌آید و در این مورد (عدم اشتراط گذشت یک سال) شبیه محصولات و میوه‌ها است.</w:t>
      </w:r>
      <w:r w:rsidR="00E50874" w:rsidRPr="000B4C7E">
        <w:rPr>
          <w:rStyle w:val="FootnoteReference"/>
          <w:rtl/>
        </w:rPr>
        <w:t>(</w:t>
      </w:r>
      <w:r w:rsidR="00E50874" w:rsidRPr="000B4C7E">
        <w:rPr>
          <w:rStyle w:val="FootnoteReference"/>
          <w:rtl/>
        </w:rPr>
        <w:footnoteReference w:id="127"/>
      </w:r>
      <w:r w:rsidR="00E50874" w:rsidRPr="000B4C7E">
        <w:rPr>
          <w:rStyle w:val="FootnoteReference"/>
          <w:rtl/>
        </w:rPr>
        <w:t>)</w:t>
      </w:r>
    </w:p>
    <w:p w:rsidR="00864D66" w:rsidRPr="000B4C7E" w:rsidRDefault="002C24DC" w:rsidP="00CD484F">
      <w:pPr>
        <w:pStyle w:val="a"/>
        <w:rPr>
          <w:b/>
          <w:bCs/>
          <w:rtl/>
          <w:lang w:bidi="ar-SA"/>
        </w:rPr>
      </w:pPr>
      <w:r w:rsidRPr="000B4C7E">
        <w:rPr>
          <w:rFonts w:hint="cs"/>
          <w:b/>
          <w:bCs/>
          <w:rtl/>
        </w:rPr>
        <w:t>مسال</w:t>
      </w:r>
      <w:r w:rsidR="008D62E6" w:rsidRPr="000B4C7E">
        <w:rPr>
          <w:rFonts w:hint="cs"/>
          <w:b/>
          <w:bCs/>
          <w:rtl/>
        </w:rPr>
        <w:t xml:space="preserve">ۀ </w:t>
      </w:r>
      <w:r w:rsidRPr="000B4C7E">
        <w:rPr>
          <w:rFonts w:hint="cs"/>
          <w:b/>
          <w:bCs/>
          <w:rtl/>
        </w:rPr>
        <w:t xml:space="preserve">نهم: زکات سهام و </w:t>
      </w:r>
      <w:r w:rsidR="00E452B0" w:rsidRPr="000B4C7E">
        <w:rPr>
          <w:rFonts w:hint="cs"/>
          <w:b/>
          <w:bCs/>
          <w:rtl/>
          <w:lang w:bidi="ar-SA"/>
        </w:rPr>
        <w:t>اوراق قرضه</w:t>
      </w:r>
    </w:p>
    <w:p w:rsidR="00D96C16" w:rsidRPr="000B4C7E" w:rsidRDefault="00D96C16" w:rsidP="00CD484F">
      <w:pPr>
        <w:pStyle w:val="a"/>
        <w:rPr>
          <w:rtl/>
        </w:rPr>
      </w:pPr>
      <w:r w:rsidRPr="000B4C7E">
        <w:rPr>
          <w:rFonts w:hint="cs"/>
          <w:rtl/>
          <w:lang w:bidi="ar-SA"/>
        </w:rPr>
        <w:t>نخست: ت</w:t>
      </w:r>
      <w:r w:rsidR="00E452B0" w:rsidRPr="000B4C7E">
        <w:rPr>
          <w:rFonts w:hint="cs"/>
          <w:rtl/>
        </w:rPr>
        <w:t>عریف سهام و اوراق قرضه</w:t>
      </w:r>
    </w:p>
    <w:p w:rsidR="00D96C16" w:rsidRPr="000B4C7E" w:rsidRDefault="00D96C16" w:rsidP="00CD484F">
      <w:pPr>
        <w:pStyle w:val="a"/>
        <w:rPr>
          <w:rtl/>
        </w:rPr>
      </w:pPr>
      <w:r w:rsidRPr="000B4C7E">
        <w:rPr>
          <w:rFonts w:hint="cs"/>
          <w:rtl/>
        </w:rPr>
        <w:t>سهم: حقی است مالی که افراد در شرکت‌ها یا موسسات از آن برخوردار می‌شوند و سود آن را بر حسب نظام آن موسسه یا شرکت دریافت می‌دارند.</w:t>
      </w:r>
    </w:p>
    <w:p w:rsidR="00D96C16" w:rsidRDefault="00136009" w:rsidP="00CD484F">
      <w:pPr>
        <w:pStyle w:val="a"/>
        <w:rPr>
          <w:rtl/>
        </w:rPr>
      </w:pPr>
      <w:r w:rsidRPr="000B4C7E">
        <w:rPr>
          <w:rFonts w:hint="cs"/>
          <w:rtl/>
        </w:rPr>
        <w:t>اوراق قرضه: تعهدی است مکتوب از سوی طرفی مشخص برای پرداخت مبلغی مشخص به عنوان بهر</w:t>
      </w:r>
      <w:r w:rsidR="008D62E6" w:rsidRPr="000B4C7E">
        <w:rPr>
          <w:rFonts w:hint="cs"/>
          <w:rtl/>
        </w:rPr>
        <w:t xml:space="preserve">ۀ </w:t>
      </w:r>
      <w:r w:rsidRPr="000B4C7E">
        <w:rPr>
          <w:rFonts w:hint="cs"/>
          <w:rtl/>
        </w:rPr>
        <w:t>قرض در زمان‌های تعیین شده. این نوع تعهد به سبب وارد شدن ربا در آن حرام است.</w:t>
      </w:r>
    </w:p>
    <w:p w:rsidR="00BD700A" w:rsidRPr="000B4C7E" w:rsidRDefault="00BD700A" w:rsidP="00CD484F">
      <w:pPr>
        <w:pStyle w:val="a"/>
        <w:rPr>
          <w:rtl/>
        </w:rPr>
      </w:pPr>
    </w:p>
    <w:p w:rsidR="00136009" w:rsidRPr="000B4C7E" w:rsidRDefault="00136009" w:rsidP="008E6951">
      <w:pPr>
        <w:pStyle w:val="a"/>
        <w:spacing w:line="235" w:lineRule="auto"/>
        <w:rPr>
          <w:rtl/>
        </w:rPr>
      </w:pPr>
      <w:r w:rsidRPr="000B4C7E">
        <w:rPr>
          <w:rFonts w:hint="cs"/>
          <w:rtl/>
        </w:rPr>
        <w:t>دوم: زکات سهام و اوراق قرضه چگونه پرداخت می‌شود؟</w:t>
      </w:r>
    </w:p>
    <w:p w:rsidR="00136009" w:rsidRPr="000B4C7E" w:rsidRDefault="00136009" w:rsidP="008E6951">
      <w:pPr>
        <w:pStyle w:val="a"/>
        <w:spacing w:line="235" w:lineRule="auto"/>
        <w:rPr>
          <w:rtl/>
        </w:rPr>
      </w:pPr>
      <w:r w:rsidRPr="000B4C7E">
        <w:rPr>
          <w:rFonts w:hint="cs"/>
          <w:rtl/>
        </w:rPr>
        <w:t>۱- زکات سهام: صاحب سهام میان این دو روش حق انتخاب دارد:</w:t>
      </w:r>
    </w:p>
    <w:p w:rsidR="00136009" w:rsidRPr="000B4C7E" w:rsidRDefault="00136009" w:rsidP="008E6951">
      <w:pPr>
        <w:pStyle w:val="a"/>
        <w:spacing w:line="235" w:lineRule="auto"/>
        <w:rPr>
          <w:rtl/>
        </w:rPr>
      </w:pPr>
      <w:r w:rsidRPr="000B4C7E">
        <w:rPr>
          <w:rFonts w:hint="cs"/>
          <w:rtl/>
        </w:rPr>
        <w:t>روش اول: اینکه هر سال زکات سرمای</w:t>
      </w:r>
      <w:r w:rsidR="008D62E6" w:rsidRPr="000B4C7E">
        <w:rPr>
          <w:rFonts w:hint="cs"/>
          <w:rtl/>
        </w:rPr>
        <w:t xml:space="preserve">ۀ </w:t>
      </w:r>
      <w:r w:rsidRPr="000B4C7E">
        <w:rPr>
          <w:rFonts w:hint="cs"/>
          <w:rtl/>
        </w:rPr>
        <w:t>خود را بدهد، و هنگام دریافت سود، زکات سال‌های گذشته ـ یا یک سال بر حسب اختلاف اهل علم ـ را پرداخت نماید.</w:t>
      </w:r>
    </w:p>
    <w:p w:rsidR="00136009" w:rsidRPr="000B4C7E" w:rsidRDefault="00136009" w:rsidP="008E6951">
      <w:pPr>
        <w:pStyle w:val="a"/>
        <w:spacing w:line="235" w:lineRule="auto"/>
        <w:rPr>
          <w:rtl/>
        </w:rPr>
      </w:pPr>
      <w:r w:rsidRPr="000B4C7E">
        <w:rPr>
          <w:rFonts w:hint="cs"/>
          <w:rtl/>
        </w:rPr>
        <w:t>روش دوم: اینکه سرِ سال قیمت سهام خود را بپرسد و سپس بر حسب آنچه مسئولان شرکتی که در آن سهام خریده یا کارشناسان می‌گویند ـ چه سود برده یا زیان دیده ـ زکات آن را بدهد. زکات سهام مانند زکات طلا و نقره است که در صورت رسیدن به حد نصاب دو و نیم درصدِ آن را به عنوان زکات پرداخت می‌کند.</w:t>
      </w:r>
      <w:r w:rsidR="00E50874" w:rsidRPr="000B4C7E">
        <w:rPr>
          <w:rStyle w:val="FootnoteReference"/>
          <w:rtl/>
        </w:rPr>
        <w:t>(</w:t>
      </w:r>
      <w:r w:rsidR="00E50874" w:rsidRPr="000B4C7E">
        <w:rPr>
          <w:rStyle w:val="FootnoteReference"/>
          <w:rtl/>
        </w:rPr>
        <w:footnoteReference w:id="128"/>
      </w:r>
      <w:r w:rsidR="00E50874" w:rsidRPr="000B4C7E">
        <w:rPr>
          <w:rStyle w:val="FootnoteReference"/>
          <w:rtl/>
        </w:rPr>
        <w:t>)</w:t>
      </w:r>
    </w:p>
    <w:p w:rsidR="000D414F" w:rsidRPr="000B4C7E" w:rsidRDefault="00E452B0" w:rsidP="008E6951">
      <w:pPr>
        <w:pStyle w:val="a"/>
        <w:spacing w:line="235" w:lineRule="auto"/>
        <w:rPr>
          <w:rtl/>
        </w:rPr>
      </w:pPr>
      <w:r w:rsidRPr="000B4C7E">
        <w:rPr>
          <w:rFonts w:hint="cs"/>
          <w:rtl/>
        </w:rPr>
        <w:t>۲- زکات اوراق قرضه</w:t>
      </w:r>
    </w:p>
    <w:p w:rsidR="00964B2F" w:rsidRPr="000B4C7E" w:rsidRDefault="00B13B4E" w:rsidP="008E6951">
      <w:pPr>
        <w:pStyle w:val="a"/>
        <w:spacing w:line="235" w:lineRule="auto"/>
        <w:rPr>
          <w:rtl/>
        </w:rPr>
      </w:pPr>
      <w:r w:rsidRPr="000B4C7E">
        <w:rPr>
          <w:rFonts w:hint="cs"/>
          <w:rtl/>
        </w:rPr>
        <w:t>گفتیم که اوراق قرضه در واقع نوعی قرض مدت‌دار است؛ بنابراین زکات آن همانند زکات مالی است که به قرض داده شده، به این معنی که اگر این قرض در اختیار کسانی گذاشته شده که توانایی پس دادنش را دارند پس از گذشت یک سال، زکات آن را همانند اموال موجود خود پرداخت می‌کند، اما اگر در اختیار کسی گذاشته شده که توانایی پس دادن آن را ندارد در هنگام پس گرفتنش زکات مدت گذشته را پرداخت می‌کند.</w:t>
      </w:r>
    </w:p>
    <w:p w:rsidR="00B13B4E" w:rsidRPr="000B4C7E" w:rsidRDefault="00B13B4E" w:rsidP="008E6951">
      <w:pPr>
        <w:pStyle w:val="a"/>
        <w:spacing w:line="235" w:lineRule="auto"/>
        <w:rPr>
          <w:b/>
          <w:bCs/>
          <w:rtl/>
        </w:rPr>
      </w:pPr>
      <w:r w:rsidRPr="000B4C7E">
        <w:rPr>
          <w:rFonts w:hint="cs"/>
          <w:b/>
          <w:bCs/>
          <w:rtl/>
        </w:rPr>
        <w:t>مسال</w:t>
      </w:r>
      <w:r w:rsidR="008D62E6" w:rsidRPr="000B4C7E">
        <w:rPr>
          <w:rFonts w:hint="cs"/>
          <w:b/>
          <w:bCs/>
          <w:rtl/>
        </w:rPr>
        <w:t xml:space="preserve">ۀ </w:t>
      </w:r>
      <w:r w:rsidRPr="000B4C7E">
        <w:rPr>
          <w:rFonts w:hint="cs"/>
          <w:b/>
          <w:bCs/>
          <w:rtl/>
        </w:rPr>
        <w:t>دهم: مال به دست آمده</w:t>
      </w:r>
    </w:p>
    <w:p w:rsidR="00B13B4E" w:rsidRDefault="00B13B4E" w:rsidP="008E6951">
      <w:pPr>
        <w:pStyle w:val="a"/>
        <w:spacing w:line="235" w:lineRule="auto"/>
        <w:rPr>
          <w:rtl/>
        </w:rPr>
      </w:pPr>
      <w:r w:rsidRPr="000B4C7E">
        <w:rPr>
          <w:rFonts w:hint="cs"/>
          <w:rtl/>
        </w:rPr>
        <w:t>منظور سودی است که از تجارت یا از حیوانی به دست می‌آید که زکاتِ آن با زکات اصلِ آن [یعنی سرمای</w:t>
      </w:r>
      <w:r w:rsidR="008D62E6" w:rsidRPr="000B4C7E">
        <w:rPr>
          <w:rFonts w:hint="cs"/>
          <w:rtl/>
        </w:rPr>
        <w:t xml:space="preserve">ۀ </w:t>
      </w:r>
      <w:r w:rsidRPr="000B4C7E">
        <w:rPr>
          <w:rFonts w:hint="cs"/>
          <w:rtl/>
        </w:rPr>
        <w:t>اصلی و یا خودِ حیوان]</w:t>
      </w:r>
      <w:r w:rsidR="0081256F" w:rsidRPr="000B4C7E">
        <w:rPr>
          <w:rFonts w:hint="cs"/>
          <w:rtl/>
        </w:rPr>
        <w:t xml:space="preserve"> </w:t>
      </w:r>
      <w:r w:rsidRPr="000B4C7E">
        <w:rPr>
          <w:rFonts w:hint="cs"/>
          <w:rtl/>
        </w:rPr>
        <w:t>پرداخت می‌شود، و گذشت یک سال بر آن تفاوتی ایجاد نمی‌کند. اما اگر مالی که به دست آمده از غیر سود تجارت یا محصول حیوان باشد، در صورتی که به حد نصاب رسیده باشد پس از گذشت یک سال زکات آن را می‌دهد. به این معنی که اگر مالی به کسی هدیه داده شود یا ارثی به وی برسد زکات آن را نمی‌دهد مگر آنکه یک سال بر آن مال بگذرد.</w:t>
      </w:r>
    </w:p>
    <w:p w:rsidR="00B13B4E" w:rsidRPr="000B4C7E" w:rsidRDefault="00B13B4E" w:rsidP="008E6951">
      <w:pPr>
        <w:pStyle w:val="a"/>
        <w:spacing w:line="235" w:lineRule="auto"/>
        <w:rPr>
          <w:b/>
          <w:bCs/>
          <w:rtl/>
        </w:rPr>
      </w:pPr>
      <w:r w:rsidRPr="000B4C7E">
        <w:rPr>
          <w:rFonts w:hint="cs"/>
          <w:b/>
          <w:bCs/>
          <w:rtl/>
        </w:rPr>
        <w:t>مسال</w:t>
      </w:r>
      <w:r w:rsidR="008D62E6" w:rsidRPr="000B4C7E">
        <w:rPr>
          <w:rFonts w:hint="cs"/>
          <w:b/>
          <w:bCs/>
          <w:rtl/>
        </w:rPr>
        <w:t xml:space="preserve">ۀ </w:t>
      </w:r>
      <w:r w:rsidRPr="000B4C7E">
        <w:rPr>
          <w:rFonts w:hint="cs"/>
          <w:b/>
          <w:bCs/>
          <w:rtl/>
        </w:rPr>
        <w:t>یازدهم: آیا زکات را باید فورا پرداخت کرد؟</w:t>
      </w:r>
    </w:p>
    <w:p w:rsidR="00B13B4E" w:rsidRPr="000B4C7E" w:rsidRDefault="00B13B4E" w:rsidP="008E6951">
      <w:pPr>
        <w:pStyle w:val="a"/>
        <w:spacing w:line="235" w:lineRule="auto"/>
        <w:rPr>
          <w:rtl/>
        </w:rPr>
      </w:pPr>
      <w:r w:rsidRPr="000B4C7E">
        <w:rPr>
          <w:rFonts w:hint="cs"/>
          <w:rtl/>
        </w:rPr>
        <w:t xml:space="preserve">رای درست‌تر این است که زکات اموال </w:t>
      </w:r>
      <w:r w:rsidR="0082137F" w:rsidRPr="000B4C7E">
        <w:rPr>
          <w:rFonts w:hint="cs"/>
          <w:rtl/>
        </w:rPr>
        <w:t xml:space="preserve">فورا </w:t>
      </w:r>
      <w:r w:rsidRPr="000B4C7E">
        <w:rPr>
          <w:rFonts w:hint="cs"/>
          <w:rtl/>
        </w:rPr>
        <w:t>پرداخت شود، یعنی هر گاه اموال به حد نصاب برسد و یک دوره بر آن بگذرد باید فورا زکاتِ آن را پرداخت نمود، زیرا اصل در دستورات شرعی، انجام فوری آن است.</w:t>
      </w:r>
    </w:p>
    <w:p w:rsidR="002F2232" w:rsidRPr="000B4C7E" w:rsidRDefault="00B13B4E" w:rsidP="00CD484F">
      <w:pPr>
        <w:pStyle w:val="a"/>
        <w:rPr>
          <w:rtl/>
        </w:rPr>
      </w:pPr>
      <w:r w:rsidRPr="000B4C7E">
        <w:rPr>
          <w:rFonts w:hint="cs"/>
          <w:rtl/>
        </w:rPr>
        <w:t>اما اینجا مساله‌ای وجود دارد و آن این است که جایز است پرداخت زکات را بر اساس مصلحت مستحق به</w:t>
      </w:r>
      <w:r w:rsidR="002F2232" w:rsidRPr="000B4C7E">
        <w:rPr>
          <w:rFonts w:hint="cs"/>
          <w:rtl/>
        </w:rPr>
        <w:t xml:space="preserve"> تاخیر انداخت. مثلا بسیاری از مردم زکات خود را در رمضان پرداخت می‌کنند و هم</w:t>
      </w:r>
      <w:r w:rsidR="008D62E6" w:rsidRPr="000B4C7E">
        <w:rPr>
          <w:rFonts w:hint="cs"/>
          <w:rtl/>
        </w:rPr>
        <w:t xml:space="preserve">ۀ </w:t>
      </w:r>
      <w:r w:rsidR="002F2232" w:rsidRPr="000B4C7E">
        <w:rPr>
          <w:rFonts w:hint="cs"/>
          <w:rtl/>
        </w:rPr>
        <w:t>فقرا یا اکثرشان بی‌نیاز می‌شوند، اما در روزهای سرد زمستان‌هایی که در رمضان واقع نمی‌شود نیاز فقیران بیشتر است و کسانی که زکات خود را پرداخت می‌کنند کمتر هستند؛ بنابراین جایز است که به سبب مصلحت نیازمندان پرداخت زکات را تا آن وقت به تاخیر انداخت، اما به دو شرط:</w:t>
      </w:r>
    </w:p>
    <w:p w:rsidR="002F2232" w:rsidRPr="000B4C7E" w:rsidRDefault="002F2232" w:rsidP="00CD484F">
      <w:pPr>
        <w:pStyle w:val="a"/>
        <w:numPr>
          <w:ilvl w:val="0"/>
          <w:numId w:val="60"/>
        </w:numPr>
        <w:rPr>
          <w:rtl/>
        </w:rPr>
      </w:pPr>
      <w:r w:rsidRPr="000B4C7E">
        <w:rPr>
          <w:rFonts w:hint="cs"/>
          <w:rtl/>
        </w:rPr>
        <w:t>اینکه اموال زکات را از اموالِ خود جدا سازد.</w:t>
      </w:r>
    </w:p>
    <w:p w:rsidR="002F2232" w:rsidRPr="000B4C7E" w:rsidRDefault="002F2232" w:rsidP="00CD484F">
      <w:pPr>
        <w:pStyle w:val="a"/>
        <w:numPr>
          <w:ilvl w:val="0"/>
          <w:numId w:val="60"/>
        </w:numPr>
        <w:rPr>
          <w:rtl/>
        </w:rPr>
      </w:pPr>
      <w:r w:rsidRPr="000B4C7E">
        <w:rPr>
          <w:rFonts w:hint="cs"/>
          <w:rtl/>
        </w:rPr>
        <w:t>سندی مبنی بر آن از خود به جای بگذارد.</w:t>
      </w:r>
    </w:p>
    <w:p w:rsidR="00B13B4E" w:rsidRPr="000B4C7E" w:rsidRDefault="002F2232" w:rsidP="00CD484F">
      <w:pPr>
        <w:pStyle w:val="a"/>
        <w:rPr>
          <w:rtl/>
        </w:rPr>
      </w:pPr>
      <w:r w:rsidRPr="000B4C7E">
        <w:rPr>
          <w:rFonts w:hint="cs"/>
          <w:rtl/>
        </w:rPr>
        <w:t>همچنین از دیگر عواملی که جایز است به سبب آن پرداخت زکات را به تاخیر انداخت شناسایی مستحقان واقعی آن است، به ویژه در شرایط کنونی که امانتداری به شدت ضعیف شده است.</w:t>
      </w:r>
      <w:r w:rsidR="00E50874" w:rsidRPr="000B4C7E">
        <w:rPr>
          <w:rStyle w:val="FootnoteReference"/>
          <w:rtl/>
        </w:rPr>
        <w:t>(</w:t>
      </w:r>
      <w:r w:rsidR="00E50874" w:rsidRPr="000B4C7E">
        <w:rPr>
          <w:rStyle w:val="FootnoteReference"/>
          <w:rtl/>
        </w:rPr>
        <w:footnoteReference w:id="129"/>
      </w:r>
      <w:r w:rsidR="00E50874" w:rsidRPr="000B4C7E">
        <w:rPr>
          <w:rStyle w:val="FootnoteReference"/>
          <w:rtl/>
        </w:rPr>
        <w:t>)</w:t>
      </w:r>
      <w:r w:rsidR="00B13B4E" w:rsidRPr="000B4C7E">
        <w:rPr>
          <w:rFonts w:hint="cs"/>
          <w:rtl/>
        </w:rPr>
        <w:t xml:space="preserve"> </w:t>
      </w:r>
    </w:p>
    <w:p w:rsidR="00635BBF" w:rsidRPr="000B4C7E" w:rsidRDefault="00635BBF" w:rsidP="00CD484F">
      <w:pPr>
        <w:pStyle w:val="a2"/>
        <w:rPr>
          <w:rtl/>
        </w:rPr>
      </w:pPr>
      <w:bookmarkStart w:id="203" w:name="_Toc412668277"/>
      <w:r w:rsidRPr="000B4C7E">
        <w:rPr>
          <w:rFonts w:hint="cs"/>
          <w:rtl/>
        </w:rPr>
        <w:t>نهم: مصارف زکات</w:t>
      </w:r>
      <w:bookmarkEnd w:id="203"/>
    </w:p>
    <w:p w:rsidR="00635BBF" w:rsidRPr="000B4C7E" w:rsidRDefault="00635BBF" w:rsidP="00CD484F">
      <w:pPr>
        <w:pStyle w:val="a"/>
        <w:rPr>
          <w:rtl/>
        </w:rPr>
      </w:pPr>
      <w:r w:rsidRPr="000B4C7E">
        <w:rPr>
          <w:rFonts w:hint="cs"/>
          <w:rtl/>
        </w:rPr>
        <w:t>منظور از مصارف زکات، بیانِ کسانی است که زکات برای آنان مصرف می‌شود، یا به بیانی دیگر، مستحقین زکات. خداوند متعال مستحقان زکات را تعیین نموده و آنان را هشت گروه اعلام کرده است:</w:t>
      </w:r>
    </w:p>
    <w:p w:rsidR="00635BBF" w:rsidRPr="000B4C7E" w:rsidRDefault="00635BBF" w:rsidP="00CD484F">
      <w:pPr>
        <w:pStyle w:val="a"/>
        <w:numPr>
          <w:ilvl w:val="2"/>
          <w:numId w:val="61"/>
        </w:numPr>
        <w:ind w:left="641" w:hanging="357"/>
        <w:rPr>
          <w:rtl/>
        </w:rPr>
      </w:pPr>
      <w:r w:rsidRPr="000B4C7E">
        <w:rPr>
          <w:rFonts w:hint="cs"/>
          <w:rtl/>
        </w:rPr>
        <w:t>فقرا.</w:t>
      </w:r>
    </w:p>
    <w:p w:rsidR="00635BBF" w:rsidRPr="000B4C7E" w:rsidRDefault="00635BBF" w:rsidP="00CD484F">
      <w:pPr>
        <w:pStyle w:val="a"/>
        <w:numPr>
          <w:ilvl w:val="2"/>
          <w:numId w:val="61"/>
        </w:numPr>
        <w:ind w:left="641" w:hanging="357"/>
        <w:rPr>
          <w:rtl/>
        </w:rPr>
      </w:pPr>
      <w:r w:rsidRPr="000B4C7E">
        <w:rPr>
          <w:rFonts w:hint="cs"/>
          <w:rtl/>
        </w:rPr>
        <w:t>مساکین.</w:t>
      </w:r>
    </w:p>
    <w:p w:rsidR="00635BBF" w:rsidRPr="000B4C7E" w:rsidRDefault="00635BBF" w:rsidP="00CD484F">
      <w:pPr>
        <w:pStyle w:val="a"/>
        <w:numPr>
          <w:ilvl w:val="2"/>
          <w:numId w:val="61"/>
        </w:numPr>
        <w:ind w:left="641" w:hanging="357"/>
        <w:rPr>
          <w:rtl/>
        </w:rPr>
      </w:pPr>
      <w:r w:rsidRPr="000B4C7E">
        <w:rPr>
          <w:rFonts w:hint="cs"/>
          <w:rtl/>
        </w:rPr>
        <w:t>کارکنان جمع‌آوری زکات.</w:t>
      </w:r>
    </w:p>
    <w:p w:rsidR="00635BBF" w:rsidRPr="000B4C7E" w:rsidRDefault="00635BBF" w:rsidP="00CD484F">
      <w:pPr>
        <w:pStyle w:val="a"/>
        <w:numPr>
          <w:ilvl w:val="2"/>
          <w:numId w:val="61"/>
        </w:numPr>
        <w:ind w:left="641" w:hanging="357"/>
        <w:rPr>
          <w:rtl/>
        </w:rPr>
      </w:pPr>
      <w:r w:rsidRPr="000B4C7E">
        <w:rPr>
          <w:rFonts w:hint="cs"/>
          <w:rtl/>
        </w:rPr>
        <w:t>تازه مسلمانان یا کسانی که امید مسلمانی‌شان هست برای به دست آوردن دل آن‌ها.</w:t>
      </w:r>
    </w:p>
    <w:p w:rsidR="00635BBF" w:rsidRPr="000B4C7E" w:rsidRDefault="00635BBF" w:rsidP="00CD484F">
      <w:pPr>
        <w:pStyle w:val="a"/>
        <w:numPr>
          <w:ilvl w:val="2"/>
          <w:numId w:val="61"/>
        </w:numPr>
        <w:ind w:left="641" w:hanging="357"/>
        <w:rPr>
          <w:rtl/>
        </w:rPr>
      </w:pPr>
      <w:r w:rsidRPr="000B4C7E">
        <w:rPr>
          <w:rFonts w:hint="cs"/>
          <w:rtl/>
        </w:rPr>
        <w:t>بردگان.</w:t>
      </w:r>
    </w:p>
    <w:p w:rsidR="00635BBF" w:rsidRPr="000B4C7E" w:rsidRDefault="00635BBF" w:rsidP="00BD700A">
      <w:pPr>
        <w:pStyle w:val="a"/>
        <w:numPr>
          <w:ilvl w:val="2"/>
          <w:numId w:val="61"/>
        </w:numPr>
        <w:spacing w:line="233" w:lineRule="auto"/>
        <w:ind w:left="641" w:hanging="357"/>
        <w:rPr>
          <w:rtl/>
        </w:rPr>
      </w:pPr>
      <w:r w:rsidRPr="000B4C7E">
        <w:rPr>
          <w:rFonts w:hint="cs"/>
          <w:rtl/>
        </w:rPr>
        <w:t>بدهکاران.</w:t>
      </w:r>
    </w:p>
    <w:p w:rsidR="00635BBF" w:rsidRPr="000B4C7E" w:rsidRDefault="00635BBF" w:rsidP="00BD700A">
      <w:pPr>
        <w:pStyle w:val="a"/>
        <w:numPr>
          <w:ilvl w:val="2"/>
          <w:numId w:val="61"/>
        </w:numPr>
        <w:spacing w:line="233" w:lineRule="auto"/>
        <w:ind w:left="641" w:hanging="357"/>
        <w:rPr>
          <w:rtl/>
        </w:rPr>
      </w:pPr>
      <w:r w:rsidRPr="000B4C7E">
        <w:rPr>
          <w:rFonts w:hint="cs"/>
          <w:rtl/>
        </w:rPr>
        <w:t>جهاد در راه خدا.</w:t>
      </w:r>
    </w:p>
    <w:p w:rsidR="00635BBF" w:rsidRPr="000B4C7E" w:rsidRDefault="00635BBF" w:rsidP="00BD700A">
      <w:pPr>
        <w:pStyle w:val="a"/>
        <w:numPr>
          <w:ilvl w:val="2"/>
          <w:numId w:val="61"/>
        </w:numPr>
        <w:spacing w:line="233" w:lineRule="auto"/>
        <w:ind w:left="641" w:hanging="357"/>
        <w:rPr>
          <w:rtl/>
        </w:rPr>
      </w:pPr>
      <w:r w:rsidRPr="000B4C7E">
        <w:rPr>
          <w:rFonts w:hint="cs"/>
          <w:rtl/>
        </w:rPr>
        <w:t>در راه ماندگان.</w:t>
      </w:r>
    </w:p>
    <w:p w:rsidR="00A20A94" w:rsidRPr="000B4C7E" w:rsidRDefault="00635BBF" w:rsidP="00BD700A">
      <w:pPr>
        <w:pStyle w:val="a3"/>
        <w:spacing w:before="180" w:line="233" w:lineRule="auto"/>
        <w:rPr>
          <w:rtl/>
        </w:rPr>
      </w:pPr>
      <w:bookmarkStart w:id="204" w:name="_Toc412668278"/>
      <w:r w:rsidRPr="000B4C7E">
        <w:rPr>
          <w:rFonts w:hint="cs"/>
          <w:rtl/>
        </w:rPr>
        <w:t>نخست: فقرا</w:t>
      </w:r>
      <w:bookmarkEnd w:id="204"/>
    </w:p>
    <w:p w:rsidR="00635BBF" w:rsidRPr="000B4C7E" w:rsidRDefault="00D23602" w:rsidP="00932C56">
      <w:pPr>
        <w:pStyle w:val="a"/>
        <w:spacing w:line="233" w:lineRule="auto"/>
        <w:rPr>
          <w:rtl/>
        </w:rPr>
      </w:pPr>
      <w:r w:rsidRPr="000B4C7E">
        <w:rPr>
          <w:rFonts w:hint="cs"/>
          <w:rtl/>
        </w:rPr>
        <w:t xml:space="preserve">فقیر کسی است که هیچ مال و منالی ندارد. برخی نیز گفته‌اند: کسی که چیز اندکی دارد اما برای زندگی‌اش کافی نیست. برای </w:t>
      </w:r>
      <w:r w:rsidR="00932C56">
        <w:rPr>
          <w:rFonts w:hint="cs"/>
          <w:rtl/>
        </w:rPr>
        <w:t>اینکه شخصی فقیر به شمار آید،</w:t>
      </w:r>
      <w:r w:rsidRPr="000B4C7E">
        <w:rPr>
          <w:rFonts w:hint="cs"/>
          <w:rtl/>
        </w:rPr>
        <w:t xml:space="preserve"> تنها نیازهای شخص وی مطرح نیست، بلکه نیازهای وی و کسانی که تحت سرپرستی او قرار دارند نیز در نظر گرفته می‌شود. همچنین تنها هزین</w:t>
      </w:r>
      <w:r w:rsidR="008D62E6" w:rsidRPr="000B4C7E">
        <w:rPr>
          <w:rFonts w:hint="cs"/>
          <w:rtl/>
        </w:rPr>
        <w:t xml:space="preserve">ۀ </w:t>
      </w:r>
      <w:r w:rsidRPr="000B4C7E">
        <w:rPr>
          <w:rFonts w:hint="cs"/>
          <w:rtl/>
        </w:rPr>
        <w:t>خوردن و نوشیدن و مسکن و پوشاک در نظر گرفته نمی‌شود، بلکه حتی هزین</w:t>
      </w:r>
      <w:r w:rsidR="008D62E6" w:rsidRPr="000B4C7E">
        <w:rPr>
          <w:rFonts w:hint="cs"/>
          <w:rtl/>
        </w:rPr>
        <w:t xml:space="preserve">ۀ </w:t>
      </w:r>
      <w:r w:rsidRPr="000B4C7E">
        <w:rPr>
          <w:rFonts w:hint="cs"/>
          <w:rtl/>
        </w:rPr>
        <w:t>ازدواج و ت</w:t>
      </w:r>
      <w:r w:rsidR="00932C56">
        <w:rPr>
          <w:rFonts w:hint="cs"/>
          <w:rtl/>
        </w:rPr>
        <w:t>أ</w:t>
      </w:r>
      <w:r w:rsidRPr="000B4C7E">
        <w:rPr>
          <w:rFonts w:hint="cs"/>
          <w:rtl/>
        </w:rPr>
        <w:t>مین عفت وی نیز مد نظر است. یعنی اگر فرض کنیم انسانی نیازمند ازدواج است و هزین</w:t>
      </w:r>
      <w:r w:rsidR="008D62E6" w:rsidRPr="000B4C7E">
        <w:rPr>
          <w:rFonts w:hint="cs"/>
          <w:rtl/>
        </w:rPr>
        <w:t xml:space="preserve">ۀ </w:t>
      </w:r>
      <w:r w:rsidRPr="000B4C7E">
        <w:rPr>
          <w:rFonts w:hint="cs"/>
          <w:rtl/>
        </w:rPr>
        <w:t>آب و غذا و پوشاک و مسکن خود را دارد اما در پرداخت مهریه ناتوان است به اندازه‌ای که برای مهریه‌اش کفایت کند از اموال زکات به وی پرداخت می‌شود حتی اگر بسیار باشد.</w:t>
      </w:r>
      <w:r w:rsidR="00E50874" w:rsidRPr="000B4C7E">
        <w:rPr>
          <w:rStyle w:val="FootnoteReference"/>
          <w:rtl/>
        </w:rPr>
        <w:t>(</w:t>
      </w:r>
      <w:r w:rsidR="00E50874" w:rsidRPr="000B4C7E">
        <w:rPr>
          <w:rStyle w:val="FootnoteReference"/>
          <w:rtl/>
        </w:rPr>
        <w:footnoteReference w:id="130"/>
      </w:r>
      <w:r w:rsidR="00E50874" w:rsidRPr="000B4C7E">
        <w:rPr>
          <w:rStyle w:val="FootnoteReference"/>
          <w:rtl/>
        </w:rPr>
        <w:t>)</w:t>
      </w:r>
    </w:p>
    <w:p w:rsidR="001010BA" w:rsidRPr="000B4C7E" w:rsidRDefault="00D23602" w:rsidP="00BD700A">
      <w:pPr>
        <w:pStyle w:val="a"/>
        <w:spacing w:line="233" w:lineRule="auto"/>
        <w:rPr>
          <w:rtl/>
        </w:rPr>
      </w:pPr>
      <w:r w:rsidRPr="000B4C7E">
        <w:rPr>
          <w:rFonts w:hint="cs"/>
          <w:rtl/>
        </w:rPr>
        <w:t>مساله‌ای در مورد فقیر:</w:t>
      </w:r>
    </w:p>
    <w:p w:rsidR="00D23602" w:rsidRPr="000B4C7E" w:rsidRDefault="00D23602" w:rsidP="00932C56">
      <w:pPr>
        <w:pStyle w:val="a"/>
        <w:spacing w:line="233" w:lineRule="auto"/>
        <w:rPr>
          <w:rtl/>
        </w:rPr>
      </w:pPr>
      <w:r w:rsidRPr="000B4C7E">
        <w:rPr>
          <w:rFonts w:hint="cs"/>
          <w:rtl/>
        </w:rPr>
        <w:t xml:space="preserve">اگر شخصی قادر به کار کردن </w:t>
      </w:r>
      <w:r w:rsidR="00932C56">
        <w:rPr>
          <w:rFonts w:hint="cs"/>
          <w:rtl/>
        </w:rPr>
        <w:t>باشد،</w:t>
      </w:r>
      <w:r w:rsidRPr="000B4C7E">
        <w:rPr>
          <w:rFonts w:hint="cs"/>
          <w:rtl/>
        </w:rPr>
        <w:t xml:space="preserve"> اما می‌خواهد به تحصیل علم بپردازد و مالی در اختیار ندارد، آیا از اموال زکات به وی داده می‌شود؟</w:t>
      </w:r>
    </w:p>
    <w:p w:rsidR="00D23602" w:rsidRPr="000B4C7E" w:rsidRDefault="00D23602" w:rsidP="00BD700A">
      <w:pPr>
        <w:pStyle w:val="a"/>
        <w:spacing w:line="233" w:lineRule="auto"/>
        <w:rPr>
          <w:rtl/>
        </w:rPr>
      </w:pPr>
      <w:r w:rsidRPr="000B4C7E">
        <w:rPr>
          <w:rFonts w:hint="cs"/>
          <w:rtl/>
        </w:rPr>
        <w:t>پاسخ: بله جایز است، زیرا کسب علم یکی از انواع جهاد در راه خدا است.</w:t>
      </w:r>
      <w:r w:rsidR="00E50874" w:rsidRPr="000B4C7E">
        <w:rPr>
          <w:rStyle w:val="FootnoteReference"/>
          <w:rtl/>
        </w:rPr>
        <w:t>(</w:t>
      </w:r>
      <w:r w:rsidR="00E50874" w:rsidRPr="000B4C7E">
        <w:rPr>
          <w:rStyle w:val="FootnoteReference"/>
          <w:rtl/>
        </w:rPr>
        <w:footnoteReference w:id="131"/>
      </w:r>
      <w:r w:rsidR="00E50874" w:rsidRPr="000B4C7E">
        <w:rPr>
          <w:rStyle w:val="FootnoteReference"/>
          <w:rtl/>
        </w:rPr>
        <w:t>)</w:t>
      </w:r>
    </w:p>
    <w:p w:rsidR="00A20A94" w:rsidRPr="000B4C7E" w:rsidRDefault="001B1F4E" w:rsidP="00BD700A">
      <w:pPr>
        <w:pStyle w:val="a3"/>
        <w:spacing w:before="180" w:line="233" w:lineRule="auto"/>
        <w:rPr>
          <w:rtl/>
        </w:rPr>
      </w:pPr>
      <w:bookmarkStart w:id="205" w:name="_Toc412668279"/>
      <w:r w:rsidRPr="000B4C7E">
        <w:rPr>
          <w:rFonts w:hint="cs"/>
          <w:rtl/>
        </w:rPr>
        <w:t>دوم: مسکین</w:t>
      </w:r>
      <w:bookmarkEnd w:id="205"/>
    </w:p>
    <w:p w:rsidR="001B1F4E" w:rsidRDefault="001B1F4E" w:rsidP="00932C56">
      <w:pPr>
        <w:pStyle w:val="a"/>
        <w:spacing w:line="233" w:lineRule="auto"/>
        <w:rPr>
          <w:rtl/>
        </w:rPr>
      </w:pPr>
      <w:r w:rsidRPr="000B4C7E">
        <w:rPr>
          <w:rFonts w:hint="cs"/>
          <w:rtl/>
        </w:rPr>
        <w:t>مسکین کسی است که وضعش از فقیر بهتر است اما درآمدش به انداز</w:t>
      </w:r>
      <w:r w:rsidR="008D62E6" w:rsidRPr="000B4C7E">
        <w:rPr>
          <w:rFonts w:hint="cs"/>
          <w:rtl/>
        </w:rPr>
        <w:t xml:space="preserve">ۀ </w:t>
      </w:r>
      <w:r w:rsidRPr="000B4C7E">
        <w:rPr>
          <w:rFonts w:hint="cs"/>
          <w:rtl/>
        </w:rPr>
        <w:t xml:space="preserve">رفع نیاز وی نیست. </w:t>
      </w:r>
      <w:r w:rsidR="00932C56">
        <w:rPr>
          <w:rFonts w:hint="cs"/>
          <w:rtl/>
        </w:rPr>
        <w:t>پیامبر خدا</w:t>
      </w:r>
      <w:r w:rsidRPr="000B4C7E">
        <w:rPr>
          <w:rFonts w:hint="cs"/>
          <w:rtl/>
        </w:rPr>
        <w:t xml:space="preserve"> </w:t>
      </w:r>
      <w:r w:rsidRPr="000B4C7E">
        <w:rPr>
          <w:rFonts w:hint="cs"/>
          <w:sz w:val="22"/>
          <w:szCs w:val="22"/>
          <w:rtl/>
        </w:rPr>
        <w:t>ـ صلی الله علیه وسلم ـ</w:t>
      </w:r>
      <w:r w:rsidR="0081256F" w:rsidRPr="000B4C7E">
        <w:rPr>
          <w:rFonts w:hint="cs"/>
          <w:rtl/>
        </w:rPr>
        <w:t xml:space="preserve"> </w:t>
      </w:r>
      <w:r w:rsidRPr="000B4C7E">
        <w:rPr>
          <w:rFonts w:hint="cs"/>
          <w:rtl/>
        </w:rPr>
        <w:t>می‌فرماید: «مسکین کسی نیست که بر [در خانه‌های] مردم می‌چرخد و یک لقمه و دو لقمه و یک دانه و دو دانه خرما او را برمی‌گرداند؛ مسکین آن است که ثروتمندی را نمی‌یابد تا وی را بی‌نیاز کند و کسی نیز از وضع وی آگاه نمی‌شود تا به وی صدقه دهد، و از مردم گدایی نمی‌کند».</w:t>
      </w:r>
      <w:r w:rsidR="00E50874" w:rsidRPr="000B4C7E">
        <w:rPr>
          <w:rStyle w:val="FootnoteReference"/>
          <w:rtl/>
        </w:rPr>
        <w:t>(</w:t>
      </w:r>
      <w:r w:rsidR="00E50874" w:rsidRPr="000B4C7E">
        <w:rPr>
          <w:rStyle w:val="FootnoteReference"/>
          <w:rtl/>
        </w:rPr>
        <w:footnoteReference w:id="132"/>
      </w:r>
      <w:r w:rsidR="00E50874" w:rsidRPr="000B4C7E">
        <w:rPr>
          <w:rStyle w:val="FootnoteReference"/>
          <w:rtl/>
        </w:rPr>
        <w:t>)</w:t>
      </w:r>
      <w:r w:rsidRPr="000B4C7E">
        <w:rPr>
          <w:rFonts w:hint="cs"/>
          <w:rtl/>
        </w:rPr>
        <w:t xml:space="preserve"> حکم مسکین نیز مانند فقیر است.</w:t>
      </w:r>
    </w:p>
    <w:p w:rsidR="008E6951" w:rsidRDefault="008E6951" w:rsidP="00932C56">
      <w:pPr>
        <w:pStyle w:val="a"/>
        <w:spacing w:line="233" w:lineRule="auto"/>
        <w:rPr>
          <w:rtl/>
        </w:rPr>
      </w:pPr>
    </w:p>
    <w:p w:rsidR="008E6951" w:rsidRPr="000B4C7E" w:rsidRDefault="008E6951" w:rsidP="00932C56">
      <w:pPr>
        <w:pStyle w:val="a"/>
        <w:spacing w:line="233" w:lineRule="auto"/>
        <w:rPr>
          <w:rtl/>
        </w:rPr>
      </w:pPr>
    </w:p>
    <w:p w:rsidR="00A20A94" w:rsidRPr="000B4C7E" w:rsidRDefault="001B1F4E" w:rsidP="00CD484F">
      <w:pPr>
        <w:pStyle w:val="a3"/>
        <w:rPr>
          <w:rtl/>
        </w:rPr>
      </w:pPr>
      <w:bookmarkStart w:id="206" w:name="_Toc412668280"/>
      <w:r w:rsidRPr="000B4C7E">
        <w:rPr>
          <w:rFonts w:hint="cs"/>
          <w:rtl/>
        </w:rPr>
        <w:t>سوم: کارمندان زکات</w:t>
      </w:r>
      <w:bookmarkEnd w:id="206"/>
    </w:p>
    <w:p w:rsidR="001B1F4E" w:rsidRPr="000B4C7E" w:rsidRDefault="00D72E43" w:rsidP="00932C56">
      <w:pPr>
        <w:pStyle w:val="a"/>
        <w:rPr>
          <w:rtl/>
        </w:rPr>
      </w:pPr>
      <w:r w:rsidRPr="000B4C7E">
        <w:rPr>
          <w:rFonts w:hint="cs"/>
          <w:rtl/>
        </w:rPr>
        <w:t>کسانی هستند که حاکم آنان را برای جمع‌آوری اموال زکات می‌فرستد که حکومت به انداز</w:t>
      </w:r>
      <w:r w:rsidR="008D62E6" w:rsidRPr="000B4C7E">
        <w:rPr>
          <w:rFonts w:hint="cs"/>
          <w:rtl/>
        </w:rPr>
        <w:t xml:space="preserve">ۀ </w:t>
      </w:r>
      <w:r w:rsidRPr="000B4C7E">
        <w:rPr>
          <w:rFonts w:hint="cs"/>
          <w:rtl/>
        </w:rPr>
        <w:t>ه</w:t>
      </w:r>
      <w:r w:rsidR="00932C56">
        <w:rPr>
          <w:rFonts w:hint="cs"/>
          <w:rtl/>
        </w:rPr>
        <w:t>ز</w:t>
      </w:r>
      <w:r w:rsidRPr="000B4C7E">
        <w:rPr>
          <w:rFonts w:hint="cs"/>
          <w:rtl/>
        </w:rPr>
        <w:t>ین</w:t>
      </w:r>
      <w:r w:rsidR="008D62E6" w:rsidRPr="000B4C7E">
        <w:rPr>
          <w:rFonts w:hint="cs"/>
          <w:rtl/>
        </w:rPr>
        <w:t xml:space="preserve">ۀ </w:t>
      </w:r>
      <w:r w:rsidRPr="000B4C7E">
        <w:rPr>
          <w:rFonts w:hint="cs"/>
          <w:rtl/>
        </w:rPr>
        <w:t>رفت و برگشت آنان را از اموال زکات پرداخت می‌کند،</w:t>
      </w:r>
      <w:r w:rsidR="00932C56">
        <w:rPr>
          <w:rFonts w:hint="cs"/>
          <w:rtl/>
        </w:rPr>
        <w:t xml:space="preserve"> بنابر این به این افراد </w:t>
      </w:r>
      <w:r w:rsidR="00EE085C">
        <w:rPr>
          <w:rFonts w:hint="cs"/>
          <w:rtl/>
        </w:rPr>
        <w:t>حقوق کارشان داده می‌شود</w:t>
      </w:r>
      <w:r w:rsidRPr="000B4C7E">
        <w:rPr>
          <w:rFonts w:hint="cs"/>
          <w:rtl/>
        </w:rPr>
        <w:t xml:space="preserve"> حتی اگر در اصل ثروتمند و بی‌نیاز باشند.</w:t>
      </w:r>
    </w:p>
    <w:p w:rsidR="00A20A94" w:rsidRPr="000B4C7E" w:rsidRDefault="00D72E43" w:rsidP="00EE085C">
      <w:pPr>
        <w:pStyle w:val="a3"/>
        <w:rPr>
          <w:rtl/>
        </w:rPr>
      </w:pPr>
      <w:bookmarkStart w:id="207" w:name="_Toc412668281"/>
      <w:r w:rsidRPr="000B4C7E">
        <w:rPr>
          <w:rFonts w:hint="cs"/>
          <w:rtl/>
        </w:rPr>
        <w:t>چهارم: م</w:t>
      </w:r>
      <w:r w:rsidR="00EE085C">
        <w:rPr>
          <w:rFonts w:hint="cs"/>
          <w:rtl/>
        </w:rPr>
        <w:t>ؤ</w:t>
      </w:r>
      <w:r w:rsidRPr="000B4C7E">
        <w:rPr>
          <w:rFonts w:hint="cs"/>
          <w:rtl/>
        </w:rPr>
        <w:t>لفة قلوبهم</w:t>
      </w:r>
      <w:bookmarkEnd w:id="207"/>
    </w:p>
    <w:p w:rsidR="00D72E43" w:rsidRPr="000B4C7E" w:rsidRDefault="00D72E43" w:rsidP="00CD484F">
      <w:pPr>
        <w:pStyle w:val="a"/>
        <w:rPr>
          <w:rtl/>
        </w:rPr>
      </w:pPr>
      <w:r w:rsidRPr="000B4C7E">
        <w:rPr>
          <w:rFonts w:hint="cs"/>
          <w:rtl/>
        </w:rPr>
        <w:t>کسانی که در میان قوم خود سرور و مورد اطاعت هستند و بر</w:t>
      </w:r>
      <w:r w:rsidR="0082137F" w:rsidRPr="000B4C7E">
        <w:rPr>
          <w:rFonts w:hint="cs"/>
          <w:rtl/>
        </w:rPr>
        <w:t>ای به دست آوردن دلشان به سه هدف</w:t>
      </w:r>
      <w:r w:rsidRPr="000B4C7E">
        <w:rPr>
          <w:rFonts w:hint="cs"/>
          <w:rtl/>
        </w:rPr>
        <w:t xml:space="preserve"> اموال زکات به آنان داده می‌شود:</w:t>
      </w:r>
    </w:p>
    <w:p w:rsidR="00D72E43" w:rsidRPr="000B4C7E" w:rsidRDefault="00D72E43" w:rsidP="00EE085C">
      <w:pPr>
        <w:pStyle w:val="a"/>
        <w:numPr>
          <w:ilvl w:val="0"/>
          <w:numId w:val="62"/>
        </w:numPr>
        <w:rPr>
          <w:rtl/>
        </w:rPr>
      </w:pPr>
      <w:r w:rsidRPr="000B4C7E">
        <w:rPr>
          <w:rFonts w:hint="cs"/>
          <w:rtl/>
        </w:rPr>
        <w:t>امید به اسلام آوردن آنان در صورتی که کافر باشند. اما اگر امید مسلمان شدن آنان نمی‌رود زکات به آنان تعلق نمی‌گیرد. از قرائن مختلفی می‌توان به این مس</w:t>
      </w:r>
      <w:r w:rsidR="00EE085C">
        <w:rPr>
          <w:rFonts w:hint="cs"/>
          <w:rtl/>
        </w:rPr>
        <w:t>أ</w:t>
      </w:r>
      <w:r w:rsidRPr="000B4C7E">
        <w:rPr>
          <w:rFonts w:hint="cs"/>
          <w:rtl/>
        </w:rPr>
        <w:t>له پی برد، از جمله تمایل وی به مسلمانان یا اینکه مثلا برای مطالعه دربار</w:t>
      </w:r>
      <w:r w:rsidR="008D62E6" w:rsidRPr="000B4C7E">
        <w:rPr>
          <w:rFonts w:hint="cs"/>
          <w:rtl/>
        </w:rPr>
        <w:t xml:space="preserve">ۀ </w:t>
      </w:r>
      <w:r w:rsidRPr="000B4C7E">
        <w:rPr>
          <w:rFonts w:hint="cs"/>
          <w:rtl/>
        </w:rPr>
        <w:t>اسلام درخواست کتاب کند...</w:t>
      </w:r>
    </w:p>
    <w:p w:rsidR="00D72E43" w:rsidRPr="000B4C7E" w:rsidRDefault="00D72E43" w:rsidP="00CD484F">
      <w:pPr>
        <w:pStyle w:val="a"/>
        <w:numPr>
          <w:ilvl w:val="0"/>
          <w:numId w:val="62"/>
        </w:numPr>
        <w:rPr>
          <w:rtl/>
        </w:rPr>
      </w:pPr>
      <w:r w:rsidRPr="000B4C7E">
        <w:rPr>
          <w:rFonts w:hint="cs"/>
          <w:rtl/>
        </w:rPr>
        <w:t>اینکه بخواهیم شر کسی را از سر مسلمانان کم کنیم، به این معنی که وی علیه مسلمانان و اموال و نوامیس آنان قصد بد داشته باشد و بدینوسیله مسلمانان را در امان بداریم.</w:t>
      </w:r>
    </w:p>
    <w:p w:rsidR="00D72E43" w:rsidRPr="000B4C7E" w:rsidRDefault="00D72E43" w:rsidP="00CD484F">
      <w:pPr>
        <w:pStyle w:val="a"/>
        <w:numPr>
          <w:ilvl w:val="0"/>
          <w:numId w:val="62"/>
        </w:numPr>
        <w:rPr>
          <w:rtl/>
        </w:rPr>
      </w:pPr>
      <w:r w:rsidRPr="000B4C7E">
        <w:rPr>
          <w:rFonts w:hint="cs"/>
          <w:rtl/>
        </w:rPr>
        <w:t>اینکه شخصی مسلمان باشد اما ایمانش ضعیف باشد و در مورد برخی واجبات سهل انگاری کند، و با دادن زکات به وی باعث تقویت ایمان او شویم.</w:t>
      </w:r>
    </w:p>
    <w:p w:rsidR="00A20A94" w:rsidRPr="000B4C7E" w:rsidRDefault="00D72E43" w:rsidP="00CD484F">
      <w:pPr>
        <w:pStyle w:val="a3"/>
        <w:rPr>
          <w:rtl/>
        </w:rPr>
      </w:pPr>
      <w:bookmarkStart w:id="208" w:name="_Toc412668282"/>
      <w:r w:rsidRPr="000B4C7E">
        <w:rPr>
          <w:rFonts w:hint="cs"/>
          <w:rtl/>
        </w:rPr>
        <w:t>پنجم: بردگان؛ که بر چند دسته هستند</w:t>
      </w:r>
      <w:bookmarkEnd w:id="208"/>
    </w:p>
    <w:p w:rsidR="00D72E43" w:rsidRPr="000B4C7E" w:rsidRDefault="00D72E43" w:rsidP="00CD484F">
      <w:pPr>
        <w:pStyle w:val="a"/>
        <w:numPr>
          <w:ilvl w:val="0"/>
          <w:numId w:val="63"/>
        </w:numPr>
        <w:rPr>
          <w:rtl/>
        </w:rPr>
      </w:pPr>
      <w:r w:rsidRPr="000B4C7E">
        <w:rPr>
          <w:rFonts w:hint="cs"/>
          <w:rtl/>
        </w:rPr>
        <w:t>مُکاتَبان: کسانی هستند که خود را از صاحبان خود بازخرید کرده‌اند. بخشی از اموال زکات به اینان داده می‌شود تا آزادی خود را به دست آورند.</w:t>
      </w:r>
    </w:p>
    <w:p w:rsidR="00D72E43" w:rsidRPr="000B4C7E" w:rsidRDefault="00AD32E3" w:rsidP="00CD484F">
      <w:pPr>
        <w:pStyle w:val="a"/>
        <w:numPr>
          <w:ilvl w:val="0"/>
          <w:numId w:val="63"/>
        </w:numPr>
        <w:rPr>
          <w:rtl/>
        </w:rPr>
      </w:pPr>
      <w:r w:rsidRPr="000B4C7E">
        <w:rPr>
          <w:rFonts w:hint="cs"/>
          <w:rtl/>
        </w:rPr>
        <w:t>مسلمانی که به دست دشمنان اسیر شده و برای آزدی‌اش از اموال زکات هزینه شود.</w:t>
      </w:r>
    </w:p>
    <w:p w:rsidR="00AD32E3" w:rsidRPr="000B4C7E" w:rsidRDefault="00AD32E3" w:rsidP="00CD484F">
      <w:pPr>
        <w:pStyle w:val="a"/>
        <w:numPr>
          <w:ilvl w:val="0"/>
          <w:numId w:val="63"/>
        </w:numPr>
        <w:rPr>
          <w:rtl/>
        </w:rPr>
      </w:pPr>
      <w:r w:rsidRPr="000B4C7E">
        <w:rPr>
          <w:rFonts w:hint="cs"/>
          <w:rtl/>
        </w:rPr>
        <w:t>اینکه برده باشد و برای آزادی‌اش از اموال زکات داده شود.</w:t>
      </w:r>
    </w:p>
    <w:p w:rsidR="00A20A94" w:rsidRPr="000B4C7E" w:rsidRDefault="00AD32E3" w:rsidP="00CD484F">
      <w:pPr>
        <w:pStyle w:val="a3"/>
        <w:rPr>
          <w:rtl/>
        </w:rPr>
      </w:pPr>
      <w:bookmarkStart w:id="209" w:name="_Toc412668283"/>
      <w:r w:rsidRPr="000B4C7E">
        <w:rPr>
          <w:rFonts w:hint="cs"/>
          <w:rtl/>
        </w:rPr>
        <w:t>ششم: بدهکاران</w:t>
      </w:r>
      <w:bookmarkEnd w:id="209"/>
    </w:p>
    <w:p w:rsidR="00AD32E3" w:rsidRPr="000B4C7E" w:rsidRDefault="00AD32E3" w:rsidP="00CD484F">
      <w:pPr>
        <w:pStyle w:val="a"/>
        <w:rPr>
          <w:rtl/>
        </w:rPr>
      </w:pPr>
      <w:r w:rsidRPr="000B4C7E">
        <w:rPr>
          <w:rFonts w:hint="cs"/>
          <w:rtl/>
        </w:rPr>
        <w:t>کسی است که در غیر گناه مبلغی از مال را بدهکار شده است و قادر به باز پس دادن آن نیست و به اندازه‌ای که قرضش را پس دهد از اموال زکات به وی داده می‌شود.</w:t>
      </w:r>
    </w:p>
    <w:p w:rsidR="00AD32E3" w:rsidRPr="000B4C7E" w:rsidRDefault="00AD32E3" w:rsidP="00CD484F">
      <w:pPr>
        <w:pStyle w:val="a"/>
        <w:rPr>
          <w:rtl/>
        </w:rPr>
      </w:pPr>
      <w:r w:rsidRPr="000B4C7E">
        <w:rPr>
          <w:rFonts w:hint="cs"/>
          <w:rtl/>
        </w:rPr>
        <w:t>بدهکاران دو دسته هستند:</w:t>
      </w:r>
    </w:p>
    <w:p w:rsidR="00614F3F" w:rsidRPr="000B4C7E" w:rsidRDefault="00AD32E3" w:rsidP="00CD484F">
      <w:pPr>
        <w:pStyle w:val="a"/>
        <w:rPr>
          <w:rtl/>
        </w:rPr>
      </w:pPr>
      <w:r w:rsidRPr="000B4C7E">
        <w:rPr>
          <w:rFonts w:hint="cs"/>
          <w:rtl/>
        </w:rPr>
        <w:t>نخست: کسانی که برای اصلاح رابط</w:t>
      </w:r>
      <w:r w:rsidR="008D62E6" w:rsidRPr="000B4C7E">
        <w:rPr>
          <w:rFonts w:hint="cs"/>
          <w:rtl/>
        </w:rPr>
        <w:t xml:space="preserve">ۀ </w:t>
      </w:r>
      <w:r w:rsidR="00614F3F" w:rsidRPr="000B4C7E">
        <w:rPr>
          <w:rFonts w:hint="cs"/>
          <w:rtl/>
        </w:rPr>
        <w:t>میان دو گروه بدهکار شده‌اند. مثلا میان دو دسته از مردم بر سر قضیه‌ای اختلاف و فتنه‌ای رخ داده و او میانشان واسطه شده اما این اختلاف جز با بذل مال حل نمی‌شود. او نیز مبلغی از مال را برای هر دو طرف بر عهده گرفته و آنان پذیرفته‌اند. به چنین شخصی مال زکات تعلق می‌گیرد تا از عهد</w:t>
      </w:r>
      <w:r w:rsidR="008D62E6" w:rsidRPr="000B4C7E">
        <w:rPr>
          <w:rFonts w:hint="cs"/>
          <w:rtl/>
        </w:rPr>
        <w:t xml:space="preserve">ۀ </w:t>
      </w:r>
      <w:r w:rsidR="00614F3F" w:rsidRPr="000B4C7E">
        <w:rPr>
          <w:rFonts w:hint="cs"/>
          <w:rtl/>
        </w:rPr>
        <w:t>پرداخت این تعهد برآید حتی اگر در اصل غنی و بی‌نیاز باشد.</w:t>
      </w:r>
    </w:p>
    <w:p w:rsidR="00AD32E3" w:rsidRPr="000B4C7E" w:rsidRDefault="00614F3F" w:rsidP="00CD484F">
      <w:pPr>
        <w:pStyle w:val="a"/>
        <w:rPr>
          <w:rtl/>
        </w:rPr>
      </w:pPr>
      <w:r w:rsidRPr="000B4C7E">
        <w:rPr>
          <w:rFonts w:hint="cs"/>
          <w:rtl/>
        </w:rPr>
        <w:t>دوم: کسی که به سبب فقر بدهکار شده. یعنی به سبب نیازی که داشته بدهکار شده و نتوانسته از پس بدهی خود برآيد، حتی اگر به انداز</w:t>
      </w:r>
      <w:r w:rsidR="008D62E6" w:rsidRPr="000B4C7E">
        <w:rPr>
          <w:rFonts w:hint="cs"/>
          <w:rtl/>
        </w:rPr>
        <w:t xml:space="preserve">ۀ </w:t>
      </w:r>
      <w:r w:rsidRPr="000B4C7E">
        <w:rPr>
          <w:rFonts w:hint="cs"/>
          <w:rtl/>
        </w:rPr>
        <w:t>نیاز خود و خانواده‌اش داشته باشد.</w:t>
      </w:r>
      <w:r w:rsidR="00AD32E3" w:rsidRPr="000B4C7E">
        <w:rPr>
          <w:rFonts w:hint="cs"/>
          <w:rtl/>
        </w:rPr>
        <w:t xml:space="preserve"> </w:t>
      </w:r>
    </w:p>
    <w:p w:rsidR="00635BBF" w:rsidRPr="000B4C7E" w:rsidRDefault="00614F3F" w:rsidP="00EE085C">
      <w:pPr>
        <w:pStyle w:val="a"/>
        <w:rPr>
          <w:rtl/>
        </w:rPr>
      </w:pPr>
      <w:r w:rsidRPr="000B4C7E">
        <w:rPr>
          <w:rFonts w:hint="cs"/>
          <w:rtl/>
        </w:rPr>
        <w:t>مس</w:t>
      </w:r>
      <w:r w:rsidR="00EE085C">
        <w:rPr>
          <w:rFonts w:hint="cs"/>
          <w:rtl/>
        </w:rPr>
        <w:t>أ</w:t>
      </w:r>
      <w:r w:rsidRPr="000B4C7E">
        <w:rPr>
          <w:rFonts w:hint="cs"/>
          <w:rtl/>
        </w:rPr>
        <w:t>له: بخشیدن بدهکار به نیت زکات:</w:t>
      </w:r>
    </w:p>
    <w:p w:rsidR="00614F3F" w:rsidRPr="000B4C7E" w:rsidRDefault="00454EA9" w:rsidP="00CD484F">
      <w:pPr>
        <w:pStyle w:val="a"/>
        <w:rPr>
          <w:rtl/>
        </w:rPr>
      </w:pPr>
      <w:r w:rsidRPr="000B4C7E">
        <w:rPr>
          <w:rFonts w:hint="cs"/>
          <w:rtl/>
        </w:rPr>
        <w:t>به این ترتیب که شخصی بدهکار</w:t>
      </w:r>
      <w:r w:rsidR="00975590" w:rsidRPr="000B4C7E">
        <w:rPr>
          <w:rFonts w:hint="cs"/>
          <w:rtl/>
        </w:rPr>
        <w:t>ِ</w:t>
      </w:r>
      <w:r w:rsidRPr="000B4C7E">
        <w:rPr>
          <w:rFonts w:hint="cs"/>
          <w:rtl/>
        </w:rPr>
        <w:t xml:space="preserve"> فقیری دارد و مبلغی از وی طلبکار است. از سوی دیگر زکات وی نیز به انداز</w:t>
      </w:r>
      <w:r w:rsidR="008D62E6" w:rsidRPr="000B4C7E">
        <w:rPr>
          <w:rFonts w:hint="cs"/>
          <w:rtl/>
        </w:rPr>
        <w:t xml:space="preserve">ۀ </w:t>
      </w:r>
      <w:r w:rsidRPr="000B4C7E">
        <w:rPr>
          <w:rFonts w:hint="cs"/>
          <w:rtl/>
        </w:rPr>
        <w:t>مبلغ طلبِ اوست. آیا وی اجازه دارد این مبلغ را ببخشد و آن را به عنوان زکات حساب کند؟</w:t>
      </w:r>
    </w:p>
    <w:p w:rsidR="00454EA9" w:rsidRPr="000B4C7E" w:rsidRDefault="00454EA9" w:rsidP="00CD484F">
      <w:pPr>
        <w:pStyle w:val="a"/>
        <w:rPr>
          <w:rtl/>
        </w:rPr>
      </w:pPr>
      <w:r w:rsidRPr="000B4C7E">
        <w:rPr>
          <w:rFonts w:hint="cs"/>
          <w:rtl/>
        </w:rPr>
        <w:t>پاسخ: صحیح این است که چنین کار جایز نیست و زکات به حساب نمی‌آید، زیرا زکات یک نوع دادن و گرفتن است و این کار به منزل</w:t>
      </w:r>
      <w:r w:rsidR="008D62E6" w:rsidRPr="000B4C7E">
        <w:rPr>
          <w:rFonts w:hint="cs"/>
          <w:rtl/>
        </w:rPr>
        <w:t xml:space="preserve">ۀ </w:t>
      </w:r>
      <w:r w:rsidRPr="000B4C7E">
        <w:rPr>
          <w:rFonts w:hint="cs"/>
          <w:rtl/>
        </w:rPr>
        <w:t>دادن مال بی‌ارزش [و زنده کردن پول مرده] است.</w:t>
      </w:r>
    </w:p>
    <w:p w:rsidR="00A20A94" w:rsidRPr="000B4C7E" w:rsidRDefault="00454EA9" w:rsidP="00EE085C">
      <w:pPr>
        <w:pStyle w:val="a3"/>
        <w:rPr>
          <w:rtl/>
        </w:rPr>
      </w:pPr>
      <w:bookmarkStart w:id="210" w:name="_Toc412668284"/>
      <w:r w:rsidRPr="000B4C7E">
        <w:rPr>
          <w:rFonts w:hint="cs"/>
          <w:rtl/>
        </w:rPr>
        <w:t>هفتم: در راه خدا</w:t>
      </w:r>
      <w:bookmarkEnd w:id="210"/>
    </w:p>
    <w:p w:rsidR="00454EA9" w:rsidRPr="000B4C7E" w:rsidRDefault="006B606F" w:rsidP="00CD484F">
      <w:pPr>
        <w:pStyle w:val="a"/>
        <w:rPr>
          <w:rtl/>
        </w:rPr>
      </w:pPr>
      <w:r w:rsidRPr="000B4C7E">
        <w:rPr>
          <w:rFonts w:hint="cs"/>
          <w:rtl/>
        </w:rPr>
        <w:t>یعنی برای مجاهدان و هزین</w:t>
      </w:r>
      <w:r w:rsidR="008D62E6" w:rsidRPr="000B4C7E">
        <w:rPr>
          <w:rFonts w:hint="cs"/>
          <w:rtl/>
        </w:rPr>
        <w:t xml:space="preserve">ۀ </w:t>
      </w:r>
      <w:r w:rsidRPr="000B4C7E">
        <w:rPr>
          <w:rFonts w:hint="cs"/>
          <w:rtl/>
        </w:rPr>
        <w:t xml:space="preserve">سلاح و هر چیزی که آنان را برای جهاد در راه خداوند یاری دهد. بنابراین دادن زکات به آنان جایز است. برخی از اهل علم اعمال خیریه را نیز جزو این مورد دانسته‌اند، اما در صحت این قول تردید است، زیرا اگر چنین چیزی صحیح بود بی‌شک قرآن کریم و سنت نبوی آن را بیان می‌داشت، بنابراین صحیح این است که این مورد را تنها به مجاهدان </w:t>
      </w:r>
      <w:r w:rsidR="00B7740D" w:rsidRPr="000B4C7E">
        <w:rPr>
          <w:rFonts w:hint="cs"/>
          <w:rtl/>
        </w:rPr>
        <w:t>و آنچه به کمک آنان می‌آید، محدود بدانیم.</w:t>
      </w:r>
    </w:p>
    <w:p w:rsidR="00A20A94" w:rsidRPr="000B4C7E" w:rsidRDefault="00B7740D" w:rsidP="00CD484F">
      <w:pPr>
        <w:pStyle w:val="a3"/>
        <w:rPr>
          <w:rtl/>
        </w:rPr>
      </w:pPr>
      <w:bookmarkStart w:id="211" w:name="_Toc412668285"/>
      <w:r w:rsidRPr="000B4C7E">
        <w:rPr>
          <w:rFonts w:hint="cs"/>
          <w:rtl/>
        </w:rPr>
        <w:t>هشتم: در راه ماندگان</w:t>
      </w:r>
      <w:bookmarkEnd w:id="211"/>
    </w:p>
    <w:p w:rsidR="00B7740D" w:rsidRPr="000B4C7E" w:rsidRDefault="00B7740D" w:rsidP="00CD484F">
      <w:pPr>
        <w:pStyle w:val="a"/>
        <w:rPr>
          <w:rtl/>
        </w:rPr>
      </w:pPr>
      <w:r w:rsidRPr="000B4C7E">
        <w:rPr>
          <w:rFonts w:hint="cs"/>
          <w:rtl/>
        </w:rPr>
        <w:t>در راه مانده</w:t>
      </w:r>
      <w:r w:rsidR="00EE085C">
        <w:rPr>
          <w:rFonts w:hint="cs"/>
          <w:rtl/>
        </w:rPr>
        <w:t>،</w:t>
      </w:r>
      <w:r w:rsidRPr="000B4C7E">
        <w:rPr>
          <w:rFonts w:hint="cs"/>
          <w:rtl/>
        </w:rPr>
        <w:t xml:space="preserve"> مسافری است که به سببی از ادامه راهش باز مانده است و نمی‌تواند به سرزمین خود برگردد. به چنین کسی به اندازه‌ای که بتواند به سرزمین خود برگردد از اموال زکات داده می‌شود، حتی اگر در سرزمین خود ثروتمند و بی‌نیاز باشد، چرا که در سفر دچار نوعی فقر شده است، البته به شرط آنکه سفرش در راه گناه نباشد زیرا [کمک کردن وی] برای سفرِ به قصد گناه، یاری دادن وی در گناه است.</w:t>
      </w:r>
    </w:p>
    <w:p w:rsidR="00B7740D" w:rsidRPr="000B4C7E" w:rsidRDefault="00B7740D" w:rsidP="00CD484F">
      <w:pPr>
        <w:pStyle w:val="a3"/>
        <w:rPr>
          <w:rtl/>
        </w:rPr>
      </w:pPr>
      <w:bookmarkStart w:id="212" w:name="_Toc412668286"/>
      <w:r w:rsidRPr="000B4C7E">
        <w:rPr>
          <w:rFonts w:hint="cs"/>
          <w:rtl/>
        </w:rPr>
        <w:t>دادن زکات به چه کسانی جایز نیست؟</w:t>
      </w:r>
      <w:bookmarkEnd w:id="212"/>
    </w:p>
    <w:p w:rsidR="00B7740D" w:rsidRPr="000B4C7E" w:rsidRDefault="00B7740D" w:rsidP="00CD484F">
      <w:pPr>
        <w:pStyle w:val="a"/>
        <w:numPr>
          <w:ilvl w:val="0"/>
          <w:numId w:val="64"/>
        </w:numPr>
        <w:rPr>
          <w:rtl/>
        </w:rPr>
      </w:pPr>
      <w:r w:rsidRPr="000B4C7E">
        <w:rPr>
          <w:rFonts w:hint="cs"/>
          <w:rtl/>
        </w:rPr>
        <w:t>ثروتمندان.</w:t>
      </w:r>
    </w:p>
    <w:p w:rsidR="00B7740D" w:rsidRPr="000B4C7E" w:rsidRDefault="00B7740D" w:rsidP="00CD484F">
      <w:pPr>
        <w:pStyle w:val="a"/>
        <w:numPr>
          <w:ilvl w:val="0"/>
          <w:numId w:val="64"/>
        </w:numPr>
        <w:rPr>
          <w:rtl/>
        </w:rPr>
      </w:pPr>
      <w:r w:rsidRPr="000B4C7E">
        <w:rPr>
          <w:rFonts w:hint="cs"/>
          <w:rtl/>
        </w:rPr>
        <w:t>کافران؛ زیرا مصرف زکات برای کافران نوعی کمک به آنان بر کفرشان و اعتراف به آن است.</w:t>
      </w:r>
    </w:p>
    <w:p w:rsidR="00B7740D" w:rsidRPr="000B4C7E" w:rsidRDefault="00B7740D" w:rsidP="00CD484F">
      <w:pPr>
        <w:pStyle w:val="a"/>
        <w:numPr>
          <w:ilvl w:val="0"/>
          <w:numId w:val="64"/>
        </w:numPr>
        <w:rPr>
          <w:rtl/>
        </w:rPr>
      </w:pPr>
      <w:r w:rsidRPr="000B4C7E">
        <w:rPr>
          <w:rFonts w:hint="cs"/>
          <w:rtl/>
        </w:rPr>
        <w:t>دادن زکات به کسانی که خرجی آنان بر عهد</w:t>
      </w:r>
      <w:r w:rsidR="008D62E6" w:rsidRPr="000B4C7E">
        <w:rPr>
          <w:rFonts w:hint="cs"/>
          <w:rtl/>
        </w:rPr>
        <w:t xml:space="preserve">ۀ </w:t>
      </w:r>
      <w:r w:rsidRPr="000B4C7E">
        <w:rPr>
          <w:rFonts w:hint="cs"/>
          <w:rtl/>
        </w:rPr>
        <w:t>شخص</w:t>
      </w:r>
      <w:r w:rsidR="008E6951">
        <w:rPr>
          <w:rFonts w:hint="cs"/>
          <w:rtl/>
        </w:rPr>
        <w:t xml:space="preserve"> است مانند پدران و مادران و پدر</w:t>
      </w:r>
      <w:r w:rsidRPr="000B4C7E">
        <w:rPr>
          <w:rFonts w:hint="cs"/>
          <w:rtl/>
        </w:rPr>
        <w:t>بزرگ‌ّها و مادربزرگ‌ها و فرزندان و فرزندانِ آنان الی آخر، جایز نیست.</w:t>
      </w:r>
    </w:p>
    <w:p w:rsidR="00B7740D" w:rsidRPr="000B4C7E" w:rsidRDefault="00B7740D" w:rsidP="00CD484F">
      <w:pPr>
        <w:pStyle w:val="a"/>
        <w:numPr>
          <w:ilvl w:val="0"/>
          <w:numId w:val="64"/>
        </w:numPr>
        <w:rPr>
          <w:rtl/>
        </w:rPr>
      </w:pPr>
      <w:r w:rsidRPr="000B4C7E">
        <w:rPr>
          <w:rFonts w:hint="cs"/>
          <w:rtl/>
        </w:rPr>
        <w:t xml:space="preserve">اهل بیت پیامبر </w:t>
      </w:r>
      <w:r w:rsidRPr="000B4C7E">
        <w:rPr>
          <w:rFonts w:hint="cs"/>
          <w:sz w:val="22"/>
          <w:szCs w:val="22"/>
          <w:rtl/>
        </w:rPr>
        <w:t>ـ صلی الله علیه وسلم ـ</w:t>
      </w:r>
      <w:r w:rsidR="0081256F" w:rsidRPr="000B4C7E">
        <w:rPr>
          <w:rFonts w:hint="cs"/>
          <w:rtl/>
        </w:rPr>
        <w:t xml:space="preserve"> </w:t>
      </w:r>
      <w:r w:rsidR="00610D58" w:rsidRPr="000B4C7E">
        <w:rPr>
          <w:rFonts w:hint="cs"/>
          <w:rtl/>
        </w:rPr>
        <w:t>یعنی بنی هاشم و بنی عبدالمطلب</w:t>
      </w:r>
      <w:r w:rsidR="00975590" w:rsidRPr="000B4C7E">
        <w:rPr>
          <w:rFonts w:hint="cs"/>
          <w:rtl/>
        </w:rPr>
        <w:t>،</w:t>
      </w:r>
      <w:r w:rsidR="00610D58" w:rsidRPr="000B4C7E">
        <w:rPr>
          <w:rFonts w:hint="cs"/>
          <w:rtl/>
        </w:rPr>
        <w:t xml:space="preserve"> و گفته شده تنها بنی‌هاشم.</w:t>
      </w:r>
    </w:p>
    <w:p w:rsidR="00610D58" w:rsidRPr="000B4C7E" w:rsidRDefault="00610D58" w:rsidP="00CD484F">
      <w:pPr>
        <w:pStyle w:val="a2"/>
        <w:rPr>
          <w:rtl/>
        </w:rPr>
      </w:pPr>
      <w:bookmarkStart w:id="213" w:name="_Toc412194752"/>
      <w:bookmarkStart w:id="214" w:name="_Toc412668287"/>
      <w:r w:rsidRPr="000B4C7E">
        <w:rPr>
          <w:rFonts w:hint="cs"/>
          <w:rtl/>
        </w:rPr>
        <w:t>زکات فطر</w:t>
      </w:r>
      <w:bookmarkEnd w:id="213"/>
      <w:bookmarkEnd w:id="214"/>
    </w:p>
    <w:p w:rsidR="00FE7645" w:rsidRPr="000B4C7E" w:rsidRDefault="00FE7645" w:rsidP="00CD484F">
      <w:pPr>
        <w:pStyle w:val="a3"/>
        <w:spacing w:before="0"/>
        <w:rPr>
          <w:rtl/>
        </w:rPr>
      </w:pPr>
      <w:bookmarkStart w:id="215" w:name="_Toc412668288"/>
      <w:r w:rsidRPr="000B4C7E">
        <w:rPr>
          <w:rFonts w:hint="cs"/>
          <w:rtl/>
        </w:rPr>
        <w:t>حکمِ آن</w:t>
      </w:r>
      <w:bookmarkEnd w:id="215"/>
    </w:p>
    <w:p w:rsidR="00610D58" w:rsidRPr="000B4C7E" w:rsidRDefault="00FE7645" w:rsidP="00CD484F">
      <w:pPr>
        <w:pStyle w:val="a"/>
        <w:rPr>
          <w:rtl/>
        </w:rPr>
      </w:pPr>
      <w:r w:rsidRPr="000B4C7E">
        <w:rPr>
          <w:rFonts w:hint="cs"/>
          <w:rtl/>
        </w:rPr>
        <w:t xml:space="preserve">زکات فطر بر هر مسلمانی واجب است، زیرا ابن عمر </w:t>
      </w:r>
      <w:r w:rsidRPr="000B4C7E">
        <w:rPr>
          <w:rFonts w:hint="cs"/>
          <w:sz w:val="22"/>
          <w:szCs w:val="22"/>
          <w:rtl/>
        </w:rPr>
        <w:t>ـ رضی الله عنهما ـ</w:t>
      </w:r>
      <w:r w:rsidRPr="000B4C7E">
        <w:rPr>
          <w:rFonts w:hint="cs"/>
          <w:rtl/>
        </w:rPr>
        <w:t xml:space="preserve"> می‌گوید: رسول خدا </w:t>
      </w:r>
      <w:r w:rsidRPr="000B4C7E">
        <w:rPr>
          <w:rFonts w:hint="cs"/>
          <w:sz w:val="22"/>
          <w:szCs w:val="22"/>
          <w:rtl/>
        </w:rPr>
        <w:t>ـ صلی الله علیه وسلم ـ</w:t>
      </w:r>
      <w:r w:rsidR="0081256F" w:rsidRPr="000B4C7E">
        <w:rPr>
          <w:rFonts w:hint="cs"/>
          <w:rtl/>
        </w:rPr>
        <w:t xml:space="preserve"> </w:t>
      </w:r>
      <w:r w:rsidRPr="000B4C7E">
        <w:rPr>
          <w:rFonts w:hint="cs"/>
          <w:rtl/>
        </w:rPr>
        <w:t>زکات فطر را در رمضان بر برده و آزاد و مرد و زن و کوچک و بزرگ فرض نمود: یک صاع از خرما یا یک صاع از جو».</w:t>
      </w:r>
      <w:r w:rsidR="00E50874" w:rsidRPr="000B4C7E">
        <w:rPr>
          <w:rStyle w:val="FootnoteReference"/>
          <w:rtl/>
        </w:rPr>
        <w:t>(</w:t>
      </w:r>
      <w:r w:rsidR="00E50874" w:rsidRPr="000B4C7E">
        <w:rPr>
          <w:rStyle w:val="FootnoteReference"/>
          <w:rtl/>
        </w:rPr>
        <w:footnoteReference w:id="133"/>
      </w:r>
      <w:r w:rsidR="00E50874" w:rsidRPr="000B4C7E">
        <w:rPr>
          <w:rStyle w:val="FootnoteReference"/>
          <w:rtl/>
        </w:rPr>
        <w:t>)</w:t>
      </w:r>
    </w:p>
    <w:p w:rsidR="00A20A94" w:rsidRPr="000B4C7E" w:rsidRDefault="00FE7645" w:rsidP="00CD484F">
      <w:pPr>
        <w:pStyle w:val="a3"/>
        <w:rPr>
          <w:rtl/>
        </w:rPr>
      </w:pPr>
      <w:bookmarkStart w:id="216" w:name="_Toc412668289"/>
      <w:r w:rsidRPr="000B4C7E">
        <w:rPr>
          <w:rFonts w:hint="cs"/>
          <w:rtl/>
        </w:rPr>
        <w:t>حکمت از تشریع زکات فطر</w:t>
      </w:r>
      <w:bookmarkEnd w:id="216"/>
    </w:p>
    <w:p w:rsidR="00FE7645" w:rsidRPr="000B4C7E" w:rsidRDefault="00C2087A" w:rsidP="00CD484F">
      <w:pPr>
        <w:pStyle w:val="a"/>
        <w:numPr>
          <w:ilvl w:val="0"/>
          <w:numId w:val="65"/>
        </w:numPr>
        <w:rPr>
          <w:rtl/>
        </w:rPr>
      </w:pPr>
      <w:r w:rsidRPr="000B4C7E">
        <w:rPr>
          <w:rFonts w:hint="cs"/>
          <w:rtl/>
        </w:rPr>
        <w:t>صدق</w:t>
      </w:r>
      <w:r w:rsidR="008D62E6" w:rsidRPr="000B4C7E">
        <w:rPr>
          <w:rFonts w:hint="cs"/>
          <w:rtl/>
        </w:rPr>
        <w:t xml:space="preserve">ۀ </w:t>
      </w:r>
      <w:r w:rsidRPr="000B4C7E">
        <w:rPr>
          <w:rFonts w:hint="cs"/>
          <w:rtl/>
        </w:rPr>
        <w:t>فطر نوعی نیکی در حق فقرا است و باعث می‌شود در ایام عید از درخواستِ دیگران بی‌نیاز شوند و با ثروتمندان در شادی عید شریک باشند.</w:t>
      </w:r>
    </w:p>
    <w:p w:rsidR="00C2087A" w:rsidRDefault="00C2087A" w:rsidP="00CD484F">
      <w:pPr>
        <w:pStyle w:val="a"/>
        <w:numPr>
          <w:ilvl w:val="0"/>
          <w:numId w:val="65"/>
        </w:numPr>
      </w:pPr>
      <w:r w:rsidRPr="000B4C7E">
        <w:rPr>
          <w:rFonts w:hint="cs"/>
          <w:rtl/>
        </w:rPr>
        <w:t>باعث پاکی روز</w:t>
      </w:r>
      <w:r w:rsidR="008D62E6" w:rsidRPr="000B4C7E">
        <w:rPr>
          <w:rFonts w:hint="cs"/>
          <w:rtl/>
        </w:rPr>
        <w:t xml:space="preserve">ۀ </w:t>
      </w:r>
      <w:r w:rsidRPr="000B4C7E">
        <w:rPr>
          <w:rFonts w:hint="cs"/>
          <w:rtl/>
        </w:rPr>
        <w:t>روزه‌داران از عواملی است که باعث نقصان روز</w:t>
      </w:r>
      <w:r w:rsidR="008D62E6" w:rsidRPr="000B4C7E">
        <w:rPr>
          <w:rFonts w:hint="cs"/>
          <w:rtl/>
        </w:rPr>
        <w:t xml:space="preserve">ۀ </w:t>
      </w:r>
      <w:r w:rsidRPr="000B4C7E">
        <w:rPr>
          <w:rFonts w:hint="cs"/>
          <w:rtl/>
        </w:rPr>
        <w:t>آنان می‌شود. عواملی مانند لغو و سخنان زشت و...</w:t>
      </w:r>
    </w:p>
    <w:p w:rsidR="00BD700A" w:rsidRPr="000B4C7E" w:rsidRDefault="00BD700A" w:rsidP="00BD700A">
      <w:pPr>
        <w:pStyle w:val="a"/>
        <w:rPr>
          <w:rtl/>
        </w:rPr>
      </w:pPr>
    </w:p>
    <w:p w:rsidR="00A20A94" w:rsidRPr="000B4C7E" w:rsidRDefault="00C2087A" w:rsidP="00CD484F">
      <w:pPr>
        <w:pStyle w:val="a3"/>
        <w:rPr>
          <w:rtl/>
        </w:rPr>
      </w:pPr>
      <w:bookmarkStart w:id="217" w:name="_Toc412668290"/>
      <w:r w:rsidRPr="000B4C7E">
        <w:rPr>
          <w:rFonts w:hint="cs"/>
          <w:rtl/>
        </w:rPr>
        <w:t>وقت پرداخت زکات فطر</w:t>
      </w:r>
      <w:bookmarkEnd w:id="217"/>
    </w:p>
    <w:p w:rsidR="00C2087A" w:rsidRPr="000B4C7E" w:rsidRDefault="00BE386C" w:rsidP="005C61E1">
      <w:pPr>
        <w:pStyle w:val="a"/>
        <w:rPr>
          <w:rtl/>
        </w:rPr>
      </w:pPr>
      <w:r w:rsidRPr="000B4C7E">
        <w:rPr>
          <w:rFonts w:hint="cs"/>
          <w:rtl/>
        </w:rPr>
        <w:t xml:space="preserve">واجب است که زکات فطر با </w:t>
      </w:r>
      <w:r w:rsidR="005C61E1">
        <w:rPr>
          <w:rFonts w:hint="cs"/>
          <w:rtl/>
        </w:rPr>
        <w:t>فرا رسیدن</w:t>
      </w:r>
      <w:r w:rsidRPr="000B4C7E">
        <w:rPr>
          <w:rFonts w:hint="cs"/>
          <w:rtl/>
        </w:rPr>
        <w:t xml:space="preserve"> شب عید پرداخت شود. پرداخت زکات فطر دو وقت دارد: وقت جواز و وقت فضیلت.</w:t>
      </w:r>
    </w:p>
    <w:p w:rsidR="00BE386C" w:rsidRPr="000B4C7E" w:rsidRDefault="00BE386C" w:rsidP="00CD484F">
      <w:pPr>
        <w:pStyle w:val="a"/>
        <w:rPr>
          <w:rtl/>
        </w:rPr>
      </w:pPr>
      <w:r w:rsidRPr="000B4C7E">
        <w:rPr>
          <w:rFonts w:hint="cs"/>
          <w:rtl/>
        </w:rPr>
        <w:t>وقت جواز</w:t>
      </w:r>
      <w:r w:rsidR="00082570" w:rsidRPr="000B4C7E">
        <w:rPr>
          <w:rFonts w:hint="cs"/>
          <w:rtl/>
        </w:rPr>
        <w:t>،</w:t>
      </w:r>
      <w:r w:rsidRPr="000B4C7E">
        <w:rPr>
          <w:rFonts w:hint="cs"/>
          <w:rtl/>
        </w:rPr>
        <w:t xml:space="preserve"> یک روز یا دو روز پیش از عید است، اما وقت فضیلت، پرداخت زکات فطر پس از نماز صبح روزِ عید تا پیش از نماز عید است.</w:t>
      </w:r>
    </w:p>
    <w:p w:rsidR="00A20A94" w:rsidRPr="000B4C7E" w:rsidRDefault="00BE386C" w:rsidP="00CD484F">
      <w:pPr>
        <w:pStyle w:val="a3"/>
        <w:rPr>
          <w:rtl/>
        </w:rPr>
      </w:pPr>
      <w:bookmarkStart w:id="218" w:name="_Toc412668291"/>
      <w:r w:rsidRPr="000B4C7E">
        <w:rPr>
          <w:rFonts w:hint="cs"/>
          <w:rtl/>
        </w:rPr>
        <w:t>مصارف زکات فطر</w:t>
      </w:r>
      <w:bookmarkEnd w:id="218"/>
    </w:p>
    <w:p w:rsidR="00BE386C" w:rsidRPr="000B4C7E" w:rsidRDefault="00082570" w:rsidP="00CD484F">
      <w:pPr>
        <w:pStyle w:val="a"/>
        <w:rPr>
          <w:rtl/>
        </w:rPr>
      </w:pPr>
      <w:r w:rsidRPr="000B4C7E">
        <w:rPr>
          <w:rFonts w:hint="cs"/>
          <w:rtl/>
        </w:rPr>
        <w:t>زکات فطر به فقرا و مساکین پرداخت می‌شود، اما آیا این مخصوص همان سرزمینی است که شخص زکات دهنده ساکن آن است؟ رای صحیح این است که انتقال آن به دیگر سرزمین‌های مسلمان برای مصلحت، جایز است.</w:t>
      </w:r>
    </w:p>
    <w:p w:rsidR="00082570" w:rsidRPr="000B4C7E" w:rsidRDefault="00082570" w:rsidP="00CD484F">
      <w:pPr>
        <w:pStyle w:val="a3"/>
        <w:rPr>
          <w:rtl/>
        </w:rPr>
      </w:pPr>
      <w:bookmarkStart w:id="219" w:name="_Toc412668292"/>
      <w:r w:rsidRPr="000B4C7E">
        <w:rPr>
          <w:rFonts w:hint="cs"/>
          <w:rtl/>
        </w:rPr>
        <w:t>آیا پرداخت قیمت در زکات فطر جایز است؟</w:t>
      </w:r>
      <w:bookmarkEnd w:id="219"/>
    </w:p>
    <w:p w:rsidR="000841AE" w:rsidRPr="000B4C7E" w:rsidRDefault="005C61E1" w:rsidP="00CD484F">
      <w:pPr>
        <w:pStyle w:val="a"/>
        <w:rPr>
          <w:rtl/>
        </w:rPr>
      </w:pPr>
      <w:r>
        <w:rPr>
          <w:rFonts w:hint="cs"/>
          <w:rtl/>
        </w:rPr>
        <w:t xml:space="preserve">قول </w:t>
      </w:r>
      <w:r w:rsidR="00082570" w:rsidRPr="000B4C7E">
        <w:rPr>
          <w:rFonts w:hint="cs"/>
          <w:rtl/>
        </w:rPr>
        <w:t>صحیح آن است که پرداخت قیمت</w:t>
      </w:r>
      <w:r w:rsidR="00975590" w:rsidRPr="000B4C7E">
        <w:rPr>
          <w:rFonts w:hint="cs"/>
          <w:rtl/>
        </w:rPr>
        <w:t>ِ</w:t>
      </w:r>
      <w:r w:rsidR="00082570" w:rsidRPr="000B4C7E">
        <w:rPr>
          <w:rFonts w:hint="cs"/>
          <w:rtl/>
        </w:rPr>
        <w:t xml:space="preserve"> زکات فطر جایز نیست، زیرا زکات فطر عبادتی است که بر انواع مشخصی [از غذاها] فرض شده و پرداخت آن از غیر</w:t>
      </w:r>
      <w:r w:rsidR="000841AE" w:rsidRPr="000B4C7E">
        <w:rPr>
          <w:rFonts w:hint="cs"/>
          <w:rtl/>
        </w:rPr>
        <w:t>ِ</w:t>
      </w:r>
      <w:r w:rsidR="00082570" w:rsidRPr="000B4C7E">
        <w:rPr>
          <w:rFonts w:hint="cs"/>
          <w:rtl/>
        </w:rPr>
        <w:t xml:space="preserve"> این نوع معین جایز نیست.</w:t>
      </w:r>
      <w:r w:rsidR="00E50874" w:rsidRPr="000B4C7E">
        <w:rPr>
          <w:rStyle w:val="FootnoteReference"/>
          <w:rtl/>
        </w:rPr>
        <w:t>(</w:t>
      </w:r>
      <w:r w:rsidR="00E50874" w:rsidRPr="000B4C7E">
        <w:rPr>
          <w:rStyle w:val="FootnoteReference"/>
          <w:rtl/>
        </w:rPr>
        <w:footnoteReference w:id="134"/>
      </w:r>
      <w:r w:rsidR="00E50874" w:rsidRPr="000B4C7E">
        <w:rPr>
          <w:rStyle w:val="FootnoteReference"/>
          <w:rtl/>
        </w:rPr>
        <w:t>)</w:t>
      </w:r>
    </w:p>
    <w:p w:rsidR="00AE29FF" w:rsidRPr="000B4C7E" w:rsidRDefault="00AE29FF" w:rsidP="00CD484F">
      <w:pPr>
        <w:pStyle w:val="a"/>
        <w:rPr>
          <w:rtl/>
        </w:rPr>
        <w:sectPr w:rsidR="00AE29FF" w:rsidRPr="000B4C7E" w:rsidSect="00B36954">
          <w:footnotePr>
            <w:numRestart w:val="eachPage"/>
          </w:footnotePr>
          <w:type w:val="oddPage"/>
          <w:pgSz w:w="9639" w:h="13608" w:code="9"/>
          <w:pgMar w:top="1134" w:right="1418" w:bottom="1134" w:left="1418" w:header="567" w:footer="0" w:gutter="0"/>
          <w:cols w:space="708"/>
          <w:titlePg/>
          <w:bidi/>
          <w:rtlGutter/>
          <w:docGrid w:linePitch="360"/>
        </w:sectPr>
      </w:pPr>
    </w:p>
    <w:p w:rsidR="00D96C16" w:rsidRPr="000B4C7E" w:rsidRDefault="000841AE" w:rsidP="00425C3B">
      <w:pPr>
        <w:pStyle w:val="a0"/>
        <w:rPr>
          <w:rtl/>
        </w:rPr>
      </w:pPr>
      <w:bookmarkStart w:id="220" w:name="_Toc412194753"/>
      <w:bookmarkStart w:id="221" w:name="_Toc412668293"/>
      <w:r w:rsidRPr="000B4C7E">
        <w:rPr>
          <w:rFonts w:hint="cs"/>
          <w:rtl/>
        </w:rPr>
        <w:t xml:space="preserve">مبحث </w:t>
      </w:r>
      <w:r w:rsidR="00425C3B">
        <w:rPr>
          <w:rFonts w:hint="cs"/>
          <w:rtl/>
        </w:rPr>
        <w:t>ششم</w:t>
      </w:r>
      <w:r w:rsidRPr="000B4C7E">
        <w:rPr>
          <w:rFonts w:hint="cs"/>
          <w:rtl/>
        </w:rPr>
        <w:t>: روزه</w:t>
      </w:r>
      <w:bookmarkEnd w:id="220"/>
      <w:bookmarkEnd w:id="221"/>
    </w:p>
    <w:p w:rsidR="000841AE" w:rsidRPr="000B4C7E" w:rsidRDefault="005C61E1" w:rsidP="00CD484F">
      <w:pPr>
        <w:pStyle w:val="a"/>
        <w:rPr>
          <w:rtl/>
        </w:rPr>
      </w:pPr>
      <w:r>
        <w:rPr>
          <w:rFonts w:hint="cs"/>
          <w:rtl/>
        </w:rPr>
        <w:t>خداوند</w:t>
      </w:r>
      <w:r w:rsidR="00824FFB" w:rsidRPr="000B4C7E">
        <w:rPr>
          <w:rFonts w:hint="cs"/>
          <w:rtl/>
        </w:rPr>
        <w:t xml:space="preserve"> متعال روزه را مشروع نمود و آن را چهارمین رکن اسلام قرار داد. نصوص بسیاری در کتاب و سنت به بیان احکام روزه پرداخته است که بخشی از آن را در صفحات پیش رو ذکر خواهیم کرد.</w:t>
      </w:r>
    </w:p>
    <w:p w:rsidR="00824FFB" w:rsidRPr="000B4C7E" w:rsidRDefault="00824FFB" w:rsidP="00CD484F">
      <w:pPr>
        <w:pStyle w:val="a"/>
        <w:rPr>
          <w:rtl/>
        </w:rPr>
      </w:pPr>
      <w:r w:rsidRPr="000B4C7E">
        <w:rPr>
          <w:rFonts w:hint="cs"/>
          <w:b/>
          <w:bCs/>
          <w:rtl/>
        </w:rPr>
        <w:t>تعریف روز در لغت</w:t>
      </w:r>
      <w:r w:rsidRPr="000B4C7E">
        <w:rPr>
          <w:rFonts w:hint="cs"/>
          <w:rtl/>
        </w:rPr>
        <w:t>: «صوم» در لغت به معنای دست کشیدن و امتناع و ترک چیزی است، از جمله خداوند متعال در سور</w:t>
      </w:r>
      <w:r w:rsidR="008D62E6" w:rsidRPr="000B4C7E">
        <w:rPr>
          <w:rFonts w:hint="cs"/>
          <w:rtl/>
        </w:rPr>
        <w:t xml:space="preserve">ۀ </w:t>
      </w:r>
      <w:r w:rsidRPr="000B4C7E">
        <w:rPr>
          <w:rFonts w:hint="cs"/>
          <w:rtl/>
        </w:rPr>
        <w:t>مریم این سخن وی را نقل می‌کند که:</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C95AAC" w:rsidRPr="000B4C7E">
        <w:rPr>
          <w:rFonts w:ascii="KFGQPC Uthmanic Script HAFS" w:hAnsi="KFGQPC Uthmanic Script HAFS" w:cs="KFGQPC Uthmanic Script HAFS"/>
          <w:rtl/>
        </w:rPr>
        <w:t xml:space="preserve">إِنِّي نَذَرۡتُ لِلرَّحۡمَٰنِ صَوۡمٗا فَلَنۡ أُكَلِّمَ </w:t>
      </w:r>
      <w:r w:rsidR="00C95AAC" w:rsidRPr="000B4C7E">
        <w:rPr>
          <w:rFonts w:ascii="KFGQPC Uthmanic Script HAFS" w:hAnsi="KFGQPC Uthmanic Script HAFS" w:cs="KFGQPC Uthmanic Script HAFS" w:hint="cs"/>
          <w:rtl/>
        </w:rPr>
        <w:t>ٱلۡيَوۡمَ</w:t>
      </w:r>
      <w:r w:rsidR="00C95AAC" w:rsidRPr="000B4C7E">
        <w:rPr>
          <w:rFonts w:ascii="KFGQPC Uthmanic Script HAFS" w:hAnsi="KFGQPC Uthmanic Script HAFS" w:cs="KFGQPC Uthmanic Script HAFS"/>
          <w:rtl/>
        </w:rPr>
        <w:t xml:space="preserve"> إِنسِيّٗا ٢٦</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[مريم: 26]</w:t>
      </w:r>
      <w:r w:rsidRPr="000B4C7E">
        <w:rPr>
          <w:rFonts w:hint="cs"/>
          <w:rtl/>
          <w:lang w:bidi="ar-SA"/>
        </w:rPr>
        <w:t>.</w:t>
      </w:r>
    </w:p>
    <w:p w:rsidR="00824FFB" w:rsidRPr="000B4C7E" w:rsidRDefault="00824FFB" w:rsidP="00CD484F">
      <w:pPr>
        <w:pStyle w:val="a5"/>
        <w:rPr>
          <w:rtl/>
        </w:rPr>
      </w:pPr>
      <w:r w:rsidRPr="000B4C7E">
        <w:rPr>
          <w:rFonts w:hint="cs"/>
          <w:rtl/>
        </w:rPr>
        <w:t>(</w:t>
      </w:r>
      <w:r w:rsidR="00975590" w:rsidRPr="000B4C7E">
        <w:rPr>
          <w:rFonts w:hint="cs"/>
          <w:rtl/>
        </w:rPr>
        <w:t>من برای [پروردگار] رحمان روزه نذر کرده‌ام و امروز با هیچ انسانی سخن نخواهم گفت</w:t>
      </w:r>
      <w:r w:rsidRPr="000B4C7E">
        <w:rPr>
          <w:rFonts w:hint="cs"/>
          <w:rtl/>
        </w:rPr>
        <w:t>).</w:t>
      </w:r>
    </w:p>
    <w:p w:rsidR="00824FFB" w:rsidRPr="000B4C7E" w:rsidRDefault="00824FFB" w:rsidP="00CD484F">
      <w:pPr>
        <w:pStyle w:val="a"/>
        <w:rPr>
          <w:rtl/>
        </w:rPr>
      </w:pPr>
      <w:r w:rsidRPr="000B4C7E">
        <w:rPr>
          <w:rFonts w:hint="cs"/>
          <w:rtl/>
        </w:rPr>
        <w:t>اهل لغت می‌گویند:</w:t>
      </w:r>
      <w:r w:rsidR="00E50874" w:rsidRPr="000B4C7E">
        <w:rPr>
          <w:rStyle w:val="FootnoteReference"/>
          <w:rtl/>
        </w:rPr>
        <w:t>(</w:t>
      </w:r>
      <w:r w:rsidR="00E50874" w:rsidRPr="000B4C7E">
        <w:rPr>
          <w:rStyle w:val="FootnoteReference"/>
          <w:rtl/>
        </w:rPr>
        <w:footnoteReference w:id="135"/>
      </w:r>
      <w:r w:rsidR="00E50874" w:rsidRPr="000B4C7E">
        <w:rPr>
          <w:rStyle w:val="FootnoteReference"/>
          <w:rtl/>
        </w:rPr>
        <w:t>)</w:t>
      </w:r>
      <w:r w:rsidRPr="000B4C7E">
        <w:rPr>
          <w:rFonts w:hint="cs"/>
          <w:rtl/>
        </w:rPr>
        <w:t xml:space="preserve"> صامَ یَصوم و صیاما: یعنی از غذا و نوشیدنی و زناشویی دست کشید. از همین جا است که به اسب هنگامی که از خوردن علوفه امتناع می‌کند صائم گویند.</w:t>
      </w:r>
    </w:p>
    <w:p w:rsidR="00824FFB" w:rsidRPr="000B4C7E" w:rsidRDefault="00824FFB" w:rsidP="00CD484F">
      <w:pPr>
        <w:pStyle w:val="a"/>
        <w:rPr>
          <w:rtl/>
        </w:rPr>
      </w:pPr>
      <w:r w:rsidRPr="000B4C7E">
        <w:rPr>
          <w:rFonts w:hint="cs"/>
          <w:b/>
          <w:bCs/>
          <w:rtl/>
        </w:rPr>
        <w:t>در شرع</w:t>
      </w:r>
      <w:r w:rsidRPr="000B4C7E">
        <w:rPr>
          <w:rFonts w:hint="cs"/>
          <w:rtl/>
        </w:rPr>
        <w:t xml:space="preserve">: </w:t>
      </w:r>
      <w:r w:rsidR="004B1CFA" w:rsidRPr="000B4C7E">
        <w:rPr>
          <w:rFonts w:hint="cs"/>
          <w:rtl/>
        </w:rPr>
        <w:t xml:space="preserve">دست کشیدن از چیزهایی مخصوص در زمانی مشخص توسط شخص </w:t>
      </w:r>
      <w:r w:rsidR="00975590" w:rsidRPr="000B4C7E">
        <w:rPr>
          <w:rFonts w:hint="cs"/>
          <w:rtl/>
        </w:rPr>
        <w:t>خاص</w:t>
      </w:r>
      <w:r w:rsidR="004B1CFA" w:rsidRPr="000B4C7E">
        <w:rPr>
          <w:rFonts w:hint="cs"/>
          <w:rtl/>
        </w:rPr>
        <w:t xml:space="preserve"> با شروط خاص. به دلیل این سخن خداوند متعال که:</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C95AAC" w:rsidRPr="000B4C7E">
        <w:rPr>
          <w:rFonts w:ascii="KFGQPC Uthmanic Script HAFS" w:hAnsi="KFGQPC Uthmanic Script HAFS" w:cs="KFGQPC Uthmanic Script HAFS"/>
          <w:rtl/>
        </w:rPr>
        <w:t>وَكُلُواْ وَ</w:t>
      </w:r>
      <w:r w:rsidR="00C95AAC" w:rsidRPr="000B4C7E">
        <w:rPr>
          <w:rFonts w:ascii="KFGQPC Uthmanic Script HAFS" w:hAnsi="KFGQPC Uthmanic Script HAFS" w:cs="KFGQPC Uthmanic Script HAFS" w:hint="cs"/>
          <w:rtl/>
        </w:rPr>
        <w:t>ٱشۡرَبُواْ</w:t>
      </w:r>
      <w:r w:rsidR="00C95AAC" w:rsidRPr="000B4C7E">
        <w:rPr>
          <w:rFonts w:ascii="KFGQPC Uthmanic Script HAFS" w:hAnsi="KFGQPC Uthmanic Script HAFS" w:cs="KFGQPC Uthmanic Script HAFS"/>
          <w:rtl/>
        </w:rPr>
        <w:t xml:space="preserve"> حَتَّىٰ يَتَبَيَّنَ لَكُمُ </w:t>
      </w:r>
      <w:r w:rsidR="00C95AAC" w:rsidRPr="000B4C7E">
        <w:rPr>
          <w:rFonts w:ascii="KFGQPC Uthmanic Script HAFS" w:hAnsi="KFGQPC Uthmanic Script HAFS" w:cs="KFGQPC Uthmanic Script HAFS" w:hint="cs"/>
          <w:rtl/>
        </w:rPr>
        <w:t>ٱلۡخَيۡطُ</w:t>
      </w:r>
      <w:r w:rsidR="00C95AAC" w:rsidRPr="000B4C7E">
        <w:rPr>
          <w:rFonts w:ascii="KFGQPC Uthmanic Script HAFS" w:hAnsi="KFGQPC Uthmanic Script HAFS" w:cs="KFGQPC Uthmanic Script HAFS"/>
          <w:rtl/>
        </w:rPr>
        <w:t xml:space="preserve"> </w:t>
      </w:r>
      <w:r w:rsidR="00C95AAC" w:rsidRPr="000B4C7E">
        <w:rPr>
          <w:rFonts w:ascii="KFGQPC Uthmanic Script HAFS" w:hAnsi="KFGQPC Uthmanic Script HAFS" w:cs="KFGQPC Uthmanic Script HAFS" w:hint="cs"/>
          <w:rtl/>
        </w:rPr>
        <w:t>ٱلۡأَبۡيَضُ</w:t>
      </w:r>
      <w:r w:rsidR="00C95AAC" w:rsidRPr="000B4C7E">
        <w:rPr>
          <w:rFonts w:ascii="KFGQPC Uthmanic Script HAFS" w:hAnsi="KFGQPC Uthmanic Script HAFS" w:cs="KFGQPC Uthmanic Script HAFS"/>
          <w:rtl/>
        </w:rPr>
        <w:t xml:space="preserve"> مِنَ </w:t>
      </w:r>
      <w:r w:rsidR="00C95AAC" w:rsidRPr="000B4C7E">
        <w:rPr>
          <w:rFonts w:ascii="KFGQPC Uthmanic Script HAFS" w:hAnsi="KFGQPC Uthmanic Script HAFS" w:cs="KFGQPC Uthmanic Script HAFS" w:hint="cs"/>
          <w:rtl/>
        </w:rPr>
        <w:t>ٱلۡخَيۡطِ</w:t>
      </w:r>
      <w:r w:rsidR="00C95AAC" w:rsidRPr="000B4C7E">
        <w:rPr>
          <w:rFonts w:ascii="KFGQPC Uthmanic Script HAFS" w:hAnsi="KFGQPC Uthmanic Script HAFS" w:cs="KFGQPC Uthmanic Script HAFS"/>
          <w:rtl/>
        </w:rPr>
        <w:t xml:space="preserve"> </w:t>
      </w:r>
      <w:r w:rsidR="00C95AAC" w:rsidRPr="000B4C7E">
        <w:rPr>
          <w:rFonts w:ascii="KFGQPC Uthmanic Script HAFS" w:hAnsi="KFGQPC Uthmanic Script HAFS" w:cs="KFGQPC Uthmanic Script HAFS" w:hint="cs"/>
          <w:rtl/>
        </w:rPr>
        <w:t>ٱلۡأَسۡوَدِ</w:t>
      </w:r>
      <w:r w:rsidR="00C95AAC" w:rsidRPr="000B4C7E">
        <w:rPr>
          <w:rFonts w:ascii="KFGQPC Uthmanic Script HAFS" w:hAnsi="KFGQPC Uthmanic Script HAFS" w:cs="KFGQPC Uthmanic Script HAFS"/>
          <w:rtl/>
        </w:rPr>
        <w:t xml:space="preserve"> مِنَ </w:t>
      </w:r>
      <w:r w:rsidR="00C95AAC" w:rsidRPr="000B4C7E">
        <w:rPr>
          <w:rFonts w:ascii="KFGQPC Uthmanic Script HAFS" w:hAnsi="KFGQPC Uthmanic Script HAFS" w:cs="KFGQPC Uthmanic Script HAFS" w:hint="cs"/>
          <w:rtl/>
        </w:rPr>
        <w:t>ٱلۡفَجۡرِۖ</w:t>
      </w:r>
      <w:r w:rsidR="00C95AAC" w:rsidRPr="000B4C7E">
        <w:rPr>
          <w:rFonts w:ascii="KFGQPC Uthmanic Script HAFS" w:hAnsi="KFGQPC Uthmanic Script HAFS" w:cs="KFGQPC Uthmanic Script HAFS"/>
          <w:rtl/>
        </w:rPr>
        <w:t xml:space="preserve"> ثُمَّ أَتِمُّواْ </w:t>
      </w:r>
      <w:r w:rsidR="00C95AAC" w:rsidRPr="000B4C7E">
        <w:rPr>
          <w:rFonts w:ascii="KFGQPC Uthmanic Script HAFS" w:hAnsi="KFGQPC Uthmanic Script HAFS" w:cs="KFGQPC Uthmanic Script HAFS" w:hint="cs"/>
          <w:rtl/>
        </w:rPr>
        <w:t>ٱلصِّيَامَ</w:t>
      </w:r>
      <w:r w:rsidR="00C95AAC" w:rsidRPr="000B4C7E">
        <w:rPr>
          <w:rFonts w:ascii="KFGQPC Uthmanic Script HAFS" w:hAnsi="KFGQPC Uthmanic Script HAFS" w:cs="KFGQPC Uthmanic Script HAFS"/>
          <w:rtl/>
        </w:rPr>
        <w:t xml:space="preserve"> إِلَى </w:t>
      </w:r>
      <w:r w:rsidR="00C95AAC" w:rsidRPr="000B4C7E">
        <w:rPr>
          <w:rFonts w:ascii="KFGQPC Uthmanic Script HAFS" w:hAnsi="KFGQPC Uthmanic Script HAFS" w:cs="KFGQPC Uthmanic Script HAFS" w:hint="cs"/>
          <w:rtl/>
        </w:rPr>
        <w:t>ٱلَّيۡلِۚ</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[البقرة: 187]</w:t>
      </w:r>
      <w:r w:rsidRPr="000B4C7E">
        <w:rPr>
          <w:rFonts w:hint="cs"/>
          <w:rtl/>
          <w:lang w:bidi="ar-SA"/>
        </w:rPr>
        <w:t>.</w:t>
      </w:r>
    </w:p>
    <w:p w:rsidR="004B1CFA" w:rsidRPr="000B4C7E" w:rsidRDefault="004B1CFA" w:rsidP="00CD484F">
      <w:pPr>
        <w:pStyle w:val="a5"/>
        <w:rPr>
          <w:rtl/>
        </w:rPr>
      </w:pPr>
      <w:r w:rsidRPr="000B4C7E">
        <w:rPr>
          <w:rFonts w:hint="cs"/>
          <w:rtl/>
        </w:rPr>
        <w:t>(</w:t>
      </w:r>
      <w:r w:rsidR="00975590" w:rsidRPr="000B4C7E">
        <w:rPr>
          <w:rFonts w:hint="cs"/>
          <w:rtl/>
        </w:rPr>
        <w:t>و بخورید و بیاشامید تا رشت</w:t>
      </w:r>
      <w:r w:rsidR="008D62E6" w:rsidRPr="000B4C7E">
        <w:rPr>
          <w:rFonts w:hint="cs"/>
          <w:rtl/>
        </w:rPr>
        <w:t xml:space="preserve">ۀ </w:t>
      </w:r>
      <w:r w:rsidR="00975590" w:rsidRPr="000B4C7E">
        <w:rPr>
          <w:rFonts w:hint="cs"/>
          <w:rtl/>
        </w:rPr>
        <w:t>سپید بامداد از رشت</w:t>
      </w:r>
      <w:r w:rsidR="008D62E6" w:rsidRPr="000B4C7E">
        <w:rPr>
          <w:rFonts w:hint="cs"/>
          <w:rtl/>
        </w:rPr>
        <w:t xml:space="preserve">ۀ </w:t>
      </w:r>
      <w:r w:rsidR="00975590" w:rsidRPr="000B4C7E">
        <w:rPr>
          <w:rFonts w:hint="cs"/>
          <w:rtl/>
        </w:rPr>
        <w:t>سیاه [شب] بر شما نمودار شود؛ سپس روزه را تا [فرا رسیدن] شب به پایان رسانید</w:t>
      </w:r>
      <w:r w:rsidRPr="000B4C7E">
        <w:rPr>
          <w:rFonts w:hint="cs"/>
          <w:rtl/>
        </w:rPr>
        <w:t>).</w:t>
      </w:r>
    </w:p>
    <w:p w:rsidR="004B1CFA" w:rsidRPr="000B4C7E" w:rsidRDefault="00782EC9" w:rsidP="00CD484F">
      <w:pPr>
        <w:pStyle w:val="a"/>
        <w:rPr>
          <w:rtl/>
        </w:rPr>
      </w:pPr>
      <w:r w:rsidRPr="000B4C7E">
        <w:rPr>
          <w:rFonts w:hint="cs"/>
          <w:rtl/>
        </w:rPr>
        <w:t xml:space="preserve">روزه </w:t>
      </w:r>
      <w:r w:rsidR="00E51B7C" w:rsidRPr="000B4C7E">
        <w:rPr>
          <w:rFonts w:hint="cs"/>
          <w:rtl/>
        </w:rPr>
        <w:t>جز با نیت صحیح نیست، و وقت آن از طلوع تا غروب خورشید است و دارای شروطی خاص است که تنها</w:t>
      </w:r>
      <w:r w:rsidR="00975590" w:rsidRPr="000B4C7E">
        <w:rPr>
          <w:rFonts w:hint="cs"/>
          <w:rtl/>
        </w:rPr>
        <w:t xml:space="preserve"> با</w:t>
      </w:r>
      <w:r w:rsidR="00E51B7C" w:rsidRPr="000B4C7E">
        <w:rPr>
          <w:rFonts w:hint="cs"/>
          <w:rtl/>
        </w:rPr>
        <w:t xml:space="preserve"> رعایت آن‌ها صحیح خواهد بود.</w:t>
      </w:r>
    </w:p>
    <w:p w:rsidR="00E51B7C" w:rsidRPr="000B4C7E" w:rsidRDefault="00E51B7C" w:rsidP="00CD484F">
      <w:pPr>
        <w:pStyle w:val="a2"/>
        <w:rPr>
          <w:rtl/>
        </w:rPr>
      </w:pPr>
      <w:bookmarkStart w:id="222" w:name="_Toc412668294"/>
      <w:r w:rsidRPr="000B4C7E">
        <w:rPr>
          <w:rFonts w:hint="cs"/>
          <w:rtl/>
        </w:rPr>
        <w:t>جایگاه روزه در اسلام</w:t>
      </w:r>
      <w:bookmarkEnd w:id="222"/>
    </w:p>
    <w:p w:rsidR="00E51B7C" w:rsidRPr="000B4C7E" w:rsidRDefault="00E51B7C" w:rsidP="005C61E1">
      <w:pPr>
        <w:pStyle w:val="a"/>
        <w:numPr>
          <w:ilvl w:val="0"/>
          <w:numId w:val="66"/>
        </w:numPr>
        <w:rPr>
          <w:rtl/>
        </w:rPr>
      </w:pPr>
      <w:r w:rsidRPr="000B4C7E">
        <w:rPr>
          <w:rFonts w:hint="cs"/>
          <w:rtl/>
        </w:rPr>
        <w:t>روزه یکی از ارکان پنجگان</w:t>
      </w:r>
      <w:r w:rsidR="008D62E6" w:rsidRPr="000B4C7E">
        <w:rPr>
          <w:rFonts w:hint="cs"/>
          <w:rtl/>
        </w:rPr>
        <w:t xml:space="preserve">ۀ </w:t>
      </w:r>
      <w:r w:rsidRPr="000B4C7E">
        <w:rPr>
          <w:rFonts w:hint="cs"/>
          <w:rtl/>
        </w:rPr>
        <w:t xml:space="preserve">اسلام و از بهترین عبادات است، زیرا </w:t>
      </w:r>
      <w:r w:rsidR="005C61E1">
        <w:rPr>
          <w:rFonts w:hint="cs"/>
          <w:rtl/>
        </w:rPr>
        <w:t>خداوند</w:t>
      </w:r>
      <w:r w:rsidRPr="000B4C7E">
        <w:rPr>
          <w:rFonts w:hint="cs"/>
          <w:rtl/>
        </w:rPr>
        <w:t xml:space="preserve"> متعال آن را به خود اختصاص داده است. در حدیث قدسی آمده که پروردگار فرموده است: «هم</w:t>
      </w:r>
      <w:r w:rsidR="008D62E6" w:rsidRPr="000B4C7E">
        <w:rPr>
          <w:rFonts w:hint="cs"/>
          <w:rtl/>
        </w:rPr>
        <w:t xml:space="preserve">ۀ </w:t>
      </w:r>
      <w:r w:rsidRPr="000B4C7E">
        <w:rPr>
          <w:rFonts w:hint="cs"/>
          <w:rtl/>
        </w:rPr>
        <w:t>کارهای فرزند آدم برای اوست، مگر روزه که از آن من است و من پاداش آن را می‌دهم».</w:t>
      </w:r>
      <w:r w:rsidR="00E50874" w:rsidRPr="000B4C7E">
        <w:rPr>
          <w:rStyle w:val="FootnoteReference"/>
          <w:rtl/>
        </w:rPr>
        <w:t>(</w:t>
      </w:r>
      <w:r w:rsidR="00E50874" w:rsidRPr="000B4C7E">
        <w:rPr>
          <w:rStyle w:val="FootnoteReference"/>
          <w:rtl/>
        </w:rPr>
        <w:footnoteReference w:id="136"/>
      </w:r>
      <w:r w:rsidR="00E50874" w:rsidRPr="000B4C7E">
        <w:rPr>
          <w:rStyle w:val="FootnoteReference"/>
          <w:rtl/>
        </w:rPr>
        <w:t>)</w:t>
      </w:r>
    </w:p>
    <w:p w:rsidR="00E51B7C" w:rsidRPr="000B4C7E" w:rsidRDefault="003E62B6" w:rsidP="005C61E1">
      <w:pPr>
        <w:pStyle w:val="a"/>
        <w:numPr>
          <w:ilvl w:val="0"/>
          <w:numId w:val="66"/>
        </w:numPr>
        <w:rPr>
          <w:rtl/>
        </w:rPr>
      </w:pPr>
      <w:r w:rsidRPr="000B4C7E">
        <w:rPr>
          <w:rFonts w:hint="cs"/>
          <w:rtl/>
        </w:rPr>
        <w:t>روزه، رازی است میان بنده و پروردگارش</w:t>
      </w:r>
      <w:r w:rsidR="005C61E1">
        <w:rPr>
          <w:rFonts w:hint="cs"/>
          <w:rtl/>
        </w:rPr>
        <w:t>،</w:t>
      </w:r>
      <w:r w:rsidRPr="000B4C7E">
        <w:rPr>
          <w:rFonts w:hint="cs"/>
          <w:rtl/>
        </w:rPr>
        <w:t xml:space="preserve"> که عنصر مراقب</w:t>
      </w:r>
      <w:r w:rsidR="005C61E1">
        <w:rPr>
          <w:rFonts w:hint="cs"/>
          <w:rtl/>
        </w:rPr>
        <w:t>ت</w:t>
      </w:r>
      <w:r w:rsidRPr="000B4C7E">
        <w:rPr>
          <w:rFonts w:hint="cs"/>
          <w:rtl/>
        </w:rPr>
        <w:t xml:space="preserve"> </w:t>
      </w:r>
      <w:r w:rsidR="005C61E1">
        <w:rPr>
          <w:rFonts w:hint="cs"/>
          <w:rtl/>
        </w:rPr>
        <w:t>راستین</w:t>
      </w:r>
      <w:r w:rsidRPr="000B4C7E">
        <w:rPr>
          <w:rFonts w:hint="cs"/>
          <w:rtl/>
        </w:rPr>
        <w:t xml:space="preserve"> الله در آن نمود پیدا می‌کند، زیرا به هیچ عنوان ممکن نیست ریا به آن راه یابد. روزه باعث می‌شود مراقبت و خشیت الله در دل مومن بارور شود و این هدفی است بس والا و با ارزش که </w:t>
      </w:r>
      <w:r w:rsidR="0017489E" w:rsidRPr="000B4C7E">
        <w:rPr>
          <w:rFonts w:hint="cs"/>
          <w:rtl/>
        </w:rPr>
        <w:t>بسیاری از مردم از آن محرومند</w:t>
      </w:r>
      <w:r w:rsidRPr="000B4C7E">
        <w:rPr>
          <w:rFonts w:hint="cs"/>
          <w:rtl/>
        </w:rPr>
        <w:t>.</w:t>
      </w:r>
      <w:r w:rsidR="00E50874" w:rsidRPr="000B4C7E">
        <w:rPr>
          <w:rStyle w:val="FootnoteReference"/>
          <w:rtl/>
        </w:rPr>
        <w:t>(</w:t>
      </w:r>
      <w:r w:rsidR="00E50874" w:rsidRPr="000B4C7E">
        <w:rPr>
          <w:rStyle w:val="FootnoteReference"/>
          <w:rtl/>
        </w:rPr>
        <w:footnoteReference w:id="137"/>
      </w:r>
      <w:r w:rsidR="00E50874" w:rsidRPr="000B4C7E">
        <w:rPr>
          <w:rStyle w:val="FootnoteReference"/>
          <w:rtl/>
        </w:rPr>
        <w:t>)</w:t>
      </w:r>
    </w:p>
    <w:p w:rsidR="00E51B7C" w:rsidRPr="000B4C7E" w:rsidRDefault="0017489E" w:rsidP="00CD484F">
      <w:pPr>
        <w:pStyle w:val="a"/>
        <w:numPr>
          <w:ilvl w:val="0"/>
          <w:numId w:val="66"/>
        </w:numPr>
        <w:rPr>
          <w:rtl/>
        </w:rPr>
      </w:pPr>
      <w:r w:rsidRPr="000B4C7E">
        <w:rPr>
          <w:rFonts w:hint="cs"/>
          <w:rtl/>
        </w:rPr>
        <w:t>روزه امت را بر اساس نظم و اتحاد و دوستیِ عدالت و مساوات تربیت می‌کند و عاطف</w:t>
      </w:r>
      <w:r w:rsidR="008D62E6" w:rsidRPr="000B4C7E">
        <w:rPr>
          <w:rFonts w:hint="cs"/>
          <w:rtl/>
        </w:rPr>
        <w:t xml:space="preserve">ۀ </w:t>
      </w:r>
      <w:r w:rsidRPr="000B4C7E">
        <w:rPr>
          <w:rFonts w:hint="cs"/>
          <w:rtl/>
        </w:rPr>
        <w:t>رحمت و نیکوکاری را در آنان به وجود می‌آورد، چنانکه جامعه را از بدی‌ها و مفاسد پاک نگه می‌دارد.</w:t>
      </w:r>
    </w:p>
    <w:p w:rsidR="0017489E" w:rsidRPr="000B4C7E" w:rsidRDefault="0017489E" w:rsidP="00CD484F">
      <w:pPr>
        <w:pStyle w:val="a"/>
        <w:numPr>
          <w:ilvl w:val="0"/>
          <w:numId w:val="66"/>
        </w:numPr>
        <w:rPr>
          <w:rtl/>
        </w:rPr>
      </w:pPr>
      <w:r w:rsidRPr="000B4C7E">
        <w:rPr>
          <w:rFonts w:hint="cs"/>
          <w:rtl/>
        </w:rPr>
        <w:t>روزه باعث می‌شود انسان مسلمان دردهای برادرش را احساس کند و این وی را به سوی بذل و بخشش و نیکوکاری بیشتری در حق فقرا و مستمندان به پیش می‌برد و باعث محقق شدن محبت و برادری میان مسلمانان می‌شود.</w:t>
      </w:r>
    </w:p>
    <w:p w:rsidR="0017489E" w:rsidRPr="000B4C7E" w:rsidRDefault="0017489E" w:rsidP="00CD484F">
      <w:pPr>
        <w:pStyle w:val="a"/>
        <w:numPr>
          <w:ilvl w:val="0"/>
          <w:numId w:val="66"/>
        </w:numPr>
        <w:rPr>
          <w:rtl/>
        </w:rPr>
      </w:pPr>
      <w:r w:rsidRPr="000B4C7E">
        <w:rPr>
          <w:rFonts w:hint="cs"/>
          <w:rtl/>
        </w:rPr>
        <w:t>روزه یک تمرین عملی برای کنترل نفس و پذیرش مسئولیت‌ها و تحمل سختی‌ها است.</w:t>
      </w:r>
    </w:p>
    <w:p w:rsidR="0017489E" w:rsidRPr="000B4C7E" w:rsidRDefault="0017489E" w:rsidP="00CD484F">
      <w:pPr>
        <w:pStyle w:val="a2"/>
        <w:rPr>
          <w:rtl/>
        </w:rPr>
      </w:pPr>
      <w:bookmarkStart w:id="223" w:name="_Toc412668295"/>
      <w:r w:rsidRPr="000B4C7E">
        <w:rPr>
          <w:rFonts w:hint="cs"/>
          <w:rtl/>
        </w:rPr>
        <w:t>فضایل روزه</w:t>
      </w:r>
      <w:bookmarkEnd w:id="223"/>
    </w:p>
    <w:p w:rsidR="00541DF9" w:rsidRPr="000B4C7E" w:rsidRDefault="00541DF9" w:rsidP="00CD484F">
      <w:pPr>
        <w:pStyle w:val="a"/>
        <w:rPr>
          <w:rtl/>
        </w:rPr>
      </w:pPr>
      <w:r w:rsidRPr="000B4C7E">
        <w:rPr>
          <w:rFonts w:hint="cs"/>
          <w:rtl/>
        </w:rPr>
        <w:t>ستایش الله را به جای می‌آوریم که هیچ یک از عبادت‌های انسان مسلمان خالی از فضیلت نیست؛ همانطور که نماز و زکات و حج دارای فضایلی هستند، روزه نیز از فضیلت‌هایی برخوردار است، از جمله:</w:t>
      </w:r>
    </w:p>
    <w:p w:rsidR="00541DF9" w:rsidRPr="000B4C7E" w:rsidRDefault="00B91BB1" w:rsidP="00B91BB1">
      <w:pPr>
        <w:pStyle w:val="a"/>
        <w:numPr>
          <w:ilvl w:val="0"/>
          <w:numId w:val="67"/>
        </w:numPr>
        <w:rPr>
          <w:rtl/>
        </w:rPr>
      </w:pPr>
      <w:r>
        <w:rPr>
          <w:rFonts w:hint="cs"/>
          <w:rtl/>
        </w:rPr>
        <w:t>روزه</w:t>
      </w:r>
      <w:r w:rsidR="00A37F6F" w:rsidRPr="000B4C7E">
        <w:rPr>
          <w:rFonts w:hint="cs"/>
          <w:rtl/>
        </w:rPr>
        <w:t xml:space="preserve"> باعث محافظت انسان از افتادن در گناهان است؛ از ابوهریره </w:t>
      </w:r>
      <w:r w:rsidR="00A37F6F" w:rsidRPr="000B4C7E">
        <w:rPr>
          <w:rFonts w:hint="cs"/>
          <w:sz w:val="22"/>
          <w:szCs w:val="22"/>
          <w:rtl/>
        </w:rPr>
        <w:t>ـ رضی الله عنه ـ</w:t>
      </w:r>
      <w:r w:rsidR="0081256F" w:rsidRPr="000B4C7E">
        <w:rPr>
          <w:rFonts w:hint="cs"/>
          <w:rtl/>
        </w:rPr>
        <w:t xml:space="preserve"> </w:t>
      </w:r>
      <w:r w:rsidR="00A37F6F" w:rsidRPr="000B4C7E">
        <w:rPr>
          <w:rFonts w:hint="cs"/>
          <w:rtl/>
        </w:rPr>
        <w:t xml:space="preserve">روایت است که </w:t>
      </w:r>
      <w:r>
        <w:rPr>
          <w:rFonts w:hint="cs"/>
          <w:rtl/>
        </w:rPr>
        <w:t>پیامبر خدا</w:t>
      </w:r>
      <w:r w:rsidR="00A37F6F" w:rsidRPr="000B4C7E">
        <w:rPr>
          <w:rFonts w:hint="cs"/>
          <w:rtl/>
        </w:rPr>
        <w:t xml:space="preserve"> </w:t>
      </w:r>
      <w:r w:rsidR="00A37F6F" w:rsidRPr="000B4C7E">
        <w:rPr>
          <w:rFonts w:hint="cs"/>
          <w:sz w:val="22"/>
          <w:szCs w:val="22"/>
          <w:rtl/>
        </w:rPr>
        <w:t>ـ صلی الله علیه وسلم ـ</w:t>
      </w:r>
      <w:r w:rsidR="0081256F" w:rsidRPr="000B4C7E">
        <w:rPr>
          <w:rFonts w:hint="cs"/>
          <w:rtl/>
        </w:rPr>
        <w:t xml:space="preserve"> </w:t>
      </w:r>
      <w:r w:rsidR="00A37F6F" w:rsidRPr="000B4C7E">
        <w:rPr>
          <w:rFonts w:hint="cs"/>
          <w:rtl/>
        </w:rPr>
        <w:t>فرمودند: «روزه</w:t>
      </w:r>
      <w:r>
        <w:rPr>
          <w:rFonts w:hint="cs"/>
          <w:rtl/>
        </w:rPr>
        <w:t>،</w:t>
      </w:r>
      <w:r w:rsidR="00A37F6F" w:rsidRPr="000B4C7E">
        <w:rPr>
          <w:rFonts w:hint="cs"/>
          <w:rtl/>
        </w:rPr>
        <w:t xml:space="preserve"> سِپَر است؛ پس هر گاه روزِ روز</w:t>
      </w:r>
      <w:r w:rsidR="008D62E6" w:rsidRPr="000B4C7E">
        <w:rPr>
          <w:rFonts w:hint="cs"/>
          <w:rtl/>
        </w:rPr>
        <w:t xml:space="preserve">ۀ </w:t>
      </w:r>
      <w:r w:rsidR="00A37F6F" w:rsidRPr="000B4C7E">
        <w:rPr>
          <w:rFonts w:hint="cs"/>
          <w:rtl/>
        </w:rPr>
        <w:t xml:space="preserve">کسی از شما بود بد دهنی نکند و جهالت نورزد و اگر کسی با وی درگیر شد یا به او بد گفت، دو بار بگوید: من روزه‌ام. </w:t>
      </w:r>
      <w:r w:rsidR="00975590" w:rsidRPr="000B4C7E">
        <w:rPr>
          <w:rFonts w:hint="cs"/>
          <w:rtl/>
        </w:rPr>
        <w:t>سوگند</w:t>
      </w:r>
      <w:r w:rsidR="00A37F6F" w:rsidRPr="000B4C7E">
        <w:rPr>
          <w:rFonts w:hint="cs"/>
          <w:rtl/>
        </w:rPr>
        <w:t xml:space="preserve"> به آنکه جانم به دست اوست، بوی دهان روزه‌دار نزد الله از بوی مشک خوش‌تر است. [</w:t>
      </w:r>
      <w:r w:rsidR="00975590" w:rsidRPr="000B4C7E">
        <w:rPr>
          <w:rFonts w:hint="cs"/>
          <w:rtl/>
        </w:rPr>
        <w:t xml:space="preserve">خداوند متعال می‌گوید: </w:t>
      </w:r>
      <w:r w:rsidR="00A37F6F" w:rsidRPr="000B4C7E">
        <w:rPr>
          <w:rFonts w:hint="cs"/>
          <w:rtl/>
        </w:rPr>
        <w:t>او] غذا و نوشیدنی‌اش را به خاطر من ترک گفته است. روزه برای من است و من پاداش آن را می‌دهم و هر نیکی به انداز</w:t>
      </w:r>
      <w:r w:rsidR="008D62E6" w:rsidRPr="000B4C7E">
        <w:rPr>
          <w:rFonts w:hint="cs"/>
          <w:rtl/>
        </w:rPr>
        <w:t xml:space="preserve">ۀ </w:t>
      </w:r>
      <w:r w:rsidR="00A37F6F" w:rsidRPr="000B4C7E">
        <w:rPr>
          <w:rFonts w:hint="cs"/>
          <w:rtl/>
        </w:rPr>
        <w:t>ده برابرش هست».</w:t>
      </w:r>
      <w:r w:rsidR="00E50874" w:rsidRPr="000B4C7E">
        <w:rPr>
          <w:rStyle w:val="FootnoteReference"/>
          <w:rtl/>
        </w:rPr>
        <w:t>(</w:t>
      </w:r>
      <w:r w:rsidR="00E50874" w:rsidRPr="000B4C7E">
        <w:rPr>
          <w:rStyle w:val="FootnoteReference"/>
          <w:rtl/>
        </w:rPr>
        <w:footnoteReference w:id="138"/>
      </w:r>
      <w:r w:rsidR="00E50874" w:rsidRPr="000B4C7E">
        <w:rPr>
          <w:rStyle w:val="FootnoteReference"/>
          <w:rtl/>
        </w:rPr>
        <w:t>)</w:t>
      </w:r>
    </w:p>
    <w:p w:rsidR="0017489E" w:rsidRPr="000B4C7E" w:rsidRDefault="00B32ACA" w:rsidP="00B91BB1">
      <w:pPr>
        <w:pStyle w:val="a"/>
        <w:numPr>
          <w:ilvl w:val="0"/>
          <w:numId w:val="67"/>
        </w:numPr>
        <w:rPr>
          <w:rtl/>
        </w:rPr>
      </w:pPr>
      <w:r w:rsidRPr="000B4C7E">
        <w:rPr>
          <w:rFonts w:hint="cs"/>
          <w:rtl/>
        </w:rPr>
        <w:t xml:space="preserve">روزه باعث پاک شدن گناهان است. از حذیفه </w:t>
      </w:r>
      <w:r w:rsidRPr="000B4C7E">
        <w:rPr>
          <w:rFonts w:hint="cs"/>
          <w:sz w:val="22"/>
          <w:szCs w:val="22"/>
          <w:rtl/>
        </w:rPr>
        <w:t>ـ رضی الله عنه ـ</w:t>
      </w:r>
      <w:r w:rsidR="0081256F" w:rsidRPr="000B4C7E">
        <w:rPr>
          <w:rFonts w:hint="cs"/>
          <w:rtl/>
        </w:rPr>
        <w:t xml:space="preserve"> </w:t>
      </w:r>
      <w:r w:rsidRPr="000B4C7E">
        <w:rPr>
          <w:rFonts w:hint="cs"/>
          <w:rtl/>
        </w:rPr>
        <w:t xml:space="preserve">روایت است که گفت: شنیدم رسول </w:t>
      </w:r>
      <w:r w:rsidR="00B91BB1">
        <w:rPr>
          <w:rFonts w:hint="cs"/>
          <w:rtl/>
        </w:rPr>
        <w:t>خدا</w:t>
      </w:r>
      <w:r w:rsidRPr="000B4C7E">
        <w:rPr>
          <w:rFonts w:hint="cs"/>
          <w:rtl/>
        </w:rPr>
        <w:t xml:space="preserve"> </w:t>
      </w:r>
      <w:r w:rsidRPr="000B4C7E">
        <w:rPr>
          <w:rFonts w:hint="cs"/>
          <w:sz w:val="22"/>
          <w:szCs w:val="22"/>
          <w:rtl/>
        </w:rPr>
        <w:t>ـ صلی الله علیه وسلم ـ</w:t>
      </w:r>
      <w:r w:rsidR="0081256F" w:rsidRPr="000B4C7E">
        <w:rPr>
          <w:rFonts w:hint="cs"/>
          <w:rtl/>
        </w:rPr>
        <w:t xml:space="preserve"> </w:t>
      </w:r>
      <w:r w:rsidRPr="000B4C7E">
        <w:rPr>
          <w:rFonts w:hint="cs"/>
          <w:rtl/>
        </w:rPr>
        <w:t>می‌گ</w:t>
      </w:r>
      <w:r w:rsidR="00725AF8" w:rsidRPr="000B4C7E">
        <w:rPr>
          <w:rFonts w:hint="cs"/>
          <w:rtl/>
        </w:rPr>
        <w:t>وید: «فتن</w:t>
      </w:r>
      <w:r w:rsidR="008D62E6" w:rsidRPr="000B4C7E">
        <w:rPr>
          <w:rFonts w:hint="cs"/>
          <w:rtl/>
        </w:rPr>
        <w:t xml:space="preserve">ۀ </w:t>
      </w:r>
      <w:r w:rsidR="00725AF8" w:rsidRPr="000B4C7E">
        <w:rPr>
          <w:rFonts w:hint="cs"/>
          <w:rtl/>
        </w:rPr>
        <w:t>انسان در خانواده و مال</w:t>
      </w:r>
      <w:r w:rsidRPr="000B4C7E">
        <w:rPr>
          <w:rFonts w:hint="cs"/>
          <w:rtl/>
        </w:rPr>
        <w:t xml:space="preserve"> و همسایه‌اش را نماز و روزه و صدقه پاک می‌کند».</w:t>
      </w:r>
      <w:r w:rsidR="00E50874" w:rsidRPr="000B4C7E">
        <w:rPr>
          <w:rStyle w:val="FootnoteReference"/>
          <w:rtl/>
        </w:rPr>
        <w:t>(</w:t>
      </w:r>
      <w:r w:rsidR="00E50874" w:rsidRPr="000B4C7E">
        <w:rPr>
          <w:rStyle w:val="FootnoteReference"/>
          <w:rtl/>
        </w:rPr>
        <w:footnoteReference w:id="139"/>
      </w:r>
      <w:r w:rsidR="00E50874" w:rsidRPr="000B4C7E">
        <w:rPr>
          <w:rStyle w:val="FootnoteReference"/>
          <w:rtl/>
        </w:rPr>
        <w:t>)</w:t>
      </w:r>
    </w:p>
    <w:p w:rsidR="0017489E" w:rsidRPr="000B4C7E" w:rsidRDefault="00645730" w:rsidP="00B91BB1">
      <w:pPr>
        <w:pStyle w:val="a"/>
        <w:numPr>
          <w:ilvl w:val="0"/>
          <w:numId w:val="67"/>
        </w:numPr>
        <w:rPr>
          <w:rtl/>
        </w:rPr>
      </w:pPr>
      <w:r w:rsidRPr="000B4C7E">
        <w:rPr>
          <w:rFonts w:hint="cs"/>
          <w:rtl/>
        </w:rPr>
        <w:t xml:space="preserve">خداوند دری از درهای بهشت را مخصوص روزه قرار داده که جز روزه‌داران کسی از آن وارد نمی‌شود. از سهل </w:t>
      </w:r>
      <w:r w:rsidRPr="000B4C7E">
        <w:rPr>
          <w:rFonts w:hint="cs"/>
          <w:sz w:val="22"/>
          <w:szCs w:val="22"/>
          <w:rtl/>
        </w:rPr>
        <w:t>ـ رضی الله عنه ـ</w:t>
      </w:r>
      <w:r w:rsidR="0081256F" w:rsidRPr="000B4C7E">
        <w:rPr>
          <w:rFonts w:hint="cs"/>
          <w:rtl/>
        </w:rPr>
        <w:t xml:space="preserve"> </w:t>
      </w:r>
      <w:r w:rsidRPr="000B4C7E">
        <w:rPr>
          <w:rFonts w:hint="cs"/>
          <w:rtl/>
        </w:rPr>
        <w:t xml:space="preserve">از رسول الله </w:t>
      </w:r>
      <w:r w:rsidRPr="000B4C7E">
        <w:rPr>
          <w:rFonts w:hint="cs"/>
          <w:sz w:val="22"/>
          <w:szCs w:val="22"/>
          <w:rtl/>
        </w:rPr>
        <w:t>ـ صلی الله علیه وسلم ـ</w:t>
      </w:r>
      <w:r w:rsidR="0081256F" w:rsidRPr="000B4C7E">
        <w:rPr>
          <w:rFonts w:hint="cs"/>
          <w:rtl/>
        </w:rPr>
        <w:t xml:space="preserve"> </w:t>
      </w:r>
      <w:r w:rsidRPr="000B4C7E">
        <w:rPr>
          <w:rFonts w:hint="cs"/>
          <w:rtl/>
        </w:rPr>
        <w:t>روایت است که فرمود: «در ب</w:t>
      </w:r>
      <w:r w:rsidR="00B91BB1">
        <w:rPr>
          <w:rFonts w:hint="cs"/>
          <w:rtl/>
        </w:rPr>
        <w:t>ه</w:t>
      </w:r>
      <w:r w:rsidRPr="000B4C7E">
        <w:rPr>
          <w:rFonts w:hint="cs"/>
          <w:rtl/>
        </w:rPr>
        <w:t>شت دروازه‌ای هست که به آن رَیّان می‌گویند، که روزه‌داران در روز قیامت از آن وارد [بهشت] می‌شوند و کسی جز آنان از آن وارد نمی‌شود. گفته می‌شود: روزه‌داران کجایند؟ پس برمی‌خیزند [و وارد می‌شوند] و کسی جز آنان [از آن] وارد [بهشت] نمی‌شود و هنگامی که وارد شدند بسته می‌شود و کسی دیگر از آن داخل [بهشت] نمی‌شود».</w:t>
      </w:r>
      <w:r w:rsidR="00E50874" w:rsidRPr="000B4C7E">
        <w:rPr>
          <w:rStyle w:val="FootnoteReference"/>
          <w:rtl/>
        </w:rPr>
        <w:t>(</w:t>
      </w:r>
      <w:r w:rsidR="00E50874" w:rsidRPr="000B4C7E">
        <w:rPr>
          <w:rStyle w:val="FootnoteReference"/>
          <w:rtl/>
        </w:rPr>
        <w:footnoteReference w:id="140"/>
      </w:r>
      <w:r w:rsidR="00E50874" w:rsidRPr="000B4C7E">
        <w:rPr>
          <w:rStyle w:val="FootnoteReference"/>
          <w:rtl/>
        </w:rPr>
        <w:t>)</w:t>
      </w:r>
    </w:p>
    <w:p w:rsidR="00B32ACA" w:rsidRPr="000B4C7E" w:rsidRDefault="00645730" w:rsidP="00CD484F">
      <w:pPr>
        <w:pStyle w:val="a2"/>
        <w:rPr>
          <w:rtl/>
        </w:rPr>
      </w:pPr>
      <w:bookmarkStart w:id="224" w:name="_Toc412668296"/>
      <w:r w:rsidRPr="000B4C7E">
        <w:rPr>
          <w:rFonts w:hint="cs"/>
          <w:rtl/>
        </w:rPr>
        <w:t>دلیل وج</w:t>
      </w:r>
      <w:r w:rsidR="00BD700A">
        <w:rPr>
          <w:rFonts w:hint="cs"/>
          <w:rtl/>
        </w:rPr>
        <w:t>و</w:t>
      </w:r>
      <w:r w:rsidRPr="000B4C7E">
        <w:rPr>
          <w:rFonts w:hint="cs"/>
          <w:rtl/>
        </w:rPr>
        <w:t>ب روزه</w:t>
      </w:r>
      <w:bookmarkEnd w:id="224"/>
    </w:p>
    <w:p w:rsidR="00645730" w:rsidRPr="000B4C7E" w:rsidRDefault="00D062D0" w:rsidP="00B91BB1">
      <w:pPr>
        <w:pStyle w:val="a"/>
        <w:rPr>
          <w:rtl/>
        </w:rPr>
      </w:pPr>
      <w:r w:rsidRPr="000B4C7E">
        <w:rPr>
          <w:rFonts w:hint="cs"/>
          <w:rtl/>
        </w:rPr>
        <w:t>روز</w:t>
      </w:r>
      <w:r w:rsidR="008D62E6" w:rsidRPr="000B4C7E">
        <w:rPr>
          <w:rFonts w:hint="cs"/>
          <w:rtl/>
        </w:rPr>
        <w:t xml:space="preserve">ۀ </w:t>
      </w:r>
      <w:r w:rsidRPr="000B4C7E">
        <w:rPr>
          <w:rFonts w:hint="cs"/>
          <w:rtl/>
        </w:rPr>
        <w:t>رمضان یکی از ارکان اسلام و از مهم‌ترین فرایض خداوند است که هم</w:t>
      </w:r>
      <w:r w:rsidR="008D62E6" w:rsidRPr="000B4C7E">
        <w:rPr>
          <w:rFonts w:hint="cs"/>
          <w:rtl/>
        </w:rPr>
        <w:t xml:space="preserve">ۀ </w:t>
      </w:r>
      <w:r w:rsidRPr="000B4C7E">
        <w:rPr>
          <w:rFonts w:hint="cs"/>
          <w:rtl/>
        </w:rPr>
        <w:t xml:space="preserve">مسلمانان بر فرض بودن آن اتفاق دارند. </w:t>
      </w:r>
      <w:r w:rsidR="00B91BB1">
        <w:rPr>
          <w:rFonts w:hint="cs"/>
          <w:rtl/>
        </w:rPr>
        <w:t>قرآن</w:t>
      </w:r>
      <w:r w:rsidRPr="000B4C7E">
        <w:rPr>
          <w:rFonts w:hint="cs"/>
          <w:rtl/>
        </w:rPr>
        <w:t xml:space="preserve"> و سنت و اجماع دال بر فرض بودن آن است.</w:t>
      </w:r>
    </w:p>
    <w:p w:rsidR="00D062D0" w:rsidRPr="000B4C7E" w:rsidRDefault="00D062D0" w:rsidP="00CD484F">
      <w:pPr>
        <w:pStyle w:val="a"/>
        <w:rPr>
          <w:rtl/>
        </w:rPr>
      </w:pPr>
      <w:r w:rsidRPr="000B4C7E">
        <w:rPr>
          <w:rFonts w:hint="cs"/>
          <w:rtl/>
        </w:rPr>
        <w:t>دلیل از قرآن این سخن خداوند متعال است که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C95AAC" w:rsidRPr="000B4C7E">
        <w:rPr>
          <w:rFonts w:ascii="KFGQPC Uthmanic Script HAFS" w:hAnsi="KFGQPC Uthmanic Script HAFS" w:cs="KFGQPC Uthmanic Script HAFS" w:hint="cs"/>
          <w:rtl/>
        </w:rPr>
        <w:t>يَٰٓأَيُّهَا</w:t>
      </w:r>
      <w:r w:rsidR="00C95AAC" w:rsidRPr="000B4C7E">
        <w:rPr>
          <w:rFonts w:ascii="KFGQPC Uthmanic Script HAFS" w:hAnsi="KFGQPC Uthmanic Script HAFS" w:cs="KFGQPC Uthmanic Script HAFS"/>
          <w:rtl/>
        </w:rPr>
        <w:t xml:space="preserve"> </w:t>
      </w:r>
      <w:r w:rsidR="00C95AAC" w:rsidRPr="000B4C7E">
        <w:rPr>
          <w:rFonts w:ascii="KFGQPC Uthmanic Script HAFS" w:hAnsi="KFGQPC Uthmanic Script HAFS" w:cs="KFGQPC Uthmanic Script HAFS" w:hint="cs"/>
          <w:rtl/>
        </w:rPr>
        <w:t>ٱلَّذِينَ</w:t>
      </w:r>
      <w:r w:rsidR="00C95AAC" w:rsidRPr="000B4C7E">
        <w:rPr>
          <w:rFonts w:ascii="KFGQPC Uthmanic Script HAFS" w:hAnsi="KFGQPC Uthmanic Script HAFS" w:cs="KFGQPC Uthmanic Script HAFS"/>
          <w:rtl/>
        </w:rPr>
        <w:t xml:space="preserve"> ءَامَنُواْ كُتِبَ عَلَيۡكُمُ </w:t>
      </w:r>
      <w:r w:rsidR="00C95AAC" w:rsidRPr="000B4C7E">
        <w:rPr>
          <w:rFonts w:ascii="KFGQPC Uthmanic Script HAFS" w:hAnsi="KFGQPC Uthmanic Script HAFS" w:cs="KFGQPC Uthmanic Script HAFS" w:hint="cs"/>
          <w:rtl/>
        </w:rPr>
        <w:t>ٱلصِّيَامُ</w:t>
      </w:r>
      <w:r w:rsidR="00C95AAC" w:rsidRPr="000B4C7E">
        <w:rPr>
          <w:rFonts w:ascii="KFGQPC Uthmanic Script HAFS" w:hAnsi="KFGQPC Uthmanic Script HAFS" w:cs="KFGQPC Uthmanic Script HAFS"/>
          <w:rtl/>
        </w:rPr>
        <w:t xml:space="preserve"> كَمَا كُتِبَ عَلَى </w:t>
      </w:r>
      <w:r w:rsidR="00C95AAC" w:rsidRPr="000B4C7E">
        <w:rPr>
          <w:rFonts w:ascii="KFGQPC Uthmanic Script HAFS" w:hAnsi="KFGQPC Uthmanic Script HAFS" w:cs="KFGQPC Uthmanic Script HAFS" w:hint="cs"/>
          <w:rtl/>
        </w:rPr>
        <w:t>ٱلَّذِينَ</w:t>
      </w:r>
      <w:r w:rsidR="00C95AAC" w:rsidRPr="000B4C7E">
        <w:rPr>
          <w:rFonts w:ascii="KFGQPC Uthmanic Script HAFS" w:hAnsi="KFGQPC Uthmanic Script HAFS" w:cs="KFGQPC Uthmanic Script HAFS"/>
          <w:rtl/>
        </w:rPr>
        <w:t xml:space="preserve"> مِن قَبۡلِكُمۡ لَعَلَّكُمۡ تَتَّقُونَ ١٨٣</w:t>
      </w:r>
      <w:r w:rsidR="00C95AAC" w:rsidRPr="000B4C7E">
        <w:rPr>
          <w:rFonts w:ascii="KFGQPC Uthmanic Script HAFS" w:hAnsi="KFGQPC Uthmanic Script HAFS" w:cs="KFGQPC Uthmanic Script HAFS"/>
        </w:rPr>
        <w:t xml:space="preserve"> </w:t>
      </w:r>
      <w:r w:rsidR="00C95AAC" w:rsidRPr="000B4C7E">
        <w:rPr>
          <w:rFonts w:ascii="KFGQPC Uthmanic Script HAFS" w:hAnsi="KFGQPC Uthmanic Script HAFS" w:cs="KFGQPC Uthmanic Script HAFS" w:hint="cs"/>
          <w:rtl/>
        </w:rPr>
        <w:t>أَيَّامٗا</w:t>
      </w:r>
      <w:r w:rsidR="00C95AAC" w:rsidRPr="000B4C7E">
        <w:rPr>
          <w:rFonts w:ascii="KFGQPC Uthmanic Script HAFS" w:hAnsi="KFGQPC Uthmanic Script HAFS" w:cs="KFGQPC Uthmanic Script HAFS"/>
          <w:rtl/>
        </w:rPr>
        <w:t xml:space="preserve"> مَّعۡدُودَٰتٖ</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[البقرة: 183-184]</w:t>
      </w:r>
      <w:r w:rsidRPr="000B4C7E">
        <w:rPr>
          <w:rFonts w:hint="cs"/>
          <w:rtl/>
          <w:lang w:bidi="ar-SA"/>
        </w:rPr>
        <w:t>.</w:t>
      </w:r>
    </w:p>
    <w:p w:rsidR="00D062D0" w:rsidRPr="000B4C7E" w:rsidRDefault="00D062D0" w:rsidP="00CD484F">
      <w:pPr>
        <w:pStyle w:val="a5"/>
        <w:rPr>
          <w:rtl/>
        </w:rPr>
      </w:pPr>
      <w:r w:rsidRPr="000B4C7E">
        <w:rPr>
          <w:rFonts w:hint="cs"/>
          <w:rtl/>
        </w:rPr>
        <w:t>(</w:t>
      </w:r>
      <w:r w:rsidR="00725AF8" w:rsidRPr="000B4C7E">
        <w:rPr>
          <w:rFonts w:hint="cs"/>
          <w:rtl/>
        </w:rPr>
        <w:t>ای کسانی که ایمان آورده‌اید روزه بر شما مقرر شده است همانگونه که بر کسانی که پیش از شما [بودند] مقرر شده بود؛ باشد که تقوا پیشه سازید (۱۸۳) [در] روزهایی معدود</w:t>
      </w:r>
      <w:r w:rsidRPr="000B4C7E">
        <w:rPr>
          <w:rFonts w:hint="cs"/>
          <w:rtl/>
        </w:rPr>
        <w:t>)</w:t>
      </w:r>
      <w:r w:rsidR="00725AF8" w:rsidRPr="000B4C7E">
        <w:rPr>
          <w:rFonts w:hint="cs"/>
          <w:rtl/>
        </w:rPr>
        <w:t>.</w:t>
      </w:r>
    </w:p>
    <w:p w:rsidR="00D062D0" w:rsidRPr="000B4C7E" w:rsidRDefault="00D062D0" w:rsidP="00CD484F">
      <w:pPr>
        <w:pStyle w:val="a"/>
        <w:rPr>
          <w:rtl/>
        </w:rPr>
      </w:pPr>
      <w:r w:rsidRPr="000B4C7E">
        <w:rPr>
          <w:rFonts w:hint="cs"/>
          <w:rtl/>
        </w:rPr>
        <w:t>تا آنجا که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C95AAC" w:rsidRPr="000B4C7E">
        <w:rPr>
          <w:rFonts w:ascii="KFGQPC Uthmanic Script HAFS" w:hAnsi="KFGQPC Uthmanic Script HAFS" w:cs="KFGQPC Uthmanic Script HAFS"/>
          <w:rtl/>
        </w:rPr>
        <w:t xml:space="preserve">وَلِتُكۡمِلُواْ </w:t>
      </w:r>
      <w:r w:rsidR="00C95AAC" w:rsidRPr="000B4C7E">
        <w:rPr>
          <w:rFonts w:ascii="KFGQPC Uthmanic Script HAFS" w:hAnsi="KFGQPC Uthmanic Script HAFS" w:cs="KFGQPC Uthmanic Script HAFS" w:hint="cs"/>
          <w:rtl/>
        </w:rPr>
        <w:t>ٱلۡعِدَّةَ</w:t>
      </w:r>
      <w:r w:rsidR="00C95AAC" w:rsidRPr="000B4C7E">
        <w:rPr>
          <w:rFonts w:ascii="KFGQPC Uthmanic Script HAFS" w:hAnsi="KFGQPC Uthmanic Script HAFS" w:cs="KFGQPC Uthmanic Script HAFS"/>
          <w:rtl/>
        </w:rPr>
        <w:t xml:space="preserve"> وَلِتُكَبِّرُواْ </w:t>
      </w:r>
      <w:r w:rsidR="00C95AAC" w:rsidRPr="000B4C7E">
        <w:rPr>
          <w:rFonts w:ascii="KFGQPC Uthmanic Script HAFS" w:hAnsi="KFGQPC Uthmanic Script HAFS" w:cs="KFGQPC Uthmanic Script HAFS" w:hint="cs"/>
          <w:rtl/>
        </w:rPr>
        <w:t>ٱللَّهَ</w:t>
      </w:r>
      <w:r w:rsidR="00C95AAC" w:rsidRPr="000B4C7E">
        <w:rPr>
          <w:rFonts w:ascii="KFGQPC Uthmanic Script HAFS" w:hAnsi="KFGQPC Uthmanic Script HAFS" w:cs="KFGQPC Uthmanic Script HAFS"/>
          <w:rtl/>
        </w:rPr>
        <w:t xml:space="preserve"> عَلَىٰ مَا هَدَىٰكُمۡ وَلَعَلَّكُمۡ تَشۡكُرُونَ ١٨٥</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[البقرة: 185]</w:t>
      </w:r>
      <w:r w:rsidRPr="000B4C7E">
        <w:rPr>
          <w:rFonts w:hint="cs"/>
          <w:rtl/>
          <w:lang w:bidi="ar-SA"/>
        </w:rPr>
        <w:t>.</w:t>
      </w:r>
    </w:p>
    <w:p w:rsidR="00D062D0" w:rsidRPr="000B4C7E" w:rsidRDefault="00D062D0" w:rsidP="00CD484F">
      <w:pPr>
        <w:pStyle w:val="a5"/>
        <w:rPr>
          <w:rtl/>
        </w:rPr>
      </w:pPr>
      <w:r w:rsidRPr="000B4C7E">
        <w:rPr>
          <w:rFonts w:hint="cs"/>
          <w:rtl/>
        </w:rPr>
        <w:t>(</w:t>
      </w:r>
      <w:r w:rsidR="00725AF8" w:rsidRPr="000B4C7E">
        <w:rPr>
          <w:rFonts w:hint="cs"/>
          <w:rtl/>
        </w:rPr>
        <w:t>تا تعداد [مقرر] را کامل کنید و الله را به پاس آنکه هدایتتان کرده است به بزرگی بستایید و باشد که شکرگزاری کنید</w:t>
      </w:r>
      <w:r w:rsidRPr="000B4C7E">
        <w:rPr>
          <w:rFonts w:hint="cs"/>
          <w:rtl/>
        </w:rPr>
        <w:t>).</w:t>
      </w:r>
    </w:p>
    <w:p w:rsidR="003E62B6" w:rsidRPr="000B4C7E" w:rsidRDefault="00294476" w:rsidP="00B91BB1">
      <w:pPr>
        <w:pStyle w:val="a"/>
        <w:rPr>
          <w:rtl/>
        </w:rPr>
      </w:pPr>
      <w:r w:rsidRPr="000B4C7E">
        <w:rPr>
          <w:rFonts w:hint="cs"/>
          <w:rtl/>
        </w:rPr>
        <w:t>از جمله دلایلِ [وجوب روزه در] سنت</w:t>
      </w:r>
      <w:r w:rsidR="00B91BB1">
        <w:rPr>
          <w:rFonts w:hint="cs"/>
          <w:rtl/>
        </w:rPr>
        <w:t>،</w:t>
      </w:r>
      <w:r w:rsidRPr="000B4C7E">
        <w:rPr>
          <w:rFonts w:hint="cs"/>
          <w:rtl/>
        </w:rPr>
        <w:t xml:space="preserve"> حدیث عبدالله بن عمر </w:t>
      </w:r>
      <w:r w:rsidRPr="000B4C7E">
        <w:rPr>
          <w:rFonts w:hint="cs"/>
          <w:sz w:val="22"/>
          <w:szCs w:val="22"/>
          <w:rtl/>
        </w:rPr>
        <w:t>ـ رضی الله عنهما ـ</w:t>
      </w:r>
      <w:r w:rsidRPr="000B4C7E">
        <w:rPr>
          <w:rFonts w:hint="cs"/>
          <w:rtl/>
        </w:rPr>
        <w:t xml:space="preserve"> است که رسول الله </w:t>
      </w:r>
      <w:r w:rsidRPr="000B4C7E">
        <w:rPr>
          <w:rFonts w:hint="cs"/>
          <w:sz w:val="22"/>
          <w:szCs w:val="22"/>
          <w:rtl/>
        </w:rPr>
        <w:t>ـ صلی الله علیه وسلم ـ</w:t>
      </w:r>
      <w:r w:rsidR="0081256F" w:rsidRPr="000B4C7E">
        <w:rPr>
          <w:rFonts w:hint="cs"/>
          <w:rtl/>
        </w:rPr>
        <w:t xml:space="preserve"> </w:t>
      </w:r>
      <w:r w:rsidRPr="000B4C7E">
        <w:rPr>
          <w:rFonts w:hint="cs"/>
          <w:rtl/>
        </w:rPr>
        <w:t xml:space="preserve">فرمود: «اسلام بر پنج [رکن] بنا شده است: گواهی دادن به اینکه معبودی به حق نیست جز </w:t>
      </w:r>
      <w:r w:rsidR="00B91BB1">
        <w:rPr>
          <w:rFonts w:hint="cs"/>
          <w:rtl/>
        </w:rPr>
        <w:t>خدا</w:t>
      </w:r>
      <w:r w:rsidRPr="000B4C7E">
        <w:rPr>
          <w:rFonts w:hint="cs"/>
          <w:rtl/>
        </w:rPr>
        <w:t xml:space="preserve"> و اینکه محمد فرستاد</w:t>
      </w:r>
      <w:r w:rsidR="008D62E6" w:rsidRPr="000B4C7E">
        <w:rPr>
          <w:rFonts w:hint="cs"/>
          <w:rtl/>
        </w:rPr>
        <w:t xml:space="preserve">ۀ </w:t>
      </w:r>
      <w:r w:rsidR="00B91BB1">
        <w:rPr>
          <w:rFonts w:hint="cs"/>
          <w:rtl/>
        </w:rPr>
        <w:t>خدا</w:t>
      </w:r>
      <w:r w:rsidRPr="000B4C7E">
        <w:rPr>
          <w:rFonts w:hint="cs"/>
          <w:rtl/>
        </w:rPr>
        <w:t xml:space="preserve"> است، و برپا داشتن نماز و دادن زکات و روز</w:t>
      </w:r>
      <w:r w:rsidR="008D62E6" w:rsidRPr="000B4C7E">
        <w:rPr>
          <w:rFonts w:hint="cs"/>
          <w:rtl/>
        </w:rPr>
        <w:t xml:space="preserve">ۀ </w:t>
      </w:r>
      <w:r w:rsidRPr="000B4C7E">
        <w:rPr>
          <w:rFonts w:hint="cs"/>
          <w:rtl/>
        </w:rPr>
        <w:t>رمضان و حج بیت الله الحرام برای کسی که توانایی آن را داشته باشد».</w:t>
      </w:r>
      <w:r w:rsidR="00E50874" w:rsidRPr="000B4C7E">
        <w:rPr>
          <w:rStyle w:val="FootnoteReference"/>
          <w:rtl/>
        </w:rPr>
        <w:t>(</w:t>
      </w:r>
      <w:r w:rsidR="00E50874" w:rsidRPr="000B4C7E">
        <w:rPr>
          <w:rStyle w:val="FootnoteReference"/>
          <w:rtl/>
        </w:rPr>
        <w:footnoteReference w:id="141"/>
      </w:r>
      <w:r w:rsidR="00E50874" w:rsidRPr="000B4C7E">
        <w:rPr>
          <w:rStyle w:val="FootnoteReference"/>
          <w:rtl/>
        </w:rPr>
        <w:t>)</w:t>
      </w:r>
    </w:p>
    <w:p w:rsidR="00D062D0" w:rsidRPr="000B4C7E" w:rsidRDefault="001637D6" w:rsidP="00CD484F">
      <w:pPr>
        <w:pStyle w:val="a"/>
        <w:rPr>
          <w:rtl/>
        </w:rPr>
      </w:pPr>
      <w:r w:rsidRPr="000B4C7E">
        <w:rPr>
          <w:rFonts w:hint="cs"/>
          <w:rtl/>
        </w:rPr>
        <w:t>اجماع: امت بر این اجماع دارند که روزه یکی از ارکان اسلام است و اجماع کرده‌اند که هر کس وجوب آن را منکر شود کفر ورزیده است.</w:t>
      </w:r>
      <w:r w:rsidR="00E50874" w:rsidRPr="000B4C7E">
        <w:rPr>
          <w:rStyle w:val="FootnoteReference"/>
          <w:rtl/>
        </w:rPr>
        <w:t>(</w:t>
      </w:r>
      <w:r w:rsidR="00E50874" w:rsidRPr="000B4C7E">
        <w:rPr>
          <w:rStyle w:val="FootnoteReference"/>
          <w:rtl/>
        </w:rPr>
        <w:footnoteReference w:id="142"/>
      </w:r>
      <w:r w:rsidR="00E50874" w:rsidRPr="000B4C7E">
        <w:rPr>
          <w:rStyle w:val="FootnoteReference"/>
          <w:rtl/>
        </w:rPr>
        <w:t>)</w:t>
      </w:r>
    </w:p>
    <w:p w:rsidR="00E330AA" w:rsidRPr="000B4C7E" w:rsidRDefault="00294EF9" w:rsidP="00CD484F">
      <w:pPr>
        <w:pStyle w:val="a2"/>
        <w:rPr>
          <w:rtl/>
        </w:rPr>
      </w:pPr>
      <w:bookmarkStart w:id="225" w:name="_Toc412668297"/>
      <w:r w:rsidRPr="000B4C7E">
        <w:rPr>
          <w:rFonts w:hint="cs"/>
          <w:rtl/>
        </w:rPr>
        <w:t>روزه بر چه کسانی واجب است؟</w:t>
      </w:r>
      <w:bookmarkEnd w:id="225"/>
    </w:p>
    <w:p w:rsidR="00294EF9" w:rsidRPr="000B4C7E" w:rsidRDefault="00294EF9" w:rsidP="00CD484F">
      <w:pPr>
        <w:pStyle w:val="a"/>
        <w:rPr>
          <w:rtl/>
        </w:rPr>
      </w:pPr>
      <w:r w:rsidRPr="000B4C7E">
        <w:rPr>
          <w:rFonts w:hint="cs"/>
          <w:rtl/>
        </w:rPr>
        <w:t>روز</w:t>
      </w:r>
      <w:r w:rsidR="008D62E6" w:rsidRPr="000B4C7E">
        <w:rPr>
          <w:rFonts w:hint="cs"/>
          <w:rtl/>
        </w:rPr>
        <w:t xml:space="preserve">ۀ </w:t>
      </w:r>
      <w:r w:rsidRPr="000B4C7E">
        <w:rPr>
          <w:rFonts w:hint="cs"/>
          <w:rtl/>
        </w:rPr>
        <w:t>رمضان بر هر مسلمان بالغ عاقل مقیمی که توانایی روزه را دارد و مانعی برای روزه</w:t>
      </w:r>
      <w:r w:rsidR="004F462F" w:rsidRPr="000B4C7E">
        <w:rPr>
          <w:rFonts w:hint="cs"/>
          <w:rtl/>
        </w:rPr>
        <w:t xml:space="preserve"> گرفتن وی وجود</w:t>
      </w:r>
      <w:r w:rsidRPr="000B4C7E">
        <w:rPr>
          <w:rFonts w:hint="cs"/>
          <w:rtl/>
        </w:rPr>
        <w:t xml:space="preserve"> ندارد، واجب </w:t>
      </w:r>
      <w:r w:rsidR="004F462F" w:rsidRPr="000B4C7E">
        <w:rPr>
          <w:rFonts w:hint="cs"/>
          <w:rtl/>
        </w:rPr>
        <w:t>است. با قید «هر مسلمان» کافر از تعریف ما خارج می‌شود زیرا روزه بر وی واجب نیست و از او پذیرفته نمی‌شود زیرا اهل عبادت نیست، بلکه هر گاه اسلام بیاورد روزه بر وی واجب می‌شود و قضای روزه‌هایی که قبلا نگرفته بر وی واجب نیست. با قید «عاقل» غیر عاقلان مانند دیوانگان و کسانی که</w:t>
      </w:r>
      <w:r w:rsidR="007233A4" w:rsidRPr="000B4C7E">
        <w:rPr>
          <w:rFonts w:hint="cs"/>
          <w:rtl/>
        </w:rPr>
        <w:t xml:space="preserve"> بر اثر پیری شدید دچار فراموشی و خرفتی شده‌اند،</w:t>
      </w:r>
      <w:r w:rsidR="004F462F" w:rsidRPr="000B4C7E">
        <w:rPr>
          <w:rFonts w:hint="cs"/>
          <w:rtl/>
        </w:rPr>
        <w:t xml:space="preserve"> از تعریف خارج می‌شوند.</w:t>
      </w:r>
      <w:r w:rsidR="007233A4" w:rsidRPr="000B4C7E">
        <w:rPr>
          <w:rFonts w:hint="cs"/>
          <w:rtl/>
        </w:rPr>
        <w:t xml:space="preserve"> با قید «بالغ» کودکان نابالغ از جمل</w:t>
      </w:r>
      <w:r w:rsidR="008D62E6" w:rsidRPr="000B4C7E">
        <w:rPr>
          <w:rFonts w:hint="cs"/>
          <w:rtl/>
        </w:rPr>
        <w:t xml:space="preserve">ۀ </w:t>
      </w:r>
      <w:r w:rsidR="007233A4" w:rsidRPr="000B4C7E">
        <w:rPr>
          <w:rFonts w:hint="cs"/>
          <w:rtl/>
        </w:rPr>
        <w:t>کسانی که روزه بر آنان واجب است، خارج می‌شوند زیرا تکلیف تا زمانی که به بلوغ نرسند از آنان برداشته شده است.</w:t>
      </w:r>
    </w:p>
    <w:p w:rsidR="007233A4" w:rsidRPr="000B4C7E" w:rsidRDefault="007233A4" w:rsidP="00CD484F">
      <w:pPr>
        <w:pStyle w:val="a"/>
        <w:rPr>
          <w:rtl/>
        </w:rPr>
      </w:pPr>
      <w:r w:rsidRPr="000B4C7E">
        <w:rPr>
          <w:rFonts w:hint="cs"/>
          <w:rtl/>
        </w:rPr>
        <w:t>بلوغ با یکی از این سه چیز حاصل می‌شود:</w:t>
      </w:r>
    </w:p>
    <w:p w:rsidR="007233A4" w:rsidRPr="000B4C7E" w:rsidRDefault="007233A4" w:rsidP="00CD484F">
      <w:pPr>
        <w:pStyle w:val="a"/>
        <w:numPr>
          <w:ilvl w:val="0"/>
          <w:numId w:val="68"/>
        </w:numPr>
        <w:rPr>
          <w:rtl/>
        </w:rPr>
      </w:pPr>
      <w:r w:rsidRPr="000B4C7E">
        <w:rPr>
          <w:rFonts w:hint="cs"/>
          <w:rtl/>
        </w:rPr>
        <w:t>خروج منی با احتلام یا دیگر عوامل.</w:t>
      </w:r>
    </w:p>
    <w:p w:rsidR="007233A4" w:rsidRPr="000B4C7E" w:rsidRDefault="007233A4" w:rsidP="00CD484F">
      <w:pPr>
        <w:pStyle w:val="a"/>
        <w:numPr>
          <w:ilvl w:val="0"/>
          <w:numId w:val="68"/>
        </w:numPr>
        <w:rPr>
          <w:rtl/>
        </w:rPr>
      </w:pPr>
      <w:r w:rsidRPr="000B4C7E">
        <w:rPr>
          <w:rFonts w:hint="cs"/>
          <w:rtl/>
        </w:rPr>
        <w:t>روییدن موی زیر ناف.</w:t>
      </w:r>
    </w:p>
    <w:p w:rsidR="007233A4" w:rsidRPr="000B4C7E" w:rsidRDefault="007233A4" w:rsidP="00CD484F">
      <w:pPr>
        <w:pStyle w:val="a"/>
        <w:numPr>
          <w:ilvl w:val="0"/>
          <w:numId w:val="68"/>
        </w:numPr>
        <w:rPr>
          <w:rtl/>
        </w:rPr>
      </w:pPr>
      <w:r w:rsidRPr="000B4C7E">
        <w:rPr>
          <w:rFonts w:hint="cs"/>
          <w:rtl/>
        </w:rPr>
        <w:t>کامل شدن پانزده سال.</w:t>
      </w:r>
      <w:r w:rsidR="00E50874" w:rsidRPr="000B4C7E">
        <w:rPr>
          <w:rStyle w:val="FootnoteReference"/>
          <w:rtl/>
        </w:rPr>
        <w:t>(</w:t>
      </w:r>
      <w:r w:rsidR="00E50874" w:rsidRPr="000B4C7E">
        <w:rPr>
          <w:rStyle w:val="FootnoteReference"/>
          <w:rtl/>
        </w:rPr>
        <w:footnoteReference w:id="143"/>
      </w:r>
      <w:r w:rsidR="00E50874" w:rsidRPr="000B4C7E">
        <w:rPr>
          <w:rStyle w:val="FootnoteReference"/>
          <w:rtl/>
        </w:rPr>
        <w:t>)</w:t>
      </w:r>
    </w:p>
    <w:p w:rsidR="007233A4" w:rsidRPr="000B4C7E" w:rsidRDefault="00547708" w:rsidP="00CD484F">
      <w:pPr>
        <w:pStyle w:val="a"/>
        <w:numPr>
          <w:ilvl w:val="0"/>
          <w:numId w:val="68"/>
        </w:numPr>
        <w:rPr>
          <w:rtl/>
        </w:rPr>
      </w:pPr>
      <w:r w:rsidRPr="000B4C7E">
        <w:rPr>
          <w:rFonts w:hint="cs"/>
          <w:rtl/>
        </w:rPr>
        <w:t>رسیدن به سن عادت ماهیانه (برای زنان).</w:t>
      </w:r>
    </w:p>
    <w:p w:rsidR="00547708" w:rsidRPr="00BD700A" w:rsidRDefault="00547708" w:rsidP="00CD484F">
      <w:pPr>
        <w:pStyle w:val="a"/>
        <w:rPr>
          <w:spacing w:val="-2"/>
          <w:rtl/>
        </w:rPr>
      </w:pPr>
      <w:r w:rsidRPr="00BD700A">
        <w:rPr>
          <w:rFonts w:hint="cs"/>
          <w:spacing w:val="-2"/>
          <w:rtl/>
        </w:rPr>
        <w:t>منظور از «مقیم» یعنی کسی که مسافر نباشد، زیرا برای مسافر روزه واجب نیست و میان روزه گرفتن یا افطار اختیار دارد و بهتر</w:t>
      </w:r>
      <w:r w:rsidR="00576390">
        <w:rPr>
          <w:rFonts w:hint="cs"/>
          <w:spacing w:val="-2"/>
          <w:rtl/>
        </w:rPr>
        <w:t>،</w:t>
      </w:r>
      <w:r w:rsidRPr="00BD700A">
        <w:rPr>
          <w:rFonts w:hint="cs"/>
          <w:spacing w:val="-2"/>
          <w:rtl/>
        </w:rPr>
        <w:t xml:space="preserve"> آن چیزی است که برایش آسان‌تر باشد. با قید «توانایی» کسانی که به سبب بیماری یا سن بالا از گرفتن روزه ناتوان هستند خارج می‌شوند. برای چنین کسانی روزه لازم نیست، بلکه می‌توانند پس از رمضان [در صورت بهبودی] روزه‌شان را قضا کنند. کسانی که ب</w:t>
      </w:r>
      <w:r w:rsidR="00725AF8" w:rsidRPr="00BD700A">
        <w:rPr>
          <w:rFonts w:hint="cs"/>
          <w:spacing w:val="-2"/>
          <w:rtl/>
        </w:rPr>
        <w:t>ه سبب</w:t>
      </w:r>
      <w:r w:rsidRPr="00BD700A">
        <w:rPr>
          <w:rFonts w:hint="cs"/>
          <w:spacing w:val="-2"/>
          <w:rtl/>
        </w:rPr>
        <w:t xml:space="preserve"> کهن‌سالی توانایی روزه گرفتن ندارند به جای هر روز به یک مستمند غذا می‌دهند. منظور از «نبودن مانع» یعنی عادت ماهیانه و نفاس برای زنان.</w:t>
      </w:r>
      <w:r w:rsidR="00E50874" w:rsidRPr="00BD700A">
        <w:rPr>
          <w:rStyle w:val="FootnoteReference"/>
          <w:spacing w:val="-2"/>
          <w:rtl/>
        </w:rPr>
        <w:t>(</w:t>
      </w:r>
      <w:r w:rsidR="00E50874" w:rsidRPr="00BD700A">
        <w:rPr>
          <w:rStyle w:val="FootnoteReference"/>
          <w:spacing w:val="-2"/>
          <w:rtl/>
        </w:rPr>
        <w:footnoteReference w:id="144"/>
      </w:r>
      <w:r w:rsidR="00E50874" w:rsidRPr="00BD700A">
        <w:rPr>
          <w:rStyle w:val="FootnoteReference"/>
          <w:spacing w:val="-2"/>
          <w:rtl/>
        </w:rPr>
        <w:t>)</w:t>
      </w:r>
    </w:p>
    <w:p w:rsidR="003E62B6" w:rsidRPr="000B4C7E" w:rsidRDefault="00547708" w:rsidP="004E7D83">
      <w:pPr>
        <w:pStyle w:val="a2"/>
        <w:rPr>
          <w:rtl/>
        </w:rPr>
      </w:pPr>
      <w:bookmarkStart w:id="226" w:name="_Toc412668298"/>
      <w:r w:rsidRPr="000B4C7E">
        <w:rPr>
          <w:rFonts w:hint="cs"/>
          <w:rtl/>
        </w:rPr>
        <w:t>ر</w:t>
      </w:r>
      <w:r w:rsidR="004E7D83">
        <w:rPr>
          <w:rFonts w:hint="cs"/>
          <w:rtl/>
        </w:rPr>
        <w:t>ؤ</w:t>
      </w:r>
      <w:r w:rsidRPr="000B4C7E">
        <w:rPr>
          <w:rFonts w:hint="cs"/>
          <w:rtl/>
        </w:rPr>
        <w:t>یت هلال و احکام آن</w:t>
      </w:r>
      <w:bookmarkEnd w:id="226"/>
    </w:p>
    <w:p w:rsidR="00547708" w:rsidRPr="000B4C7E" w:rsidRDefault="00547708" w:rsidP="00CD484F">
      <w:pPr>
        <w:pStyle w:val="a"/>
        <w:rPr>
          <w:rtl/>
        </w:rPr>
      </w:pPr>
      <w:r w:rsidRPr="000B4C7E">
        <w:rPr>
          <w:rFonts w:hint="cs"/>
          <w:rtl/>
        </w:rPr>
        <w:t>نخست: ماه رمضان با یکی از دو امر ثابت می‌شود:</w:t>
      </w:r>
    </w:p>
    <w:p w:rsidR="00547708" w:rsidRPr="000B4C7E" w:rsidRDefault="00547708" w:rsidP="00CD484F">
      <w:pPr>
        <w:pStyle w:val="a"/>
        <w:numPr>
          <w:ilvl w:val="0"/>
          <w:numId w:val="69"/>
        </w:numPr>
        <w:rPr>
          <w:rtl/>
        </w:rPr>
      </w:pPr>
      <w:r w:rsidRPr="000B4C7E">
        <w:rPr>
          <w:rFonts w:hint="cs"/>
          <w:rtl/>
        </w:rPr>
        <w:t>دیدن هلال رمضان.</w:t>
      </w:r>
    </w:p>
    <w:p w:rsidR="00547708" w:rsidRPr="000B4C7E" w:rsidRDefault="004E7D83" w:rsidP="004E7D83">
      <w:pPr>
        <w:pStyle w:val="a"/>
        <w:numPr>
          <w:ilvl w:val="0"/>
          <w:numId w:val="69"/>
        </w:numPr>
        <w:rPr>
          <w:rtl/>
        </w:rPr>
      </w:pPr>
      <w:r>
        <w:rPr>
          <w:rFonts w:hint="cs"/>
          <w:rtl/>
        </w:rPr>
        <w:t xml:space="preserve">کامل شدن </w:t>
      </w:r>
      <w:r w:rsidR="00547708" w:rsidRPr="000B4C7E">
        <w:rPr>
          <w:rFonts w:hint="cs"/>
          <w:rtl/>
        </w:rPr>
        <w:t xml:space="preserve">سی روز </w:t>
      </w:r>
      <w:r>
        <w:rPr>
          <w:rFonts w:hint="cs"/>
          <w:rtl/>
        </w:rPr>
        <w:t xml:space="preserve">ماه </w:t>
      </w:r>
      <w:r w:rsidR="00547708" w:rsidRPr="000B4C7E">
        <w:rPr>
          <w:rFonts w:hint="cs"/>
          <w:rtl/>
        </w:rPr>
        <w:t>شعبان.</w:t>
      </w:r>
    </w:p>
    <w:p w:rsidR="00547708" w:rsidRPr="000B4C7E" w:rsidRDefault="00547708" w:rsidP="004E7D83">
      <w:pPr>
        <w:pStyle w:val="a"/>
        <w:rPr>
          <w:rtl/>
        </w:rPr>
      </w:pPr>
      <w:r w:rsidRPr="000B4C7E">
        <w:rPr>
          <w:rFonts w:hint="cs"/>
          <w:rtl/>
        </w:rPr>
        <w:t>دوم: ر</w:t>
      </w:r>
      <w:r w:rsidR="004E7D83">
        <w:rPr>
          <w:rFonts w:hint="cs"/>
          <w:rtl/>
        </w:rPr>
        <w:t>ؤ</w:t>
      </w:r>
      <w:r w:rsidRPr="000B4C7E">
        <w:rPr>
          <w:rFonts w:hint="cs"/>
          <w:rtl/>
        </w:rPr>
        <w:t>یت هلال چگونه ثابت می‌شود؟</w:t>
      </w:r>
    </w:p>
    <w:p w:rsidR="00547708" w:rsidRPr="000B4C7E" w:rsidRDefault="00547708" w:rsidP="004E7D83">
      <w:pPr>
        <w:pStyle w:val="a"/>
        <w:rPr>
          <w:rtl/>
        </w:rPr>
      </w:pPr>
      <w:r w:rsidRPr="000B4C7E">
        <w:rPr>
          <w:rFonts w:hint="cs"/>
          <w:rtl/>
        </w:rPr>
        <w:t>ر</w:t>
      </w:r>
      <w:r w:rsidR="004E7D83">
        <w:rPr>
          <w:rFonts w:hint="cs"/>
          <w:rtl/>
        </w:rPr>
        <w:t>ؤ</w:t>
      </w:r>
      <w:r w:rsidRPr="000B4C7E">
        <w:rPr>
          <w:rFonts w:hint="cs"/>
          <w:rtl/>
        </w:rPr>
        <w:t xml:space="preserve">یت هلال با شهادت یک شخص ثقه (مورد اطمینان) ثابت می‌شود و خروج آن (پایان رمضان) با </w:t>
      </w:r>
      <w:r w:rsidR="00725AF8" w:rsidRPr="000B4C7E">
        <w:rPr>
          <w:rFonts w:hint="cs"/>
          <w:rtl/>
        </w:rPr>
        <w:t>شهادت</w:t>
      </w:r>
      <w:r w:rsidRPr="000B4C7E">
        <w:rPr>
          <w:rFonts w:hint="cs"/>
          <w:rtl/>
        </w:rPr>
        <w:t xml:space="preserve"> دو شخص ثقه اثبات می‌گردد. برای پذیرش شهادت ر</w:t>
      </w:r>
      <w:r w:rsidR="004E7D83">
        <w:rPr>
          <w:rFonts w:hint="cs"/>
          <w:rtl/>
        </w:rPr>
        <w:t>ؤ</w:t>
      </w:r>
      <w:r w:rsidRPr="000B4C7E">
        <w:rPr>
          <w:rFonts w:hint="cs"/>
          <w:rtl/>
        </w:rPr>
        <w:t>یت هلال، شخص باید بالغ و عاقل و مسلمان باشد و از نظر امانت‌داری و قدرت بینایی بتوان به وی اطمینان کرد.</w:t>
      </w:r>
      <w:r w:rsidR="00E50874" w:rsidRPr="000B4C7E">
        <w:rPr>
          <w:rStyle w:val="FootnoteReference"/>
          <w:rtl/>
        </w:rPr>
        <w:t>(</w:t>
      </w:r>
      <w:r w:rsidR="00E50874" w:rsidRPr="000B4C7E">
        <w:rPr>
          <w:rStyle w:val="FootnoteReference"/>
          <w:rtl/>
        </w:rPr>
        <w:footnoteReference w:id="145"/>
      </w:r>
      <w:r w:rsidR="00E50874" w:rsidRPr="000B4C7E">
        <w:rPr>
          <w:rStyle w:val="FootnoteReference"/>
          <w:rtl/>
        </w:rPr>
        <w:t>)</w:t>
      </w:r>
    </w:p>
    <w:p w:rsidR="00547708" w:rsidRPr="000B4C7E" w:rsidRDefault="00547708" w:rsidP="00CD484F">
      <w:pPr>
        <w:pStyle w:val="a2"/>
        <w:rPr>
          <w:rtl/>
        </w:rPr>
      </w:pPr>
      <w:bookmarkStart w:id="227" w:name="_Toc412668299"/>
      <w:r w:rsidRPr="000B4C7E">
        <w:rPr>
          <w:rFonts w:hint="cs"/>
          <w:rtl/>
        </w:rPr>
        <w:t>دوم: روز</w:t>
      </w:r>
      <w:r w:rsidR="008D62E6" w:rsidRPr="000B4C7E">
        <w:rPr>
          <w:rFonts w:hint="cs"/>
          <w:rtl/>
        </w:rPr>
        <w:t xml:space="preserve">ۀ </w:t>
      </w:r>
      <w:r w:rsidRPr="000B4C7E">
        <w:rPr>
          <w:rFonts w:hint="cs"/>
          <w:rtl/>
        </w:rPr>
        <w:t>شک</w:t>
      </w:r>
      <w:bookmarkEnd w:id="227"/>
    </w:p>
    <w:p w:rsidR="00547708" w:rsidRPr="000B4C7E" w:rsidRDefault="00547708" w:rsidP="004E7D83">
      <w:pPr>
        <w:pStyle w:val="a"/>
        <w:rPr>
          <w:rtl/>
        </w:rPr>
      </w:pPr>
      <w:r w:rsidRPr="000B4C7E">
        <w:rPr>
          <w:rFonts w:hint="cs"/>
          <w:rtl/>
        </w:rPr>
        <w:t xml:space="preserve">یوم الشک همان شب سی‌ام شعبان است که به سبب وجود غبار یا ابر یا عوامل دیگر، هلال را نتوان مشاهده کرد. </w:t>
      </w:r>
      <w:r w:rsidR="005467CB" w:rsidRPr="000B4C7E">
        <w:rPr>
          <w:rFonts w:hint="cs"/>
          <w:rtl/>
        </w:rPr>
        <w:t>ر</w:t>
      </w:r>
      <w:r w:rsidR="004E7D83">
        <w:rPr>
          <w:rFonts w:hint="cs"/>
          <w:rtl/>
        </w:rPr>
        <w:t>أ</w:t>
      </w:r>
      <w:r w:rsidR="005467CB" w:rsidRPr="000B4C7E">
        <w:rPr>
          <w:rFonts w:hint="cs"/>
          <w:rtl/>
        </w:rPr>
        <w:t>ی صحیح از میان اقوال اهل علم این است که در صورت ابر و غبار افطار کردن</w:t>
      </w:r>
      <w:r w:rsidR="000514BA" w:rsidRPr="000B4C7E">
        <w:rPr>
          <w:rFonts w:hint="cs"/>
          <w:rtl/>
        </w:rPr>
        <w:t xml:space="preserve"> (یعنی روزه نگرفتن)</w:t>
      </w:r>
      <w:r w:rsidR="005467CB" w:rsidRPr="000B4C7E">
        <w:rPr>
          <w:rFonts w:hint="cs"/>
          <w:rtl/>
        </w:rPr>
        <w:t xml:space="preserve"> در آن واجب است</w:t>
      </w:r>
      <w:r w:rsidR="00B274CA" w:rsidRPr="000B4C7E">
        <w:rPr>
          <w:rFonts w:hint="cs"/>
          <w:rtl/>
        </w:rPr>
        <w:t xml:space="preserve">، زیرا رسول الله </w:t>
      </w:r>
      <w:r w:rsidR="00B274CA" w:rsidRPr="000B4C7E">
        <w:rPr>
          <w:rFonts w:hint="cs"/>
          <w:sz w:val="22"/>
          <w:szCs w:val="22"/>
          <w:rtl/>
        </w:rPr>
        <w:t>ـ صلی الله علیه وسلم ـ</w:t>
      </w:r>
      <w:r w:rsidR="0081256F" w:rsidRPr="000B4C7E">
        <w:rPr>
          <w:rFonts w:hint="cs"/>
          <w:rtl/>
        </w:rPr>
        <w:t xml:space="preserve"> </w:t>
      </w:r>
      <w:r w:rsidR="00B274CA" w:rsidRPr="000B4C7E">
        <w:rPr>
          <w:rFonts w:hint="cs"/>
          <w:rtl/>
        </w:rPr>
        <w:t xml:space="preserve">می‌فرماید: «پس اگر از شما پنهان ماند آن را </w:t>
      </w:r>
      <w:r w:rsidR="00853B4D" w:rsidRPr="000B4C7E">
        <w:rPr>
          <w:rFonts w:hint="cs"/>
          <w:rtl/>
        </w:rPr>
        <w:t>[</w:t>
      </w:r>
      <w:r w:rsidR="000514BA" w:rsidRPr="000B4C7E">
        <w:rPr>
          <w:rFonts w:hint="cs"/>
          <w:rtl/>
        </w:rPr>
        <w:t xml:space="preserve">یعنی شعبان را </w:t>
      </w:r>
      <w:r w:rsidR="00853B4D" w:rsidRPr="000B4C7E">
        <w:rPr>
          <w:rFonts w:hint="cs"/>
          <w:rtl/>
        </w:rPr>
        <w:t>سی روز] به حساب آورید</w:t>
      </w:r>
      <w:r w:rsidR="00B274CA" w:rsidRPr="000B4C7E">
        <w:rPr>
          <w:rFonts w:hint="cs"/>
          <w:rtl/>
        </w:rPr>
        <w:t>»</w:t>
      </w:r>
      <w:r w:rsidR="00853B4D" w:rsidRPr="000B4C7E">
        <w:rPr>
          <w:rFonts w:hint="cs"/>
          <w:rtl/>
        </w:rPr>
        <w:t>.</w:t>
      </w:r>
      <w:r w:rsidR="00E50874" w:rsidRPr="000B4C7E">
        <w:rPr>
          <w:rStyle w:val="FootnoteReference"/>
          <w:rtl/>
        </w:rPr>
        <w:t>(</w:t>
      </w:r>
      <w:r w:rsidR="00E50874" w:rsidRPr="000B4C7E">
        <w:rPr>
          <w:rStyle w:val="FootnoteReference"/>
          <w:rtl/>
        </w:rPr>
        <w:footnoteReference w:id="146"/>
      </w:r>
      <w:r w:rsidR="00E50874" w:rsidRPr="000B4C7E">
        <w:rPr>
          <w:rStyle w:val="FootnoteReference"/>
          <w:rtl/>
        </w:rPr>
        <w:t>)</w:t>
      </w:r>
      <w:r w:rsidR="00853B4D" w:rsidRPr="000B4C7E">
        <w:rPr>
          <w:rFonts w:hint="cs"/>
          <w:rtl/>
        </w:rPr>
        <w:t xml:space="preserve"> و همچنین </w:t>
      </w:r>
      <w:r w:rsidR="004E7D83">
        <w:rPr>
          <w:rFonts w:hint="cs"/>
          <w:rtl/>
        </w:rPr>
        <w:t>به خاطر</w:t>
      </w:r>
      <w:r w:rsidR="00853B4D" w:rsidRPr="000B4C7E">
        <w:rPr>
          <w:rFonts w:hint="cs"/>
          <w:rtl/>
        </w:rPr>
        <w:t xml:space="preserve"> این سخن رسول الله </w:t>
      </w:r>
      <w:r w:rsidR="00853B4D" w:rsidRPr="000B4C7E">
        <w:rPr>
          <w:rFonts w:hint="cs"/>
          <w:sz w:val="22"/>
          <w:szCs w:val="22"/>
          <w:rtl/>
        </w:rPr>
        <w:t>ـ صلی الله علیه وسلم ـ</w:t>
      </w:r>
      <w:r w:rsidR="0081256F" w:rsidRPr="000B4C7E">
        <w:rPr>
          <w:rFonts w:hint="cs"/>
          <w:rtl/>
        </w:rPr>
        <w:t xml:space="preserve"> </w:t>
      </w:r>
      <w:r w:rsidR="00853B4D" w:rsidRPr="000B4C7E">
        <w:rPr>
          <w:rFonts w:hint="cs"/>
          <w:rtl/>
        </w:rPr>
        <w:t>که</w:t>
      </w:r>
      <w:r w:rsidR="004E7D83">
        <w:rPr>
          <w:rFonts w:hint="cs"/>
          <w:rtl/>
        </w:rPr>
        <w:t xml:space="preserve"> فرموده</w:t>
      </w:r>
      <w:r w:rsidR="00853B4D" w:rsidRPr="000B4C7E">
        <w:rPr>
          <w:rFonts w:hint="cs"/>
          <w:rtl/>
        </w:rPr>
        <w:t>: «پس تعداد [روزهای] شعبان را سی روز کامل کنید».</w:t>
      </w:r>
      <w:r w:rsidR="00E50874" w:rsidRPr="000B4C7E">
        <w:rPr>
          <w:rStyle w:val="FootnoteReference"/>
          <w:rtl/>
        </w:rPr>
        <w:t>(</w:t>
      </w:r>
      <w:r w:rsidR="00E50874" w:rsidRPr="000B4C7E">
        <w:rPr>
          <w:rStyle w:val="FootnoteReference"/>
          <w:rtl/>
        </w:rPr>
        <w:footnoteReference w:id="147"/>
      </w:r>
      <w:r w:rsidR="00E50874" w:rsidRPr="000B4C7E">
        <w:rPr>
          <w:rStyle w:val="FootnoteReference"/>
          <w:rtl/>
        </w:rPr>
        <w:t>)</w:t>
      </w:r>
    </w:p>
    <w:p w:rsidR="00E51B7C" w:rsidRPr="000B4C7E" w:rsidRDefault="000514BA" w:rsidP="00CD484F">
      <w:pPr>
        <w:pStyle w:val="a2"/>
        <w:rPr>
          <w:rtl/>
        </w:rPr>
      </w:pPr>
      <w:bookmarkStart w:id="228" w:name="_Toc412668300"/>
      <w:r w:rsidRPr="000B4C7E">
        <w:rPr>
          <w:rFonts w:hint="cs"/>
          <w:rtl/>
        </w:rPr>
        <w:t>عذرهای روزه نگرفتن</w:t>
      </w:r>
      <w:bookmarkEnd w:id="228"/>
    </w:p>
    <w:p w:rsidR="000514BA" w:rsidRPr="000B4C7E" w:rsidRDefault="000514BA" w:rsidP="00CD484F">
      <w:pPr>
        <w:pStyle w:val="a"/>
        <w:numPr>
          <w:ilvl w:val="0"/>
          <w:numId w:val="70"/>
        </w:numPr>
        <w:rPr>
          <w:rtl/>
        </w:rPr>
      </w:pPr>
      <w:r w:rsidRPr="000B4C7E">
        <w:rPr>
          <w:rFonts w:hint="cs"/>
          <w:rtl/>
        </w:rPr>
        <w:t>سفر: خداوند متعال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C95AAC" w:rsidRPr="000B4C7E">
        <w:rPr>
          <w:rFonts w:ascii="KFGQPC Uthmanic Script HAFS" w:hAnsi="KFGQPC Uthmanic Script HAFS" w:cs="KFGQPC Uthmanic Script HAFS"/>
          <w:rtl/>
        </w:rPr>
        <w:t xml:space="preserve">فَمَن كَانَ مِنكُم مَّرِيضًا أَوۡ عَلَىٰ سَفَرٖ </w:t>
      </w:r>
      <w:r w:rsidR="00FA0415" w:rsidRPr="000B4C7E">
        <w:rPr>
          <w:rFonts w:ascii="KFGQPC Uthmanic Script HAFS" w:hAnsi="KFGQPC Uthmanic Script HAFS" w:cs="KFGQPC Uthmanic Script HAFS"/>
          <w:rtl/>
        </w:rPr>
        <w:t>فَعِدَّةٞ مِّنۡ أَيَّامٍ أُخَرَ</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[البقرة: 184]</w:t>
      </w:r>
      <w:r w:rsidRPr="000B4C7E">
        <w:rPr>
          <w:rFonts w:hint="cs"/>
          <w:rtl/>
          <w:lang w:bidi="ar-SA"/>
        </w:rPr>
        <w:t>.</w:t>
      </w:r>
    </w:p>
    <w:p w:rsidR="000514BA" w:rsidRPr="00BD700A" w:rsidRDefault="000514BA" w:rsidP="00CD484F">
      <w:pPr>
        <w:pStyle w:val="a5"/>
        <w:rPr>
          <w:spacing w:val="-2"/>
          <w:rtl/>
        </w:rPr>
      </w:pPr>
      <w:r w:rsidRPr="00BD700A">
        <w:rPr>
          <w:rFonts w:hint="cs"/>
          <w:spacing w:val="-2"/>
          <w:rtl/>
        </w:rPr>
        <w:t>(</w:t>
      </w:r>
      <w:r w:rsidR="00725AF8" w:rsidRPr="00BD700A">
        <w:rPr>
          <w:rFonts w:hint="cs"/>
          <w:spacing w:val="-2"/>
          <w:rtl/>
        </w:rPr>
        <w:t>پس هر یک از شما که بیمار یا در سفر بود تعدادی از روزهای دیگر [را روزه گیرد]</w:t>
      </w:r>
      <w:r w:rsidRPr="00BD700A">
        <w:rPr>
          <w:rFonts w:hint="cs"/>
          <w:spacing w:val="-2"/>
          <w:rtl/>
        </w:rPr>
        <w:t>).</w:t>
      </w:r>
    </w:p>
    <w:p w:rsidR="000514BA" w:rsidRPr="000B4C7E" w:rsidRDefault="000514BA" w:rsidP="00CD484F">
      <w:pPr>
        <w:pStyle w:val="a"/>
        <w:rPr>
          <w:rtl/>
        </w:rPr>
      </w:pPr>
      <w:r w:rsidRPr="000B4C7E">
        <w:rPr>
          <w:rFonts w:hint="cs"/>
          <w:rtl/>
        </w:rPr>
        <w:t>این نصی است صریح برای اباح</w:t>
      </w:r>
      <w:r w:rsidR="008D62E6" w:rsidRPr="000B4C7E">
        <w:rPr>
          <w:rFonts w:hint="cs"/>
          <w:rtl/>
        </w:rPr>
        <w:t xml:space="preserve">ۀ </w:t>
      </w:r>
      <w:r w:rsidRPr="000B4C7E">
        <w:rPr>
          <w:rFonts w:hint="cs"/>
          <w:rtl/>
        </w:rPr>
        <w:t>روزه نگرفتن برای مسافر، و اینکه برای وی جایز است قضای روزهایی را که روزه نگرفته به جای آورد.</w:t>
      </w:r>
    </w:p>
    <w:p w:rsidR="000514BA" w:rsidRPr="000B4C7E" w:rsidRDefault="00B136C6" w:rsidP="00CD484F">
      <w:pPr>
        <w:pStyle w:val="a"/>
        <w:numPr>
          <w:ilvl w:val="0"/>
          <w:numId w:val="70"/>
        </w:numPr>
        <w:rPr>
          <w:rtl/>
        </w:rPr>
      </w:pPr>
      <w:r w:rsidRPr="000B4C7E">
        <w:rPr>
          <w:rFonts w:hint="cs"/>
          <w:rtl/>
        </w:rPr>
        <w:t>کسی که توانایی روزه را ندارد و امیدی به رفع آن ندارد، زیرا پروردگار متعال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C95AAC" w:rsidRPr="000B4C7E">
        <w:rPr>
          <w:rFonts w:ascii="KFGQPC Uthmanic Script HAFS" w:hAnsi="KFGQPC Uthmanic Script HAFS" w:cs="KFGQPC Uthmanic Script HAFS" w:hint="cs"/>
          <w:rtl/>
        </w:rPr>
        <w:t>فَٱتَّقُواْ</w:t>
      </w:r>
      <w:r w:rsidR="00C95AAC" w:rsidRPr="000B4C7E">
        <w:rPr>
          <w:rFonts w:ascii="KFGQPC Uthmanic Script HAFS" w:hAnsi="KFGQPC Uthmanic Script HAFS" w:cs="KFGQPC Uthmanic Script HAFS"/>
          <w:rtl/>
        </w:rPr>
        <w:t xml:space="preserve"> </w:t>
      </w:r>
      <w:r w:rsidR="00C95AAC" w:rsidRPr="000B4C7E">
        <w:rPr>
          <w:rFonts w:ascii="KFGQPC Uthmanic Script HAFS" w:hAnsi="KFGQPC Uthmanic Script HAFS" w:cs="KFGQPC Uthmanic Script HAFS" w:hint="cs"/>
          <w:rtl/>
        </w:rPr>
        <w:t>ٱللَّهَ</w:t>
      </w:r>
      <w:r w:rsidR="00C95AAC" w:rsidRPr="000B4C7E">
        <w:rPr>
          <w:rFonts w:ascii="KFGQPC Uthmanic Script HAFS" w:hAnsi="KFGQPC Uthmanic Script HAFS" w:cs="KFGQPC Uthmanic Script HAFS"/>
          <w:rtl/>
        </w:rPr>
        <w:t xml:space="preserve"> مَا </w:t>
      </w:r>
      <w:r w:rsidR="00C95AAC" w:rsidRPr="000B4C7E">
        <w:rPr>
          <w:rFonts w:ascii="KFGQPC Uthmanic Script HAFS" w:hAnsi="KFGQPC Uthmanic Script HAFS" w:cs="KFGQPC Uthmanic Script HAFS" w:hint="cs"/>
          <w:rtl/>
        </w:rPr>
        <w:t>ٱسۡتَطَعۡتُمۡ</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[التغابن: 16]</w:t>
      </w:r>
      <w:r w:rsidRPr="000B4C7E">
        <w:rPr>
          <w:rFonts w:hint="cs"/>
          <w:rtl/>
          <w:lang w:bidi="ar-SA"/>
        </w:rPr>
        <w:t>.</w:t>
      </w:r>
    </w:p>
    <w:p w:rsidR="00B136C6" w:rsidRPr="000B4C7E" w:rsidRDefault="00B136C6" w:rsidP="00CD484F">
      <w:pPr>
        <w:pStyle w:val="a5"/>
        <w:rPr>
          <w:rtl/>
        </w:rPr>
      </w:pPr>
      <w:r w:rsidRPr="000B4C7E">
        <w:rPr>
          <w:rFonts w:hint="cs"/>
          <w:rtl/>
        </w:rPr>
        <w:t>(</w:t>
      </w:r>
      <w:r w:rsidR="00725AF8" w:rsidRPr="000B4C7E">
        <w:rPr>
          <w:rFonts w:hint="cs"/>
          <w:rtl/>
        </w:rPr>
        <w:t>پس تا جایی که می‌توانید تقوای الله را پیشه سازید</w:t>
      </w:r>
      <w:r w:rsidRPr="000B4C7E">
        <w:rPr>
          <w:rFonts w:hint="cs"/>
          <w:rtl/>
        </w:rPr>
        <w:t>).</w:t>
      </w:r>
    </w:p>
    <w:p w:rsidR="00B136C6" w:rsidRPr="000B4C7E" w:rsidRDefault="00B136C6" w:rsidP="00CD484F">
      <w:pPr>
        <w:pStyle w:val="a"/>
        <w:rPr>
          <w:rtl/>
        </w:rPr>
      </w:pPr>
      <w:r w:rsidRPr="000B4C7E">
        <w:rPr>
          <w:rFonts w:hint="cs"/>
          <w:rtl/>
        </w:rPr>
        <w:t>و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C95AAC" w:rsidRPr="000B4C7E">
        <w:rPr>
          <w:rFonts w:ascii="KFGQPC Uthmanic Script HAFS" w:hAnsi="KFGQPC Uthmanic Script HAFS" w:cs="KFGQPC Uthmanic Script HAFS" w:hint="cs"/>
          <w:rtl/>
        </w:rPr>
        <w:t>لَا</w:t>
      </w:r>
      <w:r w:rsidR="00C95AAC" w:rsidRPr="000B4C7E">
        <w:rPr>
          <w:rFonts w:ascii="KFGQPC Uthmanic Script HAFS" w:hAnsi="KFGQPC Uthmanic Script HAFS" w:cs="KFGQPC Uthmanic Script HAFS"/>
          <w:rtl/>
        </w:rPr>
        <w:t xml:space="preserve"> يُكَلِّفُ </w:t>
      </w:r>
      <w:r w:rsidR="00C95AAC" w:rsidRPr="000B4C7E">
        <w:rPr>
          <w:rFonts w:ascii="KFGQPC Uthmanic Script HAFS" w:hAnsi="KFGQPC Uthmanic Script HAFS" w:cs="KFGQPC Uthmanic Script HAFS" w:hint="cs"/>
          <w:rtl/>
        </w:rPr>
        <w:t>ٱللَّهُ</w:t>
      </w:r>
      <w:r w:rsidR="00FA0415" w:rsidRPr="000B4C7E">
        <w:rPr>
          <w:rFonts w:ascii="KFGQPC Uthmanic Script HAFS" w:hAnsi="KFGQPC Uthmanic Script HAFS" w:cs="KFGQPC Uthmanic Script HAFS"/>
          <w:rtl/>
        </w:rPr>
        <w:t xml:space="preserve"> نَفۡسًا إِلَّا وُسۡعَهَا</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[البقرة: 286]</w:t>
      </w:r>
      <w:r w:rsidRPr="000B4C7E">
        <w:rPr>
          <w:rFonts w:hint="cs"/>
          <w:rtl/>
          <w:lang w:bidi="ar-SA"/>
        </w:rPr>
        <w:t>.</w:t>
      </w:r>
    </w:p>
    <w:p w:rsidR="00B136C6" w:rsidRPr="000B4C7E" w:rsidRDefault="00B136C6" w:rsidP="004E7D83">
      <w:pPr>
        <w:pStyle w:val="a5"/>
        <w:rPr>
          <w:rtl/>
        </w:rPr>
      </w:pPr>
      <w:r w:rsidRPr="000B4C7E">
        <w:rPr>
          <w:rFonts w:hint="cs"/>
          <w:rtl/>
        </w:rPr>
        <w:t>(</w:t>
      </w:r>
      <w:r w:rsidR="004E7D83">
        <w:rPr>
          <w:rFonts w:hint="cs"/>
          <w:rtl/>
        </w:rPr>
        <w:t>خدا</w:t>
      </w:r>
      <w:r w:rsidR="00725AF8" w:rsidRPr="000B4C7E">
        <w:rPr>
          <w:rFonts w:hint="cs"/>
          <w:rtl/>
        </w:rPr>
        <w:t xml:space="preserve"> هیچکس را جز به انداز</w:t>
      </w:r>
      <w:r w:rsidR="008D62E6" w:rsidRPr="000B4C7E">
        <w:rPr>
          <w:rFonts w:hint="cs"/>
          <w:rtl/>
        </w:rPr>
        <w:t xml:space="preserve">ۀ </w:t>
      </w:r>
      <w:r w:rsidR="00725AF8" w:rsidRPr="000B4C7E">
        <w:rPr>
          <w:rFonts w:hint="cs"/>
          <w:rtl/>
        </w:rPr>
        <w:t>توانش تکلیف نمی‌دهد</w:t>
      </w:r>
      <w:r w:rsidRPr="000B4C7E">
        <w:rPr>
          <w:rFonts w:hint="cs"/>
          <w:rtl/>
        </w:rPr>
        <w:t>).</w:t>
      </w:r>
    </w:p>
    <w:p w:rsidR="00782EC9" w:rsidRPr="000B4C7E" w:rsidRDefault="006B4358" w:rsidP="00CD484F">
      <w:pPr>
        <w:pStyle w:val="a"/>
        <w:rPr>
          <w:rtl/>
        </w:rPr>
      </w:pPr>
      <w:r w:rsidRPr="000B4C7E">
        <w:rPr>
          <w:rFonts w:hint="cs"/>
          <w:rtl/>
        </w:rPr>
        <w:t>اما به جای هر روزی که روزه نمی‌گیرد</w:t>
      </w:r>
      <w:r w:rsidR="004E7D83">
        <w:rPr>
          <w:rFonts w:hint="cs"/>
          <w:rtl/>
        </w:rPr>
        <w:t>،</w:t>
      </w:r>
      <w:r w:rsidRPr="000B4C7E">
        <w:rPr>
          <w:rFonts w:hint="cs"/>
          <w:rtl/>
        </w:rPr>
        <w:t xml:space="preserve"> باید به یک مستمند غذا دهد.</w:t>
      </w:r>
      <w:r w:rsidR="00E50874" w:rsidRPr="000B4C7E">
        <w:rPr>
          <w:rStyle w:val="FootnoteReference"/>
          <w:rtl/>
        </w:rPr>
        <w:t>(</w:t>
      </w:r>
      <w:r w:rsidR="00E50874" w:rsidRPr="000B4C7E">
        <w:rPr>
          <w:rStyle w:val="FootnoteReference"/>
          <w:rtl/>
        </w:rPr>
        <w:footnoteReference w:id="148"/>
      </w:r>
      <w:r w:rsidR="00E50874" w:rsidRPr="000B4C7E">
        <w:rPr>
          <w:rStyle w:val="FootnoteReference"/>
          <w:rtl/>
        </w:rPr>
        <w:t>)</w:t>
      </w:r>
    </w:p>
    <w:p w:rsidR="00A265C8" w:rsidRPr="00E66AFC" w:rsidRDefault="008B1A33" w:rsidP="00E66AFC">
      <w:pPr>
        <w:pStyle w:val="a"/>
        <w:numPr>
          <w:ilvl w:val="0"/>
          <w:numId w:val="70"/>
        </w:numPr>
        <w:rPr>
          <w:rtl/>
        </w:rPr>
      </w:pPr>
      <w:r w:rsidRPr="00E66AFC">
        <w:rPr>
          <w:rFonts w:hint="cs"/>
          <w:rtl/>
        </w:rPr>
        <w:t>بیمار</w:t>
      </w:r>
      <w:r w:rsidR="002E6E99" w:rsidRPr="00E66AFC">
        <w:rPr>
          <w:rFonts w:hint="cs"/>
          <w:rtl/>
        </w:rPr>
        <w:t>انی</w:t>
      </w:r>
      <w:r w:rsidRPr="00E66AFC">
        <w:rPr>
          <w:rFonts w:hint="cs"/>
          <w:rtl/>
        </w:rPr>
        <w:t xml:space="preserve"> که امید به شفایش</w:t>
      </w:r>
      <w:r w:rsidR="002E6E99" w:rsidRPr="00E66AFC">
        <w:rPr>
          <w:rFonts w:hint="cs"/>
          <w:rtl/>
        </w:rPr>
        <w:t>ان</w:t>
      </w:r>
      <w:r w:rsidRPr="00E66AFC">
        <w:rPr>
          <w:rFonts w:hint="cs"/>
          <w:rtl/>
        </w:rPr>
        <w:t xml:space="preserve"> نیست،</w:t>
      </w:r>
      <w:r w:rsidR="002E6E99" w:rsidRPr="00E66AFC">
        <w:rPr>
          <w:rFonts w:hint="cs"/>
          <w:rtl/>
        </w:rPr>
        <w:t xml:space="preserve"> مگر آنکه خداوند بخواهد،</w:t>
      </w:r>
      <w:r w:rsidRPr="00E66AFC">
        <w:rPr>
          <w:rFonts w:hint="cs"/>
          <w:rtl/>
        </w:rPr>
        <w:t xml:space="preserve"> مانند بیماران سرطان</w:t>
      </w:r>
      <w:r w:rsidR="00725AF8" w:rsidRPr="00E66AFC">
        <w:rPr>
          <w:rFonts w:hint="cs"/>
          <w:rtl/>
        </w:rPr>
        <w:t>ی</w:t>
      </w:r>
      <w:r w:rsidRPr="00E66AFC">
        <w:rPr>
          <w:rFonts w:hint="cs"/>
          <w:rtl/>
        </w:rPr>
        <w:t xml:space="preserve"> یا دیالیزی؛ این دسته از بیماران سه حالت دارند:</w:t>
      </w:r>
    </w:p>
    <w:p w:rsidR="008B1A33" w:rsidRPr="000B4C7E" w:rsidRDefault="002E6E99" w:rsidP="00CD484F">
      <w:pPr>
        <w:pStyle w:val="a"/>
        <w:rPr>
          <w:rtl/>
        </w:rPr>
      </w:pPr>
      <w:r w:rsidRPr="000B4C7E">
        <w:rPr>
          <w:rFonts w:hint="cs"/>
          <w:rtl/>
        </w:rPr>
        <w:t>نخست: اگر روزه برایشان سخت نیست و به آنان زیانی ندارد که در این صورت واجب است روزه گیرند.</w:t>
      </w:r>
    </w:p>
    <w:p w:rsidR="002E6E99" w:rsidRPr="000B4C7E" w:rsidRDefault="002E6E99" w:rsidP="00CD484F">
      <w:pPr>
        <w:pStyle w:val="a"/>
        <w:rPr>
          <w:rtl/>
        </w:rPr>
      </w:pPr>
      <w:r w:rsidRPr="000B4C7E">
        <w:rPr>
          <w:rFonts w:hint="cs"/>
          <w:rtl/>
        </w:rPr>
        <w:t>دوم: اگر روزه برایشان سخت است اما زیانی برای آنان ندارد. این دسته از بیماران نباید روزه بگیرند زیرا در این صورت از رخصت خداوند متعال خارج شده‌اند و خود را به رنج و زحمت انداخته‌اند.</w:t>
      </w:r>
    </w:p>
    <w:p w:rsidR="00A265C8" w:rsidRPr="000B4C7E" w:rsidRDefault="002E6E99" w:rsidP="00CD484F">
      <w:pPr>
        <w:pStyle w:val="a"/>
        <w:rPr>
          <w:rtl/>
        </w:rPr>
      </w:pPr>
      <w:r w:rsidRPr="000B4C7E">
        <w:rPr>
          <w:rFonts w:hint="cs"/>
          <w:rtl/>
        </w:rPr>
        <w:t xml:space="preserve">سوم: </w:t>
      </w:r>
      <w:r w:rsidR="00BD1B57" w:rsidRPr="000B4C7E">
        <w:rPr>
          <w:rFonts w:hint="cs"/>
          <w:rtl/>
        </w:rPr>
        <w:t>اینکه روزه برای بیماری او مضر باشد که در این صورت واجب است افطار کند و روزه برای وی جایز نیست، زیرا خداوند متعال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C95AAC" w:rsidRPr="000B4C7E">
        <w:rPr>
          <w:rFonts w:ascii="KFGQPC Uthmanic Script HAFS" w:hAnsi="KFGQPC Uthmanic Script HAFS" w:cs="KFGQPC Uthmanic Script HAFS"/>
          <w:rtl/>
        </w:rPr>
        <w:t xml:space="preserve">وَلَا تَقۡتُلُوٓاْ أَنفُسَكُمۡۚ إِنَّ </w:t>
      </w:r>
      <w:r w:rsidR="00C95AAC" w:rsidRPr="000B4C7E">
        <w:rPr>
          <w:rFonts w:ascii="KFGQPC Uthmanic Script HAFS" w:hAnsi="KFGQPC Uthmanic Script HAFS" w:cs="KFGQPC Uthmanic Script HAFS" w:hint="cs"/>
          <w:rtl/>
        </w:rPr>
        <w:t>ٱللَّهَ</w:t>
      </w:r>
      <w:r w:rsidR="00C95AAC" w:rsidRPr="000B4C7E">
        <w:rPr>
          <w:rFonts w:ascii="KFGQPC Uthmanic Script HAFS" w:hAnsi="KFGQPC Uthmanic Script HAFS" w:cs="KFGQPC Uthmanic Script HAFS"/>
          <w:rtl/>
        </w:rPr>
        <w:t xml:space="preserve"> كَانَ بِكُمۡ رَحِيمٗا ٢٩</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[النساء: 29]</w:t>
      </w:r>
      <w:r w:rsidRPr="000B4C7E">
        <w:rPr>
          <w:rFonts w:hint="cs"/>
          <w:rtl/>
          <w:lang w:bidi="ar-SA"/>
        </w:rPr>
        <w:t>.</w:t>
      </w:r>
    </w:p>
    <w:p w:rsidR="00BD1B57" w:rsidRPr="000B4C7E" w:rsidRDefault="00BD1B57" w:rsidP="00CD484F">
      <w:pPr>
        <w:pStyle w:val="a5"/>
        <w:rPr>
          <w:rtl/>
        </w:rPr>
      </w:pPr>
      <w:r w:rsidRPr="000B4C7E">
        <w:rPr>
          <w:rFonts w:hint="cs"/>
          <w:rtl/>
        </w:rPr>
        <w:t>(</w:t>
      </w:r>
      <w:r w:rsidR="00725AF8" w:rsidRPr="000B4C7E">
        <w:rPr>
          <w:rFonts w:hint="cs"/>
          <w:rtl/>
        </w:rPr>
        <w:t>و خود را به کشتن ندهید [که] همانا الله نسبت به شما مهربان است</w:t>
      </w:r>
      <w:r w:rsidRPr="000B4C7E">
        <w:rPr>
          <w:rFonts w:hint="cs"/>
          <w:rtl/>
        </w:rPr>
        <w:t>).</w:t>
      </w:r>
    </w:p>
    <w:p w:rsidR="00A265C8" w:rsidRPr="000B4C7E" w:rsidRDefault="009C1150" w:rsidP="00E66AFC">
      <w:pPr>
        <w:pStyle w:val="a"/>
        <w:numPr>
          <w:ilvl w:val="0"/>
          <w:numId w:val="70"/>
        </w:numPr>
        <w:rPr>
          <w:rtl/>
          <w:lang w:bidi="ar-SA"/>
        </w:rPr>
      </w:pPr>
      <w:r w:rsidRPr="000B4C7E">
        <w:rPr>
          <w:rFonts w:hint="cs"/>
          <w:rtl/>
        </w:rPr>
        <w:t>زنانی که در عادت ماهیانه ی</w:t>
      </w:r>
      <w:r w:rsidR="00E66AFC">
        <w:rPr>
          <w:rFonts w:hint="cs"/>
          <w:rtl/>
        </w:rPr>
        <w:t>ا</w:t>
      </w:r>
      <w:r w:rsidRPr="000B4C7E">
        <w:rPr>
          <w:rFonts w:hint="cs"/>
          <w:rtl/>
        </w:rPr>
        <w:t xml:space="preserve"> نفاس هستند: برای </w:t>
      </w:r>
      <w:r w:rsidR="00F4500F" w:rsidRPr="000B4C7E">
        <w:rPr>
          <w:rFonts w:hint="cs"/>
          <w:rtl/>
        </w:rPr>
        <w:t>بانوانی</w:t>
      </w:r>
      <w:r w:rsidRPr="000B4C7E">
        <w:rPr>
          <w:rFonts w:hint="cs"/>
          <w:rtl/>
        </w:rPr>
        <w:t xml:space="preserve"> که در حیض </w:t>
      </w:r>
      <w:r w:rsidR="00F4500F" w:rsidRPr="000B4C7E">
        <w:rPr>
          <w:rFonts w:hint="cs"/>
          <w:rtl/>
        </w:rPr>
        <w:t>یا نفاس قرار دارند روزه حرام است و اگر هم روزه بگیرند پذیرفته نیست و باید به تعداد ایامی که روزه نبوده‌اند قضای آن را به جای آورند.</w:t>
      </w:r>
      <w:r w:rsidR="00E50874" w:rsidRPr="000B4C7E">
        <w:rPr>
          <w:rStyle w:val="FootnoteReference"/>
          <w:rtl/>
        </w:rPr>
        <w:t>(</w:t>
      </w:r>
      <w:r w:rsidR="00E50874" w:rsidRPr="000B4C7E">
        <w:rPr>
          <w:rStyle w:val="FootnoteReference"/>
          <w:rtl/>
        </w:rPr>
        <w:footnoteReference w:id="149"/>
      </w:r>
      <w:r w:rsidR="00E50874" w:rsidRPr="000B4C7E">
        <w:rPr>
          <w:rStyle w:val="FootnoteReference"/>
          <w:rtl/>
        </w:rPr>
        <w:t>)</w:t>
      </w:r>
    </w:p>
    <w:p w:rsidR="00BD1B57" w:rsidRPr="000B4C7E" w:rsidRDefault="00C47957" w:rsidP="00CD484F">
      <w:pPr>
        <w:pStyle w:val="a"/>
        <w:rPr>
          <w:rtl/>
        </w:rPr>
      </w:pPr>
      <w:r w:rsidRPr="000B4C7E">
        <w:rPr>
          <w:rFonts w:hint="cs"/>
          <w:rtl/>
        </w:rPr>
        <w:t xml:space="preserve">دلیلِ آن حدیث ابوسعید خدری </w:t>
      </w:r>
      <w:r w:rsidRPr="000B4C7E">
        <w:rPr>
          <w:rFonts w:hint="cs"/>
          <w:sz w:val="22"/>
          <w:szCs w:val="22"/>
          <w:rtl/>
        </w:rPr>
        <w:t>ـ رضی الله عنه ـ</w:t>
      </w:r>
      <w:r w:rsidR="0081256F" w:rsidRPr="000B4C7E">
        <w:rPr>
          <w:rFonts w:hint="cs"/>
          <w:rtl/>
        </w:rPr>
        <w:t xml:space="preserve"> </w:t>
      </w:r>
      <w:r w:rsidRPr="000B4C7E">
        <w:rPr>
          <w:rFonts w:hint="cs"/>
          <w:rtl/>
        </w:rPr>
        <w:t xml:space="preserve">است که رسول الله </w:t>
      </w:r>
      <w:r w:rsidRPr="000B4C7E">
        <w:rPr>
          <w:rFonts w:hint="cs"/>
          <w:sz w:val="22"/>
          <w:szCs w:val="22"/>
          <w:rtl/>
        </w:rPr>
        <w:t>ـ صلی الله علیه وسلم ـ</w:t>
      </w:r>
      <w:r w:rsidR="0081256F" w:rsidRPr="000B4C7E">
        <w:rPr>
          <w:rFonts w:hint="cs"/>
          <w:rtl/>
        </w:rPr>
        <w:t xml:space="preserve"> </w:t>
      </w:r>
      <w:r w:rsidRPr="000B4C7E">
        <w:rPr>
          <w:rFonts w:hint="cs"/>
          <w:rtl/>
        </w:rPr>
        <w:t>فرمودند: «آیا اینطور نیست که زن هنگامی که حیض می‌شود نماز نمی‌خواند و روزه نمی‌گیرد؟ این نقصان دین اوست».</w:t>
      </w:r>
      <w:r w:rsidR="00E50874" w:rsidRPr="000B4C7E">
        <w:rPr>
          <w:rStyle w:val="FootnoteReference"/>
          <w:rtl/>
        </w:rPr>
        <w:t>(</w:t>
      </w:r>
      <w:r w:rsidR="00E50874" w:rsidRPr="000B4C7E">
        <w:rPr>
          <w:rStyle w:val="FootnoteReference"/>
          <w:rtl/>
        </w:rPr>
        <w:footnoteReference w:id="150"/>
      </w:r>
      <w:r w:rsidR="00E50874" w:rsidRPr="000B4C7E">
        <w:rPr>
          <w:rStyle w:val="FootnoteReference"/>
          <w:rtl/>
        </w:rPr>
        <w:t>)</w:t>
      </w:r>
      <w:r w:rsidRPr="000B4C7E">
        <w:rPr>
          <w:rFonts w:hint="cs"/>
          <w:rtl/>
        </w:rPr>
        <w:t xml:space="preserve"> اما دلیل بر وجوب قضای روزه برای این بانوان، سخن خداوند متعال است که:</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FA0415" w:rsidRPr="000B4C7E">
        <w:rPr>
          <w:rFonts w:ascii="KFGQPC Uthmanic Script HAFS" w:hAnsi="KFGQPC Uthmanic Script HAFS" w:cs="KFGQPC Uthmanic Script HAFS"/>
          <w:rtl/>
        </w:rPr>
        <w:t>فَعِدَّةٞ مِّنۡ أَيَّامٍ أُخَرَ</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[البقرة: 185]</w:t>
      </w:r>
      <w:r w:rsidRPr="000B4C7E">
        <w:rPr>
          <w:rFonts w:hint="cs"/>
          <w:rtl/>
          <w:lang w:bidi="ar-SA"/>
        </w:rPr>
        <w:t>.</w:t>
      </w:r>
    </w:p>
    <w:p w:rsidR="00C47957" w:rsidRPr="000B4C7E" w:rsidRDefault="00C47957" w:rsidP="00CD484F">
      <w:pPr>
        <w:pStyle w:val="a5"/>
        <w:rPr>
          <w:rtl/>
        </w:rPr>
      </w:pPr>
      <w:r w:rsidRPr="000B4C7E">
        <w:rPr>
          <w:rFonts w:hint="cs"/>
          <w:rtl/>
        </w:rPr>
        <w:t>(</w:t>
      </w:r>
      <w:r w:rsidR="00725AF8" w:rsidRPr="000B4C7E">
        <w:rPr>
          <w:rFonts w:hint="cs"/>
          <w:rtl/>
        </w:rPr>
        <w:t>پس تعدادی از روزهای دیگر [را روزه بگیرید]</w:t>
      </w:r>
      <w:r w:rsidRPr="000B4C7E">
        <w:rPr>
          <w:rFonts w:hint="cs"/>
          <w:rtl/>
        </w:rPr>
        <w:t>).</w:t>
      </w:r>
    </w:p>
    <w:p w:rsidR="00F4500F" w:rsidRPr="000B4C7E" w:rsidRDefault="00F03FA8" w:rsidP="00CD484F">
      <w:pPr>
        <w:pStyle w:val="a"/>
        <w:rPr>
          <w:rtl/>
        </w:rPr>
      </w:pPr>
      <w:r w:rsidRPr="000B4C7E">
        <w:rPr>
          <w:rFonts w:hint="cs"/>
          <w:rtl/>
        </w:rPr>
        <w:t xml:space="preserve">و همچنین حدیث عائشه </w:t>
      </w:r>
      <w:r w:rsidRPr="000B4C7E">
        <w:rPr>
          <w:rFonts w:hint="cs"/>
          <w:sz w:val="22"/>
          <w:szCs w:val="22"/>
          <w:rtl/>
        </w:rPr>
        <w:t>ـ رضی الله عنها ـ</w:t>
      </w:r>
      <w:r w:rsidR="0081256F" w:rsidRPr="000B4C7E">
        <w:rPr>
          <w:rFonts w:hint="cs"/>
          <w:rtl/>
        </w:rPr>
        <w:t xml:space="preserve"> </w:t>
      </w:r>
      <w:r w:rsidRPr="000B4C7E">
        <w:rPr>
          <w:rFonts w:hint="cs"/>
          <w:rtl/>
        </w:rPr>
        <w:t xml:space="preserve">که می‌گوید: «ما در دوران رسول خدا </w:t>
      </w:r>
      <w:r w:rsidRPr="000B4C7E">
        <w:rPr>
          <w:rFonts w:hint="cs"/>
          <w:sz w:val="22"/>
          <w:szCs w:val="22"/>
          <w:rtl/>
        </w:rPr>
        <w:t>ـ صلی الله علیه وسلم ـ</w:t>
      </w:r>
      <w:r w:rsidR="0081256F" w:rsidRPr="000B4C7E">
        <w:rPr>
          <w:rFonts w:hint="cs"/>
          <w:rtl/>
        </w:rPr>
        <w:t xml:space="preserve"> </w:t>
      </w:r>
      <w:r w:rsidRPr="000B4C7E">
        <w:rPr>
          <w:rFonts w:hint="cs"/>
          <w:rtl/>
        </w:rPr>
        <w:t>عادت ماهیانه می‌شدیم؛ ما را به قضای روزه امر می‌کردند و به قضای نماز دستور نمی‌دادند».</w:t>
      </w:r>
      <w:r w:rsidR="00E50874" w:rsidRPr="000B4C7E">
        <w:rPr>
          <w:rStyle w:val="FootnoteReference"/>
          <w:rtl/>
        </w:rPr>
        <w:t>(</w:t>
      </w:r>
      <w:r w:rsidR="00E50874" w:rsidRPr="000B4C7E">
        <w:rPr>
          <w:rStyle w:val="FootnoteReference"/>
          <w:rtl/>
        </w:rPr>
        <w:footnoteReference w:id="151"/>
      </w:r>
      <w:r w:rsidR="00E50874" w:rsidRPr="000B4C7E">
        <w:rPr>
          <w:rStyle w:val="FootnoteReference"/>
          <w:rtl/>
        </w:rPr>
        <w:t>)</w:t>
      </w:r>
    </w:p>
    <w:p w:rsidR="00C47957" w:rsidRPr="000B4C7E" w:rsidRDefault="00201991" w:rsidP="00CD484F">
      <w:pPr>
        <w:pStyle w:val="a"/>
        <w:numPr>
          <w:ilvl w:val="0"/>
          <w:numId w:val="70"/>
        </w:numPr>
        <w:rPr>
          <w:rtl/>
        </w:rPr>
      </w:pPr>
      <w:r w:rsidRPr="000B4C7E">
        <w:rPr>
          <w:rFonts w:hint="cs"/>
          <w:rtl/>
        </w:rPr>
        <w:t>زنان آبستن یا شیرده. این دسته از بانوان سه حالت دارند:</w:t>
      </w:r>
    </w:p>
    <w:p w:rsidR="00201991" w:rsidRPr="000B4C7E" w:rsidRDefault="00201991" w:rsidP="00CD484F">
      <w:pPr>
        <w:pStyle w:val="a"/>
        <w:rPr>
          <w:rtl/>
        </w:rPr>
      </w:pPr>
      <w:r w:rsidRPr="000B4C7E">
        <w:rPr>
          <w:rFonts w:hint="cs"/>
          <w:rtl/>
        </w:rPr>
        <w:t xml:space="preserve">حالت نخست: اگر برای خودشان یا فرزندشان نگران هستند روزه نمی‌گیرند و سپس [در وقت مناسب] قضای آن را به جای می‌آورند، به دلیل این سخن رسول الله </w:t>
      </w:r>
      <w:r w:rsidRPr="000B4C7E">
        <w:rPr>
          <w:rFonts w:hint="cs"/>
          <w:sz w:val="22"/>
          <w:szCs w:val="22"/>
          <w:rtl/>
        </w:rPr>
        <w:t>ـ صلی الله علیه وسلم ـ</w:t>
      </w:r>
      <w:r w:rsidR="0081256F" w:rsidRPr="000B4C7E">
        <w:rPr>
          <w:rFonts w:hint="cs"/>
          <w:rtl/>
        </w:rPr>
        <w:t xml:space="preserve"> </w:t>
      </w:r>
      <w:r w:rsidRPr="000B4C7E">
        <w:rPr>
          <w:rFonts w:hint="cs"/>
          <w:rtl/>
        </w:rPr>
        <w:t>که می‌فرماید: «همانا الله از مسافر نصف نماز، و روزه را برداشته است، و از زنان حامله و شیرده روزه را برداشته است».</w:t>
      </w:r>
      <w:r w:rsidR="00E50874" w:rsidRPr="000B4C7E">
        <w:rPr>
          <w:rStyle w:val="FootnoteReference"/>
          <w:rtl/>
        </w:rPr>
        <w:t>(</w:t>
      </w:r>
      <w:r w:rsidR="00E50874" w:rsidRPr="000B4C7E">
        <w:rPr>
          <w:rStyle w:val="FootnoteReference"/>
          <w:rtl/>
        </w:rPr>
        <w:footnoteReference w:id="152"/>
      </w:r>
      <w:r w:rsidR="00E50874" w:rsidRPr="000B4C7E">
        <w:rPr>
          <w:rStyle w:val="FootnoteReference"/>
          <w:rtl/>
        </w:rPr>
        <w:t>)</w:t>
      </w:r>
    </w:p>
    <w:p w:rsidR="00C47957" w:rsidRPr="000B4C7E" w:rsidRDefault="00201991" w:rsidP="005C7493">
      <w:pPr>
        <w:pStyle w:val="a"/>
        <w:rPr>
          <w:rtl/>
          <w:lang w:bidi="ar-SA"/>
        </w:rPr>
      </w:pPr>
      <w:r w:rsidRPr="000B4C7E">
        <w:rPr>
          <w:rFonts w:hint="cs"/>
          <w:rtl/>
          <w:lang w:bidi="ar-SA"/>
        </w:rPr>
        <w:t>حالت دوم: اگر تنها برای فرزندشان ترسیدند</w:t>
      </w:r>
      <w:r w:rsidR="005C7493">
        <w:rPr>
          <w:rFonts w:hint="cs"/>
          <w:rtl/>
          <w:lang w:bidi="ar-SA"/>
        </w:rPr>
        <w:t xml:space="preserve"> و روزه نگرفتند،</w:t>
      </w:r>
      <w:r w:rsidRPr="000B4C7E">
        <w:rPr>
          <w:rFonts w:hint="cs"/>
          <w:rtl/>
          <w:lang w:bidi="ar-SA"/>
        </w:rPr>
        <w:t xml:space="preserve"> طبق نظر صحیح‌تر علما همراه با قضا باید کفاره هم بدهند.</w:t>
      </w:r>
    </w:p>
    <w:p w:rsidR="00201991" w:rsidRPr="000B4C7E" w:rsidRDefault="00201991" w:rsidP="00CD484F">
      <w:pPr>
        <w:pStyle w:val="a"/>
        <w:rPr>
          <w:rtl/>
          <w:lang w:bidi="ar-SA"/>
        </w:rPr>
      </w:pPr>
      <w:r w:rsidRPr="000B4C7E">
        <w:rPr>
          <w:rFonts w:hint="cs"/>
          <w:rtl/>
          <w:lang w:bidi="ar-SA"/>
        </w:rPr>
        <w:t>حالت سوم: اگر تنها برای خود نگران بودند تنها آن روز را قضا می‌کنند.</w:t>
      </w:r>
      <w:r w:rsidR="00E50874" w:rsidRPr="000B4C7E">
        <w:rPr>
          <w:rStyle w:val="FootnoteReference"/>
          <w:rtl/>
          <w:lang w:bidi="ar-SA"/>
        </w:rPr>
        <w:t>(</w:t>
      </w:r>
      <w:r w:rsidR="00E50874" w:rsidRPr="000B4C7E">
        <w:rPr>
          <w:rStyle w:val="FootnoteReference"/>
          <w:rtl/>
          <w:lang w:bidi="ar-SA"/>
        </w:rPr>
        <w:footnoteReference w:id="153"/>
      </w:r>
      <w:r w:rsidR="00E50874" w:rsidRPr="000B4C7E">
        <w:rPr>
          <w:rStyle w:val="FootnoteReference"/>
          <w:rtl/>
          <w:lang w:bidi="ar-SA"/>
        </w:rPr>
        <w:t>)</w:t>
      </w:r>
    </w:p>
    <w:p w:rsidR="00201991" w:rsidRPr="000B4C7E" w:rsidRDefault="00201991" w:rsidP="00CD484F">
      <w:pPr>
        <w:pStyle w:val="a2"/>
        <w:rPr>
          <w:rtl/>
          <w:lang w:bidi="ar-SA"/>
        </w:rPr>
      </w:pPr>
      <w:bookmarkStart w:id="229" w:name="_Toc412668301"/>
      <w:r w:rsidRPr="000B4C7E">
        <w:rPr>
          <w:rFonts w:hint="cs"/>
          <w:rtl/>
          <w:lang w:bidi="ar-SA"/>
        </w:rPr>
        <w:t>باطل کننده‌های روزه</w:t>
      </w:r>
      <w:bookmarkEnd w:id="229"/>
    </w:p>
    <w:p w:rsidR="00201991" w:rsidRPr="000B4C7E" w:rsidRDefault="00222695" w:rsidP="00CD484F">
      <w:pPr>
        <w:pStyle w:val="a"/>
        <w:rPr>
          <w:rtl/>
          <w:lang w:bidi="ar-SA"/>
        </w:rPr>
      </w:pPr>
      <w:r w:rsidRPr="000B4C7E">
        <w:rPr>
          <w:rFonts w:hint="cs"/>
          <w:rtl/>
          <w:lang w:bidi="ar-SA"/>
        </w:rPr>
        <w:t>روزه با حصول یکی از این هفت مورد باطل می‌شود:</w:t>
      </w:r>
    </w:p>
    <w:p w:rsidR="00222695" w:rsidRPr="000B4C7E" w:rsidRDefault="00222695" w:rsidP="00CD484F">
      <w:pPr>
        <w:pStyle w:val="a"/>
        <w:numPr>
          <w:ilvl w:val="0"/>
          <w:numId w:val="71"/>
        </w:numPr>
        <w:rPr>
          <w:rtl/>
          <w:lang w:bidi="ar-SA"/>
        </w:rPr>
      </w:pPr>
      <w:r w:rsidRPr="000B4C7E">
        <w:rPr>
          <w:rFonts w:hint="cs"/>
          <w:rtl/>
          <w:lang w:bidi="ar-SA"/>
        </w:rPr>
        <w:t>جماع.</w:t>
      </w:r>
    </w:p>
    <w:p w:rsidR="00222695" w:rsidRPr="000B4C7E" w:rsidRDefault="00222695" w:rsidP="00CD484F">
      <w:pPr>
        <w:pStyle w:val="a"/>
        <w:numPr>
          <w:ilvl w:val="0"/>
          <w:numId w:val="71"/>
        </w:numPr>
        <w:rPr>
          <w:rtl/>
          <w:lang w:bidi="ar-SA"/>
        </w:rPr>
      </w:pPr>
      <w:r w:rsidRPr="000B4C7E">
        <w:rPr>
          <w:rFonts w:hint="cs"/>
          <w:rtl/>
          <w:lang w:bidi="ar-SA"/>
        </w:rPr>
        <w:t>خارج شدن منی.</w:t>
      </w:r>
      <w:r w:rsidR="00E50874" w:rsidRPr="000B4C7E">
        <w:rPr>
          <w:rStyle w:val="FootnoteReference"/>
          <w:rtl/>
          <w:lang w:bidi="ar-SA"/>
        </w:rPr>
        <w:t>(</w:t>
      </w:r>
      <w:r w:rsidR="00E50874" w:rsidRPr="000B4C7E">
        <w:rPr>
          <w:rStyle w:val="FootnoteReference"/>
          <w:rtl/>
          <w:lang w:bidi="ar-SA"/>
        </w:rPr>
        <w:footnoteReference w:id="154"/>
      </w:r>
      <w:r w:rsidR="00E50874" w:rsidRPr="000B4C7E">
        <w:rPr>
          <w:rStyle w:val="FootnoteReference"/>
          <w:rtl/>
          <w:lang w:bidi="ar-SA"/>
        </w:rPr>
        <w:t>)</w:t>
      </w:r>
    </w:p>
    <w:p w:rsidR="00222695" w:rsidRPr="000B4C7E" w:rsidRDefault="00222695" w:rsidP="00CD484F">
      <w:pPr>
        <w:pStyle w:val="a"/>
        <w:numPr>
          <w:ilvl w:val="0"/>
          <w:numId w:val="71"/>
        </w:numPr>
        <w:rPr>
          <w:rtl/>
          <w:lang w:bidi="ar-SA"/>
        </w:rPr>
      </w:pPr>
      <w:r w:rsidRPr="000B4C7E">
        <w:rPr>
          <w:rFonts w:hint="cs"/>
          <w:rtl/>
          <w:lang w:bidi="ar-SA"/>
        </w:rPr>
        <w:t>خوردن و نوشیدن عمدی.</w:t>
      </w:r>
    </w:p>
    <w:p w:rsidR="00222695" w:rsidRPr="000B4C7E" w:rsidRDefault="00222695" w:rsidP="00CD484F">
      <w:pPr>
        <w:pStyle w:val="a"/>
        <w:numPr>
          <w:ilvl w:val="0"/>
          <w:numId w:val="71"/>
        </w:numPr>
        <w:rPr>
          <w:rtl/>
          <w:lang w:bidi="ar-SA"/>
        </w:rPr>
      </w:pPr>
      <w:r w:rsidRPr="000B4C7E">
        <w:rPr>
          <w:rFonts w:hint="cs"/>
          <w:rtl/>
          <w:lang w:bidi="ar-SA"/>
        </w:rPr>
        <w:t>آنچه در معنای خوردن و نوشیدن باشد، مانند تزریق خون به طوری که نیازی به خوردن و نوشیدن نباشد و همچنین تزریق مواد مغذی.</w:t>
      </w:r>
    </w:p>
    <w:p w:rsidR="00222695" w:rsidRPr="000B4C7E" w:rsidRDefault="00222695" w:rsidP="00CD484F">
      <w:pPr>
        <w:pStyle w:val="a"/>
        <w:numPr>
          <w:ilvl w:val="0"/>
          <w:numId w:val="71"/>
        </w:numPr>
        <w:rPr>
          <w:rtl/>
          <w:lang w:bidi="ar-SA"/>
        </w:rPr>
      </w:pPr>
      <w:r w:rsidRPr="000B4C7E">
        <w:rPr>
          <w:rFonts w:hint="cs"/>
          <w:rtl/>
          <w:lang w:bidi="ar-SA"/>
        </w:rPr>
        <w:t>استفراغ عمدی. اما اگر بدون اختیار استفراغ کرد تاثیری بر روز</w:t>
      </w:r>
      <w:r w:rsidR="008D62E6" w:rsidRPr="000B4C7E">
        <w:rPr>
          <w:rFonts w:hint="cs"/>
          <w:rtl/>
          <w:lang w:bidi="ar-SA"/>
        </w:rPr>
        <w:t xml:space="preserve">ۀ </w:t>
      </w:r>
      <w:r w:rsidRPr="000B4C7E">
        <w:rPr>
          <w:rFonts w:hint="cs"/>
          <w:rtl/>
          <w:lang w:bidi="ar-SA"/>
        </w:rPr>
        <w:t>وی ندارد.</w:t>
      </w:r>
    </w:p>
    <w:p w:rsidR="00222695" w:rsidRPr="000B4C7E" w:rsidRDefault="00222695" w:rsidP="00CD484F">
      <w:pPr>
        <w:pStyle w:val="a"/>
        <w:numPr>
          <w:ilvl w:val="0"/>
          <w:numId w:val="71"/>
        </w:numPr>
        <w:rPr>
          <w:rtl/>
          <w:lang w:bidi="ar-SA"/>
        </w:rPr>
      </w:pPr>
      <w:r w:rsidRPr="000B4C7E">
        <w:rPr>
          <w:rFonts w:hint="cs"/>
          <w:rtl/>
          <w:lang w:bidi="ar-SA"/>
        </w:rPr>
        <w:t>حجامت، یعنی خارج کردن خون فاسد از بدن از غیر رگ‌های اصلی به واسطه ابزار خاص آن.</w:t>
      </w:r>
    </w:p>
    <w:p w:rsidR="00222695" w:rsidRPr="000B4C7E" w:rsidRDefault="00222695" w:rsidP="00CD484F">
      <w:pPr>
        <w:pStyle w:val="a"/>
        <w:numPr>
          <w:ilvl w:val="0"/>
          <w:numId w:val="71"/>
        </w:numPr>
        <w:rPr>
          <w:rtl/>
          <w:lang w:bidi="ar-SA"/>
        </w:rPr>
      </w:pPr>
      <w:r w:rsidRPr="000B4C7E">
        <w:rPr>
          <w:rFonts w:hint="cs"/>
          <w:rtl/>
          <w:lang w:bidi="ar-SA"/>
        </w:rPr>
        <w:t>خارج شدن خون حیض و نفاس.</w:t>
      </w:r>
      <w:r w:rsidR="00E50874" w:rsidRPr="000B4C7E">
        <w:rPr>
          <w:rStyle w:val="FootnoteReference"/>
          <w:rtl/>
          <w:lang w:bidi="ar-SA"/>
        </w:rPr>
        <w:t>(</w:t>
      </w:r>
      <w:r w:rsidR="00E50874" w:rsidRPr="000B4C7E">
        <w:rPr>
          <w:rStyle w:val="FootnoteReference"/>
          <w:rtl/>
          <w:lang w:bidi="ar-SA"/>
        </w:rPr>
        <w:footnoteReference w:id="155"/>
      </w:r>
      <w:r w:rsidR="00E50874" w:rsidRPr="000B4C7E">
        <w:rPr>
          <w:rStyle w:val="FootnoteReference"/>
          <w:rtl/>
          <w:lang w:bidi="ar-SA"/>
        </w:rPr>
        <w:t>)</w:t>
      </w:r>
    </w:p>
    <w:p w:rsidR="00201991" w:rsidRPr="000B4C7E" w:rsidRDefault="00F12823" w:rsidP="00CD484F">
      <w:pPr>
        <w:pStyle w:val="a2"/>
        <w:rPr>
          <w:rtl/>
          <w:lang w:bidi="ar-SA"/>
        </w:rPr>
      </w:pPr>
      <w:bookmarkStart w:id="230" w:name="_Toc412194754"/>
      <w:bookmarkStart w:id="231" w:name="_Toc412668302"/>
      <w:r w:rsidRPr="000B4C7E">
        <w:rPr>
          <w:rFonts w:hint="cs"/>
          <w:rtl/>
          <w:lang w:bidi="ar-SA"/>
        </w:rPr>
        <w:t>آداب روزه</w:t>
      </w:r>
      <w:bookmarkEnd w:id="230"/>
      <w:bookmarkEnd w:id="231"/>
    </w:p>
    <w:p w:rsidR="00F12823" w:rsidRPr="000B4C7E" w:rsidRDefault="00F12823" w:rsidP="00CD484F">
      <w:pPr>
        <w:pStyle w:val="a"/>
        <w:ind w:firstLine="0"/>
        <w:rPr>
          <w:b/>
          <w:bCs/>
          <w:rtl/>
          <w:lang w:bidi="ar-SA"/>
        </w:rPr>
      </w:pPr>
      <w:r w:rsidRPr="000B4C7E">
        <w:rPr>
          <w:rFonts w:hint="cs"/>
          <w:b/>
          <w:bCs/>
          <w:rtl/>
          <w:lang w:bidi="ar-SA"/>
        </w:rPr>
        <w:t>روزه آداب واجب و مستحبی دارد:</w:t>
      </w:r>
    </w:p>
    <w:p w:rsidR="00A20A94" w:rsidRPr="000B4C7E" w:rsidRDefault="00F12823" w:rsidP="00BD700A">
      <w:pPr>
        <w:pStyle w:val="a3"/>
        <w:spacing w:before="0"/>
        <w:rPr>
          <w:rtl/>
          <w:lang w:bidi="ar-SA"/>
        </w:rPr>
      </w:pPr>
      <w:bookmarkStart w:id="232" w:name="_Toc412668303"/>
      <w:r w:rsidRPr="000B4C7E">
        <w:rPr>
          <w:rFonts w:hint="cs"/>
          <w:rtl/>
          <w:lang w:bidi="ar-SA"/>
        </w:rPr>
        <w:t>آداب واجب</w:t>
      </w:r>
      <w:bookmarkEnd w:id="232"/>
    </w:p>
    <w:p w:rsidR="00F12823" w:rsidRPr="00BD700A" w:rsidRDefault="00F12823" w:rsidP="00CD484F">
      <w:pPr>
        <w:pStyle w:val="a"/>
        <w:numPr>
          <w:ilvl w:val="0"/>
          <w:numId w:val="72"/>
        </w:numPr>
        <w:rPr>
          <w:rtl/>
          <w:lang w:bidi="ar-SA"/>
        </w:rPr>
      </w:pPr>
      <w:r w:rsidRPr="00BD700A">
        <w:rPr>
          <w:rFonts w:hint="cs"/>
          <w:rtl/>
          <w:lang w:bidi="ar-SA"/>
        </w:rPr>
        <w:t>دروی از دروغ، زیرا دروغ در هر حال حرام است و در حال روزه حرمت آن شدیدتر است.</w:t>
      </w:r>
    </w:p>
    <w:p w:rsidR="00F12823" w:rsidRPr="000B4C7E" w:rsidRDefault="00F12823" w:rsidP="00CD484F">
      <w:pPr>
        <w:pStyle w:val="a"/>
        <w:numPr>
          <w:ilvl w:val="0"/>
          <w:numId w:val="72"/>
        </w:numPr>
        <w:rPr>
          <w:rtl/>
          <w:lang w:bidi="ar-SA"/>
        </w:rPr>
      </w:pPr>
      <w:r w:rsidRPr="000B4C7E">
        <w:rPr>
          <w:rFonts w:hint="cs"/>
          <w:rtl/>
          <w:lang w:bidi="ar-SA"/>
        </w:rPr>
        <w:t>دوری از غیبت.</w:t>
      </w:r>
    </w:p>
    <w:p w:rsidR="00F12823" w:rsidRPr="000B4C7E" w:rsidRDefault="00F12823" w:rsidP="00CD484F">
      <w:pPr>
        <w:pStyle w:val="a"/>
        <w:numPr>
          <w:ilvl w:val="0"/>
          <w:numId w:val="72"/>
        </w:numPr>
        <w:rPr>
          <w:rtl/>
          <w:lang w:bidi="ar-SA"/>
        </w:rPr>
      </w:pPr>
      <w:r w:rsidRPr="000B4C7E">
        <w:rPr>
          <w:rFonts w:hint="cs"/>
          <w:rtl/>
          <w:lang w:bidi="ar-SA"/>
        </w:rPr>
        <w:t xml:space="preserve">دوری از سخن‌چینی، یعنی نقل سخن مردم به یکدیگر به </w:t>
      </w:r>
      <w:r w:rsidR="00D93A62" w:rsidRPr="000B4C7E">
        <w:rPr>
          <w:rFonts w:hint="cs"/>
          <w:rtl/>
          <w:lang w:bidi="ar-SA"/>
        </w:rPr>
        <w:t>ه</w:t>
      </w:r>
      <w:r w:rsidRPr="000B4C7E">
        <w:rPr>
          <w:rFonts w:hint="cs"/>
          <w:rtl/>
          <w:lang w:bidi="ar-SA"/>
        </w:rPr>
        <w:t>دف تخریب روابط. این کار از گناهان کبیره است.</w:t>
      </w:r>
    </w:p>
    <w:p w:rsidR="00F12823" w:rsidRPr="000B4C7E" w:rsidRDefault="00F12823" w:rsidP="00CD484F">
      <w:pPr>
        <w:pStyle w:val="a"/>
        <w:numPr>
          <w:ilvl w:val="0"/>
          <w:numId w:val="72"/>
        </w:numPr>
        <w:rPr>
          <w:rtl/>
          <w:lang w:bidi="ar-SA"/>
        </w:rPr>
      </w:pPr>
      <w:r w:rsidRPr="000B4C7E">
        <w:rPr>
          <w:rFonts w:hint="cs"/>
          <w:rtl/>
          <w:lang w:bidi="ar-SA"/>
        </w:rPr>
        <w:t>اجتناب از فریب و کلاهبرداری در معاملات از جمله خرید و فروش و اجاره و صنعت و دیگر موارد.</w:t>
      </w:r>
    </w:p>
    <w:p w:rsidR="00F12823" w:rsidRPr="000B4C7E" w:rsidRDefault="00F12823" w:rsidP="00E71E14">
      <w:pPr>
        <w:pStyle w:val="a"/>
        <w:numPr>
          <w:ilvl w:val="0"/>
          <w:numId w:val="72"/>
        </w:numPr>
        <w:rPr>
          <w:rtl/>
          <w:lang w:bidi="ar-SA"/>
        </w:rPr>
      </w:pPr>
      <w:r w:rsidRPr="000B4C7E">
        <w:rPr>
          <w:rFonts w:hint="cs"/>
          <w:rtl/>
          <w:lang w:bidi="ar-SA"/>
        </w:rPr>
        <w:t xml:space="preserve">دوری از شهادت دروغ، زیرا چنین کاری با روزه در تضاد است. </w:t>
      </w:r>
      <w:r w:rsidR="00E71E14">
        <w:rPr>
          <w:rFonts w:hint="cs"/>
          <w:rtl/>
          <w:lang w:bidi="ar-SA"/>
        </w:rPr>
        <w:t>پیامبر خدا</w:t>
      </w:r>
      <w:r w:rsidRPr="000B4C7E">
        <w:rPr>
          <w:rFonts w:hint="cs"/>
          <w:rtl/>
          <w:lang w:bidi="ar-SA"/>
        </w:rPr>
        <w:t xml:space="preserve"> </w:t>
      </w:r>
      <w:r w:rsidRPr="000B4C7E">
        <w:rPr>
          <w:rFonts w:hint="cs"/>
          <w:sz w:val="22"/>
          <w:szCs w:val="22"/>
          <w:rtl/>
          <w:lang w:bidi="ar-SA"/>
        </w:rPr>
        <w:t>ـ صلی الله علیه وسلم ـ</w:t>
      </w:r>
      <w:r w:rsidRPr="000B4C7E">
        <w:rPr>
          <w:rFonts w:hint="cs"/>
          <w:rtl/>
          <w:lang w:bidi="ar-SA"/>
        </w:rPr>
        <w:t xml:space="preserve"> می‌فرماید: «هرکه سخن دروغ و عمل به آن را ترک نکند خداوند نیز نیازی به این ندارد که او غذا و نوشیدنی‌اش را ترک گوید».</w:t>
      </w:r>
      <w:r w:rsidR="00E50874" w:rsidRPr="000B4C7E">
        <w:rPr>
          <w:rStyle w:val="FootnoteReference"/>
          <w:rtl/>
          <w:lang w:bidi="ar-SA"/>
        </w:rPr>
        <w:t>(</w:t>
      </w:r>
      <w:r w:rsidR="00E50874" w:rsidRPr="000B4C7E">
        <w:rPr>
          <w:rStyle w:val="FootnoteReference"/>
          <w:rtl/>
          <w:lang w:bidi="ar-SA"/>
        </w:rPr>
        <w:footnoteReference w:id="156"/>
      </w:r>
      <w:r w:rsidR="00E50874" w:rsidRPr="000B4C7E">
        <w:rPr>
          <w:rStyle w:val="FootnoteReference"/>
          <w:rtl/>
          <w:lang w:bidi="ar-SA"/>
        </w:rPr>
        <w:t>)</w:t>
      </w:r>
    </w:p>
    <w:p w:rsidR="00A20A94" w:rsidRPr="000B4C7E" w:rsidRDefault="00CC22E2" w:rsidP="00CD484F">
      <w:pPr>
        <w:pStyle w:val="a3"/>
        <w:rPr>
          <w:rtl/>
          <w:lang w:bidi="ar-SA"/>
        </w:rPr>
      </w:pPr>
      <w:bookmarkStart w:id="233" w:name="_Toc412668304"/>
      <w:r w:rsidRPr="000B4C7E">
        <w:rPr>
          <w:rFonts w:hint="cs"/>
          <w:rtl/>
          <w:lang w:bidi="ar-SA"/>
        </w:rPr>
        <w:t>آداب مستحب</w:t>
      </w:r>
      <w:bookmarkEnd w:id="233"/>
      <w:r w:rsidR="00E71E14">
        <w:rPr>
          <w:rFonts w:hint="cs"/>
          <w:rtl/>
          <w:lang w:bidi="ar-SA"/>
        </w:rPr>
        <w:t xml:space="preserve"> برای روزه داران</w:t>
      </w:r>
    </w:p>
    <w:p w:rsidR="00CC22E2" w:rsidRPr="000B4C7E" w:rsidRDefault="00CC22E2" w:rsidP="00E71E14">
      <w:pPr>
        <w:pStyle w:val="a"/>
        <w:numPr>
          <w:ilvl w:val="0"/>
          <w:numId w:val="73"/>
        </w:numPr>
        <w:ind w:left="641" w:hanging="357"/>
        <w:rPr>
          <w:rtl/>
          <w:lang w:bidi="ar-SA"/>
        </w:rPr>
      </w:pPr>
      <w:r w:rsidRPr="000B4C7E">
        <w:rPr>
          <w:rFonts w:hint="cs"/>
          <w:rtl/>
          <w:lang w:bidi="ar-SA"/>
        </w:rPr>
        <w:t xml:space="preserve">سحری: برای روزه‌دار مستحب است که سحری بخورد. </w:t>
      </w:r>
      <w:r w:rsidR="00E71E14">
        <w:rPr>
          <w:rFonts w:hint="cs"/>
          <w:rtl/>
          <w:lang w:bidi="ar-SA"/>
        </w:rPr>
        <w:t>پیامبر خدا</w:t>
      </w:r>
      <w:r w:rsidRPr="000B4C7E">
        <w:rPr>
          <w:rFonts w:hint="cs"/>
          <w:rtl/>
          <w:lang w:bidi="ar-SA"/>
        </w:rPr>
        <w:t xml:space="preserve"> </w:t>
      </w:r>
      <w:r w:rsidRPr="000B4C7E">
        <w:rPr>
          <w:rFonts w:hint="cs"/>
          <w:sz w:val="22"/>
          <w:szCs w:val="22"/>
          <w:rtl/>
          <w:lang w:bidi="ar-SA"/>
        </w:rPr>
        <w:t>ـ صلی الله علیه وسلم ـ</w:t>
      </w:r>
      <w:r w:rsidRPr="000B4C7E">
        <w:rPr>
          <w:rFonts w:hint="cs"/>
          <w:rtl/>
          <w:lang w:bidi="ar-SA"/>
        </w:rPr>
        <w:t xml:space="preserve"> می‌فرماید: «سحری بخورید، زیرا در سحری برکت است».</w:t>
      </w:r>
      <w:r w:rsidR="00E50874" w:rsidRPr="000B4C7E">
        <w:rPr>
          <w:rStyle w:val="FootnoteReference"/>
          <w:rtl/>
          <w:lang w:bidi="ar-SA"/>
        </w:rPr>
        <w:t>(</w:t>
      </w:r>
      <w:r w:rsidR="00E50874" w:rsidRPr="000B4C7E">
        <w:rPr>
          <w:rStyle w:val="FootnoteReference"/>
          <w:rtl/>
          <w:lang w:bidi="ar-SA"/>
        </w:rPr>
        <w:footnoteReference w:id="157"/>
      </w:r>
      <w:r w:rsidR="00E50874" w:rsidRPr="000B4C7E">
        <w:rPr>
          <w:rStyle w:val="FootnoteReference"/>
          <w:rtl/>
          <w:lang w:bidi="ar-SA"/>
        </w:rPr>
        <w:t>)</w:t>
      </w:r>
    </w:p>
    <w:p w:rsidR="00A265C8" w:rsidRPr="000B4C7E" w:rsidRDefault="003C37F1" w:rsidP="00CD484F">
      <w:pPr>
        <w:pStyle w:val="a"/>
        <w:numPr>
          <w:ilvl w:val="0"/>
          <w:numId w:val="73"/>
        </w:numPr>
        <w:ind w:left="641" w:hanging="357"/>
        <w:rPr>
          <w:rtl/>
        </w:rPr>
      </w:pPr>
      <w:r w:rsidRPr="000B4C7E">
        <w:rPr>
          <w:rFonts w:hint="cs"/>
          <w:rtl/>
        </w:rPr>
        <w:t xml:space="preserve">به تاخیر انداختن سحری، زیرا عمل رسول الله </w:t>
      </w:r>
      <w:r w:rsidRPr="000B4C7E">
        <w:rPr>
          <w:rFonts w:hint="cs"/>
          <w:sz w:val="22"/>
          <w:szCs w:val="22"/>
          <w:rtl/>
        </w:rPr>
        <w:t>ـ صلی الله علیه وسلم ـ</w:t>
      </w:r>
      <w:r w:rsidR="0081256F" w:rsidRPr="000B4C7E">
        <w:rPr>
          <w:rFonts w:hint="cs"/>
          <w:rtl/>
        </w:rPr>
        <w:t xml:space="preserve"> </w:t>
      </w:r>
      <w:r w:rsidRPr="000B4C7E">
        <w:rPr>
          <w:rFonts w:hint="cs"/>
          <w:rtl/>
        </w:rPr>
        <w:t xml:space="preserve">چنین بود. از زید بن ثابت </w:t>
      </w:r>
      <w:r w:rsidRPr="000B4C7E">
        <w:rPr>
          <w:rFonts w:hint="cs"/>
          <w:sz w:val="22"/>
          <w:szCs w:val="22"/>
          <w:rtl/>
        </w:rPr>
        <w:t>ـ رضی الله عنه ـ</w:t>
      </w:r>
      <w:r w:rsidR="0081256F" w:rsidRPr="000B4C7E">
        <w:rPr>
          <w:rFonts w:hint="cs"/>
          <w:rtl/>
        </w:rPr>
        <w:t xml:space="preserve"> </w:t>
      </w:r>
      <w:r w:rsidRPr="000B4C7E">
        <w:rPr>
          <w:rFonts w:hint="cs"/>
          <w:rtl/>
        </w:rPr>
        <w:t xml:space="preserve">روایت است که گفت: با رسول الله </w:t>
      </w:r>
      <w:r w:rsidRPr="000B4C7E">
        <w:rPr>
          <w:rFonts w:hint="cs"/>
          <w:sz w:val="22"/>
          <w:szCs w:val="22"/>
          <w:rtl/>
        </w:rPr>
        <w:t>ـ صلی الله علیه وسلم ـ</w:t>
      </w:r>
      <w:r w:rsidRPr="000B4C7E">
        <w:rPr>
          <w:rFonts w:hint="cs"/>
          <w:rtl/>
        </w:rPr>
        <w:t xml:space="preserve"> ‌سحری خوردیم سپس برای نماز برخاست. انس بن مالک بن زید پرسید: میان اذان و سحری چقدر فاصله بود؟ گفت: «به انداز</w:t>
      </w:r>
      <w:r w:rsidR="008D62E6" w:rsidRPr="000B4C7E">
        <w:rPr>
          <w:rFonts w:hint="cs"/>
          <w:rtl/>
        </w:rPr>
        <w:t xml:space="preserve">ۀ </w:t>
      </w:r>
      <w:r w:rsidRPr="000B4C7E">
        <w:rPr>
          <w:rFonts w:hint="cs"/>
          <w:rtl/>
        </w:rPr>
        <w:t>[قرائت] پنجاه آیه».</w:t>
      </w:r>
      <w:r w:rsidR="00E50874" w:rsidRPr="000B4C7E">
        <w:rPr>
          <w:rStyle w:val="FootnoteReference"/>
          <w:rtl/>
        </w:rPr>
        <w:t>(</w:t>
      </w:r>
      <w:r w:rsidR="00E50874" w:rsidRPr="000B4C7E">
        <w:rPr>
          <w:rStyle w:val="FootnoteReference"/>
          <w:rtl/>
        </w:rPr>
        <w:footnoteReference w:id="158"/>
      </w:r>
      <w:r w:rsidR="00E50874" w:rsidRPr="000B4C7E">
        <w:rPr>
          <w:rStyle w:val="FootnoteReference"/>
          <w:rtl/>
        </w:rPr>
        <w:t>)</w:t>
      </w:r>
    </w:p>
    <w:p w:rsidR="00E51B7C" w:rsidRPr="000B4C7E" w:rsidRDefault="003C37F1" w:rsidP="00E71E14">
      <w:pPr>
        <w:pStyle w:val="a"/>
        <w:numPr>
          <w:ilvl w:val="0"/>
          <w:numId w:val="73"/>
        </w:numPr>
        <w:ind w:left="641" w:hanging="357"/>
        <w:rPr>
          <w:rtl/>
        </w:rPr>
      </w:pPr>
      <w:r w:rsidRPr="000B4C7E">
        <w:rPr>
          <w:rFonts w:hint="cs"/>
          <w:rtl/>
        </w:rPr>
        <w:t xml:space="preserve">زود افطار کردن؛ زیرا </w:t>
      </w:r>
      <w:r w:rsidR="00E71E14">
        <w:rPr>
          <w:rFonts w:hint="cs"/>
          <w:rtl/>
        </w:rPr>
        <w:t>پیامبر خدا</w:t>
      </w:r>
      <w:r w:rsidRPr="000B4C7E">
        <w:rPr>
          <w:rFonts w:hint="cs"/>
          <w:rtl/>
        </w:rPr>
        <w:t xml:space="preserve"> </w:t>
      </w:r>
      <w:r w:rsidRPr="000B4C7E">
        <w:rPr>
          <w:rFonts w:hint="cs"/>
          <w:sz w:val="22"/>
          <w:szCs w:val="22"/>
          <w:rtl/>
        </w:rPr>
        <w:t>ـ صلی الله علیه وسلم ـ</w:t>
      </w:r>
      <w:r w:rsidR="0081256F" w:rsidRPr="000B4C7E">
        <w:rPr>
          <w:rFonts w:hint="cs"/>
          <w:rtl/>
        </w:rPr>
        <w:t xml:space="preserve"> </w:t>
      </w:r>
      <w:r w:rsidRPr="000B4C7E">
        <w:rPr>
          <w:rFonts w:hint="cs"/>
          <w:rtl/>
        </w:rPr>
        <w:t>می‌فرماید: «مردم همچنان در خیر هستند تا وقتی که افطار را زود بخورند».</w:t>
      </w:r>
      <w:r w:rsidR="00E50874" w:rsidRPr="000B4C7E">
        <w:rPr>
          <w:rStyle w:val="FootnoteReference"/>
          <w:rtl/>
        </w:rPr>
        <w:t>(</w:t>
      </w:r>
      <w:r w:rsidR="00E50874" w:rsidRPr="000B4C7E">
        <w:rPr>
          <w:rStyle w:val="FootnoteReference"/>
          <w:rtl/>
        </w:rPr>
        <w:footnoteReference w:id="159"/>
      </w:r>
      <w:r w:rsidR="00E50874" w:rsidRPr="000B4C7E">
        <w:rPr>
          <w:rStyle w:val="FootnoteReference"/>
          <w:rtl/>
        </w:rPr>
        <w:t>)</w:t>
      </w:r>
    </w:p>
    <w:p w:rsidR="004B1CFA" w:rsidRPr="000B4C7E" w:rsidRDefault="00703BDE" w:rsidP="00CD484F">
      <w:pPr>
        <w:pStyle w:val="a"/>
        <w:numPr>
          <w:ilvl w:val="0"/>
          <w:numId w:val="73"/>
        </w:numPr>
        <w:ind w:left="641" w:hanging="357"/>
        <w:rPr>
          <w:rtl/>
        </w:rPr>
      </w:pPr>
      <w:r w:rsidRPr="000B4C7E">
        <w:rPr>
          <w:rFonts w:hint="cs"/>
          <w:rtl/>
        </w:rPr>
        <w:t>حفظ زبان از سخن اضاف</w:t>
      </w:r>
      <w:r w:rsidR="00D93A62" w:rsidRPr="000B4C7E">
        <w:rPr>
          <w:rFonts w:hint="cs"/>
          <w:rtl/>
        </w:rPr>
        <w:t>ه</w:t>
      </w:r>
      <w:r w:rsidRPr="000B4C7E">
        <w:rPr>
          <w:rFonts w:hint="cs"/>
          <w:rtl/>
        </w:rPr>
        <w:t>.</w:t>
      </w:r>
    </w:p>
    <w:p w:rsidR="00703BDE" w:rsidRPr="000B4C7E" w:rsidRDefault="00703BDE" w:rsidP="00CD484F">
      <w:pPr>
        <w:pStyle w:val="a"/>
        <w:numPr>
          <w:ilvl w:val="0"/>
          <w:numId w:val="73"/>
        </w:numPr>
        <w:ind w:left="641" w:hanging="357"/>
        <w:rPr>
          <w:rtl/>
        </w:rPr>
      </w:pPr>
      <w:r w:rsidRPr="000B4C7E">
        <w:rPr>
          <w:rFonts w:hint="cs"/>
          <w:rtl/>
        </w:rPr>
        <w:t>چشم فرو هشتن از حرام</w:t>
      </w:r>
      <w:r w:rsidR="00D93A62" w:rsidRPr="000B4C7E">
        <w:rPr>
          <w:rFonts w:hint="cs"/>
          <w:rtl/>
        </w:rPr>
        <w:t>؛</w:t>
      </w:r>
      <w:r w:rsidRPr="000B4C7E">
        <w:rPr>
          <w:rFonts w:hint="cs"/>
          <w:rtl/>
        </w:rPr>
        <w:t xml:space="preserve"> زیرا چشم نیز مانند دیگر اعضای بدن روزه دارد و روز</w:t>
      </w:r>
      <w:r w:rsidR="008D62E6" w:rsidRPr="000B4C7E">
        <w:rPr>
          <w:rFonts w:hint="cs"/>
          <w:rtl/>
        </w:rPr>
        <w:t xml:space="preserve">ۀ </w:t>
      </w:r>
      <w:r w:rsidRPr="000B4C7E">
        <w:rPr>
          <w:rFonts w:hint="cs"/>
          <w:rtl/>
        </w:rPr>
        <w:t>آن نگاه نکردن به سوی حرام است.</w:t>
      </w:r>
    </w:p>
    <w:p w:rsidR="00703BDE" w:rsidRPr="00BD700A" w:rsidRDefault="00703BDE" w:rsidP="00CD484F">
      <w:pPr>
        <w:pStyle w:val="a"/>
        <w:numPr>
          <w:ilvl w:val="0"/>
          <w:numId w:val="73"/>
        </w:numPr>
        <w:ind w:left="641" w:hanging="357"/>
        <w:rPr>
          <w:rStyle w:val="FootnoteReference"/>
          <w:vertAlign w:val="baseline"/>
        </w:rPr>
      </w:pPr>
      <w:r w:rsidRPr="000B4C7E">
        <w:rPr>
          <w:rFonts w:hint="cs"/>
          <w:rtl/>
        </w:rPr>
        <w:t>قرآن خواندن و ذکر و دعا و نماز و صدق</w:t>
      </w:r>
      <w:r w:rsidR="008D62E6" w:rsidRPr="000B4C7E">
        <w:rPr>
          <w:rFonts w:hint="cs"/>
          <w:rtl/>
        </w:rPr>
        <w:t xml:space="preserve">ۀ </w:t>
      </w:r>
      <w:r w:rsidRPr="000B4C7E">
        <w:rPr>
          <w:rFonts w:hint="cs"/>
          <w:rtl/>
        </w:rPr>
        <w:t>بسیار.</w:t>
      </w:r>
      <w:r w:rsidR="00E50874" w:rsidRPr="000B4C7E">
        <w:rPr>
          <w:rStyle w:val="FootnoteReference"/>
          <w:rtl/>
        </w:rPr>
        <w:t>(</w:t>
      </w:r>
      <w:r w:rsidR="00E50874" w:rsidRPr="000B4C7E">
        <w:rPr>
          <w:rStyle w:val="FootnoteReference"/>
          <w:rtl/>
        </w:rPr>
        <w:footnoteReference w:id="160"/>
      </w:r>
      <w:r w:rsidR="00E50874" w:rsidRPr="000B4C7E">
        <w:rPr>
          <w:rStyle w:val="FootnoteReference"/>
          <w:rtl/>
        </w:rPr>
        <w:t>)</w:t>
      </w:r>
    </w:p>
    <w:p w:rsidR="00BD700A" w:rsidRDefault="00BD700A" w:rsidP="00BD700A">
      <w:pPr>
        <w:pStyle w:val="a"/>
        <w:rPr>
          <w:rtl/>
        </w:rPr>
      </w:pPr>
    </w:p>
    <w:p w:rsidR="00BD700A" w:rsidRPr="000B4C7E" w:rsidRDefault="00BD700A" w:rsidP="00BD700A">
      <w:pPr>
        <w:pStyle w:val="a"/>
        <w:rPr>
          <w:rtl/>
        </w:rPr>
      </w:pPr>
    </w:p>
    <w:p w:rsidR="00A20A94" w:rsidRPr="000B4C7E" w:rsidRDefault="00B55A6C" w:rsidP="00CD484F">
      <w:pPr>
        <w:pStyle w:val="a3"/>
        <w:rPr>
          <w:rtl/>
        </w:rPr>
      </w:pPr>
      <w:bookmarkStart w:id="234" w:name="_Toc412668305"/>
      <w:r w:rsidRPr="000B4C7E">
        <w:rPr>
          <w:rFonts w:hint="cs"/>
          <w:rtl/>
        </w:rPr>
        <w:t>روز</w:t>
      </w:r>
      <w:r w:rsidR="008D62E6" w:rsidRPr="000B4C7E">
        <w:rPr>
          <w:rFonts w:hint="cs"/>
          <w:rtl/>
        </w:rPr>
        <w:t xml:space="preserve">ۀ </w:t>
      </w:r>
      <w:r w:rsidRPr="000B4C7E">
        <w:rPr>
          <w:rFonts w:hint="cs"/>
          <w:rtl/>
        </w:rPr>
        <w:t>مستحب</w:t>
      </w:r>
      <w:bookmarkEnd w:id="234"/>
    </w:p>
    <w:p w:rsidR="00B55A6C" w:rsidRPr="000B4C7E" w:rsidRDefault="00B55A6C" w:rsidP="00CD484F">
      <w:pPr>
        <w:pStyle w:val="a"/>
        <w:rPr>
          <w:rtl/>
        </w:rPr>
      </w:pPr>
      <w:r w:rsidRPr="000B4C7E">
        <w:rPr>
          <w:rFonts w:hint="cs"/>
          <w:rtl/>
        </w:rPr>
        <w:t>منظور از روز</w:t>
      </w:r>
      <w:r w:rsidR="008D62E6" w:rsidRPr="000B4C7E">
        <w:rPr>
          <w:rFonts w:hint="cs"/>
          <w:rtl/>
        </w:rPr>
        <w:t xml:space="preserve">ۀ </w:t>
      </w:r>
      <w:r w:rsidRPr="000B4C7E">
        <w:rPr>
          <w:rFonts w:hint="cs"/>
          <w:rtl/>
        </w:rPr>
        <w:t>مستحب روزه‌ای است که نصوص در استحباب آن وارد شده است:</w:t>
      </w:r>
    </w:p>
    <w:p w:rsidR="00B55A6C" w:rsidRPr="000B4C7E" w:rsidRDefault="00B55A6C" w:rsidP="00E71E14">
      <w:pPr>
        <w:pStyle w:val="a"/>
        <w:numPr>
          <w:ilvl w:val="0"/>
          <w:numId w:val="74"/>
        </w:numPr>
        <w:ind w:left="641" w:hanging="357"/>
        <w:rPr>
          <w:rtl/>
        </w:rPr>
      </w:pPr>
      <w:r w:rsidRPr="000B4C7E">
        <w:rPr>
          <w:rFonts w:hint="cs"/>
          <w:rtl/>
        </w:rPr>
        <w:t>روز</w:t>
      </w:r>
      <w:r w:rsidR="008D62E6" w:rsidRPr="000B4C7E">
        <w:rPr>
          <w:rFonts w:hint="cs"/>
          <w:rtl/>
        </w:rPr>
        <w:t xml:space="preserve">ۀ </w:t>
      </w:r>
      <w:r w:rsidRPr="000B4C7E">
        <w:rPr>
          <w:rFonts w:hint="cs"/>
          <w:rtl/>
        </w:rPr>
        <w:t xml:space="preserve">شش روز از شوال، زیرا رسول </w:t>
      </w:r>
      <w:r w:rsidR="00E71E14">
        <w:rPr>
          <w:rFonts w:hint="cs"/>
          <w:rtl/>
        </w:rPr>
        <w:t>خدا</w:t>
      </w:r>
      <w:r w:rsidRPr="000B4C7E">
        <w:rPr>
          <w:rFonts w:hint="cs"/>
          <w:rtl/>
        </w:rPr>
        <w:t xml:space="preserve"> ـ صلی الله علیه وسلم ـ</w:t>
      </w:r>
      <w:r w:rsidR="0081256F" w:rsidRPr="000B4C7E">
        <w:rPr>
          <w:rFonts w:hint="cs"/>
          <w:rtl/>
        </w:rPr>
        <w:t xml:space="preserve"> </w:t>
      </w:r>
      <w:r w:rsidRPr="000B4C7E">
        <w:rPr>
          <w:rFonts w:hint="cs"/>
          <w:rtl/>
        </w:rPr>
        <w:t>می‌فرماید: «هر که رمضان را روزه گیر</w:t>
      </w:r>
      <w:r w:rsidR="00D93A62" w:rsidRPr="000B4C7E">
        <w:rPr>
          <w:rFonts w:hint="cs"/>
          <w:rtl/>
        </w:rPr>
        <w:t>د</w:t>
      </w:r>
      <w:r w:rsidRPr="000B4C7E">
        <w:rPr>
          <w:rFonts w:hint="cs"/>
          <w:rtl/>
        </w:rPr>
        <w:t>، سپس در پی آن شش روز از شوال را روزه شود، [روزه‌اش] مانند روز</w:t>
      </w:r>
      <w:r w:rsidR="008D62E6" w:rsidRPr="000B4C7E">
        <w:rPr>
          <w:rFonts w:hint="cs"/>
          <w:rtl/>
        </w:rPr>
        <w:t xml:space="preserve">ۀ </w:t>
      </w:r>
      <w:r w:rsidRPr="000B4C7E">
        <w:rPr>
          <w:rFonts w:hint="cs"/>
          <w:rtl/>
        </w:rPr>
        <w:t>دهر است»</w:t>
      </w:r>
      <w:r w:rsidR="00E50874" w:rsidRPr="000B4C7E">
        <w:rPr>
          <w:rStyle w:val="FootnoteReference"/>
          <w:rtl/>
        </w:rPr>
        <w:t>(</w:t>
      </w:r>
      <w:r w:rsidR="00E50874" w:rsidRPr="000B4C7E">
        <w:rPr>
          <w:rStyle w:val="FootnoteReference"/>
          <w:rtl/>
        </w:rPr>
        <w:footnoteReference w:id="161"/>
      </w:r>
      <w:r w:rsidR="00E50874" w:rsidRPr="000B4C7E">
        <w:rPr>
          <w:rStyle w:val="FootnoteReference"/>
          <w:rtl/>
        </w:rPr>
        <w:t>)</w:t>
      </w:r>
      <w:r w:rsidR="00AE29FF" w:rsidRPr="000B4C7E">
        <w:rPr>
          <w:rFonts w:hint="cs"/>
          <w:rtl/>
        </w:rPr>
        <w:t>.</w:t>
      </w:r>
    </w:p>
    <w:p w:rsidR="00703BDE" w:rsidRPr="000B4C7E" w:rsidRDefault="00B55A6C" w:rsidP="00CD484F">
      <w:pPr>
        <w:pStyle w:val="a"/>
        <w:numPr>
          <w:ilvl w:val="0"/>
          <w:numId w:val="74"/>
        </w:numPr>
        <w:ind w:left="641" w:hanging="357"/>
        <w:rPr>
          <w:rtl/>
        </w:rPr>
      </w:pPr>
      <w:r w:rsidRPr="000B4C7E">
        <w:rPr>
          <w:rFonts w:hint="cs"/>
          <w:rtl/>
        </w:rPr>
        <w:t>روز</w:t>
      </w:r>
      <w:r w:rsidR="008D62E6" w:rsidRPr="000B4C7E">
        <w:rPr>
          <w:rFonts w:hint="cs"/>
          <w:rtl/>
        </w:rPr>
        <w:t xml:space="preserve">ۀ </w:t>
      </w:r>
      <w:r w:rsidRPr="000B4C7E">
        <w:rPr>
          <w:rFonts w:hint="cs"/>
          <w:rtl/>
        </w:rPr>
        <w:t>عرفه برای غیر حاجیان، زیرا پیامبر ـ صلی الله علیه وسلم ـ</w:t>
      </w:r>
      <w:r w:rsidR="0081256F" w:rsidRPr="000B4C7E">
        <w:rPr>
          <w:rFonts w:hint="cs"/>
          <w:rtl/>
        </w:rPr>
        <w:t xml:space="preserve"> </w:t>
      </w:r>
      <w:r w:rsidRPr="000B4C7E">
        <w:rPr>
          <w:rFonts w:hint="cs"/>
          <w:rtl/>
        </w:rPr>
        <w:t>فرموده‌اند: «روز</w:t>
      </w:r>
      <w:r w:rsidR="008D62E6" w:rsidRPr="000B4C7E">
        <w:rPr>
          <w:rFonts w:hint="cs"/>
          <w:rtl/>
        </w:rPr>
        <w:t xml:space="preserve">ۀ </w:t>
      </w:r>
      <w:r w:rsidRPr="000B4C7E">
        <w:rPr>
          <w:rFonts w:hint="cs"/>
          <w:rtl/>
        </w:rPr>
        <w:t>عرفه گناهان [روزهای] گذشته و باقی‌ماند</w:t>
      </w:r>
      <w:r w:rsidR="008D62E6" w:rsidRPr="000B4C7E">
        <w:rPr>
          <w:rFonts w:hint="cs"/>
          <w:rtl/>
        </w:rPr>
        <w:t xml:space="preserve">ۀ </w:t>
      </w:r>
      <w:r w:rsidRPr="000B4C7E">
        <w:rPr>
          <w:rFonts w:hint="cs"/>
          <w:rtl/>
        </w:rPr>
        <w:t>سال را پاک می‌کند».</w:t>
      </w:r>
      <w:r w:rsidR="00E50874" w:rsidRPr="000B4C7E">
        <w:rPr>
          <w:rStyle w:val="FootnoteReference"/>
          <w:rtl/>
        </w:rPr>
        <w:t>(</w:t>
      </w:r>
      <w:r w:rsidR="00E50874" w:rsidRPr="000B4C7E">
        <w:rPr>
          <w:rStyle w:val="FootnoteReference"/>
          <w:rtl/>
        </w:rPr>
        <w:footnoteReference w:id="162"/>
      </w:r>
      <w:r w:rsidR="00E50874" w:rsidRPr="000B4C7E">
        <w:rPr>
          <w:rStyle w:val="FootnoteReference"/>
          <w:rtl/>
        </w:rPr>
        <w:t>)</w:t>
      </w:r>
    </w:p>
    <w:p w:rsidR="00824FFB" w:rsidRPr="000B4C7E" w:rsidRDefault="00B55A6C" w:rsidP="00CD484F">
      <w:pPr>
        <w:pStyle w:val="a"/>
        <w:numPr>
          <w:ilvl w:val="0"/>
          <w:numId w:val="74"/>
        </w:numPr>
        <w:ind w:left="641" w:hanging="357"/>
        <w:rPr>
          <w:rtl/>
        </w:rPr>
      </w:pPr>
      <w:r w:rsidRPr="000B4C7E">
        <w:rPr>
          <w:rFonts w:hint="cs"/>
          <w:rtl/>
        </w:rPr>
        <w:t>روز</w:t>
      </w:r>
      <w:r w:rsidR="008D62E6" w:rsidRPr="000B4C7E">
        <w:rPr>
          <w:rFonts w:hint="cs"/>
          <w:rtl/>
        </w:rPr>
        <w:t xml:space="preserve">ۀ </w:t>
      </w:r>
      <w:r w:rsidRPr="000B4C7E">
        <w:rPr>
          <w:rFonts w:hint="cs"/>
          <w:rtl/>
        </w:rPr>
        <w:t>روز عاشورا (دهم محرم) همراه با یک روز قبل یا بعد آن، چرا که رسول الله ـ صلی الله علیه وسلم ـ ‌دربار</w:t>
      </w:r>
      <w:r w:rsidR="008D62E6" w:rsidRPr="000B4C7E">
        <w:rPr>
          <w:rFonts w:hint="cs"/>
          <w:rtl/>
        </w:rPr>
        <w:t xml:space="preserve">ۀ </w:t>
      </w:r>
      <w:r w:rsidRPr="000B4C7E">
        <w:rPr>
          <w:rFonts w:hint="cs"/>
          <w:rtl/>
        </w:rPr>
        <w:t>روز</w:t>
      </w:r>
      <w:r w:rsidR="008D62E6" w:rsidRPr="000B4C7E">
        <w:rPr>
          <w:rFonts w:hint="cs"/>
          <w:rtl/>
        </w:rPr>
        <w:t xml:space="preserve">ۀ </w:t>
      </w:r>
      <w:r w:rsidRPr="000B4C7E">
        <w:rPr>
          <w:rFonts w:hint="cs"/>
          <w:rtl/>
        </w:rPr>
        <w:t>عاشورا می‌فرماید: «گناهان سال گذشته را پاک می‌کند».</w:t>
      </w:r>
      <w:r w:rsidR="00E50874" w:rsidRPr="000B4C7E">
        <w:rPr>
          <w:rStyle w:val="FootnoteReference"/>
          <w:rtl/>
        </w:rPr>
        <w:t>(</w:t>
      </w:r>
      <w:r w:rsidR="00E50874" w:rsidRPr="000B4C7E">
        <w:rPr>
          <w:rStyle w:val="FootnoteReference"/>
          <w:rtl/>
        </w:rPr>
        <w:footnoteReference w:id="163"/>
      </w:r>
      <w:r w:rsidR="00E50874" w:rsidRPr="000B4C7E">
        <w:rPr>
          <w:rStyle w:val="FootnoteReference"/>
          <w:rtl/>
        </w:rPr>
        <w:t>)</w:t>
      </w:r>
    </w:p>
    <w:p w:rsidR="00D96C16" w:rsidRPr="000B4C7E" w:rsidRDefault="00B55A6C" w:rsidP="00CD484F">
      <w:pPr>
        <w:pStyle w:val="a"/>
        <w:numPr>
          <w:ilvl w:val="0"/>
          <w:numId w:val="74"/>
        </w:numPr>
        <w:ind w:left="641" w:hanging="357"/>
        <w:rPr>
          <w:rtl/>
        </w:rPr>
      </w:pPr>
      <w:r w:rsidRPr="000B4C7E">
        <w:rPr>
          <w:rFonts w:hint="cs"/>
          <w:rtl/>
        </w:rPr>
        <w:t>روز</w:t>
      </w:r>
      <w:r w:rsidR="008D62E6" w:rsidRPr="000B4C7E">
        <w:rPr>
          <w:rFonts w:hint="cs"/>
          <w:rtl/>
        </w:rPr>
        <w:t xml:space="preserve">ۀ </w:t>
      </w:r>
      <w:r w:rsidRPr="000B4C7E">
        <w:rPr>
          <w:rFonts w:hint="cs"/>
          <w:rtl/>
        </w:rPr>
        <w:t>ایام بیض (روزهای سفید) یعنی روز سیزدهم و چهارم و پانزدهم هر ماه، زیرا پیامبر خدا ـ صلی الله علیه وسلم ـ</w:t>
      </w:r>
      <w:r w:rsidR="0081256F" w:rsidRPr="000B4C7E">
        <w:rPr>
          <w:rFonts w:hint="cs"/>
          <w:rtl/>
        </w:rPr>
        <w:t xml:space="preserve"> </w:t>
      </w:r>
      <w:r w:rsidRPr="000B4C7E">
        <w:rPr>
          <w:rFonts w:hint="cs"/>
          <w:rtl/>
        </w:rPr>
        <w:t>دربار</w:t>
      </w:r>
      <w:r w:rsidR="008D62E6" w:rsidRPr="000B4C7E">
        <w:rPr>
          <w:rFonts w:hint="cs"/>
          <w:rtl/>
        </w:rPr>
        <w:t xml:space="preserve">ۀ </w:t>
      </w:r>
      <w:r w:rsidRPr="000B4C7E">
        <w:rPr>
          <w:rFonts w:hint="cs"/>
          <w:rtl/>
        </w:rPr>
        <w:t>فضیلت آن می‌فرماید: «روزه گرفتن سه روز از هر ماه مانند روزه گرفتن هم</w:t>
      </w:r>
      <w:r w:rsidR="008D62E6" w:rsidRPr="000B4C7E">
        <w:rPr>
          <w:rFonts w:hint="cs"/>
          <w:rtl/>
        </w:rPr>
        <w:t xml:space="preserve">ۀ </w:t>
      </w:r>
      <w:r w:rsidRPr="000B4C7E">
        <w:rPr>
          <w:rFonts w:hint="cs"/>
          <w:rtl/>
        </w:rPr>
        <w:t>عمر است».</w:t>
      </w:r>
      <w:r w:rsidR="00E50874" w:rsidRPr="000B4C7E">
        <w:rPr>
          <w:rStyle w:val="FootnoteReference"/>
          <w:rtl/>
        </w:rPr>
        <w:t>(</w:t>
      </w:r>
      <w:r w:rsidR="00E50874" w:rsidRPr="000B4C7E">
        <w:rPr>
          <w:rStyle w:val="FootnoteReference"/>
          <w:rtl/>
        </w:rPr>
        <w:footnoteReference w:id="164"/>
      </w:r>
      <w:r w:rsidR="00E50874" w:rsidRPr="000B4C7E">
        <w:rPr>
          <w:rStyle w:val="FootnoteReference"/>
          <w:rtl/>
        </w:rPr>
        <w:t>)</w:t>
      </w:r>
    </w:p>
    <w:p w:rsidR="00B55A6C" w:rsidRPr="000B4C7E" w:rsidRDefault="00B55A6C" w:rsidP="00CD484F">
      <w:pPr>
        <w:pStyle w:val="a"/>
        <w:numPr>
          <w:ilvl w:val="0"/>
          <w:numId w:val="74"/>
        </w:numPr>
        <w:ind w:left="641" w:hanging="357"/>
        <w:rPr>
          <w:rtl/>
        </w:rPr>
      </w:pPr>
      <w:r w:rsidRPr="000B4C7E">
        <w:rPr>
          <w:rFonts w:hint="cs"/>
          <w:rtl/>
        </w:rPr>
        <w:t>روز</w:t>
      </w:r>
      <w:r w:rsidR="008D62E6" w:rsidRPr="000B4C7E">
        <w:rPr>
          <w:rFonts w:hint="cs"/>
          <w:rtl/>
        </w:rPr>
        <w:t xml:space="preserve">ۀ </w:t>
      </w:r>
      <w:r w:rsidRPr="000B4C7E">
        <w:rPr>
          <w:rFonts w:hint="cs"/>
          <w:rtl/>
        </w:rPr>
        <w:t>روزهای دوشنبه و پنجشنبه، بر اساس سخن رسول خدا ـ صلی الله علیه وسلم ـ</w:t>
      </w:r>
      <w:r w:rsidR="0081256F" w:rsidRPr="000B4C7E">
        <w:rPr>
          <w:rFonts w:hint="cs"/>
          <w:rtl/>
        </w:rPr>
        <w:t xml:space="preserve"> </w:t>
      </w:r>
      <w:r w:rsidRPr="000B4C7E">
        <w:rPr>
          <w:rFonts w:hint="cs"/>
          <w:rtl/>
        </w:rPr>
        <w:t>که فرمود: «اعمال در روزهای دوشنبه و پنجشنبه عرضه می‌شود و من دوست دارم در حالی که روزه‌ام</w:t>
      </w:r>
      <w:r w:rsidR="00E71E14">
        <w:rPr>
          <w:rFonts w:hint="cs"/>
          <w:rtl/>
        </w:rPr>
        <w:t>،</w:t>
      </w:r>
      <w:r w:rsidRPr="000B4C7E">
        <w:rPr>
          <w:rFonts w:hint="cs"/>
          <w:rtl/>
        </w:rPr>
        <w:t xml:space="preserve"> اعمالم عرضه شود».</w:t>
      </w:r>
      <w:r w:rsidR="00E50874" w:rsidRPr="000B4C7E">
        <w:rPr>
          <w:rStyle w:val="FootnoteReference"/>
          <w:rtl/>
        </w:rPr>
        <w:t>(</w:t>
      </w:r>
      <w:r w:rsidR="00E50874" w:rsidRPr="000B4C7E">
        <w:rPr>
          <w:rStyle w:val="FootnoteReference"/>
          <w:rtl/>
        </w:rPr>
        <w:footnoteReference w:id="165"/>
      </w:r>
      <w:r w:rsidR="00E50874" w:rsidRPr="000B4C7E">
        <w:rPr>
          <w:rStyle w:val="FootnoteReference"/>
          <w:rtl/>
        </w:rPr>
        <w:t>)</w:t>
      </w:r>
    </w:p>
    <w:p w:rsidR="00FE7645" w:rsidRPr="000B4C7E" w:rsidRDefault="007426D7" w:rsidP="00CD484F">
      <w:pPr>
        <w:pStyle w:val="a"/>
        <w:numPr>
          <w:ilvl w:val="0"/>
          <w:numId w:val="74"/>
        </w:numPr>
        <w:ind w:left="641" w:hanging="357"/>
        <w:rPr>
          <w:rtl/>
        </w:rPr>
      </w:pPr>
      <w:r w:rsidRPr="000B4C7E">
        <w:rPr>
          <w:rFonts w:hint="cs"/>
          <w:rtl/>
        </w:rPr>
        <w:t>روزه گرفتن بسیار در ماه‌های شعبان و محرم، زیرا رسول الله ـ صلی الله علیه وسلم ـ</w:t>
      </w:r>
      <w:r w:rsidR="0081256F" w:rsidRPr="000B4C7E">
        <w:rPr>
          <w:rFonts w:hint="cs"/>
          <w:rtl/>
        </w:rPr>
        <w:t xml:space="preserve"> </w:t>
      </w:r>
      <w:r w:rsidRPr="000B4C7E">
        <w:rPr>
          <w:rFonts w:hint="cs"/>
          <w:rtl/>
        </w:rPr>
        <w:t>می‌فرماید: «بهترین روزه پس از رمضان، روز</w:t>
      </w:r>
      <w:r w:rsidR="008D62E6" w:rsidRPr="000B4C7E">
        <w:rPr>
          <w:rFonts w:hint="cs"/>
          <w:rtl/>
        </w:rPr>
        <w:t xml:space="preserve">ۀ </w:t>
      </w:r>
      <w:r w:rsidRPr="000B4C7E">
        <w:rPr>
          <w:rFonts w:hint="cs"/>
          <w:rtl/>
        </w:rPr>
        <w:t>ماه خدا، محرم است...»</w:t>
      </w:r>
      <w:r w:rsidR="00E50874" w:rsidRPr="000B4C7E">
        <w:rPr>
          <w:rStyle w:val="FootnoteReference"/>
          <w:rtl/>
        </w:rPr>
        <w:t>(</w:t>
      </w:r>
      <w:r w:rsidR="00E50874" w:rsidRPr="000B4C7E">
        <w:rPr>
          <w:rStyle w:val="FootnoteReference"/>
          <w:rtl/>
        </w:rPr>
        <w:footnoteReference w:id="166"/>
      </w:r>
      <w:r w:rsidR="00E50874" w:rsidRPr="000B4C7E">
        <w:rPr>
          <w:rStyle w:val="FootnoteReference"/>
          <w:rtl/>
        </w:rPr>
        <w:t>)</w:t>
      </w:r>
      <w:r w:rsidRPr="000B4C7E">
        <w:rPr>
          <w:rFonts w:hint="cs"/>
          <w:rtl/>
        </w:rPr>
        <w:t xml:space="preserve"> و ام المومنین عائشه ـ رضی الله عنها ـ</w:t>
      </w:r>
      <w:r w:rsidR="0081256F" w:rsidRPr="000B4C7E">
        <w:rPr>
          <w:rFonts w:hint="cs"/>
          <w:rtl/>
        </w:rPr>
        <w:t xml:space="preserve"> </w:t>
      </w:r>
      <w:r w:rsidRPr="000B4C7E">
        <w:rPr>
          <w:rFonts w:hint="cs"/>
          <w:rtl/>
        </w:rPr>
        <w:t>می‌فرماید: «پیامبر ـ صلی الله علیه وسلم ـ</w:t>
      </w:r>
      <w:r w:rsidR="0081256F" w:rsidRPr="000B4C7E">
        <w:rPr>
          <w:rFonts w:hint="cs"/>
          <w:rtl/>
        </w:rPr>
        <w:t xml:space="preserve"> </w:t>
      </w:r>
      <w:r w:rsidRPr="000B4C7E">
        <w:rPr>
          <w:rFonts w:hint="cs"/>
          <w:rtl/>
        </w:rPr>
        <w:t>هیچ ماهی را بیشتر از شعبان روزه نمی‌گرفت...».</w:t>
      </w:r>
      <w:r w:rsidR="00E50874" w:rsidRPr="000B4C7E">
        <w:rPr>
          <w:rStyle w:val="FootnoteReference"/>
          <w:rtl/>
        </w:rPr>
        <w:t>(</w:t>
      </w:r>
      <w:r w:rsidR="00E50874" w:rsidRPr="000B4C7E">
        <w:rPr>
          <w:rStyle w:val="FootnoteReference"/>
          <w:rtl/>
        </w:rPr>
        <w:footnoteReference w:id="167"/>
      </w:r>
      <w:r w:rsidR="00E50874" w:rsidRPr="000B4C7E">
        <w:rPr>
          <w:rStyle w:val="FootnoteReference"/>
          <w:rtl/>
        </w:rPr>
        <w:t>)</w:t>
      </w:r>
    </w:p>
    <w:p w:rsidR="00FE7645" w:rsidRPr="000B4C7E" w:rsidRDefault="007426D7" w:rsidP="00E71E14">
      <w:pPr>
        <w:pStyle w:val="a"/>
        <w:numPr>
          <w:ilvl w:val="0"/>
          <w:numId w:val="74"/>
        </w:numPr>
        <w:ind w:left="641" w:hanging="357"/>
        <w:rPr>
          <w:rStyle w:val="FootnoteReference"/>
          <w:vertAlign w:val="baseline"/>
        </w:rPr>
      </w:pPr>
      <w:r w:rsidRPr="000B4C7E">
        <w:rPr>
          <w:rFonts w:hint="cs"/>
          <w:rtl/>
        </w:rPr>
        <w:t>روزه گرفتن یک روز در میان، طبق این سخن</w:t>
      </w:r>
      <w:r w:rsidR="00FE34C1" w:rsidRPr="000B4C7E">
        <w:rPr>
          <w:rFonts w:hint="cs"/>
          <w:rtl/>
        </w:rPr>
        <w:t>ِ</w:t>
      </w:r>
      <w:r w:rsidRPr="000B4C7E">
        <w:rPr>
          <w:rFonts w:hint="cs"/>
          <w:rtl/>
        </w:rPr>
        <w:t xml:space="preserve"> رسول </w:t>
      </w:r>
      <w:r w:rsidR="00E71E14">
        <w:rPr>
          <w:rFonts w:hint="cs"/>
          <w:rtl/>
        </w:rPr>
        <w:t>خدا</w:t>
      </w:r>
      <w:r w:rsidRPr="000B4C7E">
        <w:rPr>
          <w:rFonts w:hint="cs"/>
          <w:rtl/>
        </w:rPr>
        <w:t xml:space="preserve"> ـ صلی الله علیه وسلم ـ</w:t>
      </w:r>
      <w:r w:rsidR="0081256F" w:rsidRPr="000B4C7E">
        <w:rPr>
          <w:rFonts w:hint="cs"/>
          <w:rtl/>
        </w:rPr>
        <w:t xml:space="preserve"> </w:t>
      </w:r>
      <w:r w:rsidRPr="000B4C7E">
        <w:rPr>
          <w:rFonts w:hint="cs"/>
          <w:rtl/>
        </w:rPr>
        <w:t>که فرمودند: «محبوبت‌ترین روزه نزد الله روز</w:t>
      </w:r>
      <w:r w:rsidR="008D62E6" w:rsidRPr="000B4C7E">
        <w:rPr>
          <w:rFonts w:hint="cs"/>
          <w:rtl/>
        </w:rPr>
        <w:t xml:space="preserve">ۀ </w:t>
      </w:r>
      <w:r w:rsidRPr="000B4C7E">
        <w:rPr>
          <w:rFonts w:hint="cs"/>
          <w:rtl/>
        </w:rPr>
        <w:t>داوود ـ علیه السلام ـ است؛ او یک روز روزه می‌گرفت و یک روز افطار می‌کرد».</w:t>
      </w:r>
      <w:r w:rsidR="00E50874" w:rsidRPr="000B4C7E">
        <w:rPr>
          <w:rStyle w:val="FootnoteReference"/>
          <w:rtl/>
        </w:rPr>
        <w:t>(</w:t>
      </w:r>
      <w:r w:rsidR="00E50874" w:rsidRPr="000B4C7E">
        <w:rPr>
          <w:rStyle w:val="FootnoteReference"/>
          <w:rtl/>
        </w:rPr>
        <w:footnoteReference w:id="168"/>
      </w:r>
      <w:r w:rsidR="00E50874" w:rsidRPr="000B4C7E">
        <w:rPr>
          <w:rStyle w:val="FootnoteReference"/>
          <w:rtl/>
        </w:rPr>
        <w:t>)</w:t>
      </w:r>
    </w:p>
    <w:p w:rsidR="00A20A94" w:rsidRPr="000B4C7E" w:rsidRDefault="007426D7" w:rsidP="00CD484F">
      <w:pPr>
        <w:pStyle w:val="a3"/>
        <w:rPr>
          <w:rtl/>
        </w:rPr>
      </w:pPr>
      <w:bookmarkStart w:id="235" w:name="_Toc412668306"/>
      <w:r w:rsidRPr="000B4C7E">
        <w:rPr>
          <w:rFonts w:hint="cs"/>
          <w:rtl/>
        </w:rPr>
        <w:t>آثار روز</w:t>
      </w:r>
      <w:r w:rsidR="008D62E6" w:rsidRPr="000B4C7E">
        <w:rPr>
          <w:rFonts w:hint="cs"/>
          <w:rtl/>
        </w:rPr>
        <w:t xml:space="preserve">ۀ </w:t>
      </w:r>
      <w:r w:rsidRPr="000B4C7E">
        <w:rPr>
          <w:rFonts w:hint="cs"/>
          <w:rtl/>
        </w:rPr>
        <w:t>نافله</w:t>
      </w:r>
      <w:bookmarkEnd w:id="235"/>
    </w:p>
    <w:p w:rsidR="007426D7" w:rsidRPr="000B4C7E" w:rsidRDefault="00945C85" w:rsidP="00CD484F">
      <w:pPr>
        <w:pStyle w:val="a"/>
        <w:numPr>
          <w:ilvl w:val="2"/>
          <w:numId w:val="75"/>
        </w:numPr>
        <w:ind w:left="641" w:hanging="357"/>
        <w:rPr>
          <w:rtl/>
        </w:rPr>
      </w:pPr>
      <w:r w:rsidRPr="000B4C7E">
        <w:rPr>
          <w:rFonts w:hint="cs"/>
          <w:rtl/>
        </w:rPr>
        <w:t>باعث نزدیک</w:t>
      </w:r>
      <w:r w:rsidR="00DC514E">
        <w:rPr>
          <w:rFonts w:hint="cs"/>
          <w:rtl/>
        </w:rPr>
        <w:t>‌شدن</w:t>
      </w:r>
      <w:r w:rsidRPr="000B4C7E">
        <w:rPr>
          <w:rFonts w:hint="cs"/>
          <w:rtl/>
        </w:rPr>
        <w:t xml:space="preserve"> بنده به پروردگار است، زیرا ادام</w:t>
      </w:r>
      <w:r w:rsidR="008D62E6" w:rsidRPr="000B4C7E">
        <w:rPr>
          <w:rFonts w:hint="cs"/>
          <w:rtl/>
        </w:rPr>
        <w:t xml:space="preserve">ۀ </w:t>
      </w:r>
      <w:r w:rsidRPr="000B4C7E">
        <w:rPr>
          <w:rFonts w:hint="cs"/>
          <w:rtl/>
        </w:rPr>
        <w:t>روز</w:t>
      </w:r>
      <w:r w:rsidR="00E71E14">
        <w:rPr>
          <w:rFonts w:hint="cs"/>
          <w:rtl/>
        </w:rPr>
        <w:t>ه</w:t>
      </w:r>
      <w:r w:rsidRPr="000B4C7E">
        <w:rPr>
          <w:rFonts w:hint="cs"/>
          <w:rtl/>
        </w:rPr>
        <w:t xml:space="preserve"> پس از رمضان، ان شاءالله نشانه‌ای است برای پذیرش عمل.</w:t>
      </w:r>
    </w:p>
    <w:p w:rsidR="00FE7645" w:rsidRPr="000B4C7E" w:rsidRDefault="00945C85" w:rsidP="00CD484F">
      <w:pPr>
        <w:pStyle w:val="a"/>
        <w:numPr>
          <w:ilvl w:val="2"/>
          <w:numId w:val="75"/>
        </w:numPr>
        <w:ind w:left="641" w:hanging="357"/>
        <w:rPr>
          <w:rtl/>
        </w:rPr>
      </w:pPr>
      <w:r w:rsidRPr="000B4C7E">
        <w:rPr>
          <w:rFonts w:hint="cs"/>
          <w:rtl/>
        </w:rPr>
        <w:t>روز</w:t>
      </w:r>
      <w:r w:rsidR="008D62E6" w:rsidRPr="000B4C7E">
        <w:rPr>
          <w:rFonts w:hint="cs"/>
          <w:rtl/>
        </w:rPr>
        <w:t xml:space="preserve">ۀ </w:t>
      </w:r>
      <w:r w:rsidRPr="000B4C7E">
        <w:rPr>
          <w:rFonts w:hint="cs"/>
          <w:rtl/>
        </w:rPr>
        <w:t>پس از رمضان نشان</w:t>
      </w:r>
      <w:r w:rsidR="008D62E6" w:rsidRPr="000B4C7E">
        <w:rPr>
          <w:rFonts w:hint="cs"/>
          <w:rtl/>
        </w:rPr>
        <w:t xml:space="preserve">ۀ </w:t>
      </w:r>
      <w:r w:rsidRPr="000B4C7E">
        <w:rPr>
          <w:rFonts w:hint="cs"/>
          <w:rtl/>
        </w:rPr>
        <w:t>شکر بنده برای پروردگار سبحانه وتعالی است، زیرا روز</w:t>
      </w:r>
      <w:r w:rsidR="008D62E6" w:rsidRPr="000B4C7E">
        <w:rPr>
          <w:rFonts w:hint="cs"/>
          <w:rtl/>
        </w:rPr>
        <w:t xml:space="preserve">ۀ </w:t>
      </w:r>
      <w:r w:rsidRPr="000B4C7E">
        <w:rPr>
          <w:rFonts w:hint="cs"/>
          <w:rtl/>
        </w:rPr>
        <w:t>رمضان از روی ایمان و احتساب باعث مغفرت گناهان پیشین می‌شود؛ به همین سبب روز</w:t>
      </w:r>
      <w:r w:rsidR="008D62E6" w:rsidRPr="000B4C7E">
        <w:rPr>
          <w:rFonts w:hint="cs"/>
          <w:rtl/>
        </w:rPr>
        <w:t xml:space="preserve">ۀ </w:t>
      </w:r>
      <w:r w:rsidRPr="000B4C7E">
        <w:rPr>
          <w:rFonts w:hint="cs"/>
          <w:rtl/>
        </w:rPr>
        <w:t>پس از آن مشروع گردیده تا شکری باشد برای این نعمت.</w:t>
      </w:r>
    </w:p>
    <w:p w:rsidR="00D96C16" w:rsidRPr="000B4C7E" w:rsidRDefault="00016B9E" w:rsidP="00CD484F">
      <w:pPr>
        <w:pStyle w:val="a"/>
        <w:numPr>
          <w:ilvl w:val="2"/>
          <w:numId w:val="75"/>
        </w:numPr>
        <w:ind w:left="641" w:hanging="357"/>
        <w:rPr>
          <w:rtl/>
        </w:rPr>
      </w:pPr>
      <w:r w:rsidRPr="000B4C7E">
        <w:rPr>
          <w:rFonts w:hint="cs"/>
          <w:rtl/>
        </w:rPr>
        <w:t>روز</w:t>
      </w:r>
      <w:r w:rsidR="008D62E6" w:rsidRPr="000B4C7E">
        <w:rPr>
          <w:rFonts w:hint="cs"/>
          <w:rtl/>
        </w:rPr>
        <w:t xml:space="preserve">ۀ </w:t>
      </w:r>
      <w:r w:rsidRPr="000B4C7E">
        <w:rPr>
          <w:rFonts w:hint="cs"/>
          <w:rtl/>
        </w:rPr>
        <w:t>نافله به مثاب</w:t>
      </w:r>
      <w:r w:rsidR="008D62E6" w:rsidRPr="000B4C7E">
        <w:rPr>
          <w:rFonts w:hint="cs"/>
          <w:rtl/>
        </w:rPr>
        <w:t xml:space="preserve">ۀ </w:t>
      </w:r>
      <w:r w:rsidRPr="000B4C7E">
        <w:rPr>
          <w:rFonts w:hint="cs"/>
          <w:rtl/>
        </w:rPr>
        <w:t>پیمانی است از سوی بنده با پروردگار مبنی بر اینکه موسم طاعت همچنان ادامه دارد و زندگی همه‌اش عبادت است.</w:t>
      </w:r>
    </w:p>
    <w:p w:rsidR="00016B9E" w:rsidRPr="000B4C7E" w:rsidRDefault="00016B9E" w:rsidP="00CD484F">
      <w:pPr>
        <w:pStyle w:val="a"/>
        <w:numPr>
          <w:ilvl w:val="2"/>
          <w:numId w:val="75"/>
        </w:numPr>
        <w:ind w:left="641" w:hanging="357"/>
        <w:rPr>
          <w:rtl/>
        </w:rPr>
      </w:pPr>
      <w:r w:rsidRPr="000B4C7E">
        <w:rPr>
          <w:rFonts w:hint="cs"/>
          <w:rtl/>
        </w:rPr>
        <w:t>روز</w:t>
      </w:r>
      <w:r w:rsidR="008D62E6" w:rsidRPr="000B4C7E">
        <w:rPr>
          <w:rFonts w:hint="cs"/>
          <w:rtl/>
        </w:rPr>
        <w:t xml:space="preserve">ۀ </w:t>
      </w:r>
      <w:r w:rsidRPr="000B4C7E">
        <w:rPr>
          <w:rFonts w:hint="cs"/>
          <w:rtl/>
        </w:rPr>
        <w:t>نافله سببی است برای به دست آوردن محبت الله و اجابت او</w:t>
      </w:r>
      <w:r w:rsidR="00FE34C1" w:rsidRPr="000B4C7E">
        <w:rPr>
          <w:rFonts w:hint="cs"/>
          <w:rtl/>
        </w:rPr>
        <w:t>،</w:t>
      </w:r>
      <w:r w:rsidRPr="000B4C7E">
        <w:rPr>
          <w:rFonts w:hint="cs"/>
          <w:rtl/>
        </w:rPr>
        <w:t xml:space="preserve"> و باعث پاک شدن گناهان</w:t>
      </w:r>
      <w:r w:rsidR="00FE34C1" w:rsidRPr="000B4C7E">
        <w:rPr>
          <w:rFonts w:hint="cs"/>
          <w:rtl/>
        </w:rPr>
        <w:t xml:space="preserve"> است</w:t>
      </w:r>
      <w:r w:rsidRPr="000B4C7E">
        <w:rPr>
          <w:rFonts w:hint="cs"/>
          <w:rtl/>
        </w:rPr>
        <w:t>.</w:t>
      </w:r>
    </w:p>
    <w:p w:rsidR="00016B9E" w:rsidRPr="000B4C7E" w:rsidRDefault="00016B9E" w:rsidP="00CD484F">
      <w:pPr>
        <w:pStyle w:val="a"/>
        <w:rPr>
          <w:rtl/>
        </w:rPr>
      </w:pPr>
      <w:r w:rsidRPr="000B4C7E">
        <w:rPr>
          <w:rFonts w:hint="cs"/>
          <w:rtl/>
        </w:rPr>
        <w:t>از الله متعال خواهانم پاداش ما را چند برابر گرداند و ما را مورد رحمت خود قرار دهد؛ همانا او شنوا و نزدیک و مجیب است.</w:t>
      </w:r>
    </w:p>
    <w:p w:rsidR="00AE29FF" w:rsidRPr="000B4C7E" w:rsidRDefault="00AE29FF" w:rsidP="00CD484F">
      <w:pPr>
        <w:pStyle w:val="a"/>
        <w:rPr>
          <w:rtl/>
        </w:rPr>
        <w:sectPr w:rsidR="00AE29FF" w:rsidRPr="000B4C7E" w:rsidSect="00B36954">
          <w:footnotePr>
            <w:numRestart w:val="eachPage"/>
          </w:footnotePr>
          <w:type w:val="oddPage"/>
          <w:pgSz w:w="9639" w:h="13608" w:code="9"/>
          <w:pgMar w:top="1134" w:right="1418" w:bottom="1134" w:left="1418" w:header="567" w:footer="0" w:gutter="0"/>
          <w:cols w:space="708"/>
          <w:titlePg/>
          <w:bidi/>
          <w:rtlGutter/>
          <w:docGrid w:linePitch="360"/>
        </w:sectPr>
      </w:pPr>
    </w:p>
    <w:p w:rsidR="00016B9E" w:rsidRPr="000B4C7E" w:rsidRDefault="00016B9E" w:rsidP="00CF2E81">
      <w:pPr>
        <w:pStyle w:val="a0"/>
        <w:rPr>
          <w:rtl/>
        </w:rPr>
      </w:pPr>
      <w:bookmarkStart w:id="236" w:name="_Toc412194755"/>
      <w:bookmarkStart w:id="237" w:name="_Toc412668307"/>
      <w:r w:rsidRPr="000B4C7E">
        <w:rPr>
          <w:rFonts w:hint="cs"/>
          <w:rtl/>
        </w:rPr>
        <w:t xml:space="preserve">مبحث </w:t>
      </w:r>
      <w:r w:rsidR="00CF2E81">
        <w:rPr>
          <w:rFonts w:hint="cs"/>
          <w:rtl/>
        </w:rPr>
        <w:t>هفتم</w:t>
      </w:r>
      <w:r w:rsidRPr="000B4C7E">
        <w:rPr>
          <w:rFonts w:hint="cs"/>
          <w:rtl/>
        </w:rPr>
        <w:t>: حج</w:t>
      </w:r>
      <w:bookmarkEnd w:id="236"/>
      <w:bookmarkEnd w:id="237"/>
    </w:p>
    <w:p w:rsidR="00016B9E" w:rsidRPr="000B4C7E" w:rsidRDefault="00016B9E" w:rsidP="009805BA">
      <w:pPr>
        <w:pStyle w:val="a"/>
        <w:rPr>
          <w:rtl/>
        </w:rPr>
      </w:pPr>
      <w:r w:rsidRPr="000B4C7E">
        <w:rPr>
          <w:rFonts w:hint="cs"/>
          <w:b/>
          <w:bCs/>
          <w:rtl/>
        </w:rPr>
        <w:t>حج در لغت</w:t>
      </w:r>
      <w:r w:rsidRPr="000B4C7E">
        <w:rPr>
          <w:rFonts w:hint="cs"/>
          <w:rtl/>
        </w:rPr>
        <w:t xml:space="preserve"> به معنای «قصد</w:t>
      </w:r>
      <w:r w:rsidR="009805BA">
        <w:rPr>
          <w:rFonts w:hint="cs"/>
          <w:rtl/>
        </w:rPr>
        <w:t xml:space="preserve"> کردن</w:t>
      </w:r>
      <w:r w:rsidRPr="000B4C7E">
        <w:rPr>
          <w:rFonts w:hint="cs"/>
          <w:rtl/>
        </w:rPr>
        <w:t>» است.</w:t>
      </w:r>
    </w:p>
    <w:p w:rsidR="00016B9E" w:rsidRPr="000B4C7E" w:rsidRDefault="00016B9E" w:rsidP="00CD484F">
      <w:pPr>
        <w:pStyle w:val="a"/>
        <w:rPr>
          <w:rtl/>
        </w:rPr>
      </w:pPr>
      <w:r w:rsidRPr="000B4C7E">
        <w:rPr>
          <w:rFonts w:hint="cs"/>
          <w:b/>
          <w:bCs/>
          <w:rtl/>
        </w:rPr>
        <w:t>در شرع</w:t>
      </w:r>
      <w:r w:rsidRPr="000B4C7E">
        <w:rPr>
          <w:rFonts w:hint="cs"/>
          <w:rtl/>
        </w:rPr>
        <w:t>: قصد بیت الحرام در زمانی مخصوص به نیت ادای مناسک از جمله طواف و سعی و وقوف در عرفه و دیگر مناسک.</w:t>
      </w:r>
      <w:r w:rsidR="00E50874" w:rsidRPr="000B4C7E">
        <w:rPr>
          <w:rStyle w:val="FootnoteReference"/>
          <w:rtl/>
        </w:rPr>
        <w:t>(</w:t>
      </w:r>
      <w:r w:rsidR="00E50874" w:rsidRPr="000B4C7E">
        <w:rPr>
          <w:rStyle w:val="FootnoteReference"/>
          <w:rtl/>
        </w:rPr>
        <w:footnoteReference w:id="169"/>
      </w:r>
      <w:r w:rsidR="00E50874" w:rsidRPr="000B4C7E">
        <w:rPr>
          <w:rStyle w:val="FootnoteReference"/>
          <w:rtl/>
        </w:rPr>
        <w:t>)</w:t>
      </w:r>
    </w:p>
    <w:p w:rsidR="00016B9E" w:rsidRPr="000B4C7E" w:rsidRDefault="00016B9E" w:rsidP="00CD484F">
      <w:pPr>
        <w:pStyle w:val="a2"/>
        <w:rPr>
          <w:rtl/>
        </w:rPr>
      </w:pPr>
      <w:bookmarkStart w:id="238" w:name="_Toc412668308"/>
      <w:r w:rsidRPr="000B4C7E">
        <w:rPr>
          <w:rFonts w:hint="cs"/>
          <w:rtl/>
        </w:rPr>
        <w:t>اساس مشروعیت حج</w:t>
      </w:r>
      <w:bookmarkEnd w:id="238"/>
    </w:p>
    <w:p w:rsidR="00016B9E" w:rsidRPr="000B4C7E" w:rsidRDefault="00016B9E" w:rsidP="00CD484F">
      <w:pPr>
        <w:pStyle w:val="a"/>
        <w:rPr>
          <w:rtl/>
        </w:rPr>
      </w:pPr>
      <w:r w:rsidRPr="000B4C7E">
        <w:rPr>
          <w:rFonts w:hint="cs"/>
          <w:rtl/>
        </w:rPr>
        <w:t xml:space="preserve">نصوص کتاب </w:t>
      </w:r>
      <w:r w:rsidR="00FE34C1" w:rsidRPr="000B4C7E">
        <w:rPr>
          <w:rFonts w:hint="cs"/>
          <w:rtl/>
        </w:rPr>
        <w:t xml:space="preserve">و </w:t>
      </w:r>
      <w:r w:rsidRPr="000B4C7E">
        <w:rPr>
          <w:rFonts w:hint="cs"/>
          <w:rtl/>
        </w:rPr>
        <w:t>سنت دال بر فرض بودن حج است و امت نیز بر آن اجماع کرده‌اند.</w:t>
      </w:r>
    </w:p>
    <w:p w:rsidR="00016B9E" w:rsidRPr="000B4C7E" w:rsidRDefault="00016B9E" w:rsidP="00CD484F">
      <w:pPr>
        <w:pStyle w:val="a"/>
        <w:rPr>
          <w:rtl/>
        </w:rPr>
      </w:pPr>
      <w:r w:rsidRPr="000B4C7E">
        <w:rPr>
          <w:rFonts w:hint="cs"/>
          <w:rtl/>
        </w:rPr>
        <w:t>از جمله دلایل آن در قرآن این سخن خداوند متعال است که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C95AAC" w:rsidRPr="000B4C7E">
        <w:rPr>
          <w:rFonts w:ascii="KFGQPC Uthmanic Script HAFS" w:hAnsi="KFGQPC Uthmanic Script HAFS" w:cs="KFGQPC Uthmanic Script HAFS"/>
          <w:rtl/>
        </w:rPr>
        <w:t xml:space="preserve">وَلِلَّهِ عَلَى </w:t>
      </w:r>
      <w:r w:rsidR="00C95AAC" w:rsidRPr="000B4C7E">
        <w:rPr>
          <w:rFonts w:ascii="KFGQPC Uthmanic Script HAFS" w:hAnsi="KFGQPC Uthmanic Script HAFS" w:cs="KFGQPC Uthmanic Script HAFS" w:hint="cs"/>
          <w:rtl/>
        </w:rPr>
        <w:t>ٱلنَّاسِ</w:t>
      </w:r>
      <w:r w:rsidR="00C95AAC" w:rsidRPr="000B4C7E">
        <w:rPr>
          <w:rFonts w:ascii="KFGQPC Uthmanic Script HAFS" w:hAnsi="KFGQPC Uthmanic Script HAFS" w:cs="KFGQPC Uthmanic Script HAFS"/>
          <w:rtl/>
        </w:rPr>
        <w:t xml:space="preserve"> حِجُّ </w:t>
      </w:r>
      <w:r w:rsidR="00C95AAC" w:rsidRPr="000B4C7E">
        <w:rPr>
          <w:rFonts w:ascii="KFGQPC Uthmanic Script HAFS" w:hAnsi="KFGQPC Uthmanic Script HAFS" w:cs="KFGQPC Uthmanic Script HAFS" w:hint="cs"/>
          <w:rtl/>
        </w:rPr>
        <w:t>ٱلۡبَيۡتِ</w:t>
      </w:r>
      <w:r w:rsidR="00C95AAC" w:rsidRPr="000B4C7E">
        <w:rPr>
          <w:rFonts w:ascii="KFGQPC Uthmanic Script HAFS" w:hAnsi="KFGQPC Uthmanic Script HAFS" w:cs="KFGQPC Uthmanic Script HAFS"/>
          <w:rtl/>
        </w:rPr>
        <w:t xml:space="preserve"> مَنِ </w:t>
      </w:r>
      <w:r w:rsidR="00C95AAC" w:rsidRPr="000B4C7E">
        <w:rPr>
          <w:rFonts w:ascii="KFGQPC Uthmanic Script HAFS" w:hAnsi="KFGQPC Uthmanic Script HAFS" w:cs="KFGQPC Uthmanic Script HAFS" w:hint="cs"/>
          <w:rtl/>
        </w:rPr>
        <w:t>ٱسۡتَطَاعَ</w:t>
      </w:r>
      <w:r w:rsidR="00C95AAC" w:rsidRPr="000B4C7E">
        <w:rPr>
          <w:rFonts w:ascii="KFGQPC Uthmanic Script HAFS" w:hAnsi="KFGQPC Uthmanic Script HAFS" w:cs="KFGQPC Uthmanic Script HAFS"/>
          <w:rtl/>
        </w:rPr>
        <w:t xml:space="preserve"> إِلَيۡهِ سَبِيلٗاۚ وَمَن كَفَرَ فَإِنَّ </w:t>
      </w:r>
      <w:r w:rsidR="00C95AAC" w:rsidRPr="000B4C7E">
        <w:rPr>
          <w:rFonts w:ascii="KFGQPC Uthmanic Script HAFS" w:hAnsi="KFGQPC Uthmanic Script HAFS" w:cs="KFGQPC Uthmanic Script HAFS" w:hint="cs"/>
          <w:rtl/>
        </w:rPr>
        <w:t>ٱللَّهَ</w:t>
      </w:r>
      <w:r w:rsidR="00C95AAC" w:rsidRPr="000B4C7E">
        <w:rPr>
          <w:rFonts w:ascii="KFGQPC Uthmanic Script HAFS" w:hAnsi="KFGQPC Uthmanic Script HAFS" w:cs="KFGQPC Uthmanic Script HAFS"/>
          <w:rtl/>
        </w:rPr>
        <w:t xml:space="preserve"> غَنِيٌّ عَنِ </w:t>
      </w:r>
      <w:r w:rsidR="00C95AAC" w:rsidRPr="000B4C7E">
        <w:rPr>
          <w:rFonts w:ascii="KFGQPC Uthmanic Script HAFS" w:hAnsi="KFGQPC Uthmanic Script HAFS" w:cs="KFGQPC Uthmanic Script HAFS" w:hint="cs"/>
          <w:rtl/>
        </w:rPr>
        <w:t>ٱلۡعَٰلَمِينَ</w:t>
      </w:r>
      <w:r w:rsidR="00C95AAC" w:rsidRPr="000B4C7E">
        <w:rPr>
          <w:rFonts w:ascii="KFGQPC Uthmanic Script HAFS" w:hAnsi="KFGQPC Uthmanic Script HAFS" w:cs="KFGQPC Uthmanic Script HAFS"/>
          <w:rtl/>
        </w:rPr>
        <w:t xml:space="preserve"> ٩٧</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[آل عمران: 97]</w:t>
      </w:r>
      <w:r w:rsidRPr="000B4C7E">
        <w:rPr>
          <w:rFonts w:hint="cs"/>
          <w:rtl/>
          <w:lang w:bidi="ar-SA"/>
        </w:rPr>
        <w:t>.</w:t>
      </w:r>
    </w:p>
    <w:p w:rsidR="00016B9E" w:rsidRPr="000B4C7E" w:rsidRDefault="00016B9E" w:rsidP="00CD484F">
      <w:pPr>
        <w:pStyle w:val="a5"/>
        <w:rPr>
          <w:rtl/>
        </w:rPr>
      </w:pPr>
      <w:r w:rsidRPr="000B4C7E">
        <w:rPr>
          <w:rFonts w:hint="cs"/>
          <w:rtl/>
        </w:rPr>
        <w:t>(</w:t>
      </w:r>
      <w:r w:rsidR="00FE34C1" w:rsidRPr="000B4C7E">
        <w:rPr>
          <w:rFonts w:hint="cs"/>
          <w:rtl/>
        </w:rPr>
        <w:t>و برای الله حج خانه [ی کعبه] بر عهد</w:t>
      </w:r>
      <w:r w:rsidR="008D62E6" w:rsidRPr="000B4C7E">
        <w:rPr>
          <w:rFonts w:hint="cs"/>
          <w:rtl/>
        </w:rPr>
        <w:t xml:space="preserve">ۀ </w:t>
      </w:r>
      <w:r w:rsidR="00FE34C1" w:rsidRPr="000B4C7E">
        <w:rPr>
          <w:rFonts w:hint="cs"/>
          <w:rtl/>
        </w:rPr>
        <w:t>مردم است [بر] کسی که بتواند به سوی آن راه یابد و هرکه کفر ورزد یقینا الله از جهانیان بی‌نیاز است</w:t>
      </w:r>
      <w:r w:rsidRPr="000B4C7E">
        <w:rPr>
          <w:rFonts w:hint="cs"/>
          <w:rtl/>
        </w:rPr>
        <w:t>).</w:t>
      </w:r>
    </w:p>
    <w:p w:rsidR="00016B9E" w:rsidRPr="000B4C7E" w:rsidRDefault="00016B9E" w:rsidP="009805BA">
      <w:pPr>
        <w:pStyle w:val="a"/>
        <w:rPr>
          <w:rtl/>
        </w:rPr>
      </w:pPr>
      <w:r w:rsidRPr="000B4C7E">
        <w:rPr>
          <w:rFonts w:hint="cs"/>
          <w:rtl/>
        </w:rPr>
        <w:t>و از جمله ادل</w:t>
      </w:r>
      <w:r w:rsidR="008D62E6" w:rsidRPr="000B4C7E">
        <w:rPr>
          <w:rFonts w:hint="cs"/>
          <w:rtl/>
        </w:rPr>
        <w:t xml:space="preserve">ۀ </w:t>
      </w:r>
      <w:r w:rsidRPr="000B4C7E">
        <w:rPr>
          <w:rFonts w:hint="cs"/>
          <w:rtl/>
        </w:rPr>
        <w:t xml:space="preserve">آن در سنت، حدیث عبدالله بن عمر </w:t>
      </w:r>
      <w:r w:rsidRPr="000B4C7E">
        <w:rPr>
          <w:rFonts w:hint="cs"/>
          <w:sz w:val="22"/>
          <w:szCs w:val="22"/>
          <w:rtl/>
        </w:rPr>
        <w:t>ـ رضی الله عنهما ـ</w:t>
      </w:r>
      <w:r w:rsidRPr="000B4C7E">
        <w:rPr>
          <w:rFonts w:hint="cs"/>
          <w:rtl/>
        </w:rPr>
        <w:t xml:space="preserve"> است که </w:t>
      </w:r>
      <w:r w:rsidR="009805BA">
        <w:rPr>
          <w:rFonts w:hint="cs"/>
          <w:rtl/>
        </w:rPr>
        <w:t>پیامبر</w:t>
      </w:r>
      <w:r w:rsidRPr="000B4C7E">
        <w:rPr>
          <w:rFonts w:hint="cs"/>
          <w:rtl/>
        </w:rPr>
        <w:t xml:space="preserve"> </w:t>
      </w:r>
      <w:r w:rsidRPr="000B4C7E">
        <w:rPr>
          <w:rFonts w:hint="cs"/>
          <w:sz w:val="22"/>
          <w:szCs w:val="22"/>
          <w:rtl/>
        </w:rPr>
        <w:t>ـ صلی الله علیه وسلم ـ</w:t>
      </w:r>
      <w:r w:rsidR="0081256F" w:rsidRPr="000B4C7E">
        <w:rPr>
          <w:rFonts w:hint="cs"/>
          <w:rtl/>
        </w:rPr>
        <w:t xml:space="preserve"> </w:t>
      </w:r>
      <w:r w:rsidRPr="000B4C7E">
        <w:rPr>
          <w:rFonts w:hint="cs"/>
          <w:rtl/>
        </w:rPr>
        <w:t>فرمودند: «اسلام بر پنج [اساس] بنا شده است...» و از جمل</w:t>
      </w:r>
      <w:r w:rsidR="008D62E6" w:rsidRPr="000B4C7E">
        <w:rPr>
          <w:rFonts w:hint="cs"/>
          <w:rtl/>
        </w:rPr>
        <w:t xml:space="preserve">ۀ </w:t>
      </w:r>
      <w:r w:rsidRPr="000B4C7E">
        <w:rPr>
          <w:rFonts w:hint="cs"/>
          <w:rtl/>
        </w:rPr>
        <w:t>آن حج را نام بردند.</w:t>
      </w:r>
      <w:r w:rsidR="00E50874" w:rsidRPr="000B4C7E">
        <w:rPr>
          <w:rStyle w:val="FootnoteReference"/>
          <w:rtl/>
        </w:rPr>
        <w:t>(</w:t>
      </w:r>
      <w:r w:rsidR="00E50874" w:rsidRPr="000B4C7E">
        <w:rPr>
          <w:rStyle w:val="FootnoteReference"/>
          <w:rtl/>
        </w:rPr>
        <w:footnoteReference w:id="170"/>
      </w:r>
      <w:r w:rsidR="00E50874" w:rsidRPr="000B4C7E">
        <w:rPr>
          <w:rStyle w:val="FootnoteReference"/>
          <w:rtl/>
        </w:rPr>
        <w:t>)</w:t>
      </w:r>
    </w:p>
    <w:p w:rsidR="007D40E9" w:rsidRPr="000B4C7E" w:rsidRDefault="007D40E9" w:rsidP="00DC514E">
      <w:pPr>
        <w:pStyle w:val="a"/>
        <w:rPr>
          <w:rtl/>
          <w:lang w:bidi="ar-SA"/>
        </w:rPr>
      </w:pPr>
      <w:r w:rsidRPr="000B4C7E">
        <w:rPr>
          <w:rFonts w:hint="cs"/>
          <w:rtl/>
        </w:rPr>
        <w:t>هم</w:t>
      </w:r>
      <w:r w:rsidRPr="000B4C7E">
        <w:rPr>
          <w:rFonts w:hint="cs"/>
          <w:rtl/>
          <w:lang w:bidi="ar-SA"/>
        </w:rPr>
        <w:t xml:space="preserve">چنین حدیث ابی‌هریره </w:t>
      </w:r>
      <w:r w:rsidRPr="000B4C7E">
        <w:rPr>
          <w:rFonts w:hint="cs"/>
          <w:sz w:val="22"/>
          <w:szCs w:val="22"/>
          <w:rtl/>
          <w:lang w:bidi="ar-SA"/>
        </w:rPr>
        <w:t>ـ رضی الله عنه ـ</w:t>
      </w:r>
      <w:r w:rsidRPr="000B4C7E">
        <w:rPr>
          <w:rFonts w:hint="cs"/>
          <w:rtl/>
          <w:lang w:bidi="ar-SA"/>
        </w:rPr>
        <w:t xml:space="preserve"> که گفت: رسول </w:t>
      </w:r>
      <w:r w:rsidR="009805BA">
        <w:rPr>
          <w:rFonts w:hint="cs"/>
          <w:rtl/>
          <w:lang w:bidi="ar-SA"/>
        </w:rPr>
        <w:t>خدا</w:t>
      </w:r>
      <w:r w:rsidRPr="000B4C7E">
        <w:rPr>
          <w:rFonts w:hint="cs"/>
          <w:rtl/>
          <w:lang w:bidi="ar-SA"/>
        </w:rPr>
        <w:t xml:space="preserve"> </w:t>
      </w:r>
      <w:r w:rsidRPr="000B4C7E">
        <w:rPr>
          <w:rFonts w:hint="cs"/>
          <w:sz w:val="22"/>
          <w:szCs w:val="22"/>
          <w:rtl/>
          <w:lang w:bidi="ar-SA"/>
        </w:rPr>
        <w:t>ـ صلی الله علیه وسلم ـ</w:t>
      </w:r>
      <w:r w:rsidRPr="000B4C7E">
        <w:rPr>
          <w:rFonts w:hint="cs"/>
          <w:rtl/>
          <w:lang w:bidi="ar-SA"/>
        </w:rPr>
        <w:t xml:space="preserve"> برای ما خطبه </w:t>
      </w:r>
      <w:r w:rsidR="009805BA">
        <w:rPr>
          <w:rFonts w:hint="cs"/>
          <w:rtl/>
          <w:lang w:bidi="ar-SA"/>
        </w:rPr>
        <w:t>نمود</w:t>
      </w:r>
      <w:r w:rsidRPr="000B4C7E">
        <w:rPr>
          <w:rFonts w:hint="cs"/>
          <w:rtl/>
          <w:lang w:bidi="ar-SA"/>
        </w:rPr>
        <w:t xml:space="preserve"> و فرمود: «ای مردم، همانا الله حج را بر شما فرض نمود، پس حج را به جای آورید». مردی پرسید: آیا هر سال ای پیامبر خدا؟ رسول الله </w:t>
      </w:r>
      <w:r w:rsidRPr="000B4C7E">
        <w:rPr>
          <w:rFonts w:hint="cs"/>
          <w:sz w:val="22"/>
          <w:szCs w:val="22"/>
          <w:rtl/>
          <w:lang w:bidi="ar-SA"/>
        </w:rPr>
        <w:t>ـ صلی الله علیه وسلم ـ</w:t>
      </w:r>
      <w:r w:rsidRPr="000B4C7E">
        <w:rPr>
          <w:rFonts w:hint="cs"/>
          <w:rtl/>
          <w:lang w:bidi="ar-SA"/>
        </w:rPr>
        <w:t xml:space="preserve"> چیزی نگفت، تا آنکه آن مرد سه بار س</w:t>
      </w:r>
      <w:r w:rsidR="009805BA">
        <w:rPr>
          <w:rFonts w:hint="cs"/>
          <w:rtl/>
          <w:lang w:bidi="ar-SA"/>
        </w:rPr>
        <w:t>ؤ</w:t>
      </w:r>
      <w:r w:rsidRPr="000B4C7E">
        <w:rPr>
          <w:rFonts w:hint="cs"/>
          <w:rtl/>
          <w:lang w:bidi="ar-SA"/>
        </w:rPr>
        <w:t xml:space="preserve">ال خود را تکرار کرد؛ پس فرمود: «اگر </w:t>
      </w:r>
      <w:r w:rsidR="009805BA">
        <w:rPr>
          <w:rFonts w:hint="cs"/>
          <w:rtl/>
          <w:lang w:bidi="ar-SA"/>
        </w:rPr>
        <w:t>می‌گفتم بله</w:t>
      </w:r>
      <w:r w:rsidRPr="000B4C7E">
        <w:rPr>
          <w:rFonts w:hint="cs"/>
          <w:rtl/>
          <w:lang w:bidi="ar-SA"/>
        </w:rPr>
        <w:t xml:space="preserve">، واجب می‌شد </w:t>
      </w:r>
      <w:r w:rsidR="009805BA">
        <w:rPr>
          <w:rFonts w:hint="cs"/>
          <w:rtl/>
          <w:lang w:bidi="ar-SA"/>
        </w:rPr>
        <w:t>نمی‌توانستید</w:t>
      </w:r>
      <w:r w:rsidR="009805BA" w:rsidRPr="000B4C7E">
        <w:rPr>
          <w:rFonts w:hint="cs"/>
          <w:rtl/>
          <w:lang w:bidi="ar-SA"/>
        </w:rPr>
        <w:t>».</w:t>
      </w:r>
      <w:r w:rsidR="009805BA" w:rsidRPr="000B4C7E">
        <w:rPr>
          <w:rStyle w:val="FootnoteReference"/>
          <w:rtl/>
          <w:lang w:bidi="ar-SA"/>
        </w:rPr>
        <w:t>(</w:t>
      </w:r>
      <w:r w:rsidR="009805BA" w:rsidRPr="000B4C7E">
        <w:rPr>
          <w:rStyle w:val="FootnoteReference"/>
          <w:rtl/>
          <w:lang w:bidi="ar-SA"/>
        </w:rPr>
        <w:footnoteReference w:id="171"/>
      </w:r>
      <w:r w:rsidR="009805BA" w:rsidRPr="000B4C7E">
        <w:rPr>
          <w:rStyle w:val="FootnoteReference"/>
          <w:rtl/>
          <w:lang w:bidi="ar-SA"/>
        </w:rPr>
        <w:t>)</w:t>
      </w:r>
      <w:r w:rsidRPr="000B4C7E">
        <w:rPr>
          <w:rFonts w:hint="cs"/>
          <w:rtl/>
          <w:lang w:bidi="ar-SA"/>
        </w:rPr>
        <w:t>و ادل</w:t>
      </w:r>
      <w:r w:rsidR="008D62E6" w:rsidRPr="000B4C7E">
        <w:rPr>
          <w:rFonts w:hint="cs"/>
          <w:rtl/>
          <w:lang w:bidi="ar-SA"/>
        </w:rPr>
        <w:t xml:space="preserve">ۀ </w:t>
      </w:r>
      <w:r w:rsidRPr="000B4C7E">
        <w:rPr>
          <w:rFonts w:hint="cs"/>
          <w:rtl/>
          <w:lang w:bidi="ar-SA"/>
        </w:rPr>
        <w:t>کتاب و سنت در این باره بسیار است.</w:t>
      </w:r>
    </w:p>
    <w:p w:rsidR="007D40E9" w:rsidRPr="000B4C7E" w:rsidRDefault="007D40E9" w:rsidP="00DC514E">
      <w:pPr>
        <w:pStyle w:val="a"/>
        <w:spacing w:line="235" w:lineRule="auto"/>
        <w:rPr>
          <w:rtl/>
        </w:rPr>
      </w:pPr>
      <w:r w:rsidRPr="000B4C7E">
        <w:rPr>
          <w:rFonts w:hint="cs"/>
          <w:rtl/>
          <w:lang w:bidi="ar-SA"/>
        </w:rPr>
        <w:t>اجماع: اجماع امت بر فرض بودن حج را بسیاری از علما نقل کرده‌اند، از جمله کاشانی در بدائع الصنائع</w:t>
      </w:r>
      <w:r w:rsidR="00E50874" w:rsidRPr="000B4C7E">
        <w:rPr>
          <w:rStyle w:val="FootnoteReference"/>
          <w:rtl/>
          <w:lang w:bidi="ar-SA"/>
        </w:rPr>
        <w:t>(</w:t>
      </w:r>
      <w:r w:rsidR="00E50874" w:rsidRPr="000B4C7E">
        <w:rPr>
          <w:rStyle w:val="FootnoteReference"/>
          <w:rtl/>
          <w:lang w:bidi="ar-SA"/>
        </w:rPr>
        <w:footnoteReference w:id="172"/>
      </w:r>
      <w:r w:rsidR="00E50874" w:rsidRPr="000B4C7E">
        <w:rPr>
          <w:rStyle w:val="FootnoteReference"/>
          <w:rtl/>
          <w:lang w:bidi="ar-SA"/>
        </w:rPr>
        <w:t>)</w:t>
      </w:r>
      <w:r w:rsidRPr="000B4C7E">
        <w:rPr>
          <w:rFonts w:hint="cs"/>
          <w:rtl/>
          <w:lang w:bidi="ar-SA"/>
        </w:rPr>
        <w:t xml:space="preserve"> و ابن قدامه در مغنی.</w:t>
      </w:r>
      <w:r w:rsidR="00E50874" w:rsidRPr="000B4C7E">
        <w:rPr>
          <w:rStyle w:val="FootnoteReference"/>
          <w:rtl/>
          <w:lang w:bidi="ar-SA"/>
        </w:rPr>
        <w:t>(</w:t>
      </w:r>
      <w:r w:rsidR="00E50874" w:rsidRPr="000B4C7E">
        <w:rPr>
          <w:rStyle w:val="FootnoteReference"/>
          <w:rtl/>
          <w:lang w:bidi="ar-SA"/>
        </w:rPr>
        <w:footnoteReference w:id="173"/>
      </w:r>
      <w:r w:rsidR="00E50874" w:rsidRPr="000B4C7E">
        <w:rPr>
          <w:rStyle w:val="FootnoteReference"/>
          <w:rtl/>
          <w:lang w:bidi="ar-SA"/>
        </w:rPr>
        <w:t>)</w:t>
      </w:r>
    </w:p>
    <w:p w:rsidR="00016B9E" w:rsidRPr="000B4C7E" w:rsidRDefault="00027C0A" w:rsidP="00DC514E">
      <w:pPr>
        <w:pStyle w:val="a2"/>
        <w:spacing w:line="235" w:lineRule="auto"/>
        <w:rPr>
          <w:rtl/>
        </w:rPr>
      </w:pPr>
      <w:bookmarkStart w:id="239" w:name="_Toc412668309"/>
      <w:r w:rsidRPr="000B4C7E">
        <w:rPr>
          <w:rFonts w:hint="cs"/>
          <w:rtl/>
        </w:rPr>
        <w:t>فضائل حج</w:t>
      </w:r>
      <w:bookmarkEnd w:id="239"/>
    </w:p>
    <w:p w:rsidR="00027C0A" w:rsidRPr="000B4C7E" w:rsidRDefault="00561390" w:rsidP="00DC514E">
      <w:pPr>
        <w:pStyle w:val="a"/>
        <w:spacing w:line="235" w:lineRule="auto"/>
        <w:rPr>
          <w:rtl/>
        </w:rPr>
      </w:pPr>
      <w:r w:rsidRPr="000B4C7E">
        <w:rPr>
          <w:rFonts w:hint="cs"/>
          <w:rtl/>
        </w:rPr>
        <w:t xml:space="preserve">حج از فضائلی بس بزرگ برخوردار است که نصوص </w:t>
      </w:r>
      <w:r w:rsidR="009805BA">
        <w:rPr>
          <w:rFonts w:hint="cs"/>
          <w:rtl/>
        </w:rPr>
        <w:t>قرآن</w:t>
      </w:r>
      <w:r w:rsidRPr="000B4C7E">
        <w:rPr>
          <w:rFonts w:hint="cs"/>
          <w:rtl/>
        </w:rPr>
        <w:t xml:space="preserve"> و سنت به بیان آن پرداخته است. در اینجا برخی از نصوص سنت که دربار</w:t>
      </w:r>
      <w:r w:rsidR="008D62E6" w:rsidRPr="000B4C7E">
        <w:rPr>
          <w:rFonts w:hint="cs"/>
          <w:rtl/>
        </w:rPr>
        <w:t xml:space="preserve">ۀ </w:t>
      </w:r>
      <w:r w:rsidRPr="000B4C7E">
        <w:rPr>
          <w:rFonts w:hint="cs"/>
          <w:rtl/>
        </w:rPr>
        <w:t>فضائل حج وارد شده را یاد خواهیم کرد:</w:t>
      </w:r>
    </w:p>
    <w:p w:rsidR="00561390" w:rsidRPr="000B4C7E" w:rsidRDefault="00561390" w:rsidP="00DC514E">
      <w:pPr>
        <w:pStyle w:val="a"/>
        <w:numPr>
          <w:ilvl w:val="0"/>
          <w:numId w:val="76"/>
        </w:numPr>
        <w:spacing w:line="235" w:lineRule="auto"/>
        <w:ind w:left="641" w:hanging="357"/>
        <w:rPr>
          <w:rtl/>
        </w:rPr>
      </w:pPr>
      <w:r w:rsidRPr="000B4C7E">
        <w:rPr>
          <w:rFonts w:hint="cs"/>
          <w:rtl/>
        </w:rPr>
        <w:t xml:space="preserve">حج باعث از بین رفتن شرک و کفر و دیگر گناهانِ پیش از آن می‌شود. دلیل آن حدیث عمرو بن العاص </w:t>
      </w:r>
      <w:r w:rsidRPr="000B4C7E">
        <w:rPr>
          <w:rFonts w:hint="cs"/>
          <w:sz w:val="22"/>
          <w:szCs w:val="22"/>
          <w:rtl/>
        </w:rPr>
        <w:t>ـ رضی الله عنه ـ</w:t>
      </w:r>
      <w:r w:rsidRPr="000B4C7E">
        <w:rPr>
          <w:rFonts w:hint="cs"/>
          <w:rtl/>
        </w:rPr>
        <w:t xml:space="preserve"> که می‌گوید: همین که خداوند اسلام را در دل من انداخت به نزد رسول الله </w:t>
      </w:r>
      <w:r w:rsidRPr="000B4C7E">
        <w:rPr>
          <w:rFonts w:hint="cs"/>
          <w:sz w:val="22"/>
          <w:szCs w:val="22"/>
          <w:rtl/>
        </w:rPr>
        <w:t>ـ صلی الله علیه وسلم ـ</w:t>
      </w:r>
      <w:r w:rsidRPr="000B4C7E">
        <w:rPr>
          <w:rFonts w:hint="cs"/>
          <w:rtl/>
        </w:rPr>
        <w:t xml:space="preserve"> رفتم و گفتم: دستت را باز کن تا با تو بیعت کنم. او دست راستش را باز کرد، اما دستم را کشیدم. فرمود: «تو را چه شده ای عمرو؟» گفتم: می‌خواهم شرط بگذارم. فرمود: «چه شرطی؟» گفتم: اینکه گناهانم آمرزیده شود. فرمود: «آیا ندانسته‌ای که اسلام هر چه پیش از آن است را از بین می‌برد، و هجرت آنچه را که پیش از آن بوده از بین می‌برد، و حج آنچه را که پیش از آن بوده از بین می‌برد؟»</w:t>
      </w:r>
      <w:r w:rsidR="00E50874" w:rsidRPr="000B4C7E">
        <w:rPr>
          <w:rStyle w:val="FootnoteReference"/>
          <w:rtl/>
        </w:rPr>
        <w:t>(</w:t>
      </w:r>
      <w:r w:rsidR="00E50874" w:rsidRPr="000B4C7E">
        <w:rPr>
          <w:rStyle w:val="FootnoteReference"/>
          <w:rtl/>
        </w:rPr>
        <w:footnoteReference w:id="174"/>
      </w:r>
      <w:r w:rsidR="00E50874" w:rsidRPr="000B4C7E">
        <w:rPr>
          <w:rStyle w:val="FootnoteReference"/>
          <w:rtl/>
        </w:rPr>
        <w:t>)</w:t>
      </w:r>
    </w:p>
    <w:p w:rsidR="00016B9E" w:rsidRPr="000B4C7E" w:rsidRDefault="00F0154A" w:rsidP="00DC514E">
      <w:pPr>
        <w:pStyle w:val="a"/>
        <w:numPr>
          <w:ilvl w:val="0"/>
          <w:numId w:val="76"/>
        </w:numPr>
        <w:spacing w:line="235" w:lineRule="auto"/>
        <w:ind w:left="641" w:hanging="357"/>
        <w:rPr>
          <w:rtl/>
        </w:rPr>
      </w:pPr>
      <w:r w:rsidRPr="000B4C7E">
        <w:rPr>
          <w:rFonts w:hint="cs"/>
          <w:rtl/>
        </w:rPr>
        <w:t xml:space="preserve">حاجی وقتی از حج خود برمی‌گردد مانند روزی است که از مادرش به دنیا آمده. از ابوهریره </w:t>
      </w:r>
      <w:r w:rsidRPr="000B4C7E">
        <w:rPr>
          <w:rFonts w:hint="cs"/>
          <w:sz w:val="22"/>
          <w:szCs w:val="22"/>
          <w:rtl/>
        </w:rPr>
        <w:t>ـ رضی الله عنه ـ</w:t>
      </w:r>
      <w:r w:rsidRPr="000B4C7E">
        <w:rPr>
          <w:rFonts w:hint="cs"/>
          <w:rtl/>
        </w:rPr>
        <w:t xml:space="preserve"> روایت است که رسول </w:t>
      </w:r>
      <w:r w:rsidR="009805BA">
        <w:rPr>
          <w:rFonts w:hint="cs"/>
          <w:rtl/>
        </w:rPr>
        <w:t>خدا</w:t>
      </w:r>
      <w:r w:rsidRPr="000B4C7E">
        <w:rPr>
          <w:rFonts w:hint="cs"/>
          <w:rtl/>
        </w:rPr>
        <w:t xml:space="preserve"> </w:t>
      </w:r>
      <w:r w:rsidRPr="000B4C7E">
        <w:rPr>
          <w:rFonts w:hint="cs"/>
          <w:sz w:val="22"/>
          <w:szCs w:val="22"/>
          <w:rtl/>
        </w:rPr>
        <w:t>ـ صلی الله علیه وسلم ـ</w:t>
      </w:r>
      <w:r w:rsidRPr="000B4C7E">
        <w:rPr>
          <w:rFonts w:hint="cs"/>
          <w:rtl/>
        </w:rPr>
        <w:t xml:space="preserve"> فرمودند: «هر که به حج این خانه آید و بد دهنی نکند و </w:t>
      </w:r>
      <w:r w:rsidR="00F07FC3" w:rsidRPr="000B4C7E">
        <w:rPr>
          <w:rFonts w:hint="cs"/>
          <w:rtl/>
        </w:rPr>
        <w:t>مرتکب گناه نشود، مانند روزی که از مادرش زاده شده [به سرزمین خود] بر می‌گردد».</w:t>
      </w:r>
      <w:r w:rsidR="00E50874" w:rsidRPr="000B4C7E">
        <w:rPr>
          <w:rStyle w:val="FootnoteReference"/>
          <w:rtl/>
        </w:rPr>
        <w:t>(</w:t>
      </w:r>
      <w:r w:rsidR="00E50874" w:rsidRPr="000B4C7E">
        <w:rPr>
          <w:rStyle w:val="FootnoteReference"/>
          <w:rtl/>
        </w:rPr>
        <w:footnoteReference w:id="175"/>
      </w:r>
      <w:r w:rsidR="00E50874" w:rsidRPr="000B4C7E">
        <w:rPr>
          <w:rStyle w:val="FootnoteReference"/>
          <w:rtl/>
        </w:rPr>
        <w:t>)</w:t>
      </w:r>
    </w:p>
    <w:p w:rsidR="00F07FC3" w:rsidRPr="000B4C7E" w:rsidRDefault="00776A16" w:rsidP="00DC514E">
      <w:pPr>
        <w:pStyle w:val="a"/>
        <w:numPr>
          <w:ilvl w:val="0"/>
          <w:numId w:val="76"/>
        </w:numPr>
        <w:spacing w:line="235" w:lineRule="auto"/>
        <w:ind w:left="641" w:hanging="357"/>
        <w:rPr>
          <w:rtl/>
        </w:rPr>
      </w:pPr>
      <w:r w:rsidRPr="000B4C7E">
        <w:rPr>
          <w:rFonts w:hint="cs"/>
          <w:rtl/>
        </w:rPr>
        <w:t xml:space="preserve">حج یکی از انواع جهاد و بلکه بهترینِ آن است. از عائشه </w:t>
      </w:r>
      <w:r w:rsidRPr="000B4C7E">
        <w:rPr>
          <w:rFonts w:hint="cs"/>
          <w:sz w:val="22"/>
          <w:szCs w:val="22"/>
          <w:rtl/>
        </w:rPr>
        <w:t>ـ رضی الله عنها ـ</w:t>
      </w:r>
      <w:r w:rsidRPr="000B4C7E">
        <w:rPr>
          <w:rFonts w:hint="cs"/>
          <w:rtl/>
        </w:rPr>
        <w:t xml:space="preserve"> روایت است که گفت: گفتم ای رسول خدا! می‌بینیم که جهاد بهترین کارها است؛ آیا جهاد نکنیم؟ فرمود: «نه، بلکه بهترین جهاد حجِ مبرور است».</w:t>
      </w:r>
      <w:r w:rsidR="00E50874" w:rsidRPr="000B4C7E">
        <w:rPr>
          <w:rStyle w:val="FootnoteReference"/>
          <w:rtl/>
        </w:rPr>
        <w:t>(</w:t>
      </w:r>
      <w:r w:rsidR="00E50874" w:rsidRPr="000B4C7E">
        <w:rPr>
          <w:rStyle w:val="FootnoteReference"/>
          <w:rtl/>
        </w:rPr>
        <w:footnoteReference w:id="176"/>
      </w:r>
      <w:r w:rsidR="00E50874" w:rsidRPr="000B4C7E">
        <w:rPr>
          <w:rStyle w:val="FootnoteReference"/>
          <w:rtl/>
        </w:rPr>
        <w:t>)</w:t>
      </w:r>
    </w:p>
    <w:p w:rsidR="00130D6A" w:rsidRPr="000B4C7E" w:rsidRDefault="002D7421" w:rsidP="007567C5">
      <w:pPr>
        <w:pStyle w:val="a"/>
        <w:numPr>
          <w:ilvl w:val="0"/>
          <w:numId w:val="76"/>
        </w:numPr>
        <w:spacing w:line="235" w:lineRule="auto"/>
        <w:ind w:left="641" w:hanging="357"/>
        <w:rPr>
          <w:rtl/>
        </w:rPr>
      </w:pPr>
      <w:r w:rsidRPr="000B4C7E">
        <w:rPr>
          <w:rFonts w:hint="cs"/>
          <w:rtl/>
        </w:rPr>
        <w:t xml:space="preserve">حج سببی است برای به دست آوردن بالاترین خواسته یعنی بهشت. از ابی‌هریره </w:t>
      </w:r>
      <w:r w:rsidRPr="000B4C7E">
        <w:rPr>
          <w:rFonts w:hint="cs"/>
          <w:sz w:val="22"/>
          <w:szCs w:val="22"/>
          <w:rtl/>
        </w:rPr>
        <w:t>ـ رضی الله عنه ـ</w:t>
      </w:r>
      <w:r w:rsidRPr="000B4C7E">
        <w:rPr>
          <w:rFonts w:hint="cs"/>
          <w:rtl/>
        </w:rPr>
        <w:t xml:space="preserve"> روایت است که </w:t>
      </w:r>
      <w:r w:rsidR="007567C5">
        <w:rPr>
          <w:rFonts w:hint="cs"/>
          <w:rtl/>
        </w:rPr>
        <w:t>پیامبر خدا</w:t>
      </w:r>
      <w:r w:rsidRPr="000B4C7E">
        <w:rPr>
          <w:rFonts w:hint="cs"/>
          <w:rtl/>
        </w:rPr>
        <w:t xml:space="preserve"> </w:t>
      </w:r>
      <w:r w:rsidRPr="000B4C7E">
        <w:rPr>
          <w:rFonts w:hint="cs"/>
          <w:sz w:val="22"/>
          <w:szCs w:val="22"/>
          <w:rtl/>
        </w:rPr>
        <w:t>ـ صلی الله علیه وسلم ـ</w:t>
      </w:r>
      <w:r w:rsidR="0081256F" w:rsidRPr="000B4C7E">
        <w:rPr>
          <w:rFonts w:hint="cs"/>
          <w:rtl/>
        </w:rPr>
        <w:t xml:space="preserve"> </w:t>
      </w:r>
      <w:r w:rsidRPr="000B4C7E">
        <w:rPr>
          <w:rFonts w:hint="cs"/>
          <w:rtl/>
        </w:rPr>
        <w:t xml:space="preserve">فرمودند: «حج مبرور </w:t>
      </w:r>
      <w:r w:rsidR="00DA0677" w:rsidRPr="000B4C7E">
        <w:rPr>
          <w:rFonts w:hint="cs"/>
          <w:rtl/>
        </w:rPr>
        <w:t>پ</w:t>
      </w:r>
      <w:r w:rsidRPr="000B4C7E">
        <w:rPr>
          <w:rFonts w:hint="cs"/>
          <w:rtl/>
        </w:rPr>
        <w:t>اداشی جز بهشت</w:t>
      </w:r>
      <w:r w:rsidR="007567C5">
        <w:rPr>
          <w:rFonts w:hint="cs"/>
          <w:rtl/>
        </w:rPr>
        <w:t xml:space="preserve"> </w:t>
      </w:r>
      <w:r w:rsidR="007567C5" w:rsidRPr="000B4C7E">
        <w:rPr>
          <w:rFonts w:hint="cs"/>
          <w:rtl/>
        </w:rPr>
        <w:t xml:space="preserve">ندارد </w:t>
      </w:r>
      <w:r w:rsidRPr="000B4C7E">
        <w:rPr>
          <w:rFonts w:hint="cs"/>
          <w:rtl/>
        </w:rPr>
        <w:t>».</w:t>
      </w:r>
      <w:r w:rsidR="00E50874" w:rsidRPr="000B4C7E">
        <w:rPr>
          <w:rStyle w:val="FootnoteReference"/>
          <w:rtl/>
        </w:rPr>
        <w:t>(</w:t>
      </w:r>
      <w:r w:rsidR="00E50874" w:rsidRPr="000B4C7E">
        <w:rPr>
          <w:rStyle w:val="FootnoteReference"/>
          <w:rtl/>
        </w:rPr>
        <w:footnoteReference w:id="177"/>
      </w:r>
      <w:r w:rsidR="00E50874" w:rsidRPr="000B4C7E">
        <w:rPr>
          <w:rStyle w:val="FootnoteReference"/>
          <w:rtl/>
        </w:rPr>
        <w:t>)</w:t>
      </w:r>
    </w:p>
    <w:p w:rsidR="00B114BB" w:rsidRPr="000B4C7E" w:rsidRDefault="00B114BB" w:rsidP="00BD700A">
      <w:pPr>
        <w:pStyle w:val="a2"/>
        <w:spacing w:line="235" w:lineRule="auto"/>
        <w:rPr>
          <w:rtl/>
        </w:rPr>
      </w:pPr>
      <w:bookmarkStart w:id="240" w:name="_Toc412668310"/>
      <w:r w:rsidRPr="000B4C7E">
        <w:rPr>
          <w:rFonts w:hint="cs"/>
          <w:rtl/>
        </w:rPr>
        <w:t>اهداف حج</w:t>
      </w:r>
      <w:bookmarkEnd w:id="240"/>
    </w:p>
    <w:p w:rsidR="00B114BB" w:rsidRPr="000B4C7E" w:rsidRDefault="007567C5" w:rsidP="00BD700A">
      <w:pPr>
        <w:pStyle w:val="a"/>
        <w:spacing w:line="235" w:lineRule="auto"/>
        <w:rPr>
          <w:rtl/>
        </w:rPr>
      </w:pPr>
      <w:r>
        <w:rPr>
          <w:rFonts w:hint="cs"/>
          <w:rtl/>
        </w:rPr>
        <w:t>حج دارای اهداف</w:t>
      </w:r>
      <w:r w:rsidR="00267088" w:rsidRPr="000B4C7E">
        <w:rPr>
          <w:rFonts w:hint="cs"/>
          <w:rtl/>
        </w:rPr>
        <w:t xml:space="preserve"> بس</w:t>
      </w:r>
      <w:r>
        <w:rPr>
          <w:rFonts w:hint="cs"/>
          <w:rtl/>
        </w:rPr>
        <w:t>یار</w:t>
      </w:r>
      <w:r w:rsidR="00267088" w:rsidRPr="000B4C7E">
        <w:rPr>
          <w:rFonts w:hint="cs"/>
          <w:rtl/>
        </w:rPr>
        <w:t xml:space="preserve"> بزرگ</w:t>
      </w:r>
      <w:r>
        <w:rPr>
          <w:rFonts w:hint="cs"/>
          <w:rtl/>
        </w:rPr>
        <w:t>ی</w:t>
      </w:r>
      <w:r w:rsidR="00267088" w:rsidRPr="000B4C7E">
        <w:rPr>
          <w:rFonts w:hint="cs"/>
          <w:rtl/>
        </w:rPr>
        <w:t xml:space="preserve"> است؛ اهدافی که حج برای آن مشروع شده</w:t>
      </w:r>
      <w:r w:rsidR="00DA0677" w:rsidRPr="000B4C7E">
        <w:rPr>
          <w:rFonts w:hint="cs"/>
          <w:rtl/>
        </w:rPr>
        <w:t>،</w:t>
      </w:r>
      <w:r w:rsidR="00267088" w:rsidRPr="000B4C7E">
        <w:rPr>
          <w:rFonts w:hint="cs"/>
          <w:rtl/>
        </w:rPr>
        <w:t xml:space="preserve"> و اگر بخواهیم هم</w:t>
      </w:r>
      <w:r w:rsidR="008D62E6" w:rsidRPr="000B4C7E">
        <w:rPr>
          <w:rFonts w:hint="cs"/>
          <w:rtl/>
        </w:rPr>
        <w:t xml:space="preserve">ۀ </w:t>
      </w:r>
      <w:r w:rsidR="00267088" w:rsidRPr="000B4C7E">
        <w:rPr>
          <w:rFonts w:hint="cs"/>
          <w:rtl/>
        </w:rPr>
        <w:t>این اهداف و مقاصد را در شمار آوریم</w:t>
      </w:r>
      <w:r>
        <w:rPr>
          <w:rFonts w:hint="cs"/>
          <w:rtl/>
        </w:rPr>
        <w:t>،</w:t>
      </w:r>
      <w:r w:rsidR="00267088" w:rsidRPr="000B4C7E">
        <w:rPr>
          <w:rFonts w:hint="cs"/>
          <w:rtl/>
        </w:rPr>
        <w:t xml:space="preserve"> نخواهیم توانست، اما به برخی از آنان اشاره خواهیم کرد:</w:t>
      </w:r>
    </w:p>
    <w:p w:rsidR="00267088" w:rsidRPr="000B4C7E" w:rsidRDefault="00267088" w:rsidP="00BD700A">
      <w:pPr>
        <w:pStyle w:val="a"/>
        <w:numPr>
          <w:ilvl w:val="0"/>
          <w:numId w:val="77"/>
        </w:numPr>
        <w:spacing w:line="235" w:lineRule="auto"/>
        <w:ind w:left="641" w:hanging="357"/>
        <w:rPr>
          <w:rtl/>
        </w:rPr>
      </w:pPr>
      <w:r w:rsidRPr="000B4C7E">
        <w:rPr>
          <w:rFonts w:hint="cs"/>
          <w:rtl/>
        </w:rPr>
        <w:t>حج گردن نهادن به دستورات خداوند و استجابت ندای اوست. طاعت خالصانه و اسلام حقیقی در این استجابت نمود می‌یابد.</w:t>
      </w:r>
    </w:p>
    <w:p w:rsidR="00267088" w:rsidRPr="000B4C7E" w:rsidRDefault="00267088" w:rsidP="00BD700A">
      <w:pPr>
        <w:pStyle w:val="a"/>
        <w:numPr>
          <w:ilvl w:val="0"/>
          <w:numId w:val="77"/>
        </w:numPr>
        <w:spacing w:line="235" w:lineRule="auto"/>
        <w:ind w:left="641" w:hanging="357"/>
        <w:rPr>
          <w:rtl/>
        </w:rPr>
      </w:pPr>
      <w:r w:rsidRPr="000B4C7E">
        <w:rPr>
          <w:rFonts w:hint="cs"/>
          <w:rtl/>
        </w:rPr>
        <w:t>حج نوعی ارتباط با روح وحی است، زیرا سرزمین‌های مقدس، محل نزول وحی است و هر چه مسلمانان ارتباط بیشتری با آن سرزمین پاک داشته باشند به نسل نخست نزدیک‌تر خواهند بود. نسلی که در راه خداوند به جهاد پرداختند و شریعت او را ابلاغ کردند.</w:t>
      </w:r>
    </w:p>
    <w:p w:rsidR="00267088" w:rsidRPr="000B4C7E" w:rsidRDefault="00DD204C" w:rsidP="007567C5">
      <w:pPr>
        <w:pStyle w:val="a"/>
        <w:numPr>
          <w:ilvl w:val="0"/>
          <w:numId w:val="77"/>
        </w:numPr>
        <w:spacing w:line="235" w:lineRule="auto"/>
        <w:ind w:left="641" w:hanging="357"/>
        <w:rPr>
          <w:rtl/>
        </w:rPr>
      </w:pPr>
      <w:r w:rsidRPr="000B4C7E">
        <w:rPr>
          <w:rFonts w:hint="cs"/>
          <w:rtl/>
        </w:rPr>
        <w:t>حج اعلان عملی مبد</w:t>
      </w:r>
      <w:r w:rsidR="00DA0677" w:rsidRPr="000B4C7E">
        <w:rPr>
          <w:rFonts w:hint="cs"/>
          <w:rtl/>
        </w:rPr>
        <w:t>أ</w:t>
      </w:r>
      <w:r w:rsidRPr="000B4C7E">
        <w:rPr>
          <w:rFonts w:hint="cs"/>
          <w:rtl/>
        </w:rPr>
        <w:t xml:space="preserve"> مساوات میان مردم است، و آن هنگامی است که هم</w:t>
      </w:r>
      <w:r w:rsidR="008D62E6" w:rsidRPr="000B4C7E">
        <w:rPr>
          <w:rFonts w:hint="cs"/>
          <w:rtl/>
        </w:rPr>
        <w:t xml:space="preserve">ۀ </w:t>
      </w:r>
      <w:r w:rsidRPr="000B4C7E">
        <w:rPr>
          <w:rFonts w:hint="cs"/>
          <w:rtl/>
        </w:rPr>
        <w:t xml:space="preserve">مردم در یک </w:t>
      </w:r>
      <w:r w:rsidR="007567C5">
        <w:rPr>
          <w:rFonts w:hint="cs"/>
          <w:rtl/>
        </w:rPr>
        <w:t>جایگاه</w:t>
      </w:r>
      <w:r w:rsidRPr="000B4C7E">
        <w:rPr>
          <w:rFonts w:hint="cs"/>
          <w:rtl/>
        </w:rPr>
        <w:t xml:space="preserve"> در صحرای عرفات می‌ایستند به طوری که هیچگونه برتری دنیایی میان آن‌ها وجود ندارد.</w:t>
      </w:r>
    </w:p>
    <w:p w:rsidR="00DD204C" w:rsidRPr="00DC514E" w:rsidRDefault="00DD204C" w:rsidP="007567C5">
      <w:pPr>
        <w:pStyle w:val="a"/>
        <w:numPr>
          <w:ilvl w:val="0"/>
          <w:numId w:val="77"/>
        </w:numPr>
        <w:spacing w:line="235" w:lineRule="auto"/>
        <w:ind w:left="641" w:hanging="357"/>
        <w:rPr>
          <w:rStyle w:val="FootnoteReference"/>
          <w:vertAlign w:val="baseline"/>
        </w:rPr>
      </w:pPr>
      <w:r w:rsidRPr="000B4C7E">
        <w:rPr>
          <w:rFonts w:hint="cs"/>
          <w:rtl/>
        </w:rPr>
        <w:t>حج باعث استحکام مبد</w:t>
      </w:r>
      <w:r w:rsidR="007567C5">
        <w:rPr>
          <w:rFonts w:hint="cs"/>
          <w:rtl/>
        </w:rPr>
        <w:t>أ</w:t>
      </w:r>
      <w:r w:rsidRPr="000B4C7E">
        <w:rPr>
          <w:rFonts w:hint="cs"/>
          <w:rtl/>
        </w:rPr>
        <w:t xml:space="preserve"> </w:t>
      </w:r>
      <w:r w:rsidR="00FA3F4C" w:rsidRPr="000B4C7E">
        <w:rPr>
          <w:rFonts w:hint="cs"/>
          <w:rtl/>
        </w:rPr>
        <w:t>آشنایی و همکاری است، به طوری که آشنایی میان مسلمانان را قوی می‌سازد و باعث مشورت و تبادل آراء می‌شود که در نهایت به نهضت امت و بالا رفتن جایگاه رهبری آن منجر می‌شود.</w:t>
      </w:r>
      <w:r w:rsidR="00E50874" w:rsidRPr="000B4C7E">
        <w:rPr>
          <w:rStyle w:val="FootnoteReference"/>
          <w:rtl/>
        </w:rPr>
        <w:t>(</w:t>
      </w:r>
      <w:r w:rsidR="00E50874" w:rsidRPr="000B4C7E">
        <w:rPr>
          <w:rStyle w:val="FootnoteReference"/>
          <w:rtl/>
        </w:rPr>
        <w:footnoteReference w:id="178"/>
      </w:r>
      <w:r w:rsidR="00E50874" w:rsidRPr="000B4C7E">
        <w:rPr>
          <w:rStyle w:val="FootnoteReference"/>
          <w:rtl/>
        </w:rPr>
        <w:t>)</w:t>
      </w:r>
    </w:p>
    <w:p w:rsidR="00DC514E" w:rsidRDefault="00DC514E" w:rsidP="00DC514E">
      <w:pPr>
        <w:pStyle w:val="a"/>
        <w:spacing w:line="235" w:lineRule="auto"/>
        <w:rPr>
          <w:rStyle w:val="FootnoteReference"/>
          <w:rtl/>
        </w:rPr>
      </w:pPr>
    </w:p>
    <w:p w:rsidR="00DC514E" w:rsidRDefault="00DC514E" w:rsidP="00DC514E">
      <w:pPr>
        <w:pStyle w:val="a"/>
        <w:spacing w:line="235" w:lineRule="auto"/>
        <w:rPr>
          <w:rStyle w:val="FootnoteReference"/>
          <w:rtl/>
        </w:rPr>
      </w:pPr>
    </w:p>
    <w:p w:rsidR="00DC514E" w:rsidRPr="000B4C7E" w:rsidRDefault="00DC514E" w:rsidP="00DC514E">
      <w:pPr>
        <w:pStyle w:val="a"/>
        <w:spacing w:line="235" w:lineRule="auto"/>
        <w:rPr>
          <w:rtl/>
        </w:rPr>
      </w:pPr>
    </w:p>
    <w:p w:rsidR="00B114BB" w:rsidRPr="000B4C7E" w:rsidRDefault="00FA3F4C" w:rsidP="00CD484F">
      <w:pPr>
        <w:pStyle w:val="a2"/>
        <w:rPr>
          <w:rtl/>
        </w:rPr>
      </w:pPr>
      <w:bookmarkStart w:id="241" w:name="_Toc412668311"/>
      <w:r w:rsidRPr="000B4C7E">
        <w:rPr>
          <w:rFonts w:hint="cs"/>
          <w:rtl/>
        </w:rPr>
        <w:t>وجوب حج پنج شرط دارد</w:t>
      </w:r>
      <w:bookmarkEnd w:id="241"/>
    </w:p>
    <w:p w:rsidR="00FA3F4C" w:rsidRPr="000B4C7E" w:rsidRDefault="00AB02D0" w:rsidP="00CD484F">
      <w:pPr>
        <w:pStyle w:val="a"/>
        <w:numPr>
          <w:ilvl w:val="0"/>
          <w:numId w:val="78"/>
        </w:numPr>
        <w:rPr>
          <w:rtl/>
        </w:rPr>
      </w:pPr>
      <w:r w:rsidRPr="000B4C7E">
        <w:rPr>
          <w:rFonts w:hint="cs"/>
          <w:rtl/>
        </w:rPr>
        <w:t>اسلام: حج کافر صحیح نیست.</w:t>
      </w:r>
    </w:p>
    <w:p w:rsidR="00AB02D0" w:rsidRPr="000B4C7E" w:rsidRDefault="00AB02D0" w:rsidP="00CD484F">
      <w:pPr>
        <w:pStyle w:val="a"/>
        <w:numPr>
          <w:ilvl w:val="0"/>
          <w:numId w:val="78"/>
        </w:numPr>
        <w:rPr>
          <w:rtl/>
        </w:rPr>
      </w:pPr>
      <w:r w:rsidRPr="000B4C7E">
        <w:rPr>
          <w:rFonts w:hint="cs"/>
          <w:rtl/>
        </w:rPr>
        <w:t>عقل: حج مجنون صحیح نیست زیرا عقل شرط تکلیف است و مجنون اساس</w:t>
      </w:r>
      <w:r w:rsidR="00DA0677" w:rsidRPr="000B4C7E">
        <w:rPr>
          <w:rFonts w:hint="cs"/>
          <w:rtl/>
        </w:rPr>
        <w:t>اً</w:t>
      </w:r>
      <w:r w:rsidRPr="000B4C7E">
        <w:rPr>
          <w:rFonts w:hint="cs"/>
          <w:rtl/>
        </w:rPr>
        <w:t xml:space="preserve"> مکلف نیست بنابراین حج برای وی واجب نیست.</w:t>
      </w:r>
    </w:p>
    <w:p w:rsidR="00AB02D0" w:rsidRPr="000B4C7E" w:rsidRDefault="00AB02D0" w:rsidP="00CD484F">
      <w:pPr>
        <w:pStyle w:val="a"/>
        <w:numPr>
          <w:ilvl w:val="0"/>
          <w:numId w:val="78"/>
        </w:numPr>
        <w:rPr>
          <w:rtl/>
        </w:rPr>
      </w:pPr>
      <w:r w:rsidRPr="000B4C7E">
        <w:rPr>
          <w:rFonts w:hint="cs"/>
          <w:rtl/>
        </w:rPr>
        <w:t>بلوغ: کودک پیش از بلوغ مکلف به حج نیست اما اگر حج را به جای آورد حجش صحیح است هر چند جایگزین حج مسلمانی [به عنوان رکن اسلام] نمی‌شود.</w:t>
      </w:r>
    </w:p>
    <w:p w:rsidR="00AB02D0" w:rsidRPr="000B4C7E" w:rsidRDefault="00AB02D0" w:rsidP="00CD484F">
      <w:pPr>
        <w:pStyle w:val="a"/>
        <w:numPr>
          <w:ilvl w:val="0"/>
          <w:numId w:val="78"/>
        </w:numPr>
        <w:rPr>
          <w:rtl/>
        </w:rPr>
      </w:pPr>
      <w:r w:rsidRPr="000B4C7E">
        <w:rPr>
          <w:rFonts w:hint="cs"/>
          <w:rtl/>
        </w:rPr>
        <w:t>آزادی: بردگی باعث اسقاط وجوب حج می‌شود، اما اگر در حال بردگی حج را به جای آورد به عنوان تطوع از وی پذیرفته می‌شود اما نزد بسیاری از اهل علم جایگزین حج [به عنوان رکن اسلام] نمی‌شود، هرچند برخی از اهل علم آن را به عنوان حج اسلام کافی می‌دانند.</w:t>
      </w:r>
      <w:r w:rsidR="00E50874" w:rsidRPr="000B4C7E">
        <w:rPr>
          <w:rStyle w:val="FootnoteReference"/>
          <w:rtl/>
        </w:rPr>
        <w:t>(</w:t>
      </w:r>
      <w:r w:rsidR="00E50874" w:rsidRPr="000B4C7E">
        <w:rPr>
          <w:rStyle w:val="FootnoteReference"/>
          <w:rtl/>
        </w:rPr>
        <w:footnoteReference w:id="179"/>
      </w:r>
      <w:r w:rsidR="00E50874" w:rsidRPr="000B4C7E">
        <w:rPr>
          <w:rStyle w:val="FootnoteReference"/>
          <w:rtl/>
        </w:rPr>
        <w:t>)</w:t>
      </w:r>
      <w:r w:rsidRPr="000B4C7E">
        <w:rPr>
          <w:rFonts w:hint="cs"/>
          <w:rtl/>
        </w:rPr>
        <w:t xml:space="preserve"> اما این قولی ضعیف است و اجماع ـ چنانکه ابن المنذر می‌گوید ـ بر خلاف آن منعقد شده است.</w:t>
      </w:r>
    </w:p>
    <w:p w:rsidR="00AB02D0" w:rsidRPr="000B4C7E" w:rsidRDefault="00AB02D0" w:rsidP="00CD484F">
      <w:pPr>
        <w:pStyle w:val="a"/>
        <w:numPr>
          <w:ilvl w:val="0"/>
          <w:numId w:val="78"/>
        </w:numPr>
        <w:rPr>
          <w:rtl/>
        </w:rPr>
      </w:pPr>
      <w:r w:rsidRPr="000B4C7E">
        <w:rPr>
          <w:rFonts w:hint="cs"/>
          <w:rtl/>
        </w:rPr>
        <w:t>توانایی: این شرطی از شروط وجوب حج است، زیرا الله متعال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C95AAC" w:rsidRPr="000B4C7E">
        <w:rPr>
          <w:rFonts w:ascii="KFGQPC Uthmanic Script HAFS" w:hAnsi="KFGQPC Uthmanic Script HAFS" w:cs="KFGQPC Uthmanic Script HAFS"/>
          <w:rtl/>
        </w:rPr>
        <w:t xml:space="preserve">وَلِلَّهِ عَلَى </w:t>
      </w:r>
      <w:r w:rsidR="00C95AAC" w:rsidRPr="000B4C7E">
        <w:rPr>
          <w:rFonts w:ascii="KFGQPC Uthmanic Script HAFS" w:hAnsi="KFGQPC Uthmanic Script HAFS" w:cs="KFGQPC Uthmanic Script HAFS" w:hint="cs"/>
          <w:rtl/>
        </w:rPr>
        <w:t>ٱلنَّاسِ</w:t>
      </w:r>
      <w:r w:rsidR="00C95AAC" w:rsidRPr="000B4C7E">
        <w:rPr>
          <w:rFonts w:ascii="KFGQPC Uthmanic Script HAFS" w:hAnsi="KFGQPC Uthmanic Script HAFS" w:cs="KFGQPC Uthmanic Script HAFS"/>
          <w:rtl/>
        </w:rPr>
        <w:t xml:space="preserve"> حِجُّ </w:t>
      </w:r>
      <w:r w:rsidR="00C95AAC" w:rsidRPr="000B4C7E">
        <w:rPr>
          <w:rFonts w:ascii="KFGQPC Uthmanic Script HAFS" w:hAnsi="KFGQPC Uthmanic Script HAFS" w:cs="KFGQPC Uthmanic Script HAFS" w:hint="cs"/>
          <w:rtl/>
        </w:rPr>
        <w:t>ٱلۡبَيۡتِ</w:t>
      </w:r>
      <w:r w:rsidR="00C95AAC" w:rsidRPr="000B4C7E">
        <w:rPr>
          <w:rFonts w:ascii="KFGQPC Uthmanic Script HAFS" w:hAnsi="KFGQPC Uthmanic Script HAFS" w:cs="KFGQPC Uthmanic Script HAFS"/>
          <w:rtl/>
        </w:rPr>
        <w:t xml:space="preserve"> مَنِ </w:t>
      </w:r>
      <w:r w:rsidR="00C95AAC" w:rsidRPr="000B4C7E">
        <w:rPr>
          <w:rFonts w:ascii="KFGQPC Uthmanic Script HAFS" w:hAnsi="KFGQPC Uthmanic Script HAFS" w:cs="KFGQPC Uthmanic Script HAFS" w:hint="cs"/>
          <w:rtl/>
        </w:rPr>
        <w:t>ٱسۡتَطَاعَ</w:t>
      </w:r>
      <w:r w:rsidR="00FA0415" w:rsidRPr="000B4C7E">
        <w:rPr>
          <w:rFonts w:ascii="KFGQPC Uthmanic Script HAFS" w:hAnsi="KFGQPC Uthmanic Script HAFS" w:cs="KFGQPC Uthmanic Script HAFS"/>
          <w:rtl/>
        </w:rPr>
        <w:t xml:space="preserve"> إِلَيۡهِ سَبِيلٗا</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[آل عمران: 97]</w:t>
      </w:r>
      <w:r w:rsidRPr="000B4C7E">
        <w:rPr>
          <w:rFonts w:hint="cs"/>
          <w:rtl/>
          <w:lang w:bidi="ar-SA"/>
        </w:rPr>
        <w:t>.</w:t>
      </w:r>
    </w:p>
    <w:p w:rsidR="00AB02D0" w:rsidRPr="000B4C7E" w:rsidRDefault="00DA0677" w:rsidP="00CD484F">
      <w:pPr>
        <w:pStyle w:val="a5"/>
        <w:rPr>
          <w:rtl/>
        </w:rPr>
      </w:pPr>
      <w:r w:rsidRPr="000B4C7E">
        <w:rPr>
          <w:rFonts w:hint="cs"/>
          <w:rtl/>
        </w:rPr>
        <w:t>(و برای الله حج خانه [ی کعبه] بر عهد</w:t>
      </w:r>
      <w:r w:rsidR="008D62E6" w:rsidRPr="000B4C7E">
        <w:rPr>
          <w:rFonts w:hint="cs"/>
          <w:rtl/>
        </w:rPr>
        <w:t xml:space="preserve">ۀ </w:t>
      </w:r>
      <w:r w:rsidRPr="000B4C7E">
        <w:rPr>
          <w:rFonts w:hint="cs"/>
          <w:rtl/>
        </w:rPr>
        <w:t>مردم است [بر] کسی که بتواند به سوی آن راه یابد).</w:t>
      </w:r>
    </w:p>
    <w:p w:rsidR="00AB02D0" w:rsidRPr="000B4C7E" w:rsidRDefault="00AB02D0" w:rsidP="00CD484F">
      <w:pPr>
        <w:pStyle w:val="a"/>
        <w:rPr>
          <w:rtl/>
        </w:rPr>
      </w:pPr>
      <w:r w:rsidRPr="000B4C7E">
        <w:rPr>
          <w:rFonts w:hint="cs"/>
          <w:rtl/>
        </w:rPr>
        <w:t>توانایی دو نوع است: در یک نوع آن زنان و مردان مشترکند و نوع دیگر مخصوص زنان است.</w:t>
      </w:r>
    </w:p>
    <w:p w:rsidR="00AB02D0" w:rsidRPr="000B4C7E" w:rsidRDefault="00AB02D0" w:rsidP="00CD484F">
      <w:pPr>
        <w:pStyle w:val="a"/>
        <w:rPr>
          <w:rtl/>
        </w:rPr>
      </w:pPr>
      <w:r w:rsidRPr="000B4C7E">
        <w:rPr>
          <w:rFonts w:hint="cs"/>
          <w:rtl/>
        </w:rPr>
        <w:t>نوع اول که میان مردان و زنان مشترک است، چهار مورد می‌باشد:</w:t>
      </w:r>
    </w:p>
    <w:p w:rsidR="00AB02D0" w:rsidRPr="00BD700A" w:rsidRDefault="00AB02D0" w:rsidP="007567C5">
      <w:pPr>
        <w:pStyle w:val="a"/>
        <w:numPr>
          <w:ilvl w:val="0"/>
          <w:numId w:val="79"/>
        </w:numPr>
        <w:rPr>
          <w:spacing w:val="-2"/>
          <w:rtl/>
        </w:rPr>
      </w:pPr>
      <w:r w:rsidRPr="00BD700A">
        <w:rPr>
          <w:rFonts w:hint="cs"/>
          <w:spacing w:val="-2"/>
          <w:rtl/>
        </w:rPr>
        <w:t>توانایی تهی</w:t>
      </w:r>
      <w:r w:rsidR="008D62E6" w:rsidRPr="00BD700A">
        <w:rPr>
          <w:rFonts w:hint="cs"/>
          <w:spacing w:val="-2"/>
          <w:rtl/>
        </w:rPr>
        <w:t xml:space="preserve">ۀ </w:t>
      </w:r>
      <w:r w:rsidRPr="00BD700A">
        <w:rPr>
          <w:rFonts w:hint="cs"/>
          <w:spacing w:val="-2"/>
          <w:rtl/>
        </w:rPr>
        <w:t>وسیله و توش</w:t>
      </w:r>
      <w:r w:rsidR="008D62E6" w:rsidRPr="00BD700A">
        <w:rPr>
          <w:rFonts w:hint="cs"/>
          <w:spacing w:val="-2"/>
          <w:rtl/>
        </w:rPr>
        <w:t xml:space="preserve">ۀ </w:t>
      </w:r>
      <w:r w:rsidRPr="00BD700A">
        <w:rPr>
          <w:rFonts w:hint="cs"/>
          <w:spacing w:val="-2"/>
          <w:rtl/>
        </w:rPr>
        <w:t xml:space="preserve">سفر. </w:t>
      </w:r>
      <w:r w:rsidR="00264336" w:rsidRPr="00BD700A">
        <w:rPr>
          <w:rFonts w:hint="cs"/>
          <w:spacing w:val="-2"/>
          <w:rtl/>
        </w:rPr>
        <w:t>وسیل</w:t>
      </w:r>
      <w:r w:rsidR="008D62E6" w:rsidRPr="00BD700A">
        <w:rPr>
          <w:rFonts w:hint="cs"/>
          <w:spacing w:val="-2"/>
          <w:rtl/>
        </w:rPr>
        <w:t xml:space="preserve">ۀ </w:t>
      </w:r>
      <w:r w:rsidR="00264336" w:rsidRPr="00BD700A">
        <w:rPr>
          <w:rFonts w:hint="cs"/>
          <w:spacing w:val="-2"/>
          <w:rtl/>
        </w:rPr>
        <w:t xml:space="preserve">نقلیه هر وسیله‌ای است که انسان بر آن سوار شود مانند حیوانات یا </w:t>
      </w:r>
      <w:r w:rsidR="007567C5">
        <w:rPr>
          <w:rFonts w:hint="cs"/>
          <w:spacing w:val="-2"/>
          <w:rtl/>
        </w:rPr>
        <w:t>خودرو</w:t>
      </w:r>
      <w:r w:rsidR="00264336" w:rsidRPr="00BD700A">
        <w:rPr>
          <w:rFonts w:hint="cs"/>
          <w:spacing w:val="-2"/>
          <w:rtl/>
        </w:rPr>
        <w:t xml:space="preserve"> و هواپیما و دیگر وسائل، و منظور از توشه هر چیزی است که انسان در سفر خود به آن نیاز دارد از جمله آب و غذا و دیگر چیزها.</w:t>
      </w:r>
    </w:p>
    <w:p w:rsidR="00264336" w:rsidRPr="000B4C7E" w:rsidRDefault="00264336" w:rsidP="00CD484F">
      <w:pPr>
        <w:pStyle w:val="a"/>
        <w:numPr>
          <w:ilvl w:val="0"/>
          <w:numId w:val="79"/>
        </w:numPr>
        <w:rPr>
          <w:rtl/>
        </w:rPr>
      </w:pPr>
      <w:r w:rsidRPr="000B4C7E">
        <w:rPr>
          <w:rFonts w:hint="cs"/>
          <w:rtl/>
        </w:rPr>
        <w:t>سلامتی بدنی.</w:t>
      </w:r>
    </w:p>
    <w:p w:rsidR="00264336" w:rsidRPr="000B4C7E" w:rsidRDefault="00264336" w:rsidP="00CD484F">
      <w:pPr>
        <w:pStyle w:val="a"/>
        <w:numPr>
          <w:ilvl w:val="0"/>
          <w:numId w:val="79"/>
        </w:numPr>
        <w:rPr>
          <w:rtl/>
        </w:rPr>
      </w:pPr>
      <w:r w:rsidRPr="000B4C7E">
        <w:rPr>
          <w:rFonts w:hint="cs"/>
          <w:rtl/>
        </w:rPr>
        <w:t>امنیت راه.</w:t>
      </w:r>
    </w:p>
    <w:p w:rsidR="00264336" w:rsidRPr="000B4C7E" w:rsidRDefault="00264336" w:rsidP="00CD484F">
      <w:pPr>
        <w:pStyle w:val="a"/>
        <w:numPr>
          <w:ilvl w:val="0"/>
          <w:numId w:val="79"/>
        </w:numPr>
        <w:rPr>
          <w:rtl/>
        </w:rPr>
      </w:pPr>
      <w:r w:rsidRPr="000B4C7E">
        <w:rPr>
          <w:rFonts w:hint="cs"/>
          <w:rtl/>
        </w:rPr>
        <w:t>باز بودن راه.</w:t>
      </w:r>
    </w:p>
    <w:p w:rsidR="00264336" w:rsidRPr="000B4C7E" w:rsidRDefault="00264336" w:rsidP="00425C3B">
      <w:pPr>
        <w:pStyle w:val="a"/>
        <w:spacing w:line="235" w:lineRule="auto"/>
        <w:rPr>
          <w:rtl/>
        </w:rPr>
      </w:pPr>
      <w:r w:rsidRPr="000B4C7E">
        <w:rPr>
          <w:rFonts w:hint="cs"/>
          <w:rtl/>
        </w:rPr>
        <w:t>نوع دوم توانایی ویژ</w:t>
      </w:r>
      <w:r w:rsidR="008D62E6" w:rsidRPr="000B4C7E">
        <w:rPr>
          <w:rFonts w:hint="cs"/>
          <w:rtl/>
        </w:rPr>
        <w:t xml:space="preserve">ۀ </w:t>
      </w:r>
      <w:r w:rsidRPr="000B4C7E">
        <w:rPr>
          <w:rFonts w:hint="cs"/>
          <w:rtl/>
        </w:rPr>
        <w:t>بانوان است. همانطور که بیان شد مردان و زنان در نوع اول مشترکند، اما زنان به دو شرط دیگر نیاز دارند:</w:t>
      </w:r>
    </w:p>
    <w:p w:rsidR="00264336" w:rsidRPr="000B4C7E" w:rsidRDefault="00264336" w:rsidP="00425C3B">
      <w:pPr>
        <w:pStyle w:val="a"/>
        <w:numPr>
          <w:ilvl w:val="0"/>
          <w:numId w:val="80"/>
        </w:numPr>
        <w:spacing w:line="235" w:lineRule="auto"/>
        <w:rPr>
          <w:rtl/>
        </w:rPr>
      </w:pPr>
      <w:r w:rsidRPr="000B4C7E">
        <w:rPr>
          <w:rFonts w:hint="cs"/>
          <w:rtl/>
        </w:rPr>
        <w:t>همراه بودن محرم.</w:t>
      </w:r>
    </w:p>
    <w:p w:rsidR="00264336" w:rsidRPr="000B4C7E" w:rsidRDefault="00264336" w:rsidP="00425C3B">
      <w:pPr>
        <w:pStyle w:val="a"/>
        <w:numPr>
          <w:ilvl w:val="0"/>
          <w:numId w:val="80"/>
        </w:numPr>
        <w:spacing w:line="235" w:lineRule="auto"/>
        <w:rPr>
          <w:rtl/>
        </w:rPr>
      </w:pPr>
      <w:r w:rsidRPr="000B4C7E">
        <w:rPr>
          <w:rFonts w:hint="cs"/>
          <w:rtl/>
        </w:rPr>
        <w:t>اینکه زن در عد</w:t>
      </w:r>
      <w:r w:rsidR="008D62E6" w:rsidRPr="000B4C7E">
        <w:rPr>
          <w:rFonts w:hint="cs"/>
          <w:rtl/>
        </w:rPr>
        <w:t xml:space="preserve">ۀ </w:t>
      </w:r>
      <w:r w:rsidRPr="000B4C7E">
        <w:rPr>
          <w:rFonts w:hint="cs"/>
          <w:rtl/>
        </w:rPr>
        <w:t>وفات نباشد.</w:t>
      </w:r>
      <w:r w:rsidR="00E50874" w:rsidRPr="000B4C7E">
        <w:rPr>
          <w:rStyle w:val="FootnoteReference"/>
          <w:rtl/>
        </w:rPr>
        <w:t>(</w:t>
      </w:r>
      <w:r w:rsidR="00E50874" w:rsidRPr="000B4C7E">
        <w:rPr>
          <w:rStyle w:val="FootnoteReference"/>
          <w:rtl/>
        </w:rPr>
        <w:footnoteReference w:id="180"/>
      </w:r>
      <w:r w:rsidR="00E50874" w:rsidRPr="000B4C7E">
        <w:rPr>
          <w:rStyle w:val="FootnoteReference"/>
          <w:rtl/>
        </w:rPr>
        <w:t>)</w:t>
      </w:r>
    </w:p>
    <w:p w:rsidR="00544C38" w:rsidRPr="000B4C7E" w:rsidRDefault="00544C38" w:rsidP="00425C3B">
      <w:pPr>
        <w:pStyle w:val="a2"/>
        <w:spacing w:line="235" w:lineRule="auto"/>
        <w:rPr>
          <w:rtl/>
        </w:rPr>
      </w:pPr>
      <w:bookmarkStart w:id="242" w:name="_Toc412668312"/>
      <w:r w:rsidRPr="000B4C7E">
        <w:rPr>
          <w:rFonts w:hint="cs"/>
          <w:rtl/>
        </w:rPr>
        <w:t>ارکان حج</w:t>
      </w:r>
      <w:bookmarkEnd w:id="242"/>
    </w:p>
    <w:p w:rsidR="00544C38" w:rsidRPr="000B4C7E" w:rsidRDefault="00544C38" w:rsidP="00425C3B">
      <w:pPr>
        <w:pStyle w:val="a"/>
        <w:numPr>
          <w:ilvl w:val="0"/>
          <w:numId w:val="81"/>
        </w:numPr>
        <w:spacing w:line="235" w:lineRule="auto"/>
        <w:ind w:left="641" w:hanging="357"/>
        <w:rPr>
          <w:rtl/>
          <w:lang w:bidi="ar-SA"/>
        </w:rPr>
      </w:pPr>
      <w:r w:rsidRPr="000B4C7E">
        <w:rPr>
          <w:rFonts w:hint="cs"/>
          <w:rtl/>
          <w:lang w:bidi="ar-SA"/>
        </w:rPr>
        <w:t>ا</w:t>
      </w:r>
      <w:r w:rsidR="00DA0677" w:rsidRPr="000B4C7E">
        <w:rPr>
          <w:rFonts w:hint="cs"/>
          <w:rtl/>
          <w:lang w:bidi="ar-SA"/>
        </w:rPr>
        <w:t>ِ</w:t>
      </w:r>
      <w:r w:rsidRPr="000B4C7E">
        <w:rPr>
          <w:rFonts w:hint="cs"/>
          <w:rtl/>
          <w:lang w:bidi="ar-SA"/>
        </w:rPr>
        <w:t>حرام.</w:t>
      </w:r>
    </w:p>
    <w:p w:rsidR="00544C38" w:rsidRPr="000B4C7E" w:rsidRDefault="00544C38" w:rsidP="00425C3B">
      <w:pPr>
        <w:pStyle w:val="a"/>
        <w:numPr>
          <w:ilvl w:val="0"/>
          <w:numId w:val="81"/>
        </w:numPr>
        <w:spacing w:line="235" w:lineRule="auto"/>
        <w:ind w:left="641" w:hanging="357"/>
        <w:rPr>
          <w:rtl/>
          <w:lang w:bidi="ar-SA"/>
        </w:rPr>
      </w:pPr>
      <w:r w:rsidRPr="000B4C7E">
        <w:rPr>
          <w:rFonts w:hint="cs"/>
          <w:rtl/>
          <w:lang w:bidi="ar-SA"/>
        </w:rPr>
        <w:t>ایستادن در عرفه.</w:t>
      </w:r>
    </w:p>
    <w:p w:rsidR="00544C38" w:rsidRPr="000B4C7E" w:rsidRDefault="00544C38" w:rsidP="00425C3B">
      <w:pPr>
        <w:pStyle w:val="a"/>
        <w:numPr>
          <w:ilvl w:val="0"/>
          <w:numId w:val="81"/>
        </w:numPr>
        <w:spacing w:line="235" w:lineRule="auto"/>
        <w:ind w:left="641" w:hanging="357"/>
        <w:rPr>
          <w:rtl/>
          <w:lang w:bidi="ar-SA"/>
        </w:rPr>
      </w:pPr>
      <w:r w:rsidRPr="000B4C7E">
        <w:rPr>
          <w:rFonts w:hint="cs"/>
          <w:rtl/>
          <w:lang w:bidi="ar-SA"/>
        </w:rPr>
        <w:t>طواف اِفاضه.</w:t>
      </w:r>
    </w:p>
    <w:p w:rsidR="00544C38" w:rsidRPr="000B4C7E" w:rsidRDefault="00544C38" w:rsidP="00425C3B">
      <w:pPr>
        <w:pStyle w:val="a"/>
        <w:numPr>
          <w:ilvl w:val="0"/>
          <w:numId w:val="81"/>
        </w:numPr>
        <w:spacing w:line="235" w:lineRule="auto"/>
        <w:ind w:left="641" w:hanging="357"/>
        <w:rPr>
          <w:rtl/>
          <w:lang w:bidi="ar-SA"/>
        </w:rPr>
      </w:pPr>
      <w:r w:rsidRPr="000B4C7E">
        <w:rPr>
          <w:rFonts w:hint="cs"/>
          <w:rtl/>
          <w:lang w:bidi="ar-SA"/>
        </w:rPr>
        <w:t>سعی میان صفا و مروه.</w:t>
      </w:r>
    </w:p>
    <w:p w:rsidR="00544C38" w:rsidRPr="000B4C7E" w:rsidRDefault="00544C38" w:rsidP="00425C3B">
      <w:pPr>
        <w:pStyle w:val="a"/>
        <w:spacing w:line="235" w:lineRule="auto"/>
        <w:rPr>
          <w:rtl/>
          <w:lang w:bidi="ar-SA"/>
        </w:rPr>
      </w:pPr>
      <w:r w:rsidRPr="000B4C7E">
        <w:rPr>
          <w:rFonts w:hint="cs"/>
          <w:rtl/>
          <w:lang w:bidi="ar-SA"/>
        </w:rPr>
        <w:t>هر کس یکی از این چهار رکن را ترک گوید حجش صحیح نخواهد بود.</w:t>
      </w:r>
    </w:p>
    <w:p w:rsidR="00544C38" w:rsidRPr="000B4C7E" w:rsidRDefault="00544C38" w:rsidP="00425C3B">
      <w:pPr>
        <w:pStyle w:val="a2"/>
        <w:spacing w:line="235" w:lineRule="auto"/>
        <w:rPr>
          <w:rtl/>
          <w:lang w:bidi="ar-SA"/>
        </w:rPr>
      </w:pPr>
      <w:bookmarkStart w:id="243" w:name="_Toc412668313"/>
      <w:r w:rsidRPr="000B4C7E">
        <w:rPr>
          <w:rFonts w:hint="cs"/>
          <w:rtl/>
          <w:lang w:bidi="ar-SA"/>
        </w:rPr>
        <w:t>واجبات حج</w:t>
      </w:r>
      <w:bookmarkEnd w:id="243"/>
    </w:p>
    <w:p w:rsidR="00544C38" w:rsidRPr="000B4C7E" w:rsidRDefault="00E502A8" w:rsidP="00425C3B">
      <w:pPr>
        <w:pStyle w:val="a"/>
        <w:numPr>
          <w:ilvl w:val="0"/>
          <w:numId w:val="82"/>
        </w:numPr>
        <w:spacing w:line="235" w:lineRule="auto"/>
        <w:rPr>
          <w:rtl/>
        </w:rPr>
      </w:pPr>
      <w:r w:rsidRPr="000B4C7E">
        <w:rPr>
          <w:rFonts w:hint="cs"/>
          <w:rtl/>
        </w:rPr>
        <w:t>اِحرام از میقات.</w:t>
      </w:r>
    </w:p>
    <w:p w:rsidR="00E502A8" w:rsidRPr="000B4C7E" w:rsidRDefault="007567C5" w:rsidP="00425C3B">
      <w:pPr>
        <w:pStyle w:val="a"/>
        <w:numPr>
          <w:ilvl w:val="0"/>
          <w:numId w:val="82"/>
        </w:numPr>
        <w:spacing w:line="235" w:lineRule="auto"/>
        <w:rPr>
          <w:rtl/>
        </w:rPr>
      </w:pPr>
      <w:r>
        <w:rPr>
          <w:rFonts w:hint="cs"/>
          <w:rtl/>
        </w:rPr>
        <w:t>ماندن</w:t>
      </w:r>
      <w:r w:rsidR="00E502A8" w:rsidRPr="000B4C7E">
        <w:rPr>
          <w:rFonts w:hint="cs"/>
          <w:rtl/>
        </w:rPr>
        <w:t xml:space="preserve"> در عرفه تا شب برای کسی</w:t>
      </w:r>
      <w:r w:rsidR="00DA0677" w:rsidRPr="000B4C7E">
        <w:rPr>
          <w:rFonts w:hint="cs"/>
          <w:rtl/>
        </w:rPr>
        <w:t xml:space="preserve"> که</w:t>
      </w:r>
      <w:r w:rsidR="00E502A8" w:rsidRPr="000B4C7E">
        <w:rPr>
          <w:rFonts w:hint="cs"/>
          <w:rtl/>
        </w:rPr>
        <w:t xml:space="preserve"> روز به آنجا آمده است.</w:t>
      </w:r>
    </w:p>
    <w:p w:rsidR="00E502A8" w:rsidRPr="000B4C7E" w:rsidRDefault="00E502A8" w:rsidP="00425C3B">
      <w:pPr>
        <w:pStyle w:val="a"/>
        <w:numPr>
          <w:ilvl w:val="0"/>
          <w:numId w:val="82"/>
        </w:numPr>
        <w:spacing w:line="235" w:lineRule="auto"/>
        <w:rPr>
          <w:rtl/>
        </w:rPr>
      </w:pPr>
      <w:r w:rsidRPr="000B4C7E">
        <w:rPr>
          <w:rFonts w:hint="cs"/>
          <w:rtl/>
        </w:rPr>
        <w:t>ماندن در مزدلفه در شب</w:t>
      </w:r>
      <w:r w:rsidR="00DA0677" w:rsidRPr="000B4C7E">
        <w:rPr>
          <w:rFonts w:hint="cs"/>
          <w:rtl/>
        </w:rPr>
        <w:t>ِ</w:t>
      </w:r>
      <w:r w:rsidRPr="000B4C7E">
        <w:rPr>
          <w:rFonts w:hint="cs"/>
          <w:rtl/>
        </w:rPr>
        <w:t xml:space="preserve"> نَحر</w:t>
      </w:r>
      <w:r w:rsidR="000C0059" w:rsidRPr="000B4C7E">
        <w:rPr>
          <w:rFonts w:hint="cs"/>
          <w:rtl/>
        </w:rPr>
        <w:t xml:space="preserve"> (عید قربان)</w:t>
      </w:r>
      <w:r w:rsidRPr="000B4C7E">
        <w:rPr>
          <w:rFonts w:hint="cs"/>
          <w:rtl/>
        </w:rPr>
        <w:t xml:space="preserve"> تا نیم</w:t>
      </w:r>
      <w:r w:rsidR="008D62E6" w:rsidRPr="000B4C7E">
        <w:rPr>
          <w:rFonts w:hint="cs"/>
          <w:rtl/>
        </w:rPr>
        <w:t xml:space="preserve">ۀ </w:t>
      </w:r>
      <w:r w:rsidRPr="000B4C7E">
        <w:rPr>
          <w:rFonts w:hint="cs"/>
          <w:rtl/>
        </w:rPr>
        <w:t>شب برای کسی که پیش از آن به مزدلفه رسیده است.</w:t>
      </w:r>
    </w:p>
    <w:p w:rsidR="00027C0A" w:rsidRPr="000B4C7E" w:rsidRDefault="000C0059" w:rsidP="00425C3B">
      <w:pPr>
        <w:pStyle w:val="a"/>
        <w:numPr>
          <w:ilvl w:val="0"/>
          <w:numId w:val="82"/>
        </w:numPr>
        <w:spacing w:line="235" w:lineRule="auto"/>
        <w:rPr>
          <w:rtl/>
        </w:rPr>
      </w:pPr>
      <w:r w:rsidRPr="000B4C7E">
        <w:rPr>
          <w:rFonts w:hint="cs"/>
          <w:rtl/>
        </w:rPr>
        <w:t>ماندن در مِنیٰ در شب‌های ایام تشریق</w:t>
      </w:r>
      <w:r w:rsidR="00E50874" w:rsidRPr="000B4C7E">
        <w:rPr>
          <w:rStyle w:val="FootnoteReference"/>
          <w:rtl/>
        </w:rPr>
        <w:t>(</w:t>
      </w:r>
      <w:r w:rsidR="00E50874" w:rsidRPr="000B4C7E">
        <w:rPr>
          <w:rStyle w:val="FootnoteReference"/>
          <w:rtl/>
        </w:rPr>
        <w:footnoteReference w:id="181"/>
      </w:r>
      <w:r w:rsidR="00E50874" w:rsidRPr="000B4C7E">
        <w:rPr>
          <w:rStyle w:val="FootnoteReference"/>
          <w:rtl/>
        </w:rPr>
        <w:t>)</w:t>
      </w:r>
      <w:r w:rsidRPr="000B4C7E">
        <w:rPr>
          <w:rFonts w:hint="cs"/>
          <w:rtl/>
        </w:rPr>
        <w:t>.</w:t>
      </w:r>
    </w:p>
    <w:p w:rsidR="000C0059" w:rsidRPr="000B4C7E" w:rsidRDefault="000C0059" w:rsidP="00425C3B">
      <w:pPr>
        <w:pStyle w:val="a"/>
        <w:numPr>
          <w:ilvl w:val="0"/>
          <w:numId w:val="82"/>
        </w:numPr>
        <w:spacing w:line="235" w:lineRule="auto"/>
        <w:rPr>
          <w:rtl/>
        </w:rPr>
      </w:pPr>
      <w:r w:rsidRPr="000B4C7E">
        <w:rPr>
          <w:rFonts w:hint="cs"/>
          <w:rtl/>
        </w:rPr>
        <w:t>رمی جمرات به ترتیب.</w:t>
      </w:r>
    </w:p>
    <w:p w:rsidR="000C0059" w:rsidRPr="000B4C7E" w:rsidRDefault="000C0059" w:rsidP="00425C3B">
      <w:pPr>
        <w:pStyle w:val="a"/>
        <w:numPr>
          <w:ilvl w:val="0"/>
          <w:numId w:val="82"/>
        </w:numPr>
        <w:spacing w:line="235" w:lineRule="auto"/>
        <w:rPr>
          <w:rtl/>
        </w:rPr>
      </w:pPr>
      <w:r w:rsidRPr="000B4C7E">
        <w:rPr>
          <w:rFonts w:hint="cs"/>
          <w:rtl/>
        </w:rPr>
        <w:t>طواف وداع به جز برای زنانی که در حال عادت ماهیانه و نفاس هستند.</w:t>
      </w:r>
    </w:p>
    <w:p w:rsidR="000C0059" w:rsidRPr="000B4C7E" w:rsidRDefault="000C0059" w:rsidP="00425C3B">
      <w:pPr>
        <w:pStyle w:val="a"/>
        <w:numPr>
          <w:ilvl w:val="0"/>
          <w:numId w:val="82"/>
        </w:numPr>
        <w:spacing w:line="235" w:lineRule="auto"/>
        <w:rPr>
          <w:rtl/>
        </w:rPr>
      </w:pPr>
      <w:r w:rsidRPr="000B4C7E">
        <w:rPr>
          <w:rFonts w:hint="cs"/>
          <w:rtl/>
        </w:rPr>
        <w:t>هر که یکی از این واجبات را عمدا ترک کند گناهکار است و باید آن را با قربانی به همراه توبه و استغفار جبران نماید، اما اگر واجبی را از روی نادانی یا فراموشی ترک کرد آن را با قربانی جبران می‌کند.</w:t>
      </w:r>
    </w:p>
    <w:p w:rsidR="000C0059" w:rsidRPr="000B4C7E" w:rsidRDefault="000C0059" w:rsidP="00425C3B">
      <w:pPr>
        <w:pStyle w:val="a"/>
        <w:numPr>
          <w:ilvl w:val="0"/>
          <w:numId w:val="82"/>
        </w:numPr>
        <w:spacing w:line="235" w:lineRule="auto"/>
        <w:rPr>
          <w:lang w:bidi="ar-SA"/>
        </w:rPr>
      </w:pPr>
      <w:r w:rsidRPr="000B4C7E">
        <w:rPr>
          <w:rFonts w:hint="cs"/>
          <w:rtl/>
        </w:rPr>
        <w:t>هَدی</w:t>
      </w:r>
      <w:r w:rsidR="00843FE7">
        <w:rPr>
          <w:rFonts w:hint="cs"/>
          <w:rtl/>
        </w:rPr>
        <w:t xml:space="preserve"> (قربانی)</w:t>
      </w:r>
      <w:r w:rsidRPr="000B4C7E">
        <w:rPr>
          <w:rFonts w:hint="cs"/>
          <w:rtl/>
        </w:rPr>
        <w:t xml:space="preserve"> تمتع و قِران.</w:t>
      </w:r>
    </w:p>
    <w:p w:rsidR="000C0059" w:rsidRPr="000B4C7E" w:rsidRDefault="00846392" w:rsidP="00CD484F">
      <w:pPr>
        <w:pStyle w:val="a2"/>
        <w:rPr>
          <w:rtl/>
          <w:lang w:bidi="ar-SA"/>
        </w:rPr>
      </w:pPr>
      <w:bookmarkStart w:id="244" w:name="_Toc412668314"/>
      <w:r w:rsidRPr="000B4C7E">
        <w:rPr>
          <w:rFonts w:hint="cs"/>
          <w:rtl/>
          <w:lang w:bidi="ar-SA"/>
        </w:rPr>
        <w:t>مهم‌ترین سنت‌های حج</w:t>
      </w:r>
      <w:bookmarkEnd w:id="244"/>
    </w:p>
    <w:p w:rsidR="00027C0A" w:rsidRPr="000B4C7E" w:rsidRDefault="00846392" w:rsidP="00CD484F">
      <w:pPr>
        <w:pStyle w:val="a"/>
        <w:numPr>
          <w:ilvl w:val="0"/>
          <w:numId w:val="83"/>
        </w:numPr>
        <w:rPr>
          <w:rtl/>
        </w:rPr>
      </w:pPr>
      <w:r w:rsidRPr="000B4C7E">
        <w:rPr>
          <w:rFonts w:hint="cs"/>
          <w:rtl/>
        </w:rPr>
        <w:t>غسل برای احرام و خوش بویی و پوشیدن دو تکه پارچه سفید.</w:t>
      </w:r>
    </w:p>
    <w:p w:rsidR="00846392" w:rsidRPr="000B4C7E" w:rsidRDefault="00846392" w:rsidP="00CD484F">
      <w:pPr>
        <w:pStyle w:val="a"/>
        <w:numPr>
          <w:ilvl w:val="0"/>
          <w:numId w:val="83"/>
        </w:numPr>
        <w:rPr>
          <w:rtl/>
        </w:rPr>
      </w:pPr>
      <w:r w:rsidRPr="000B4C7E">
        <w:rPr>
          <w:rFonts w:hint="cs"/>
          <w:rtl/>
        </w:rPr>
        <w:t>طواف قُدوم (رسیدن) برای مُفرِد و قارِن</w:t>
      </w:r>
      <w:r w:rsidR="00E50874" w:rsidRPr="000B4C7E">
        <w:rPr>
          <w:rStyle w:val="FootnoteReference"/>
          <w:rtl/>
        </w:rPr>
        <w:t>(</w:t>
      </w:r>
      <w:r w:rsidR="00E50874" w:rsidRPr="000B4C7E">
        <w:rPr>
          <w:rStyle w:val="FootnoteReference"/>
          <w:rtl/>
        </w:rPr>
        <w:footnoteReference w:id="182"/>
      </w:r>
      <w:r w:rsidR="00E50874" w:rsidRPr="000B4C7E">
        <w:rPr>
          <w:rStyle w:val="FootnoteReference"/>
          <w:rtl/>
        </w:rPr>
        <w:t>)</w:t>
      </w:r>
      <w:r w:rsidRPr="000B4C7E">
        <w:rPr>
          <w:rFonts w:hint="cs"/>
          <w:rtl/>
        </w:rPr>
        <w:t>.</w:t>
      </w:r>
    </w:p>
    <w:p w:rsidR="00846392" w:rsidRPr="000B4C7E" w:rsidRDefault="00846392" w:rsidP="00CD484F">
      <w:pPr>
        <w:pStyle w:val="a"/>
        <w:numPr>
          <w:ilvl w:val="0"/>
          <w:numId w:val="83"/>
        </w:numPr>
        <w:rPr>
          <w:rtl/>
        </w:rPr>
      </w:pPr>
      <w:r w:rsidRPr="000B4C7E">
        <w:rPr>
          <w:rFonts w:hint="cs"/>
          <w:rtl/>
        </w:rPr>
        <w:t>«رَمل» در سه دور اول طواف قدوم، و رمل یعنی راه رفتن سریع با گام‌های کوچک.</w:t>
      </w:r>
    </w:p>
    <w:p w:rsidR="00846392" w:rsidRPr="00BD700A" w:rsidRDefault="00846392" w:rsidP="00CD484F">
      <w:pPr>
        <w:pStyle w:val="a"/>
        <w:numPr>
          <w:ilvl w:val="0"/>
          <w:numId w:val="83"/>
        </w:numPr>
        <w:rPr>
          <w:rtl/>
        </w:rPr>
      </w:pPr>
      <w:r w:rsidRPr="00BD700A">
        <w:rPr>
          <w:rFonts w:hint="cs"/>
          <w:rtl/>
        </w:rPr>
        <w:t>«اضطباع» در طواف قدوم. ا</w:t>
      </w:r>
      <w:r w:rsidR="00DA0677" w:rsidRPr="00BD700A">
        <w:rPr>
          <w:rFonts w:hint="cs"/>
          <w:rtl/>
        </w:rPr>
        <w:t>ض</w:t>
      </w:r>
      <w:r w:rsidRPr="00BD700A">
        <w:rPr>
          <w:rFonts w:hint="cs"/>
          <w:rtl/>
        </w:rPr>
        <w:t>طباع یعنی اینکه وسط ردا</w:t>
      </w:r>
      <w:r w:rsidR="00843FE7">
        <w:rPr>
          <w:rFonts w:hint="cs"/>
          <w:rtl/>
        </w:rPr>
        <w:t>ء</w:t>
      </w:r>
      <w:r w:rsidRPr="00BD700A">
        <w:rPr>
          <w:rFonts w:hint="cs"/>
          <w:rtl/>
        </w:rPr>
        <w:t xml:space="preserve"> را زیر </w:t>
      </w:r>
      <w:r w:rsidR="004B7DFE" w:rsidRPr="00BD700A">
        <w:rPr>
          <w:rFonts w:hint="cs"/>
          <w:rtl/>
        </w:rPr>
        <w:t>بغل راست خود رد کند و دو طرف آن را بر کتف چپ خود بیندازد [به طوری که کتف راستش بیرون باشد].</w:t>
      </w:r>
    </w:p>
    <w:p w:rsidR="004B7DFE" w:rsidRPr="000B4C7E" w:rsidRDefault="00DA0677" w:rsidP="00CD484F">
      <w:pPr>
        <w:pStyle w:val="a"/>
        <w:numPr>
          <w:ilvl w:val="0"/>
          <w:numId w:val="83"/>
        </w:numPr>
        <w:rPr>
          <w:rtl/>
        </w:rPr>
      </w:pPr>
      <w:r w:rsidRPr="000B4C7E">
        <w:rPr>
          <w:rFonts w:hint="cs"/>
          <w:rtl/>
        </w:rPr>
        <w:t>ماندن در منیٰ</w:t>
      </w:r>
      <w:r w:rsidR="004B7DFE" w:rsidRPr="000B4C7E">
        <w:rPr>
          <w:rFonts w:hint="cs"/>
          <w:rtl/>
        </w:rPr>
        <w:t xml:space="preserve"> در شب عرفه.</w:t>
      </w:r>
    </w:p>
    <w:p w:rsidR="004B7DFE" w:rsidRPr="000B4C7E" w:rsidRDefault="004B7DFE" w:rsidP="00CD484F">
      <w:pPr>
        <w:pStyle w:val="a"/>
        <w:numPr>
          <w:ilvl w:val="0"/>
          <w:numId w:val="83"/>
        </w:numPr>
        <w:rPr>
          <w:rtl/>
        </w:rPr>
      </w:pPr>
      <w:r w:rsidRPr="000B4C7E">
        <w:rPr>
          <w:rFonts w:hint="cs"/>
          <w:rtl/>
        </w:rPr>
        <w:t>لبیک گفتن از هنگام احرام تا رمی جمر</w:t>
      </w:r>
      <w:r w:rsidR="008D62E6" w:rsidRPr="000B4C7E">
        <w:rPr>
          <w:rFonts w:hint="cs"/>
          <w:rtl/>
        </w:rPr>
        <w:t xml:space="preserve">ۀ </w:t>
      </w:r>
      <w:r w:rsidRPr="000B4C7E">
        <w:rPr>
          <w:rFonts w:hint="cs"/>
          <w:rtl/>
        </w:rPr>
        <w:t>عقبه.</w:t>
      </w:r>
    </w:p>
    <w:p w:rsidR="004B7DFE" w:rsidRPr="000B4C7E" w:rsidRDefault="004B7DFE" w:rsidP="00843FE7">
      <w:pPr>
        <w:pStyle w:val="a"/>
        <w:numPr>
          <w:ilvl w:val="0"/>
          <w:numId w:val="83"/>
        </w:numPr>
        <w:rPr>
          <w:rtl/>
        </w:rPr>
      </w:pPr>
      <w:r w:rsidRPr="000B4C7E">
        <w:rPr>
          <w:rFonts w:hint="cs"/>
          <w:rtl/>
        </w:rPr>
        <w:t>جمع میان نماز مغرب و عشاء در مزدلفه به صورت جمع ت</w:t>
      </w:r>
      <w:r w:rsidR="00843FE7">
        <w:rPr>
          <w:rFonts w:hint="cs"/>
          <w:rtl/>
        </w:rPr>
        <w:t>أ</w:t>
      </w:r>
      <w:r w:rsidRPr="000B4C7E">
        <w:rPr>
          <w:rFonts w:hint="cs"/>
          <w:rtl/>
        </w:rPr>
        <w:t>خیر. (یعنی نماز مغرب و عشاء را در وقت عشاء بخواند).</w:t>
      </w:r>
    </w:p>
    <w:p w:rsidR="004B7DFE" w:rsidRPr="000B4C7E" w:rsidRDefault="004B7DFE" w:rsidP="00CD484F">
      <w:pPr>
        <w:pStyle w:val="a"/>
        <w:numPr>
          <w:ilvl w:val="0"/>
          <w:numId w:val="83"/>
        </w:numPr>
        <w:rPr>
          <w:rtl/>
        </w:rPr>
      </w:pPr>
      <w:r w:rsidRPr="000B4C7E">
        <w:rPr>
          <w:rFonts w:hint="cs"/>
          <w:rtl/>
        </w:rPr>
        <w:t xml:space="preserve">وقوف در مزدلفه نزد مشعر الحرام از </w:t>
      </w:r>
      <w:r w:rsidR="00CF4596" w:rsidRPr="000B4C7E">
        <w:rPr>
          <w:rFonts w:hint="cs"/>
          <w:rtl/>
        </w:rPr>
        <w:t>هنگام فجر</w:t>
      </w:r>
      <w:r w:rsidRPr="000B4C7E">
        <w:rPr>
          <w:rFonts w:hint="cs"/>
          <w:rtl/>
        </w:rPr>
        <w:t xml:space="preserve"> تا وقت اسفار</w:t>
      </w:r>
      <w:r w:rsidR="00CF4596" w:rsidRPr="000B4C7E">
        <w:rPr>
          <w:rFonts w:hint="cs"/>
          <w:rtl/>
        </w:rPr>
        <w:t xml:space="preserve"> (آغاز روشنی صبح</w:t>
      </w:r>
      <w:r w:rsidR="00DA0677" w:rsidRPr="000B4C7E">
        <w:rPr>
          <w:rFonts w:hint="cs"/>
          <w:rtl/>
        </w:rPr>
        <w:t>، پیش از طلوع</w:t>
      </w:r>
      <w:r w:rsidR="00CF4596" w:rsidRPr="000B4C7E">
        <w:rPr>
          <w:rFonts w:hint="cs"/>
          <w:rtl/>
        </w:rPr>
        <w:t>)</w:t>
      </w:r>
      <w:r w:rsidRPr="000B4C7E">
        <w:rPr>
          <w:rFonts w:hint="cs"/>
          <w:rtl/>
        </w:rPr>
        <w:t xml:space="preserve"> در صورت امکان.</w:t>
      </w:r>
    </w:p>
    <w:p w:rsidR="00846392" w:rsidRPr="000B4C7E" w:rsidRDefault="00CF4596" w:rsidP="00CD484F">
      <w:pPr>
        <w:pStyle w:val="a"/>
        <w:rPr>
          <w:rtl/>
        </w:rPr>
      </w:pPr>
      <w:r w:rsidRPr="000B4C7E">
        <w:rPr>
          <w:rFonts w:hint="cs"/>
          <w:rtl/>
        </w:rPr>
        <w:t xml:space="preserve">کسی که یکی از این سنت‌ها را ـ حتی به عمد ـ از دست بدهد اشکالی بر وی نیست اما بهتر است که شخص برای پیروی از پیامبر </w:t>
      </w:r>
      <w:r w:rsidRPr="000B4C7E">
        <w:rPr>
          <w:rFonts w:hint="cs"/>
          <w:sz w:val="22"/>
          <w:szCs w:val="22"/>
          <w:rtl/>
        </w:rPr>
        <w:t>ـ صلی الله علیه وسلم ـ</w:t>
      </w:r>
      <w:r w:rsidRPr="000B4C7E">
        <w:rPr>
          <w:rFonts w:hint="cs"/>
          <w:rtl/>
        </w:rPr>
        <w:t xml:space="preserve"> این سنت‌ها را انجام دهد.</w:t>
      </w:r>
    </w:p>
    <w:p w:rsidR="00CF4596" w:rsidRPr="000B4C7E" w:rsidRDefault="00CF4596" w:rsidP="00CD484F">
      <w:pPr>
        <w:pStyle w:val="a2"/>
        <w:rPr>
          <w:rtl/>
        </w:rPr>
      </w:pPr>
      <w:bookmarkStart w:id="245" w:name="_Toc412668315"/>
      <w:r w:rsidRPr="000B4C7E">
        <w:rPr>
          <w:rFonts w:hint="cs"/>
          <w:rtl/>
        </w:rPr>
        <w:t>مواقیت حج</w:t>
      </w:r>
      <w:bookmarkEnd w:id="245"/>
    </w:p>
    <w:p w:rsidR="00CF4596" w:rsidRPr="000B4C7E" w:rsidRDefault="00CF4596" w:rsidP="00843FE7">
      <w:pPr>
        <w:pStyle w:val="a"/>
        <w:rPr>
          <w:rtl/>
        </w:rPr>
      </w:pPr>
      <w:r w:rsidRPr="000B4C7E">
        <w:rPr>
          <w:rFonts w:hint="cs"/>
          <w:rtl/>
        </w:rPr>
        <w:t xml:space="preserve">مواقیتی که خداوند برای حج و عمره قرار داده </w:t>
      </w:r>
      <w:r w:rsidR="00843FE7">
        <w:rPr>
          <w:rFonts w:hint="cs"/>
          <w:rtl/>
        </w:rPr>
        <w:t>،</w:t>
      </w:r>
      <w:r w:rsidRPr="000B4C7E">
        <w:rPr>
          <w:rFonts w:hint="cs"/>
          <w:rtl/>
        </w:rPr>
        <w:t xml:space="preserve"> دو نوع است:</w:t>
      </w:r>
    </w:p>
    <w:p w:rsidR="00CF4596" w:rsidRPr="000B4C7E" w:rsidRDefault="00CF4596" w:rsidP="00CD484F">
      <w:pPr>
        <w:pStyle w:val="a"/>
        <w:rPr>
          <w:rtl/>
        </w:rPr>
      </w:pPr>
      <w:r w:rsidRPr="000B4C7E">
        <w:rPr>
          <w:rFonts w:hint="cs"/>
          <w:rtl/>
        </w:rPr>
        <w:t>میقات زمانی که مخصوص حج است ـ نه عمره ـ و از ماه شوال تا دهم ذی الحجه ادامه دارد. الله متعال در این باره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C95AAC" w:rsidRPr="000B4C7E">
        <w:rPr>
          <w:rFonts w:ascii="KFGQPC Uthmanic Script HAFS" w:hAnsi="KFGQPC Uthmanic Script HAFS" w:cs="KFGQPC Uthmanic Script HAFS" w:hint="cs"/>
          <w:rtl/>
        </w:rPr>
        <w:t>ٱلۡحَجُّ</w:t>
      </w:r>
      <w:r w:rsidR="00C95AAC" w:rsidRPr="000B4C7E">
        <w:rPr>
          <w:rFonts w:ascii="KFGQPC Uthmanic Script HAFS" w:hAnsi="KFGQPC Uthmanic Script HAFS" w:cs="KFGQPC Uthmanic Script HAFS"/>
          <w:rtl/>
        </w:rPr>
        <w:t xml:space="preserve"> أَشۡهُرٞ مَّعۡلُومَٰتٞۚ فَمَن فَرَضَ فِيهِنَّ </w:t>
      </w:r>
      <w:r w:rsidR="00C95AAC" w:rsidRPr="000B4C7E">
        <w:rPr>
          <w:rFonts w:ascii="KFGQPC Uthmanic Script HAFS" w:hAnsi="KFGQPC Uthmanic Script HAFS" w:cs="KFGQPC Uthmanic Script HAFS" w:hint="cs"/>
          <w:rtl/>
        </w:rPr>
        <w:t>ٱلۡحَجَّ</w:t>
      </w:r>
      <w:r w:rsidR="00C95AAC" w:rsidRPr="000B4C7E">
        <w:rPr>
          <w:rFonts w:ascii="KFGQPC Uthmanic Script HAFS" w:hAnsi="KFGQPC Uthmanic Script HAFS" w:cs="KFGQPC Uthmanic Script HAFS"/>
          <w:rtl/>
        </w:rPr>
        <w:t xml:space="preserve"> فَلَا رَفَثَ وَلَا فُسُوقَ وَلَا جِدَالَ فِي </w:t>
      </w:r>
      <w:r w:rsidR="00FA0415" w:rsidRPr="000B4C7E">
        <w:rPr>
          <w:rFonts w:ascii="KFGQPC Uthmanic Script HAFS" w:hAnsi="KFGQPC Uthmanic Script HAFS" w:cs="KFGQPC Uthmanic Script HAFS" w:hint="cs"/>
          <w:rtl/>
        </w:rPr>
        <w:t>ٱلۡحَجِّ</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[البقرة: 197]</w:t>
      </w:r>
      <w:r w:rsidRPr="000B4C7E">
        <w:rPr>
          <w:rFonts w:hint="cs"/>
          <w:rtl/>
          <w:lang w:bidi="ar-SA"/>
        </w:rPr>
        <w:t>.</w:t>
      </w:r>
    </w:p>
    <w:p w:rsidR="00CF4596" w:rsidRPr="000B4C7E" w:rsidRDefault="00CF4596" w:rsidP="00CD484F">
      <w:pPr>
        <w:pStyle w:val="a5"/>
        <w:rPr>
          <w:rtl/>
        </w:rPr>
      </w:pPr>
      <w:r w:rsidRPr="000B4C7E">
        <w:rPr>
          <w:rFonts w:hint="cs"/>
          <w:rtl/>
        </w:rPr>
        <w:t>(حج در ماه‌های معینی است؛ پس هر کس در این [ماه]ها حج را [بر خود] واجب گرداند، [بداند که] در اثنای حج هم‌بستری و گناه و جدال [روا] نیست).</w:t>
      </w:r>
    </w:p>
    <w:p w:rsidR="00846392" w:rsidRPr="00DC514E" w:rsidRDefault="008D4793" w:rsidP="00DC514E">
      <w:pPr>
        <w:pStyle w:val="a"/>
        <w:rPr>
          <w:spacing w:val="-2"/>
          <w:rtl/>
        </w:rPr>
      </w:pPr>
      <w:r w:rsidRPr="00DC514E">
        <w:rPr>
          <w:rFonts w:hint="cs"/>
          <w:spacing w:val="-2"/>
          <w:rtl/>
        </w:rPr>
        <w:t>اما عمره توقیت زمانی ندارد و شخص می‌تواند هرگاه که می‌خواهد برای عمره احرام کند.</w:t>
      </w:r>
    </w:p>
    <w:p w:rsidR="00A20A94" w:rsidRPr="000B4C7E" w:rsidRDefault="008D4793" w:rsidP="00CD484F">
      <w:pPr>
        <w:pStyle w:val="a3"/>
        <w:rPr>
          <w:rtl/>
        </w:rPr>
      </w:pPr>
      <w:bookmarkStart w:id="246" w:name="_Toc412668316"/>
      <w:r w:rsidRPr="000B4C7E">
        <w:rPr>
          <w:rFonts w:hint="cs"/>
          <w:rtl/>
        </w:rPr>
        <w:t>میقات مکانی که شامل حج و عمره است</w:t>
      </w:r>
      <w:bookmarkEnd w:id="246"/>
    </w:p>
    <w:p w:rsidR="008D4793" w:rsidRPr="000B4C7E" w:rsidRDefault="008D4793" w:rsidP="00843FE7">
      <w:pPr>
        <w:pStyle w:val="a"/>
        <w:rPr>
          <w:rtl/>
        </w:rPr>
      </w:pPr>
      <w:r w:rsidRPr="000B4C7E">
        <w:rPr>
          <w:rFonts w:hint="cs"/>
          <w:rtl/>
        </w:rPr>
        <w:t>منظور از میقات مکانی، محدوده‌ای است که برای حاجی جایز نیست بدون احرام از آن</w:t>
      </w:r>
      <w:r w:rsidR="00843FE7">
        <w:rPr>
          <w:rFonts w:hint="cs"/>
          <w:rtl/>
        </w:rPr>
        <w:t xml:space="preserve"> محدوده</w:t>
      </w:r>
      <w:r w:rsidRPr="000B4C7E">
        <w:rPr>
          <w:rFonts w:hint="cs"/>
          <w:rtl/>
        </w:rPr>
        <w:t xml:space="preserve"> </w:t>
      </w:r>
      <w:r w:rsidR="00843FE7">
        <w:rPr>
          <w:rFonts w:hint="cs"/>
          <w:rtl/>
        </w:rPr>
        <w:t>برای رسیدن به</w:t>
      </w:r>
      <w:r w:rsidRPr="000B4C7E">
        <w:rPr>
          <w:rFonts w:hint="cs"/>
          <w:rtl/>
        </w:rPr>
        <w:t xml:space="preserve"> مکه </w:t>
      </w:r>
      <w:r w:rsidR="00843FE7">
        <w:rPr>
          <w:rFonts w:hint="cs"/>
          <w:rtl/>
        </w:rPr>
        <w:t>عبور کند،</w:t>
      </w:r>
      <w:r w:rsidRPr="000B4C7E">
        <w:rPr>
          <w:rFonts w:hint="cs"/>
          <w:rtl/>
        </w:rPr>
        <w:t xml:space="preserve"> که عبارتند از:</w:t>
      </w:r>
    </w:p>
    <w:p w:rsidR="008D4793" w:rsidRPr="000B4C7E" w:rsidRDefault="008D4793" w:rsidP="00CD484F">
      <w:pPr>
        <w:pStyle w:val="a"/>
        <w:numPr>
          <w:ilvl w:val="0"/>
          <w:numId w:val="84"/>
        </w:numPr>
        <w:rPr>
          <w:rtl/>
        </w:rPr>
      </w:pPr>
      <w:r w:rsidRPr="000B4C7E">
        <w:rPr>
          <w:rFonts w:hint="cs"/>
          <w:rtl/>
        </w:rPr>
        <w:t>ذوالحُلَیفه، که میقات اهل مدینه است.</w:t>
      </w:r>
    </w:p>
    <w:p w:rsidR="008D4793" w:rsidRPr="000B4C7E" w:rsidRDefault="008D4793" w:rsidP="00CD484F">
      <w:pPr>
        <w:pStyle w:val="a"/>
        <w:numPr>
          <w:ilvl w:val="0"/>
          <w:numId w:val="84"/>
        </w:numPr>
        <w:rPr>
          <w:rtl/>
        </w:rPr>
      </w:pPr>
      <w:r w:rsidRPr="000B4C7E">
        <w:rPr>
          <w:rFonts w:hint="cs"/>
          <w:rtl/>
        </w:rPr>
        <w:t>جُحفَه، که میقات اهل شام و مصر و مغرب است.</w:t>
      </w:r>
    </w:p>
    <w:p w:rsidR="008D4793" w:rsidRPr="000B4C7E" w:rsidRDefault="008D4793" w:rsidP="00CD484F">
      <w:pPr>
        <w:pStyle w:val="a"/>
        <w:numPr>
          <w:ilvl w:val="0"/>
          <w:numId w:val="84"/>
        </w:numPr>
        <w:rPr>
          <w:rtl/>
        </w:rPr>
      </w:pPr>
      <w:r w:rsidRPr="000B4C7E">
        <w:rPr>
          <w:rFonts w:hint="cs"/>
          <w:rtl/>
        </w:rPr>
        <w:t>قرن المنازل، که میقات اهل نجد است و هم اکنون آن را سیل الکبیر می‌نامند.</w:t>
      </w:r>
    </w:p>
    <w:p w:rsidR="008D4793" w:rsidRPr="000B4C7E" w:rsidRDefault="008D4793" w:rsidP="00CD484F">
      <w:pPr>
        <w:pStyle w:val="a"/>
        <w:numPr>
          <w:ilvl w:val="0"/>
          <w:numId w:val="84"/>
        </w:numPr>
        <w:rPr>
          <w:rtl/>
        </w:rPr>
      </w:pPr>
      <w:r w:rsidRPr="000B4C7E">
        <w:rPr>
          <w:rFonts w:hint="cs"/>
          <w:rtl/>
        </w:rPr>
        <w:t>یَلَملَم، که میقات اهل یمن است.</w:t>
      </w:r>
    </w:p>
    <w:p w:rsidR="008D4793" w:rsidRPr="000B4C7E" w:rsidRDefault="008D4793" w:rsidP="00CD484F">
      <w:pPr>
        <w:pStyle w:val="a"/>
        <w:numPr>
          <w:ilvl w:val="0"/>
          <w:numId w:val="84"/>
        </w:numPr>
        <w:rPr>
          <w:rtl/>
        </w:rPr>
      </w:pPr>
      <w:r w:rsidRPr="000B4C7E">
        <w:rPr>
          <w:rFonts w:hint="cs"/>
          <w:rtl/>
        </w:rPr>
        <w:t>ذات ع</w:t>
      </w:r>
      <w:r w:rsidR="00DA0677" w:rsidRPr="000B4C7E">
        <w:rPr>
          <w:rFonts w:hint="cs"/>
          <w:rtl/>
        </w:rPr>
        <w:t>ِ</w:t>
      </w:r>
      <w:r w:rsidRPr="000B4C7E">
        <w:rPr>
          <w:rFonts w:hint="cs"/>
          <w:rtl/>
        </w:rPr>
        <w:t>رق که میقات اهل عراق و مشرق است.</w:t>
      </w:r>
    </w:p>
    <w:p w:rsidR="00A20A94" w:rsidRPr="000B4C7E" w:rsidRDefault="008D4793" w:rsidP="00CD484F">
      <w:pPr>
        <w:pStyle w:val="a3"/>
        <w:rPr>
          <w:rtl/>
        </w:rPr>
      </w:pPr>
      <w:bookmarkStart w:id="247" w:name="_Toc412668317"/>
      <w:r w:rsidRPr="000B4C7E">
        <w:rPr>
          <w:rFonts w:hint="cs"/>
          <w:rtl/>
        </w:rPr>
        <w:t>برخی از مسائل مهم در رابطه با مواقیت</w:t>
      </w:r>
      <w:bookmarkEnd w:id="247"/>
    </w:p>
    <w:p w:rsidR="008D4793" w:rsidRPr="000B4C7E" w:rsidRDefault="00BD0020" w:rsidP="00CD484F">
      <w:pPr>
        <w:pStyle w:val="a"/>
        <w:rPr>
          <w:rtl/>
        </w:rPr>
      </w:pPr>
      <w:r w:rsidRPr="000B4C7E">
        <w:rPr>
          <w:rFonts w:hint="cs"/>
          <w:rtl/>
        </w:rPr>
        <w:t>نخست: اهالی سرزمین‌هایی که نام برده شده از مواقیتی که ذکر شد احرام می‌کنند. همینطور دیگرانی که از این مواقیت عبور می‌کنند و قصد حج یا عمره دارند باید از آنجا احرام کنند.</w:t>
      </w:r>
    </w:p>
    <w:p w:rsidR="00BD0020" w:rsidRPr="000B4C7E" w:rsidRDefault="00BD0020" w:rsidP="00CD484F">
      <w:pPr>
        <w:pStyle w:val="a"/>
        <w:rPr>
          <w:rtl/>
        </w:rPr>
      </w:pPr>
      <w:r w:rsidRPr="000B4C7E">
        <w:rPr>
          <w:rFonts w:hint="cs"/>
          <w:rtl/>
        </w:rPr>
        <w:t xml:space="preserve">دوم: </w:t>
      </w:r>
      <w:r w:rsidR="00956AB3" w:rsidRPr="000B4C7E">
        <w:rPr>
          <w:rFonts w:hint="cs"/>
          <w:rtl/>
        </w:rPr>
        <w:t>کسی که منزلش از این مواقیت به مکه نزدیک‌تر است از منزل خود به قصد حج یا عمره احرام می‌کند. همینطور کسانی که اهل مکه هستند و قصد حج دارند از خود مکه احرام می‌کنند و نیازی به خارج شدن به میقات برای احرام ندارند. اما برای عمره باید به سوی نزدیک‌ترین سرزمین خارج حرمین بروند و از آنجا احرام نمایند.</w:t>
      </w:r>
    </w:p>
    <w:p w:rsidR="00AB02D0" w:rsidRPr="000B4C7E" w:rsidRDefault="00956AB3" w:rsidP="00CD484F">
      <w:pPr>
        <w:pStyle w:val="a"/>
        <w:rPr>
          <w:rtl/>
        </w:rPr>
      </w:pPr>
      <w:r w:rsidRPr="000B4C7E">
        <w:rPr>
          <w:rFonts w:hint="cs"/>
          <w:rtl/>
        </w:rPr>
        <w:t>سوم: کسی که با هواپیما مسافرت می‌کند وقتی که به موازات مواقیت رسید از آسمان احرام می‌کند و برای وی جایز نیست که مانند برخی از حجاج، هنگام فرود آمدن در فرودگاه جده احرام کند</w:t>
      </w:r>
      <w:r w:rsidR="008A4428" w:rsidRPr="000B4C7E">
        <w:rPr>
          <w:rFonts w:hint="cs"/>
          <w:rtl/>
        </w:rPr>
        <w:t>، زیرا جده میقات نیست و محل احرام نیست و هر که مرتکب چنین کاری شود یکی از واجبات حج را ترک گفته و بر وی واجب است گوسفندی ذبح کند و بر فقرای حرم تقسیم نماید.</w:t>
      </w:r>
    </w:p>
    <w:p w:rsidR="008A4428" w:rsidRPr="000B4C7E" w:rsidRDefault="008A4428" w:rsidP="00843FE7">
      <w:pPr>
        <w:pStyle w:val="a"/>
        <w:rPr>
          <w:rtl/>
        </w:rPr>
      </w:pPr>
      <w:r w:rsidRPr="000B4C7E">
        <w:rPr>
          <w:rFonts w:hint="cs"/>
          <w:rtl/>
        </w:rPr>
        <w:t>چهارم: کسی که بدون احرام از میقات عبور کرده است باید به آن برگردد و احرام نماید، زیرا این واجبی است که می‌توان</w:t>
      </w:r>
      <w:r w:rsidR="00843FE7">
        <w:rPr>
          <w:rFonts w:hint="cs"/>
          <w:rtl/>
        </w:rPr>
        <w:t xml:space="preserve"> ترک</w:t>
      </w:r>
      <w:r w:rsidRPr="000B4C7E">
        <w:rPr>
          <w:rFonts w:hint="cs"/>
          <w:rtl/>
        </w:rPr>
        <w:t xml:space="preserve"> </w:t>
      </w:r>
      <w:r w:rsidR="00843FE7">
        <w:rPr>
          <w:rFonts w:hint="cs"/>
          <w:rtl/>
        </w:rPr>
        <w:t>آن را جبران کرد</w:t>
      </w:r>
      <w:r w:rsidRPr="000B4C7E">
        <w:rPr>
          <w:rFonts w:hint="cs"/>
          <w:rtl/>
        </w:rPr>
        <w:t>، بنابراین ترک آن جایز نیست. اما اگر بازنگشت و در منطقه‌ای نزدیک‌تر به مکه احرام نمود فدیه بر وی واجب می‌شود.</w:t>
      </w:r>
    </w:p>
    <w:p w:rsidR="008A4428" w:rsidRPr="000B4C7E" w:rsidRDefault="008A4428" w:rsidP="00CD484F">
      <w:pPr>
        <w:pStyle w:val="a2"/>
        <w:rPr>
          <w:rtl/>
        </w:rPr>
      </w:pPr>
      <w:bookmarkStart w:id="248" w:name="_Toc412668318"/>
      <w:r w:rsidRPr="000B4C7E">
        <w:rPr>
          <w:rFonts w:hint="cs"/>
          <w:rtl/>
        </w:rPr>
        <w:t>مناسک حج</w:t>
      </w:r>
      <w:bookmarkEnd w:id="248"/>
    </w:p>
    <w:p w:rsidR="008A4428" w:rsidRPr="000B4C7E" w:rsidRDefault="008A4428" w:rsidP="00CD484F">
      <w:pPr>
        <w:pStyle w:val="a"/>
        <w:rPr>
          <w:rtl/>
        </w:rPr>
      </w:pPr>
      <w:r w:rsidRPr="000B4C7E">
        <w:rPr>
          <w:rFonts w:hint="cs"/>
          <w:rtl/>
        </w:rPr>
        <w:t>نخست: ا</w:t>
      </w:r>
      <w:r w:rsidR="00DA0677" w:rsidRPr="000B4C7E">
        <w:rPr>
          <w:rFonts w:hint="cs"/>
          <w:rtl/>
        </w:rPr>
        <w:t>ِ</w:t>
      </w:r>
      <w:r w:rsidRPr="000B4C7E">
        <w:rPr>
          <w:rFonts w:hint="cs"/>
          <w:rtl/>
        </w:rPr>
        <w:t>حرام. احرام اولین رکن از ارکان حج است و منظور از آن، نیتِ وارد شدن به نُسُک و اعمال حج است و برای این اِحرام نامیده شده که مسلمان با نیتِ آن چیزهایی را که پیش‌تر برای وی مباح بوده از جمله زناشویی و خوش‌بویی و کوتاه کردن و کندن ناخن و موی سر و دیگر موهای بدن و چیزهایی دیگر،</w:t>
      </w:r>
      <w:r w:rsidR="005D3ED9" w:rsidRPr="000B4C7E">
        <w:rPr>
          <w:rFonts w:hint="cs"/>
          <w:rtl/>
        </w:rPr>
        <w:t xml:space="preserve"> را</w:t>
      </w:r>
      <w:r w:rsidRPr="000B4C7E">
        <w:rPr>
          <w:rFonts w:hint="cs"/>
          <w:rtl/>
        </w:rPr>
        <w:t xml:space="preserve"> بر خود حرام می‌کند.</w:t>
      </w:r>
    </w:p>
    <w:p w:rsidR="008A4428" w:rsidRPr="000B4C7E" w:rsidRDefault="008A4428" w:rsidP="00CD484F">
      <w:pPr>
        <w:pStyle w:val="a"/>
        <w:rPr>
          <w:rtl/>
        </w:rPr>
      </w:pPr>
      <w:r w:rsidRPr="000B4C7E">
        <w:rPr>
          <w:rFonts w:hint="cs"/>
          <w:rtl/>
        </w:rPr>
        <w:t>احرام بر سه نوع است:</w:t>
      </w:r>
    </w:p>
    <w:p w:rsidR="008A4428" w:rsidRPr="00DC514E" w:rsidRDefault="008A4428" w:rsidP="00CD484F">
      <w:pPr>
        <w:pStyle w:val="a"/>
        <w:numPr>
          <w:ilvl w:val="0"/>
          <w:numId w:val="85"/>
        </w:numPr>
        <w:rPr>
          <w:spacing w:val="-2"/>
          <w:rtl/>
        </w:rPr>
      </w:pPr>
      <w:r w:rsidRPr="00DC514E">
        <w:rPr>
          <w:rFonts w:hint="cs"/>
          <w:spacing w:val="-2"/>
          <w:rtl/>
        </w:rPr>
        <w:t xml:space="preserve">تمتع: یعنی آنکه شخص در ماه‌های حج نیت عمره کند و سپس به سرزمین خود باز نگردد و پس از پایان عمره از احرام در آید و دوباره برای حج همان سال احرام کند. در این نوع احرام چنین می‌گوید: </w:t>
      </w:r>
      <w:r w:rsidRPr="00DC514E">
        <w:rPr>
          <w:rStyle w:val="Char1"/>
          <w:rFonts w:hint="cs"/>
          <w:spacing w:val="-2"/>
          <w:rtl/>
        </w:rPr>
        <w:t>«لَبَّیك عُمرة م</w:t>
      </w:r>
      <w:r w:rsidR="00AE78C8" w:rsidRPr="00DC514E">
        <w:rPr>
          <w:rStyle w:val="Char1"/>
          <w:rFonts w:hint="cs"/>
          <w:spacing w:val="-2"/>
          <w:rtl/>
        </w:rPr>
        <w:t>ُ</w:t>
      </w:r>
      <w:r w:rsidRPr="00DC514E">
        <w:rPr>
          <w:rStyle w:val="Char1"/>
          <w:rFonts w:hint="cs"/>
          <w:spacing w:val="-2"/>
          <w:rtl/>
        </w:rPr>
        <w:t>ت</w:t>
      </w:r>
      <w:r w:rsidR="00AE78C8" w:rsidRPr="00DC514E">
        <w:rPr>
          <w:rStyle w:val="Char1"/>
          <w:rFonts w:hint="cs"/>
          <w:spacing w:val="-2"/>
          <w:rtl/>
        </w:rPr>
        <w:t>َ</w:t>
      </w:r>
      <w:r w:rsidRPr="00DC514E">
        <w:rPr>
          <w:rStyle w:val="Char1"/>
          <w:rFonts w:hint="cs"/>
          <w:spacing w:val="-2"/>
          <w:rtl/>
        </w:rPr>
        <w:t>م</w:t>
      </w:r>
      <w:r w:rsidR="00AE78C8" w:rsidRPr="00DC514E">
        <w:rPr>
          <w:rStyle w:val="Char1"/>
          <w:rFonts w:hint="cs"/>
          <w:spacing w:val="-2"/>
          <w:rtl/>
        </w:rPr>
        <w:t>َ</w:t>
      </w:r>
      <w:r w:rsidRPr="00DC514E">
        <w:rPr>
          <w:rStyle w:val="Char1"/>
          <w:rFonts w:hint="cs"/>
          <w:spacing w:val="-2"/>
          <w:rtl/>
        </w:rPr>
        <w:t>ت</w:t>
      </w:r>
      <w:r w:rsidR="00AE78C8" w:rsidRPr="00DC514E">
        <w:rPr>
          <w:rStyle w:val="Char1"/>
          <w:rFonts w:hint="cs"/>
          <w:spacing w:val="-2"/>
          <w:rtl/>
        </w:rPr>
        <w:t>ِّ</w:t>
      </w:r>
      <w:r w:rsidRPr="00DC514E">
        <w:rPr>
          <w:rStyle w:val="Char1"/>
          <w:rFonts w:hint="cs"/>
          <w:spacing w:val="-2"/>
          <w:rtl/>
        </w:rPr>
        <w:t>عا ب</w:t>
      </w:r>
      <w:r w:rsidR="00AE78C8" w:rsidRPr="00DC514E">
        <w:rPr>
          <w:rStyle w:val="Char1"/>
          <w:rFonts w:hint="cs"/>
          <w:spacing w:val="-2"/>
          <w:rtl/>
        </w:rPr>
        <w:t>ِ</w:t>
      </w:r>
      <w:r w:rsidRPr="00DC514E">
        <w:rPr>
          <w:rStyle w:val="Char1"/>
          <w:rFonts w:hint="cs"/>
          <w:spacing w:val="-2"/>
          <w:rtl/>
        </w:rPr>
        <w:t>ها إلی الح</w:t>
      </w:r>
      <w:r w:rsidR="00AE78C8" w:rsidRPr="00DC514E">
        <w:rPr>
          <w:rStyle w:val="Char1"/>
          <w:rFonts w:hint="cs"/>
          <w:spacing w:val="-2"/>
          <w:rtl/>
        </w:rPr>
        <w:t>َ</w:t>
      </w:r>
      <w:r w:rsidRPr="00DC514E">
        <w:rPr>
          <w:rStyle w:val="Char1"/>
          <w:rFonts w:hint="cs"/>
          <w:spacing w:val="-2"/>
          <w:rtl/>
        </w:rPr>
        <w:t>ج»</w:t>
      </w:r>
      <w:r w:rsidRPr="00DC514E">
        <w:rPr>
          <w:rFonts w:hint="cs"/>
          <w:spacing w:val="-2"/>
          <w:rtl/>
        </w:rPr>
        <w:t xml:space="preserve"> یا آنکه تنها لبیک عمره می‌گوید و پس از آنکه برای حج احرام نمود لبیک حج را به جای می‌آورد.</w:t>
      </w:r>
    </w:p>
    <w:p w:rsidR="008A4428" w:rsidRPr="000B4C7E" w:rsidRDefault="008A4428" w:rsidP="00CD484F">
      <w:pPr>
        <w:pStyle w:val="a"/>
        <w:numPr>
          <w:ilvl w:val="0"/>
          <w:numId w:val="85"/>
        </w:numPr>
        <w:rPr>
          <w:rtl/>
        </w:rPr>
      </w:pPr>
      <w:r w:rsidRPr="000B4C7E">
        <w:rPr>
          <w:rFonts w:hint="cs"/>
          <w:rtl/>
        </w:rPr>
        <w:t xml:space="preserve">قِران: یعنی همراه کردن حج با عمره به این صورت که هر دوی آن‌ها را با هم و با یک احرام و یک سفر نیت کند، که در این حال چنین لبیک می‌گوید: </w:t>
      </w:r>
      <w:r w:rsidRPr="000B4C7E">
        <w:rPr>
          <w:rStyle w:val="Char1"/>
          <w:rFonts w:hint="cs"/>
          <w:rtl/>
        </w:rPr>
        <w:t>«ل</w:t>
      </w:r>
      <w:r w:rsidR="00AE78C8" w:rsidRPr="000B4C7E">
        <w:rPr>
          <w:rStyle w:val="Char1"/>
          <w:rFonts w:hint="cs"/>
          <w:rtl/>
        </w:rPr>
        <w:t>َ</w:t>
      </w:r>
      <w:r w:rsidRPr="000B4C7E">
        <w:rPr>
          <w:rStyle w:val="Char1"/>
          <w:rFonts w:hint="cs"/>
          <w:rtl/>
        </w:rPr>
        <w:t>ب</w:t>
      </w:r>
      <w:r w:rsidR="00AE78C8" w:rsidRPr="000B4C7E">
        <w:rPr>
          <w:rStyle w:val="Char1"/>
          <w:rFonts w:hint="cs"/>
          <w:rtl/>
        </w:rPr>
        <w:t>َّ</w:t>
      </w:r>
      <w:r w:rsidRPr="000B4C7E">
        <w:rPr>
          <w:rStyle w:val="Char1"/>
          <w:rFonts w:hint="cs"/>
          <w:rtl/>
        </w:rPr>
        <w:t>یك</w:t>
      </w:r>
      <w:r w:rsidR="00AE78C8" w:rsidRPr="000B4C7E">
        <w:rPr>
          <w:rStyle w:val="Char1"/>
          <w:rFonts w:hint="cs"/>
          <w:rtl/>
        </w:rPr>
        <w:t>َ</w:t>
      </w:r>
      <w:r w:rsidRPr="000B4C7E">
        <w:rPr>
          <w:rStyle w:val="Char1"/>
          <w:rFonts w:hint="cs"/>
          <w:rtl/>
        </w:rPr>
        <w:t xml:space="preserve"> ع</w:t>
      </w:r>
      <w:r w:rsidR="00AE78C8" w:rsidRPr="000B4C7E">
        <w:rPr>
          <w:rStyle w:val="Char1"/>
          <w:rFonts w:hint="cs"/>
          <w:rtl/>
        </w:rPr>
        <w:t>ُ</w:t>
      </w:r>
      <w:r w:rsidRPr="000B4C7E">
        <w:rPr>
          <w:rStyle w:val="Char1"/>
          <w:rFonts w:hint="cs"/>
          <w:rtl/>
        </w:rPr>
        <w:t>مرةً وَح</w:t>
      </w:r>
      <w:r w:rsidR="00AE78C8" w:rsidRPr="000B4C7E">
        <w:rPr>
          <w:rStyle w:val="Char1"/>
          <w:rFonts w:hint="cs"/>
          <w:rtl/>
        </w:rPr>
        <w:t>َ</w:t>
      </w:r>
      <w:r w:rsidRPr="000B4C7E">
        <w:rPr>
          <w:rStyle w:val="Char1"/>
          <w:rFonts w:hint="cs"/>
          <w:rtl/>
        </w:rPr>
        <w:t>جّا»</w:t>
      </w:r>
      <w:r w:rsidRPr="000B4C7E">
        <w:rPr>
          <w:rFonts w:hint="cs"/>
          <w:rtl/>
        </w:rPr>
        <w:t>.</w:t>
      </w:r>
    </w:p>
    <w:p w:rsidR="008A4428" w:rsidRPr="000B4C7E" w:rsidRDefault="008A4428" w:rsidP="00CD484F">
      <w:pPr>
        <w:pStyle w:val="a"/>
        <w:numPr>
          <w:ilvl w:val="0"/>
          <w:numId w:val="85"/>
        </w:numPr>
        <w:rPr>
          <w:rtl/>
        </w:rPr>
      </w:pPr>
      <w:r w:rsidRPr="000B4C7E">
        <w:rPr>
          <w:rFonts w:hint="cs"/>
          <w:rtl/>
        </w:rPr>
        <w:t xml:space="preserve">اِفراد: </w:t>
      </w:r>
      <w:r w:rsidR="004A22FC" w:rsidRPr="000B4C7E">
        <w:rPr>
          <w:rFonts w:hint="cs"/>
          <w:rtl/>
        </w:rPr>
        <w:t xml:space="preserve">به این صورت که تنها نیت ادای حج کند و بگوید: </w:t>
      </w:r>
      <w:r w:rsidR="004A22FC" w:rsidRPr="000B4C7E">
        <w:rPr>
          <w:rStyle w:val="Char1"/>
          <w:rFonts w:hint="cs"/>
          <w:rtl/>
        </w:rPr>
        <w:t>«لَبَّیكَ حَجّا»</w:t>
      </w:r>
      <w:r w:rsidR="004A22FC" w:rsidRPr="000B4C7E">
        <w:rPr>
          <w:rFonts w:hint="cs"/>
          <w:rtl/>
        </w:rPr>
        <w:t>.</w:t>
      </w:r>
    </w:p>
    <w:p w:rsidR="004A22FC" w:rsidRPr="000B4C7E" w:rsidRDefault="00155E9A" w:rsidP="00CD484F">
      <w:pPr>
        <w:pStyle w:val="a"/>
        <w:rPr>
          <w:rtl/>
        </w:rPr>
      </w:pPr>
      <w:r w:rsidRPr="000B4C7E">
        <w:rPr>
          <w:rFonts w:hint="cs"/>
          <w:rtl/>
        </w:rPr>
        <w:t>توجه: برای کسی که به صورت تمتع یا قِران حج خود را به جای می‌آورد لازم است هر یک از چارپایان (یک گوسفند یا یک گاو یا یک شتر، یا هفت گاو یا هفت شتر) را به عنوان هَدی قربانی کند، اما برای مفرد قربانی لازم نیست اما مستحب است.</w:t>
      </w:r>
    </w:p>
    <w:p w:rsidR="00155E9A" w:rsidRPr="000B4C7E" w:rsidRDefault="00155E9A" w:rsidP="00CD484F">
      <w:pPr>
        <w:pStyle w:val="a2"/>
        <w:rPr>
          <w:rtl/>
        </w:rPr>
      </w:pPr>
      <w:bookmarkStart w:id="249" w:name="_Toc412668319"/>
      <w:r w:rsidRPr="000B4C7E">
        <w:rPr>
          <w:rFonts w:hint="cs"/>
          <w:rtl/>
        </w:rPr>
        <w:t>واجبات احرام</w:t>
      </w:r>
      <w:bookmarkEnd w:id="249"/>
    </w:p>
    <w:p w:rsidR="00155E9A" w:rsidRPr="000B4C7E" w:rsidRDefault="00F909B6" w:rsidP="00CD484F">
      <w:pPr>
        <w:pStyle w:val="a"/>
        <w:rPr>
          <w:rtl/>
        </w:rPr>
      </w:pPr>
      <w:r w:rsidRPr="000B4C7E">
        <w:rPr>
          <w:rFonts w:hint="cs"/>
          <w:rtl/>
        </w:rPr>
        <w:t>احرام دو واجب داد:</w:t>
      </w:r>
    </w:p>
    <w:p w:rsidR="00F909B6" w:rsidRPr="000B4C7E" w:rsidRDefault="00F909B6" w:rsidP="00E50133">
      <w:pPr>
        <w:pStyle w:val="a"/>
        <w:numPr>
          <w:ilvl w:val="0"/>
          <w:numId w:val="86"/>
        </w:numPr>
        <w:rPr>
          <w:rtl/>
        </w:rPr>
      </w:pPr>
      <w:r w:rsidRPr="000B4C7E">
        <w:rPr>
          <w:rFonts w:hint="cs"/>
          <w:rtl/>
        </w:rPr>
        <w:t xml:space="preserve">احرام از میقات، که امر و فعل رسول </w:t>
      </w:r>
      <w:r w:rsidR="00E50133">
        <w:rPr>
          <w:rFonts w:hint="cs"/>
          <w:rtl/>
        </w:rPr>
        <w:t>خدا</w:t>
      </w:r>
      <w:r w:rsidRPr="000B4C7E">
        <w:rPr>
          <w:rFonts w:hint="cs"/>
          <w:rtl/>
        </w:rPr>
        <w:t xml:space="preserve"> </w:t>
      </w:r>
      <w:r w:rsidRPr="000B4C7E">
        <w:rPr>
          <w:rFonts w:hint="cs"/>
          <w:sz w:val="22"/>
          <w:szCs w:val="22"/>
          <w:rtl/>
        </w:rPr>
        <w:t>ـ صلی الله علیه وسلم ـ</w:t>
      </w:r>
      <w:r w:rsidR="0081256F" w:rsidRPr="000B4C7E">
        <w:rPr>
          <w:rFonts w:hint="cs"/>
          <w:rtl/>
        </w:rPr>
        <w:t xml:space="preserve"> </w:t>
      </w:r>
      <w:r w:rsidRPr="000B4C7E">
        <w:rPr>
          <w:rFonts w:hint="cs"/>
          <w:rtl/>
        </w:rPr>
        <w:t>بر آن است.</w:t>
      </w:r>
    </w:p>
    <w:p w:rsidR="00F909B6" w:rsidRPr="000B4C7E" w:rsidRDefault="00F909B6" w:rsidP="00CD484F">
      <w:pPr>
        <w:pStyle w:val="a"/>
        <w:numPr>
          <w:ilvl w:val="0"/>
          <w:numId w:val="86"/>
        </w:numPr>
        <w:rPr>
          <w:rtl/>
        </w:rPr>
      </w:pPr>
      <w:r w:rsidRPr="000B4C7E">
        <w:rPr>
          <w:rFonts w:hint="cs"/>
          <w:rtl/>
        </w:rPr>
        <w:t>نپوشیدن لباس دوخته شده برای مردان.</w:t>
      </w:r>
    </w:p>
    <w:p w:rsidR="00F909B6" w:rsidRPr="000B4C7E" w:rsidRDefault="00F909B6" w:rsidP="00CD484F">
      <w:pPr>
        <w:pStyle w:val="a"/>
        <w:rPr>
          <w:rtl/>
        </w:rPr>
      </w:pPr>
      <w:r w:rsidRPr="000B4C7E">
        <w:rPr>
          <w:rFonts w:hint="cs"/>
          <w:rtl/>
        </w:rPr>
        <w:t>باید این را دانست که هرگاه شخص یکی از ممنوعات احرام را انجام دهد باید فدیه دهد که بنابر انتخاب وی یکی از این سه کار است: روز</w:t>
      </w:r>
      <w:r w:rsidR="008D62E6" w:rsidRPr="000B4C7E">
        <w:rPr>
          <w:rFonts w:hint="cs"/>
          <w:rtl/>
        </w:rPr>
        <w:t xml:space="preserve">ۀ </w:t>
      </w:r>
      <w:r w:rsidRPr="000B4C7E">
        <w:rPr>
          <w:rFonts w:hint="cs"/>
          <w:rtl/>
        </w:rPr>
        <w:t xml:space="preserve">سه روز یا غذا دادن به شش </w:t>
      </w:r>
      <w:r w:rsidR="00D374D8" w:rsidRPr="000B4C7E">
        <w:rPr>
          <w:rFonts w:hint="cs"/>
          <w:rtl/>
        </w:rPr>
        <w:t>مستمند یا قربانی کردن یک گوسفند و توزیع آن میان فقرای حرم، تا آسیبی که با انجام فعل ممنوع به احرامش وارد شده جبران شود.</w:t>
      </w:r>
    </w:p>
    <w:p w:rsidR="00D374D8" w:rsidRPr="000B4C7E" w:rsidRDefault="00D374D8" w:rsidP="00CD484F">
      <w:pPr>
        <w:pStyle w:val="a2"/>
        <w:rPr>
          <w:rtl/>
        </w:rPr>
      </w:pPr>
      <w:bookmarkStart w:id="250" w:name="_Toc412668320"/>
      <w:r w:rsidRPr="000B4C7E">
        <w:rPr>
          <w:rFonts w:hint="cs"/>
          <w:rtl/>
        </w:rPr>
        <w:t>سنت‌هاو مستحبات احرام</w:t>
      </w:r>
      <w:bookmarkEnd w:id="250"/>
    </w:p>
    <w:p w:rsidR="00D374D8" w:rsidRPr="000B4C7E" w:rsidRDefault="00D374D8" w:rsidP="00CD484F">
      <w:pPr>
        <w:pStyle w:val="a"/>
        <w:numPr>
          <w:ilvl w:val="0"/>
          <w:numId w:val="87"/>
        </w:numPr>
        <w:ind w:left="641" w:hanging="357"/>
        <w:rPr>
          <w:rtl/>
        </w:rPr>
      </w:pPr>
      <w:r w:rsidRPr="000B4C7E">
        <w:rPr>
          <w:rFonts w:hint="cs"/>
          <w:rtl/>
        </w:rPr>
        <w:t>غسل: برای هم</w:t>
      </w:r>
      <w:r w:rsidR="008D62E6" w:rsidRPr="000B4C7E">
        <w:rPr>
          <w:rFonts w:hint="cs"/>
          <w:rtl/>
        </w:rPr>
        <w:t xml:space="preserve">ۀ </w:t>
      </w:r>
      <w:r w:rsidRPr="000B4C7E">
        <w:rPr>
          <w:rFonts w:hint="cs"/>
          <w:rtl/>
        </w:rPr>
        <w:t>کسانی که قصد احرام دارند سنت است که غسل کنند حتی زنانی که در عادت ماهیانه یا نفاس هستند.</w:t>
      </w:r>
    </w:p>
    <w:p w:rsidR="00D374D8" w:rsidRPr="000B4C7E" w:rsidRDefault="00D374D8" w:rsidP="00CD484F">
      <w:pPr>
        <w:pStyle w:val="a"/>
        <w:numPr>
          <w:ilvl w:val="0"/>
          <w:numId w:val="87"/>
        </w:numPr>
        <w:ind w:left="641" w:hanging="357"/>
        <w:rPr>
          <w:rtl/>
        </w:rPr>
      </w:pPr>
      <w:r w:rsidRPr="000B4C7E">
        <w:rPr>
          <w:rFonts w:hint="cs"/>
          <w:rtl/>
        </w:rPr>
        <w:t>کوتاه کردن ناخن و زدودن موهای زائد و کوتاه کردن سبیل، پیش از احرام.</w:t>
      </w:r>
    </w:p>
    <w:p w:rsidR="00D374D8" w:rsidRPr="000B4C7E" w:rsidRDefault="00D374D8" w:rsidP="00CD484F">
      <w:pPr>
        <w:pStyle w:val="a"/>
        <w:numPr>
          <w:ilvl w:val="0"/>
          <w:numId w:val="87"/>
        </w:numPr>
        <w:ind w:left="641" w:hanging="357"/>
        <w:rPr>
          <w:rtl/>
        </w:rPr>
      </w:pPr>
      <w:r w:rsidRPr="000B4C7E">
        <w:rPr>
          <w:rFonts w:hint="cs"/>
          <w:rtl/>
        </w:rPr>
        <w:t>استفاده از عطر بر روی بدن پیش از احرام.</w:t>
      </w:r>
    </w:p>
    <w:p w:rsidR="00D374D8" w:rsidRPr="000B4C7E" w:rsidRDefault="00D374D8" w:rsidP="00CD484F">
      <w:pPr>
        <w:pStyle w:val="a"/>
        <w:numPr>
          <w:ilvl w:val="0"/>
          <w:numId w:val="87"/>
        </w:numPr>
        <w:ind w:left="641" w:hanging="357"/>
        <w:rPr>
          <w:rtl/>
        </w:rPr>
      </w:pPr>
      <w:r w:rsidRPr="000B4C7E">
        <w:rPr>
          <w:rFonts w:hint="cs"/>
          <w:rtl/>
        </w:rPr>
        <w:t>احرام با یک تکه رداء و یک تکه ازار سفید پاک.</w:t>
      </w:r>
    </w:p>
    <w:p w:rsidR="00D374D8" w:rsidRPr="000B4C7E" w:rsidRDefault="00D374D8" w:rsidP="00CD484F">
      <w:pPr>
        <w:pStyle w:val="a"/>
        <w:numPr>
          <w:ilvl w:val="0"/>
          <w:numId w:val="87"/>
        </w:numPr>
        <w:ind w:left="641" w:hanging="357"/>
      </w:pPr>
      <w:r w:rsidRPr="000B4C7E">
        <w:rPr>
          <w:rFonts w:hint="cs"/>
          <w:rtl/>
        </w:rPr>
        <w:t>لبیک گفتن از هنگام احرام تا آغاز طواف کعبه با مراعات بلند بودن صدا برای مردان؛ اما زن طوری لبیک می‌گوید که خودش بشنود.</w:t>
      </w:r>
    </w:p>
    <w:p w:rsidR="00D374D8" w:rsidRPr="000B4C7E" w:rsidRDefault="00D374D8" w:rsidP="00CD484F">
      <w:pPr>
        <w:pStyle w:val="a2"/>
        <w:rPr>
          <w:rtl/>
        </w:rPr>
      </w:pPr>
      <w:bookmarkStart w:id="251" w:name="_Toc412668321"/>
      <w:r w:rsidRPr="000B4C7E">
        <w:rPr>
          <w:rFonts w:hint="cs"/>
          <w:rtl/>
        </w:rPr>
        <w:t>ممنوعات احرام</w:t>
      </w:r>
      <w:bookmarkEnd w:id="251"/>
    </w:p>
    <w:p w:rsidR="00A20A94" w:rsidRPr="000B4C7E" w:rsidRDefault="00326C62" w:rsidP="00CD484F">
      <w:pPr>
        <w:pStyle w:val="a3"/>
        <w:spacing w:before="0"/>
        <w:rPr>
          <w:rtl/>
        </w:rPr>
      </w:pPr>
      <w:bookmarkStart w:id="252" w:name="_Toc412668322"/>
      <w:r w:rsidRPr="000B4C7E">
        <w:rPr>
          <w:rFonts w:hint="cs"/>
          <w:rtl/>
        </w:rPr>
        <w:t>الف</w:t>
      </w:r>
      <w:r w:rsidR="00D374D8" w:rsidRPr="000B4C7E">
        <w:rPr>
          <w:rFonts w:hint="cs"/>
          <w:rtl/>
        </w:rPr>
        <w:t>: چیزهایی که برای مردان و زنان حرام است</w:t>
      </w:r>
      <w:bookmarkEnd w:id="252"/>
    </w:p>
    <w:p w:rsidR="00D374D8" w:rsidRPr="000B4C7E" w:rsidRDefault="00D374D8" w:rsidP="00CD484F">
      <w:pPr>
        <w:pStyle w:val="a"/>
        <w:numPr>
          <w:ilvl w:val="0"/>
          <w:numId w:val="88"/>
        </w:numPr>
        <w:ind w:left="641" w:hanging="357"/>
        <w:rPr>
          <w:rtl/>
        </w:rPr>
      </w:pPr>
      <w:r w:rsidRPr="000B4C7E">
        <w:rPr>
          <w:rFonts w:hint="cs"/>
          <w:rtl/>
        </w:rPr>
        <w:t>تراشیدن یا کندن مو از سر و دیگر جاهای بدن به هر نحو.</w:t>
      </w:r>
    </w:p>
    <w:p w:rsidR="00D374D8" w:rsidRPr="000B4C7E" w:rsidRDefault="00D374D8" w:rsidP="00CD484F">
      <w:pPr>
        <w:pStyle w:val="a"/>
        <w:numPr>
          <w:ilvl w:val="0"/>
          <w:numId w:val="88"/>
        </w:numPr>
        <w:ind w:left="641" w:hanging="357"/>
        <w:rPr>
          <w:rtl/>
        </w:rPr>
      </w:pPr>
      <w:r w:rsidRPr="000B4C7E">
        <w:rPr>
          <w:rFonts w:hint="cs"/>
          <w:rtl/>
        </w:rPr>
        <w:t>کوتاه کردن ناخن‌ها دست و پا.</w:t>
      </w:r>
    </w:p>
    <w:p w:rsidR="00D374D8" w:rsidRPr="000B4C7E" w:rsidRDefault="00E6477F" w:rsidP="00CD484F">
      <w:pPr>
        <w:pStyle w:val="a"/>
        <w:numPr>
          <w:ilvl w:val="0"/>
          <w:numId w:val="88"/>
        </w:numPr>
        <w:ind w:left="641" w:hanging="357"/>
        <w:rPr>
          <w:rtl/>
        </w:rPr>
      </w:pPr>
      <w:r w:rsidRPr="000B4C7E">
        <w:rPr>
          <w:rFonts w:hint="cs"/>
          <w:rtl/>
        </w:rPr>
        <w:t>استفاده از عطر و خوشبویی پس از احرام بر روی بدن یا لباس یا غیر آن.</w:t>
      </w:r>
    </w:p>
    <w:p w:rsidR="00E6477F" w:rsidRPr="000B4C7E" w:rsidRDefault="00E6477F" w:rsidP="00CD484F">
      <w:pPr>
        <w:pStyle w:val="a"/>
        <w:numPr>
          <w:ilvl w:val="0"/>
          <w:numId w:val="88"/>
        </w:numPr>
        <w:ind w:left="641" w:hanging="357"/>
        <w:rPr>
          <w:rtl/>
        </w:rPr>
      </w:pPr>
      <w:r w:rsidRPr="000B4C7E">
        <w:rPr>
          <w:rFonts w:hint="cs"/>
          <w:rtl/>
        </w:rPr>
        <w:t>هم‌بستری و مقدمات آن مانند عقد نکاح یا نگاه از روی شهوت و مانند آن.</w:t>
      </w:r>
    </w:p>
    <w:p w:rsidR="00E6477F" w:rsidRPr="000B4C7E" w:rsidRDefault="00E6477F" w:rsidP="00CD484F">
      <w:pPr>
        <w:pStyle w:val="a"/>
        <w:numPr>
          <w:ilvl w:val="0"/>
          <w:numId w:val="88"/>
        </w:numPr>
        <w:ind w:left="641" w:hanging="357"/>
        <w:rPr>
          <w:rtl/>
        </w:rPr>
      </w:pPr>
      <w:r w:rsidRPr="000B4C7E">
        <w:rPr>
          <w:rFonts w:hint="cs"/>
          <w:rtl/>
        </w:rPr>
        <w:t>پوشیدن دستکش.</w:t>
      </w:r>
    </w:p>
    <w:p w:rsidR="00E6477F" w:rsidRPr="000B4C7E" w:rsidRDefault="00E6477F" w:rsidP="00CD484F">
      <w:pPr>
        <w:pStyle w:val="a"/>
        <w:numPr>
          <w:ilvl w:val="0"/>
          <w:numId w:val="88"/>
        </w:numPr>
        <w:ind w:left="641" w:hanging="357"/>
        <w:rPr>
          <w:rtl/>
        </w:rPr>
      </w:pPr>
      <w:r w:rsidRPr="000B4C7E">
        <w:rPr>
          <w:rFonts w:hint="cs"/>
          <w:rtl/>
        </w:rPr>
        <w:t>کشتن شکار. منظور از شکار، کشتن حیوانات غیر اهلی است.</w:t>
      </w:r>
    </w:p>
    <w:p w:rsidR="00A20A94" w:rsidRPr="000B4C7E" w:rsidRDefault="00326C62" w:rsidP="00CD484F">
      <w:pPr>
        <w:pStyle w:val="a3"/>
        <w:rPr>
          <w:rtl/>
        </w:rPr>
      </w:pPr>
      <w:bookmarkStart w:id="253" w:name="_Toc412668323"/>
      <w:r w:rsidRPr="000B4C7E">
        <w:rPr>
          <w:rFonts w:hint="cs"/>
          <w:rtl/>
        </w:rPr>
        <w:t>ب</w:t>
      </w:r>
      <w:r w:rsidR="00E6477F" w:rsidRPr="000B4C7E">
        <w:rPr>
          <w:rFonts w:hint="cs"/>
          <w:rtl/>
        </w:rPr>
        <w:t>: آنچه تنها برای مردان حرام است</w:t>
      </w:r>
      <w:bookmarkEnd w:id="253"/>
    </w:p>
    <w:p w:rsidR="00E6477F" w:rsidRPr="000B4C7E" w:rsidRDefault="00E6477F" w:rsidP="00E50133">
      <w:pPr>
        <w:pStyle w:val="a"/>
        <w:numPr>
          <w:ilvl w:val="0"/>
          <w:numId w:val="89"/>
        </w:numPr>
        <w:rPr>
          <w:rtl/>
        </w:rPr>
      </w:pPr>
      <w:r w:rsidRPr="000B4C7E">
        <w:rPr>
          <w:rFonts w:hint="cs"/>
          <w:rtl/>
        </w:rPr>
        <w:t>پوشیدن لباس دوخته شده، یع</w:t>
      </w:r>
      <w:r w:rsidR="00E50133">
        <w:rPr>
          <w:rFonts w:hint="cs"/>
          <w:rtl/>
        </w:rPr>
        <w:t>نی</w:t>
      </w:r>
      <w:r w:rsidRPr="000B4C7E">
        <w:rPr>
          <w:rFonts w:hint="cs"/>
          <w:rtl/>
        </w:rPr>
        <w:t xml:space="preserve"> لباسی که به </w:t>
      </w:r>
      <w:r w:rsidR="00E50133">
        <w:rPr>
          <w:rFonts w:hint="cs"/>
          <w:rtl/>
        </w:rPr>
        <w:t>تناسب و انداز</w:t>
      </w:r>
      <w:r w:rsidR="00E50133" w:rsidRPr="00E50133">
        <w:rPr>
          <w:rFonts w:hint="cs"/>
          <w:rtl/>
        </w:rPr>
        <w:t xml:space="preserve">ۀ </w:t>
      </w:r>
      <w:r w:rsidR="00E50133">
        <w:rPr>
          <w:rFonts w:hint="cs"/>
          <w:rtl/>
        </w:rPr>
        <w:t>‌</w:t>
      </w:r>
      <w:r w:rsidR="008D62E6" w:rsidRPr="000B4C7E">
        <w:rPr>
          <w:rFonts w:hint="cs"/>
          <w:rtl/>
        </w:rPr>
        <w:t xml:space="preserve"> </w:t>
      </w:r>
      <w:r w:rsidRPr="000B4C7E">
        <w:rPr>
          <w:rFonts w:hint="cs"/>
          <w:rtl/>
        </w:rPr>
        <w:t>اعضای بدن دوخته شده مانند پیراهن و شلوار و غیر آن.</w:t>
      </w:r>
    </w:p>
    <w:p w:rsidR="00E6477F" w:rsidRPr="000B4C7E" w:rsidRDefault="00E6477F" w:rsidP="00CD484F">
      <w:pPr>
        <w:pStyle w:val="a"/>
        <w:numPr>
          <w:ilvl w:val="0"/>
          <w:numId w:val="89"/>
        </w:numPr>
      </w:pPr>
      <w:r w:rsidRPr="000B4C7E">
        <w:rPr>
          <w:rFonts w:hint="cs"/>
          <w:rtl/>
        </w:rPr>
        <w:t>پوشیدن سر با هر چیزی که به سر متصل باشد مانند عمامه و کلاه و مانند آن.</w:t>
      </w:r>
    </w:p>
    <w:p w:rsidR="00A20A94" w:rsidRPr="000B4C7E" w:rsidRDefault="00326C62" w:rsidP="00CD484F">
      <w:pPr>
        <w:pStyle w:val="a3"/>
        <w:rPr>
          <w:rtl/>
        </w:rPr>
      </w:pPr>
      <w:bookmarkStart w:id="254" w:name="_Toc412668324"/>
      <w:r w:rsidRPr="000B4C7E">
        <w:rPr>
          <w:rFonts w:hint="cs"/>
          <w:rtl/>
        </w:rPr>
        <w:t>ج</w:t>
      </w:r>
      <w:r w:rsidR="00E6477F" w:rsidRPr="000B4C7E">
        <w:rPr>
          <w:rFonts w:hint="cs"/>
          <w:rtl/>
        </w:rPr>
        <w:t>: آنچه تنها برای زنان حرام است</w:t>
      </w:r>
      <w:bookmarkEnd w:id="254"/>
    </w:p>
    <w:p w:rsidR="00E6477F" w:rsidRPr="000B4C7E" w:rsidRDefault="00E6477F" w:rsidP="00CD484F">
      <w:pPr>
        <w:pStyle w:val="a"/>
        <w:rPr>
          <w:rtl/>
        </w:rPr>
      </w:pPr>
      <w:r w:rsidRPr="000B4C7E">
        <w:rPr>
          <w:rFonts w:hint="cs"/>
          <w:rtl/>
        </w:rPr>
        <w:t>پوشیدن نقابی که به آن بُرقع می‌گویند و پوششی است که زنان با آن صورت خود را می‌پوشانند و چشمان زن از پشت آن پیدا است. زنی که در احرام است اجاز</w:t>
      </w:r>
      <w:r w:rsidR="008D62E6" w:rsidRPr="000B4C7E">
        <w:rPr>
          <w:rFonts w:hint="cs"/>
          <w:rtl/>
        </w:rPr>
        <w:t xml:space="preserve">ۀ </w:t>
      </w:r>
      <w:r w:rsidRPr="000B4C7E">
        <w:rPr>
          <w:rFonts w:hint="cs"/>
          <w:rtl/>
        </w:rPr>
        <w:t>پوشیدن برقع ندارد بلکه صورت خود را با چیزهای دیگری از جمله چادر و جلباب می‌پوشاند.</w:t>
      </w:r>
    </w:p>
    <w:p w:rsidR="00E6477F" w:rsidRPr="000B4C7E" w:rsidRDefault="00E6477F" w:rsidP="00CD484F">
      <w:pPr>
        <w:pStyle w:val="a2"/>
        <w:rPr>
          <w:rtl/>
        </w:rPr>
      </w:pPr>
      <w:bookmarkStart w:id="255" w:name="_Toc412668325"/>
      <w:r w:rsidRPr="000B4C7E">
        <w:rPr>
          <w:rFonts w:hint="cs"/>
          <w:rtl/>
        </w:rPr>
        <w:t>دوم: تلبیه</w:t>
      </w:r>
      <w:bookmarkEnd w:id="255"/>
    </w:p>
    <w:p w:rsidR="00E6477F" w:rsidRPr="000B4C7E" w:rsidRDefault="00E6477F" w:rsidP="00CD484F">
      <w:pPr>
        <w:pStyle w:val="a"/>
        <w:rPr>
          <w:rtl/>
        </w:rPr>
      </w:pPr>
      <w:r w:rsidRPr="000B4C7E">
        <w:rPr>
          <w:rFonts w:hint="cs"/>
          <w:rtl/>
        </w:rPr>
        <w:t xml:space="preserve">تلبیه یعنی گفتنِ </w:t>
      </w:r>
      <w:r w:rsidRPr="000B4C7E">
        <w:rPr>
          <w:rStyle w:val="Char1"/>
          <w:rFonts w:hint="cs"/>
          <w:rtl/>
        </w:rPr>
        <w:t>«لَبَّیكَ اللهُمَّ لَبَّیك، لَبَّیكَ لا شَریكَ لَكَ لَبَّیك، إنَّ الحَمدَ والنَّعمَةَ لَكَ والمُلك، لا شَریكَ لَك»</w:t>
      </w:r>
      <w:r w:rsidRPr="000B4C7E">
        <w:rPr>
          <w:rFonts w:hint="cs"/>
          <w:rtl/>
        </w:rPr>
        <w:t>.</w:t>
      </w:r>
    </w:p>
    <w:p w:rsidR="00E6477F" w:rsidRPr="000B4C7E" w:rsidRDefault="00E6477F" w:rsidP="00CD484F">
      <w:pPr>
        <w:pStyle w:val="a2"/>
        <w:rPr>
          <w:rtl/>
        </w:rPr>
      </w:pPr>
      <w:bookmarkStart w:id="256" w:name="_Toc412668326"/>
      <w:r w:rsidRPr="000B4C7E">
        <w:rPr>
          <w:rFonts w:hint="cs"/>
          <w:rtl/>
        </w:rPr>
        <w:t>حکم گفتن لبیک</w:t>
      </w:r>
      <w:bookmarkEnd w:id="256"/>
    </w:p>
    <w:p w:rsidR="00E6477F" w:rsidRPr="000B4C7E" w:rsidRDefault="00E6477F" w:rsidP="00E50133">
      <w:pPr>
        <w:pStyle w:val="a"/>
        <w:rPr>
          <w:rtl/>
        </w:rPr>
      </w:pPr>
      <w:r w:rsidRPr="000B4C7E">
        <w:rPr>
          <w:rFonts w:hint="cs"/>
          <w:rtl/>
        </w:rPr>
        <w:t>لبیک گفتن پس از احرام سنت است و وقت آن از هنگام احرام تا وقتی است که دست شخص به حجر الا</w:t>
      </w:r>
      <w:r w:rsidR="00326C62" w:rsidRPr="000B4C7E">
        <w:rPr>
          <w:rFonts w:hint="cs"/>
          <w:rtl/>
        </w:rPr>
        <w:t>سود می‌رسد</w:t>
      </w:r>
      <w:r w:rsidR="00E50133">
        <w:rPr>
          <w:rStyle w:val="FootnoteReference"/>
          <w:rtl/>
        </w:rPr>
        <w:footnoteReference w:id="183"/>
      </w:r>
      <w:r w:rsidR="00326C62" w:rsidRPr="000B4C7E">
        <w:rPr>
          <w:rFonts w:hint="cs"/>
          <w:rtl/>
        </w:rPr>
        <w:t xml:space="preserve"> و </w:t>
      </w:r>
      <w:r w:rsidR="00E50133">
        <w:rPr>
          <w:rFonts w:hint="cs"/>
          <w:rtl/>
        </w:rPr>
        <w:t>طواف را آغاز</w:t>
      </w:r>
      <w:r w:rsidR="00326C62" w:rsidRPr="000B4C7E">
        <w:rPr>
          <w:rFonts w:hint="cs"/>
          <w:rtl/>
        </w:rPr>
        <w:t xml:space="preserve"> می‌کند.</w:t>
      </w:r>
    </w:p>
    <w:p w:rsidR="00326C62" w:rsidRPr="000B4C7E" w:rsidRDefault="00326C62" w:rsidP="00CD484F">
      <w:pPr>
        <w:pStyle w:val="a2"/>
        <w:rPr>
          <w:rtl/>
        </w:rPr>
      </w:pPr>
      <w:bookmarkStart w:id="257" w:name="_Toc412668327"/>
      <w:r w:rsidRPr="000B4C7E">
        <w:rPr>
          <w:rFonts w:hint="cs"/>
          <w:rtl/>
        </w:rPr>
        <w:t>سوم: طواف</w:t>
      </w:r>
      <w:bookmarkEnd w:id="257"/>
    </w:p>
    <w:p w:rsidR="00326C62" w:rsidRPr="000B4C7E" w:rsidRDefault="00326C62" w:rsidP="00E674DF">
      <w:pPr>
        <w:pStyle w:val="a"/>
        <w:rPr>
          <w:rtl/>
        </w:rPr>
      </w:pPr>
      <w:r w:rsidRPr="000B4C7E">
        <w:rPr>
          <w:rFonts w:hint="cs"/>
          <w:rtl/>
        </w:rPr>
        <w:t>هفت بار چرخیدن دور کعبه به نیت عبادت</w:t>
      </w:r>
      <w:r w:rsidR="00E674DF">
        <w:rPr>
          <w:rFonts w:hint="cs"/>
          <w:rtl/>
        </w:rPr>
        <w:t xml:space="preserve"> را</w:t>
      </w:r>
      <w:r w:rsidRPr="000B4C7E">
        <w:rPr>
          <w:rFonts w:hint="cs"/>
          <w:rtl/>
        </w:rPr>
        <w:t xml:space="preserve"> طواف می‌گویند. طواف از حجر الاسود آغاز می‌شود و به آن پایان می‌یابد به طوری که کعبه سمت چپ شخص قرار گیرد.</w:t>
      </w:r>
    </w:p>
    <w:p w:rsidR="00A20A94" w:rsidRPr="000B4C7E" w:rsidRDefault="00326C62" w:rsidP="00CD484F">
      <w:pPr>
        <w:pStyle w:val="a3"/>
        <w:rPr>
          <w:rtl/>
        </w:rPr>
      </w:pPr>
      <w:bookmarkStart w:id="258" w:name="_Toc412668328"/>
      <w:r w:rsidRPr="000B4C7E">
        <w:rPr>
          <w:rFonts w:hint="cs"/>
          <w:rtl/>
        </w:rPr>
        <w:t>حکم طواف</w:t>
      </w:r>
      <w:bookmarkEnd w:id="258"/>
    </w:p>
    <w:p w:rsidR="00326C62" w:rsidRPr="000B4C7E" w:rsidRDefault="00326C62" w:rsidP="00CD484F">
      <w:pPr>
        <w:pStyle w:val="a"/>
        <w:rPr>
          <w:rtl/>
        </w:rPr>
      </w:pPr>
      <w:r w:rsidRPr="000B4C7E">
        <w:rPr>
          <w:rFonts w:hint="cs"/>
          <w:rtl/>
        </w:rPr>
        <w:t>حکم طواف بر اساس نوع آن متفاوت است.</w:t>
      </w:r>
    </w:p>
    <w:p w:rsidR="00326C62" w:rsidRPr="000B4C7E" w:rsidRDefault="00326C62" w:rsidP="00CD484F">
      <w:pPr>
        <w:pStyle w:val="a"/>
        <w:rPr>
          <w:rtl/>
        </w:rPr>
      </w:pPr>
      <w:r w:rsidRPr="000B4C7E">
        <w:rPr>
          <w:rFonts w:hint="cs"/>
          <w:rtl/>
        </w:rPr>
        <w:t>نخست: طواف قُدوم. این طواف برای کسی که به نیت قِران یا ا</w:t>
      </w:r>
      <w:r w:rsidR="00E674DF">
        <w:rPr>
          <w:rFonts w:hint="cs"/>
          <w:rtl/>
        </w:rPr>
        <w:t>ِ</w:t>
      </w:r>
      <w:r w:rsidRPr="000B4C7E">
        <w:rPr>
          <w:rFonts w:hint="cs"/>
          <w:rtl/>
        </w:rPr>
        <w:t>فراد احرام کرده مستحب است.</w:t>
      </w:r>
    </w:p>
    <w:p w:rsidR="00326C62" w:rsidRPr="000B4C7E" w:rsidRDefault="00326C62" w:rsidP="00CD484F">
      <w:pPr>
        <w:pStyle w:val="a"/>
        <w:rPr>
          <w:rtl/>
        </w:rPr>
      </w:pPr>
      <w:r w:rsidRPr="000B4C7E">
        <w:rPr>
          <w:rFonts w:hint="cs"/>
          <w:rtl/>
        </w:rPr>
        <w:t>دوم: طواف اِفاضه. این طواف یکی از ارکان حج است.</w:t>
      </w:r>
    </w:p>
    <w:p w:rsidR="00326C62" w:rsidRPr="000B4C7E" w:rsidRDefault="00326C62" w:rsidP="00CD484F">
      <w:pPr>
        <w:pStyle w:val="a"/>
        <w:rPr>
          <w:rtl/>
        </w:rPr>
      </w:pPr>
      <w:r w:rsidRPr="000B4C7E">
        <w:rPr>
          <w:rFonts w:hint="cs"/>
          <w:rtl/>
        </w:rPr>
        <w:t>سوم: طواف عمره. این طواف رکن است.</w:t>
      </w:r>
    </w:p>
    <w:p w:rsidR="00326C62" w:rsidRDefault="00326C62" w:rsidP="00CD484F">
      <w:pPr>
        <w:pStyle w:val="a"/>
        <w:rPr>
          <w:rtl/>
        </w:rPr>
      </w:pPr>
      <w:r w:rsidRPr="000B4C7E">
        <w:rPr>
          <w:rFonts w:hint="cs"/>
          <w:rtl/>
        </w:rPr>
        <w:t>چهارم: طواف وداع. این طواف از واجبات حج است.</w:t>
      </w:r>
    </w:p>
    <w:p w:rsidR="00A20A94" w:rsidRPr="000B4C7E" w:rsidRDefault="00326C62" w:rsidP="00425C3B">
      <w:pPr>
        <w:pStyle w:val="a3"/>
        <w:spacing w:line="235" w:lineRule="auto"/>
        <w:rPr>
          <w:rtl/>
        </w:rPr>
      </w:pPr>
      <w:bookmarkStart w:id="259" w:name="_Toc412668329"/>
      <w:r w:rsidRPr="000B4C7E">
        <w:rPr>
          <w:rFonts w:hint="cs"/>
          <w:rtl/>
        </w:rPr>
        <w:t>شروط طواف</w:t>
      </w:r>
      <w:bookmarkEnd w:id="259"/>
    </w:p>
    <w:p w:rsidR="00326C62" w:rsidRPr="000B4C7E" w:rsidRDefault="00326C62" w:rsidP="00425C3B">
      <w:pPr>
        <w:pStyle w:val="a"/>
        <w:numPr>
          <w:ilvl w:val="0"/>
          <w:numId w:val="90"/>
        </w:numPr>
        <w:spacing w:line="235" w:lineRule="auto"/>
        <w:rPr>
          <w:rtl/>
        </w:rPr>
      </w:pPr>
      <w:r w:rsidRPr="000B4C7E">
        <w:rPr>
          <w:rFonts w:hint="cs"/>
          <w:rtl/>
        </w:rPr>
        <w:t>نیت در هنگام آغاز طواف.</w:t>
      </w:r>
    </w:p>
    <w:p w:rsidR="00326C62" w:rsidRPr="000B4C7E" w:rsidRDefault="00326C62" w:rsidP="000F168F">
      <w:pPr>
        <w:pStyle w:val="a"/>
        <w:numPr>
          <w:ilvl w:val="0"/>
          <w:numId w:val="90"/>
        </w:numPr>
        <w:spacing w:line="235" w:lineRule="auto"/>
        <w:rPr>
          <w:rtl/>
        </w:rPr>
      </w:pPr>
      <w:r w:rsidRPr="000B4C7E">
        <w:rPr>
          <w:rFonts w:hint="cs"/>
          <w:rtl/>
        </w:rPr>
        <w:t>برای طواف اِفاضه دخول وقت شرط است. وقت این طواف بر اساس قول صحیح از نیمه شب عید شروع می‌شود، اما جمهور بر این اتفاق دارند که وقت آن پایان ندارد، یعنی اگر مدتی طولانی آن را به ت</w:t>
      </w:r>
      <w:r w:rsidR="000F168F">
        <w:rPr>
          <w:rFonts w:hint="cs"/>
          <w:rtl/>
        </w:rPr>
        <w:t>أ</w:t>
      </w:r>
      <w:r w:rsidRPr="000B4C7E">
        <w:rPr>
          <w:rFonts w:hint="cs"/>
          <w:rtl/>
        </w:rPr>
        <w:t>خیر بیندازد و سپس آن را انجام دهد طوافش صحیح است و حجش کامل می‌باشد.</w:t>
      </w:r>
    </w:p>
    <w:p w:rsidR="00326C62" w:rsidRPr="000B4C7E" w:rsidRDefault="00326C62" w:rsidP="00425C3B">
      <w:pPr>
        <w:pStyle w:val="a"/>
        <w:numPr>
          <w:ilvl w:val="0"/>
          <w:numId w:val="90"/>
        </w:numPr>
        <w:spacing w:line="235" w:lineRule="auto"/>
        <w:rPr>
          <w:rtl/>
        </w:rPr>
      </w:pPr>
      <w:r w:rsidRPr="000B4C7E">
        <w:rPr>
          <w:rFonts w:hint="cs"/>
          <w:rtl/>
        </w:rPr>
        <w:t>داشتن وضو و پاکی از نجاسات.</w:t>
      </w:r>
    </w:p>
    <w:p w:rsidR="00326C62" w:rsidRPr="000B4C7E" w:rsidRDefault="00326C62" w:rsidP="00425C3B">
      <w:pPr>
        <w:pStyle w:val="a"/>
        <w:numPr>
          <w:ilvl w:val="0"/>
          <w:numId w:val="90"/>
        </w:numPr>
        <w:spacing w:line="235" w:lineRule="auto"/>
        <w:rPr>
          <w:rtl/>
        </w:rPr>
      </w:pPr>
      <w:r w:rsidRPr="000B4C7E">
        <w:rPr>
          <w:rFonts w:hint="cs"/>
          <w:rtl/>
        </w:rPr>
        <w:t>پوشاندن عورت.</w:t>
      </w:r>
    </w:p>
    <w:p w:rsidR="00326C62" w:rsidRPr="000B4C7E" w:rsidRDefault="00326C62" w:rsidP="00425C3B">
      <w:pPr>
        <w:pStyle w:val="a"/>
        <w:numPr>
          <w:ilvl w:val="0"/>
          <w:numId w:val="90"/>
        </w:numPr>
        <w:spacing w:line="235" w:lineRule="auto"/>
        <w:rPr>
          <w:rtl/>
        </w:rPr>
      </w:pPr>
      <w:r w:rsidRPr="000B4C7E">
        <w:rPr>
          <w:rFonts w:hint="cs"/>
          <w:rtl/>
        </w:rPr>
        <w:t>طواف باید داخل مسجد الحرام صورت گیرد.</w:t>
      </w:r>
    </w:p>
    <w:p w:rsidR="00326C62" w:rsidRPr="000B4C7E" w:rsidRDefault="00326C62" w:rsidP="00425C3B">
      <w:pPr>
        <w:pStyle w:val="a"/>
        <w:numPr>
          <w:ilvl w:val="0"/>
          <w:numId w:val="90"/>
        </w:numPr>
        <w:spacing w:line="235" w:lineRule="auto"/>
        <w:rPr>
          <w:rtl/>
        </w:rPr>
      </w:pPr>
      <w:r w:rsidRPr="000B4C7E">
        <w:rPr>
          <w:rFonts w:hint="cs"/>
          <w:rtl/>
        </w:rPr>
        <w:t xml:space="preserve">طواف باید کامل باشد، </w:t>
      </w:r>
      <w:r w:rsidR="002267E7" w:rsidRPr="000B4C7E">
        <w:rPr>
          <w:rFonts w:hint="cs"/>
          <w:rtl/>
        </w:rPr>
        <w:t>به این معنا که</w:t>
      </w:r>
      <w:r w:rsidRPr="000B4C7E">
        <w:rPr>
          <w:rFonts w:hint="cs"/>
          <w:rtl/>
        </w:rPr>
        <w:t xml:space="preserve"> اگر کسی از داخل حِجر طواف کند، طوافش صحیح نخواهد بود.</w:t>
      </w:r>
    </w:p>
    <w:p w:rsidR="00326C62" w:rsidRPr="000B4C7E" w:rsidRDefault="0097343D" w:rsidP="00425C3B">
      <w:pPr>
        <w:pStyle w:val="a"/>
        <w:numPr>
          <w:ilvl w:val="0"/>
          <w:numId w:val="90"/>
        </w:numPr>
        <w:spacing w:line="235" w:lineRule="auto"/>
        <w:rPr>
          <w:rtl/>
        </w:rPr>
      </w:pPr>
      <w:r w:rsidRPr="000B4C7E">
        <w:rPr>
          <w:rFonts w:hint="cs"/>
          <w:rtl/>
        </w:rPr>
        <w:t>هنگام طواف، کعبه باید در سمت چپ شخص باشد و اگر سمت راست وی قرار گیرد طوافش صحیح نیست.</w:t>
      </w:r>
    </w:p>
    <w:p w:rsidR="0097343D" w:rsidRPr="000B4C7E" w:rsidRDefault="0097343D" w:rsidP="000F168F">
      <w:pPr>
        <w:pStyle w:val="a"/>
        <w:numPr>
          <w:ilvl w:val="0"/>
          <w:numId w:val="90"/>
        </w:numPr>
        <w:spacing w:line="235" w:lineRule="auto"/>
        <w:rPr>
          <w:rtl/>
        </w:rPr>
      </w:pPr>
      <w:r w:rsidRPr="000B4C7E">
        <w:rPr>
          <w:rFonts w:hint="cs"/>
          <w:rtl/>
        </w:rPr>
        <w:t>طواف باید از حجر ال</w:t>
      </w:r>
      <w:r w:rsidR="000F168F">
        <w:rPr>
          <w:rFonts w:hint="cs"/>
          <w:rtl/>
        </w:rPr>
        <w:t>أ</w:t>
      </w:r>
      <w:r w:rsidRPr="000B4C7E">
        <w:rPr>
          <w:rFonts w:hint="cs"/>
          <w:rtl/>
        </w:rPr>
        <w:t xml:space="preserve">سود آغاز شود و به آن پایان یابد. اما اگر از </w:t>
      </w:r>
      <w:r w:rsidR="0098325D" w:rsidRPr="000B4C7E">
        <w:rPr>
          <w:rFonts w:hint="cs"/>
          <w:rtl/>
        </w:rPr>
        <w:t>رکن دیگری طواف را شروع کرد، آنچه پیش از حجر الاسود بوده جزو طواف به حساب نمی‌آید.</w:t>
      </w:r>
    </w:p>
    <w:p w:rsidR="0098325D" w:rsidRPr="000B4C7E" w:rsidRDefault="0098325D" w:rsidP="00425C3B">
      <w:pPr>
        <w:pStyle w:val="a"/>
        <w:numPr>
          <w:ilvl w:val="0"/>
          <w:numId w:val="90"/>
        </w:numPr>
        <w:spacing w:line="235" w:lineRule="auto"/>
        <w:rPr>
          <w:rtl/>
        </w:rPr>
      </w:pPr>
      <w:r w:rsidRPr="000B4C7E">
        <w:rPr>
          <w:rFonts w:hint="cs"/>
          <w:rtl/>
        </w:rPr>
        <w:t>اینکه طواف هفت دور باشد.</w:t>
      </w:r>
    </w:p>
    <w:p w:rsidR="0098325D" w:rsidRPr="000B4C7E" w:rsidRDefault="0098325D" w:rsidP="00425C3B">
      <w:pPr>
        <w:pStyle w:val="a"/>
        <w:numPr>
          <w:ilvl w:val="0"/>
          <w:numId w:val="90"/>
        </w:numPr>
        <w:spacing w:line="235" w:lineRule="auto"/>
      </w:pPr>
      <w:r w:rsidRPr="000B4C7E">
        <w:rPr>
          <w:rFonts w:hint="cs"/>
          <w:rtl/>
        </w:rPr>
        <w:t xml:space="preserve">موالات ـ یعنی پشت سر هم بودن طواف، مگر در صورت </w:t>
      </w:r>
      <w:r w:rsidR="006D70AC" w:rsidRPr="000B4C7E">
        <w:rPr>
          <w:rFonts w:hint="cs"/>
          <w:rtl/>
        </w:rPr>
        <w:t>عذر، مانند نماز فرض یا خستگی و دیگر عذرها.</w:t>
      </w:r>
    </w:p>
    <w:p w:rsidR="00A20A94" w:rsidRPr="000B4C7E" w:rsidRDefault="006D70AC" w:rsidP="00425C3B">
      <w:pPr>
        <w:pStyle w:val="a3"/>
        <w:spacing w:line="235" w:lineRule="auto"/>
        <w:rPr>
          <w:rtl/>
        </w:rPr>
      </w:pPr>
      <w:bookmarkStart w:id="260" w:name="_Toc412668330"/>
      <w:r w:rsidRPr="000B4C7E">
        <w:rPr>
          <w:rFonts w:hint="cs"/>
          <w:rtl/>
        </w:rPr>
        <w:t>سنت‌های طواف</w:t>
      </w:r>
      <w:bookmarkEnd w:id="260"/>
    </w:p>
    <w:p w:rsidR="006D70AC" w:rsidRPr="000B4C7E" w:rsidRDefault="006D70AC" w:rsidP="00425C3B">
      <w:pPr>
        <w:pStyle w:val="a"/>
        <w:numPr>
          <w:ilvl w:val="0"/>
          <w:numId w:val="91"/>
        </w:numPr>
        <w:spacing w:line="235" w:lineRule="auto"/>
        <w:ind w:left="641" w:hanging="357"/>
        <w:rPr>
          <w:rtl/>
        </w:rPr>
      </w:pPr>
      <w:r w:rsidRPr="000B4C7E">
        <w:rPr>
          <w:rFonts w:hint="cs"/>
          <w:rtl/>
        </w:rPr>
        <w:t>رَمَل، یعنی راه رفتن سریع با گام‌های کوچک. ای</w:t>
      </w:r>
      <w:r w:rsidR="002267E7" w:rsidRPr="000B4C7E">
        <w:rPr>
          <w:rFonts w:hint="cs"/>
          <w:rtl/>
        </w:rPr>
        <w:t>ن کار فقط برای مردان و در سه دور اول طواف قُدوم است.</w:t>
      </w:r>
    </w:p>
    <w:p w:rsidR="002267E7" w:rsidRPr="000B4C7E" w:rsidRDefault="002267E7" w:rsidP="000F168F">
      <w:pPr>
        <w:pStyle w:val="a"/>
        <w:numPr>
          <w:ilvl w:val="0"/>
          <w:numId w:val="91"/>
        </w:numPr>
        <w:spacing w:line="235" w:lineRule="auto"/>
        <w:ind w:left="641" w:hanging="357"/>
        <w:rPr>
          <w:rtl/>
        </w:rPr>
      </w:pPr>
      <w:r w:rsidRPr="000B4C7E">
        <w:rPr>
          <w:rFonts w:hint="cs"/>
          <w:rtl/>
        </w:rPr>
        <w:t>بوسیدن حجر ال</w:t>
      </w:r>
      <w:r w:rsidR="000F168F">
        <w:rPr>
          <w:rFonts w:hint="cs"/>
          <w:rtl/>
        </w:rPr>
        <w:t>أ</w:t>
      </w:r>
      <w:r w:rsidRPr="000B4C7E">
        <w:rPr>
          <w:rFonts w:hint="cs"/>
          <w:rtl/>
        </w:rPr>
        <w:t>سود.</w:t>
      </w:r>
    </w:p>
    <w:p w:rsidR="002267E7" w:rsidRPr="000B4C7E" w:rsidRDefault="002267E7" w:rsidP="00425C3B">
      <w:pPr>
        <w:pStyle w:val="a"/>
        <w:numPr>
          <w:ilvl w:val="0"/>
          <w:numId w:val="91"/>
        </w:numPr>
        <w:spacing w:line="235" w:lineRule="auto"/>
        <w:ind w:left="641" w:hanging="357"/>
        <w:rPr>
          <w:rtl/>
        </w:rPr>
      </w:pPr>
      <w:r w:rsidRPr="000B4C7E">
        <w:rPr>
          <w:rFonts w:hint="cs"/>
          <w:rtl/>
        </w:rPr>
        <w:t>سخن نگفتن در هنگام طواف مگر برای ضرورت.</w:t>
      </w:r>
    </w:p>
    <w:p w:rsidR="002267E7" w:rsidRPr="000B4C7E" w:rsidRDefault="002267E7" w:rsidP="00425C3B">
      <w:pPr>
        <w:pStyle w:val="a"/>
        <w:numPr>
          <w:ilvl w:val="0"/>
          <w:numId w:val="91"/>
        </w:numPr>
        <w:spacing w:line="235" w:lineRule="auto"/>
        <w:ind w:left="641" w:hanging="357"/>
        <w:rPr>
          <w:rtl/>
        </w:rPr>
      </w:pPr>
      <w:r w:rsidRPr="000B4C7E">
        <w:rPr>
          <w:rFonts w:hint="cs"/>
          <w:rtl/>
        </w:rPr>
        <w:t>دعا و ذکر.</w:t>
      </w:r>
    </w:p>
    <w:p w:rsidR="002267E7" w:rsidRPr="000B4C7E" w:rsidRDefault="000F168F" w:rsidP="000F168F">
      <w:pPr>
        <w:pStyle w:val="a"/>
        <w:numPr>
          <w:ilvl w:val="0"/>
          <w:numId w:val="91"/>
        </w:numPr>
        <w:spacing w:line="235" w:lineRule="auto"/>
        <w:ind w:left="641" w:hanging="357"/>
        <w:rPr>
          <w:rtl/>
        </w:rPr>
      </w:pPr>
      <w:r>
        <w:rPr>
          <w:rFonts w:hint="cs"/>
          <w:rtl/>
        </w:rPr>
        <w:t>استلام (دست کشیدن</w:t>
      </w:r>
      <w:r w:rsidR="002267E7" w:rsidRPr="000B4C7E">
        <w:rPr>
          <w:rFonts w:hint="cs"/>
          <w:rtl/>
        </w:rPr>
        <w:t>) رکن یمانی بدون بوسیدن.</w:t>
      </w:r>
    </w:p>
    <w:p w:rsidR="002267E7" w:rsidRPr="000B4C7E" w:rsidRDefault="002267E7" w:rsidP="00425C3B">
      <w:pPr>
        <w:pStyle w:val="a"/>
        <w:numPr>
          <w:ilvl w:val="0"/>
          <w:numId w:val="91"/>
        </w:numPr>
        <w:spacing w:line="235" w:lineRule="auto"/>
        <w:ind w:left="641" w:hanging="357"/>
        <w:rPr>
          <w:rtl/>
        </w:rPr>
      </w:pPr>
      <w:r w:rsidRPr="000B4C7E">
        <w:rPr>
          <w:rFonts w:hint="cs"/>
          <w:rtl/>
        </w:rPr>
        <w:t>دو رکعت نماز پس از طواف.</w:t>
      </w:r>
    </w:p>
    <w:p w:rsidR="002267E7" w:rsidRPr="000B4C7E" w:rsidRDefault="002267E7" w:rsidP="00CD484F">
      <w:pPr>
        <w:pStyle w:val="a2"/>
        <w:rPr>
          <w:rtl/>
        </w:rPr>
      </w:pPr>
      <w:bookmarkStart w:id="261" w:name="_Toc412668331"/>
      <w:r w:rsidRPr="000B4C7E">
        <w:rPr>
          <w:rFonts w:hint="cs"/>
          <w:rtl/>
        </w:rPr>
        <w:t>چهارم: سعی</w:t>
      </w:r>
      <w:bookmarkEnd w:id="261"/>
    </w:p>
    <w:p w:rsidR="002267E7" w:rsidRPr="000B4C7E" w:rsidRDefault="002267E7" w:rsidP="00CD484F">
      <w:pPr>
        <w:pStyle w:val="a"/>
        <w:rPr>
          <w:rtl/>
        </w:rPr>
      </w:pPr>
      <w:r w:rsidRPr="000B4C7E">
        <w:rPr>
          <w:rFonts w:hint="cs"/>
          <w:rtl/>
        </w:rPr>
        <w:t>سعی میان صفا و مروه یکی از ارکان حج است که حج جز با آن کامل نخواهد بود.</w:t>
      </w:r>
    </w:p>
    <w:p w:rsidR="00A20A94" w:rsidRPr="000B4C7E" w:rsidRDefault="002267E7" w:rsidP="00986CA9">
      <w:pPr>
        <w:pStyle w:val="a3"/>
        <w:rPr>
          <w:rtl/>
        </w:rPr>
      </w:pPr>
      <w:bookmarkStart w:id="262" w:name="_Toc412668332"/>
      <w:r w:rsidRPr="000B4C7E">
        <w:rPr>
          <w:rFonts w:hint="cs"/>
          <w:rtl/>
        </w:rPr>
        <w:t>شروط آن</w:t>
      </w:r>
      <w:bookmarkEnd w:id="262"/>
    </w:p>
    <w:p w:rsidR="002267E7" w:rsidRPr="000B4C7E" w:rsidRDefault="002267E7" w:rsidP="00CD484F">
      <w:pPr>
        <w:pStyle w:val="a"/>
        <w:rPr>
          <w:rtl/>
        </w:rPr>
      </w:pPr>
      <w:r w:rsidRPr="000B4C7E">
        <w:rPr>
          <w:rFonts w:hint="cs"/>
          <w:rtl/>
        </w:rPr>
        <w:t>برای درست بودن سعی چند شرط لازم است:</w:t>
      </w:r>
    </w:p>
    <w:p w:rsidR="002267E7" w:rsidRPr="000B4C7E" w:rsidRDefault="002267E7" w:rsidP="00CD484F">
      <w:pPr>
        <w:pStyle w:val="a"/>
        <w:numPr>
          <w:ilvl w:val="0"/>
          <w:numId w:val="92"/>
        </w:numPr>
        <w:ind w:left="641" w:hanging="357"/>
        <w:rPr>
          <w:rtl/>
        </w:rPr>
      </w:pPr>
      <w:r w:rsidRPr="000B4C7E">
        <w:rPr>
          <w:rFonts w:hint="cs"/>
          <w:rtl/>
        </w:rPr>
        <w:t>اینکه پس از طواف</w:t>
      </w:r>
      <w:r w:rsidR="005D3ED9" w:rsidRPr="000B4C7E">
        <w:rPr>
          <w:rFonts w:hint="cs"/>
          <w:rtl/>
        </w:rPr>
        <w:t>ِ</w:t>
      </w:r>
      <w:r w:rsidRPr="000B4C7E">
        <w:rPr>
          <w:rFonts w:hint="cs"/>
          <w:rtl/>
        </w:rPr>
        <w:t xml:space="preserve"> صحیح باشد.</w:t>
      </w:r>
    </w:p>
    <w:p w:rsidR="002267E7" w:rsidRPr="000B4C7E" w:rsidRDefault="002267E7" w:rsidP="00CD484F">
      <w:pPr>
        <w:pStyle w:val="a"/>
        <w:numPr>
          <w:ilvl w:val="0"/>
          <w:numId w:val="92"/>
        </w:numPr>
        <w:ind w:left="641" w:hanging="357"/>
        <w:rPr>
          <w:rtl/>
        </w:rPr>
      </w:pPr>
      <w:r w:rsidRPr="000B4C7E">
        <w:rPr>
          <w:rFonts w:hint="cs"/>
          <w:rtl/>
        </w:rPr>
        <w:t>ترتیب: یعنی سعی را از صفا شروع کند و با مروه به پایان برساند.</w:t>
      </w:r>
    </w:p>
    <w:p w:rsidR="002267E7" w:rsidRPr="000B4C7E" w:rsidRDefault="002267E7" w:rsidP="00CD484F">
      <w:pPr>
        <w:pStyle w:val="a"/>
        <w:numPr>
          <w:ilvl w:val="0"/>
          <w:numId w:val="92"/>
        </w:numPr>
        <w:ind w:left="641" w:hanging="357"/>
        <w:rPr>
          <w:rtl/>
        </w:rPr>
      </w:pPr>
      <w:r w:rsidRPr="000B4C7E">
        <w:rPr>
          <w:rFonts w:hint="cs"/>
          <w:rtl/>
        </w:rPr>
        <w:t>اینکه سعی هفت دور کامل باشد.</w:t>
      </w:r>
    </w:p>
    <w:p w:rsidR="002267E7" w:rsidRPr="000B4C7E" w:rsidRDefault="002267E7" w:rsidP="00CD484F">
      <w:pPr>
        <w:pStyle w:val="a2"/>
        <w:rPr>
          <w:rtl/>
        </w:rPr>
      </w:pPr>
      <w:bookmarkStart w:id="263" w:name="_Toc412668333"/>
      <w:r w:rsidRPr="000B4C7E">
        <w:rPr>
          <w:rFonts w:hint="cs"/>
          <w:rtl/>
        </w:rPr>
        <w:t>پنجم: وقوف در عرفه</w:t>
      </w:r>
      <w:bookmarkEnd w:id="263"/>
    </w:p>
    <w:p w:rsidR="002267E7" w:rsidRPr="000B4C7E" w:rsidRDefault="002267E7" w:rsidP="00986CA9">
      <w:pPr>
        <w:pStyle w:val="a"/>
        <w:rPr>
          <w:rtl/>
        </w:rPr>
      </w:pPr>
      <w:r w:rsidRPr="000B4C7E">
        <w:rPr>
          <w:rFonts w:hint="cs"/>
          <w:rtl/>
        </w:rPr>
        <w:t xml:space="preserve">وقوف در عرفه نیز یکی از ارکان حج </w:t>
      </w:r>
      <w:r w:rsidR="005D3ED9" w:rsidRPr="000B4C7E">
        <w:rPr>
          <w:rFonts w:hint="cs"/>
          <w:rtl/>
        </w:rPr>
        <w:t>است که حج انسان مسلمان بدون آن</w:t>
      </w:r>
      <w:r w:rsidRPr="000B4C7E">
        <w:rPr>
          <w:rFonts w:hint="cs"/>
          <w:rtl/>
        </w:rPr>
        <w:t xml:space="preserve"> کامل نیست، زیرا رسول </w:t>
      </w:r>
      <w:r w:rsidR="00986CA9">
        <w:rPr>
          <w:rFonts w:hint="cs"/>
          <w:rtl/>
        </w:rPr>
        <w:t>خدا</w:t>
      </w:r>
      <w:r w:rsidRPr="000B4C7E">
        <w:rPr>
          <w:rFonts w:hint="cs"/>
          <w:rtl/>
        </w:rPr>
        <w:t xml:space="preserve"> </w:t>
      </w:r>
      <w:r w:rsidRPr="000B4C7E">
        <w:rPr>
          <w:rFonts w:hint="cs"/>
          <w:sz w:val="22"/>
          <w:szCs w:val="22"/>
          <w:rtl/>
        </w:rPr>
        <w:t>ـ صلی الله علیه وسلم ـ</w:t>
      </w:r>
      <w:r w:rsidRPr="000B4C7E">
        <w:rPr>
          <w:rFonts w:hint="cs"/>
          <w:rtl/>
        </w:rPr>
        <w:t xml:space="preserve"> می‌فرماید: «حج عرفه است».</w:t>
      </w:r>
      <w:r w:rsidR="00E50874" w:rsidRPr="000B4C7E">
        <w:rPr>
          <w:rStyle w:val="FootnoteReference"/>
          <w:rtl/>
        </w:rPr>
        <w:t>(</w:t>
      </w:r>
      <w:r w:rsidR="00E50874" w:rsidRPr="000B4C7E">
        <w:rPr>
          <w:rStyle w:val="FootnoteReference"/>
          <w:rtl/>
        </w:rPr>
        <w:footnoteReference w:id="184"/>
      </w:r>
      <w:r w:rsidR="00E50874" w:rsidRPr="000B4C7E">
        <w:rPr>
          <w:rStyle w:val="FootnoteReference"/>
          <w:rtl/>
        </w:rPr>
        <w:t>)</w:t>
      </w:r>
      <w:r w:rsidR="00233E53" w:rsidRPr="000B4C7E">
        <w:rPr>
          <w:rFonts w:hint="cs"/>
          <w:rtl/>
        </w:rPr>
        <w:t xml:space="preserve"> منظور از وقوف در عرفه، ماندن در آن است نه وقوف به معنی ایستادن.</w:t>
      </w:r>
    </w:p>
    <w:p w:rsidR="00A20A94" w:rsidRPr="000B4C7E" w:rsidRDefault="00233E53" w:rsidP="00CD484F">
      <w:pPr>
        <w:pStyle w:val="a3"/>
        <w:rPr>
          <w:rtl/>
        </w:rPr>
      </w:pPr>
      <w:bookmarkStart w:id="264" w:name="_Toc412668334"/>
      <w:r w:rsidRPr="000B4C7E">
        <w:rPr>
          <w:rFonts w:hint="cs"/>
          <w:rtl/>
        </w:rPr>
        <w:t>شروط وقوف در عرفه</w:t>
      </w:r>
      <w:bookmarkEnd w:id="264"/>
    </w:p>
    <w:p w:rsidR="00233E53" w:rsidRPr="000B4C7E" w:rsidRDefault="00233E53" w:rsidP="00CD484F">
      <w:pPr>
        <w:pStyle w:val="a"/>
        <w:numPr>
          <w:ilvl w:val="0"/>
          <w:numId w:val="93"/>
        </w:numPr>
        <w:rPr>
          <w:rtl/>
        </w:rPr>
      </w:pPr>
      <w:r w:rsidRPr="000B4C7E">
        <w:rPr>
          <w:rFonts w:hint="cs"/>
          <w:rtl/>
        </w:rPr>
        <w:t>اینکه وقوف در سرزمین عرفات باشد. هم اکنون سرزمین عرفه را با گذاشتن نشانه‌هایی مشخص کرده‌اند تا حجاج متوجه آن باشند و در خ</w:t>
      </w:r>
      <w:r w:rsidR="00C1205C" w:rsidRPr="000B4C7E">
        <w:rPr>
          <w:rFonts w:hint="cs"/>
          <w:rtl/>
        </w:rPr>
        <w:t>ارج از عرفه توقف نکنند و حج‌شان از دست نرود. در اینجا لازم است به دو مساله اشاره کنیم:</w:t>
      </w:r>
    </w:p>
    <w:p w:rsidR="00C1205C" w:rsidRPr="000B4C7E" w:rsidRDefault="00EA4E09" w:rsidP="00CD484F">
      <w:pPr>
        <w:pStyle w:val="a"/>
        <w:rPr>
          <w:rtl/>
        </w:rPr>
      </w:pPr>
      <w:r w:rsidRPr="000B4C7E">
        <w:rPr>
          <w:rFonts w:hint="cs"/>
          <w:rtl/>
        </w:rPr>
        <w:t>نخست: توقف در وادی عرنة و مسجدی که آن را مسجد ابراهیم ـ یا مسجد عرنة ـ می‌نامند صحیح نیست.</w:t>
      </w:r>
    </w:p>
    <w:p w:rsidR="00EA4E09" w:rsidRPr="000B4C7E" w:rsidRDefault="00EA4E09" w:rsidP="00CD484F">
      <w:pPr>
        <w:pStyle w:val="a"/>
        <w:rPr>
          <w:rtl/>
        </w:rPr>
      </w:pPr>
      <w:r w:rsidRPr="000B4C7E">
        <w:rPr>
          <w:rFonts w:hint="cs"/>
          <w:rtl/>
        </w:rPr>
        <w:t>دوم: نَمرة جزو عرفه و حتی بخشی از حرم نیست، بلکه مستحب است پس از طلوع خورشید و پیش از وارد شدن به عرفه در آن توقف شود. مسجد نمره اما بخش جلوی آن</w:t>
      </w:r>
      <w:r w:rsidR="00E128C8" w:rsidRPr="000B4C7E">
        <w:rPr>
          <w:rFonts w:hint="cs"/>
          <w:rtl/>
        </w:rPr>
        <w:t xml:space="preserve"> ـ یعنی محل نماز و خطبه ـ</w:t>
      </w:r>
      <w:r w:rsidRPr="000B4C7E">
        <w:rPr>
          <w:rFonts w:hint="cs"/>
          <w:rtl/>
        </w:rPr>
        <w:t xml:space="preserve"> </w:t>
      </w:r>
      <w:r w:rsidR="00E128C8" w:rsidRPr="000B4C7E">
        <w:rPr>
          <w:rFonts w:hint="cs"/>
          <w:rtl/>
        </w:rPr>
        <w:t>در خارج عرفه قرار گرفته و بخش</w:t>
      </w:r>
      <w:r w:rsidR="009A20D1" w:rsidRPr="000B4C7E">
        <w:rPr>
          <w:rFonts w:hint="cs"/>
          <w:rtl/>
        </w:rPr>
        <w:t xml:space="preserve"> عقب آن در عرفه واقع شده که آن را با علائم خاصی مشخص کرده‌اند.</w:t>
      </w:r>
    </w:p>
    <w:p w:rsidR="009A20D1" w:rsidRPr="000B4C7E" w:rsidRDefault="009A20D1" w:rsidP="00CD484F">
      <w:pPr>
        <w:pStyle w:val="a"/>
        <w:numPr>
          <w:ilvl w:val="0"/>
          <w:numId w:val="93"/>
        </w:numPr>
        <w:rPr>
          <w:rtl/>
        </w:rPr>
      </w:pPr>
      <w:r w:rsidRPr="000B4C7E">
        <w:rPr>
          <w:rFonts w:hint="cs"/>
          <w:rtl/>
        </w:rPr>
        <w:t xml:space="preserve">اینکه توقف در عرفه در وقتِ آن باشد. وقت وقوف از زوال خورشیدِ روز نهم ذی‌الحجه </w:t>
      </w:r>
      <w:r w:rsidR="00D73366" w:rsidRPr="000B4C7E">
        <w:rPr>
          <w:rFonts w:hint="cs"/>
          <w:rtl/>
        </w:rPr>
        <w:t>تا طلوع فجر روز عید قربان است. بنابراین هر کس پس از طلوع فجر روز عید به عرفه بیاید حج را از دست داده است. اینجا بیان چند نکته لازم است:</w:t>
      </w:r>
    </w:p>
    <w:p w:rsidR="00D73366" w:rsidRPr="000B4C7E" w:rsidRDefault="00D73366" w:rsidP="00CD484F">
      <w:pPr>
        <w:pStyle w:val="a"/>
        <w:rPr>
          <w:rtl/>
        </w:rPr>
      </w:pPr>
      <w:r w:rsidRPr="000B4C7E">
        <w:rPr>
          <w:rFonts w:hint="cs"/>
          <w:rtl/>
        </w:rPr>
        <w:t>نخست: کسی که حتی یک لحظه ـ ایستاده یا نشسته یا سواره ـ پس از زوال خورشید روز نهم تا طلوع فجر روز دهم ذی الحجه در عرفه باشد، برایش کافی خواهد بود.</w:t>
      </w:r>
    </w:p>
    <w:p w:rsidR="00D73366" w:rsidRPr="000B4C7E" w:rsidRDefault="00D73366" w:rsidP="00CD484F">
      <w:pPr>
        <w:pStyle w:val="a"/>
        <w:rPr>
          <w:rtl/>
        </w:rPr>
      </w:pPr>
      <w:r w:rsidRPr="000B4C7E">
        <w:rPr>
          <w:rFonts w:hint="cs"/>
          <w:rtl/>
        </w:rPr>
        <w:t>دوم: کسی که هنگام روز وارد عرفه شود باید تا غروب خورشید در آن بماند، و خارج شدن پیش از غروب برایش جایز نیست، و در صورت خروج وقوفش صحیح است اما باید قربانی کند.</w:t>
      </w:r>
    </w:p>
    <w:p w:rsidR="00D73366" w:rsidRPr="000B4C7E" w:rsidRDefault="00D73366" w:rsidP="00CD484F">
      <w:pPr>
        <w:pStyle w:val="a"/>
        <w:rPr>
          <w:rtl/>
        </w:rPr>
      </w:pPr>
      <w:r w:rsidRPr="000B4C7E">
        <w:rPr>
          <w:rFonts w:hint="cs"/>
          <w:rtl/>
        </w:rPr>
        <w:t>سوم: کسی که پیش از غروب روز نهم از عرفه خارج شد سپس پیش از طلوع فجر روز دهم به آن برگشت برایش کافی است و نیاز به قربانی ندارد.</w:t>
      </w:r>
    </w:p>
    <w:p w:rsidR="00D73366" w:rsidRPr="000B4C7E" w:rsidRDefault="00D73366" w:rsidP="00CD484F">
      <w:pPr>
        <w:pStyle w:val="a"/>
        <w:rPr>
          <w:rtl/>
        </w:rPr>
      </w:pPr>
      <w:r w:rsidRPr="000B4C7E">
        <w:rPr>
          <w:rFonts w:hint="cs"/>
          <w:rtl/>
        </w:rPr>
        <w:t>چهارم: کسی که تنها شب دهم ذی الحجه (شب عید) در عرفه توقف کرده همین برایش کافی است و نیاز به قربانی ندارد.</w:t>
      </w:r>
    </w:p>
    <w:p w:rsidR="00A20A94" w:rsidRPr="000B4C7E" w:rsidRDefault="00D73366" w:rsidP="00CD484F">
      <w:pPr>
        <w:pStyle w:val="a3"/>
        <w:rPr>
          <w:rtl/>
        </w:rPr>
      </w:pPr>
      <w:bookmarkStart w:id="265" w:name="_Toc412668335"/>
      <w:r w:rsidRPr="000B4C7E">
        <w:rPr>
          <w:rFonts w:hint="cs"/>
          <w:rtl/>
        </w:rPr>
        <w:t xml:space="preserve">حکم کسی که وقوف در عرفه را از دست </w:t>
      </w:r>
      <w:r w:rsidR="001560D6" w:rsidRPr="000B4C7E">
        <w:rPr>
          <w:rFonts w:hint="cs"/>
          <w:rtl/>
        </w:rPr>
        <w:t>بدهد</w:t>
      </w:r>
      <w:bookmarkEnd w:id="265"/>
    </w:p>
    <w:p w:rsidR="00D73366" w:rsidRPr="000B4C7E" w:rsidRDefault="00986CA9" w:rsidP="00CD484F">
      <w:pPr>
        <w:pStyle w:val="a"/>
        <w:rPr>
          <w:rtl/>
        </w:rPr>
      </w:pPr>
      <w:r>
        <w:rPr>
          <w:rFonts w:hint="cs"/>
          <w:rtl/>
        </w:rPr>
        <w:t>کسی که به وقوف در عرفه نرسید</w:t>
      </w:r>
      <w:r w:rsidR="001560D6" w:rsidRPr="000B4C7E">
        <w:rPr>
          <w:rFonts w:hint="cs"/>
          <w:rtl/>
        </w:rPr>
        <w:t xml:space="preserve"> حج خود را به عمره تبدیل می کند و آنچه پس از وقوف لازم است یعنی شب ماندن در مزدلفه و منی و رمی جمره‌ها از وی ساقط می‌شود و طواف و سعی را به جای می‌آورد، س</w:t>
      </w:r>
      <w:r w:rsidR="005D3ED9" w:rsidRPr="000B4C7E">
        <w:rPr>
          <w:rFonts w:hint="cs"/>
          <w:rtl/>
        </w:rPr>
        <w:t>پ</w:t>
      </w:r>
      <w:r w:rsidR="001560D6" w:rsidRPr="000B4C7E">
        <w:rPr>
          <w:rFonts w:hint="cs"/>
          <w:rtl/>
        </w:rPr>
        <w:t>س سر خود را می‌تراشد یا کوتاه می‌کند و باید قضای حج خود را [سال‌های بعد] به جای آورد. همچنین باید یک گوسفند قربانی کند و در صورت عدم توانایی سه روز در حج و هفت روز پس از بازگشت روزه بگیرد.</w:t>
      </w:r>
    </w:p>
    <w:p w:rsidR="00A20A94" w:rsidRPr="000B4C7E" w:rsidRDefault="001560D6" w:rsidP="00CD484F">
      <w:pPr>
        <w:pStyle w:val="a3"/>
        <w:rPr>
          <w:rtl/>
        </w:rPr>
      </w:pPr>
      <w:bookmarkStart w:id="266" w:name="_Toc412668336"/>
      <w:r w:rsidRPr="000B4C7E">
        <w:rPr>
          <w:rFonts w:hint="cs"/>
          <w:rtl/>
        </w:rPr>
        <w:t>مسائلی دربار</w:t>
      </w:r>
      <w:r w:rsidR="008D62E6" w:rsidRPr="000B4C7E">
        <w:rPr>
          <w:rFonts w:hint="cs"/>
          <w:rtl/>
        </w:rPr>
        <w:t xml:space="preserve">ۀ </w:t>
      </w:r>
      <w:r w:rsidRPr="000B4C7E">
        <w:rPr>
          <w:rFonts w:hint="cs"/>
          <w:rtl/>
        </w:rPr>
        <w:t>وقوف در عرفه</w:t>
      </w:r>
      <w:bookmarkEnd w:id="266"/>
    </w:p>
    <w:p w:rsidR="001560D6" w:rsidRPr="000B4C7E" w:rsidRDefault="001560D6" w:rsidP="00CD484F">
      <w:pPr>
        <w:pStyle w:val="a"/>
        <w:rPr>
          <w:rtl/>
        </w:rPr>
      </w:pPr>
      <w:r w:rsidRPr="000B4C7E">
        <w:rPr>
          <w:rFonts w:hint="cs"/>
          <w:rtl/>
        </w:rPr>
        <w:t>نخست: وقوف در عرفه بدون وضو جایز است، و بر این اساس وقوف در عرفه برای زنانی که در عادت ماهیانه یا نفاس هستند نیز جایز است زیرا برای وقوف، باوضو بودن شرط نیست.</w:t>
      </w:r>
    </w:p>
    <w:p w:rsidR="001560D6" w:rsidRPr="000B4C7E" w:rsidRDefault="001560D6" w:rsidP="00986CA9">
      <w:pPr>
        <w:pStyle w:val="a"/>
        <w:rPr>
          <w:rtl/>
        </w:rPr>
      </w:pPr>
      <w:r w:rsidRPr="000B4C7E">
        <w:rPr>
          <w:rFonts w:hint="cs"/>
          <w:rtl/>
        </w:rPr>
        <w:t>دوم: کسی که در حال وقوف در عرفه خواب باشد، وقوفش صحیح است اما فقهاء دربار</w:t>
      </w:r>
      <w:r w:rsidR="008D62E6" w:rsidRPr="000B4C7E">
        <w:rPr>
          <w:rFonts w:hint="cs"/>
          <w:rtl/>
        </w:rPr>
        <w:t xml:space="preserve">ۀ </w:t>
      </w:r>
      <w:r w:rsidRPr="000B4C7E">
        <w:rPr>
          <w:rFonts w:hint="cs"/>
          <w:rtl/>
        </w:rPr>
        <w:t>کسی که در این حالت بیهوش باشد اختلاف کرده‌اند و ر</w:t>
      </w:r>
      <w:r w:rsidR="00986CA9">
        <w:rPr>
          <w:rFonts w:hint="cs"/>
          <w:rtl/>
        </w:rPr>
        <w:t>أ</w:t>
      </w:r>
      <w:r w:rsidRPr="000B4C7E">
        <w:rPr>
          <w:rFonts w:hint="cs"/>
          <w:rtl/>
        </w:rPr>
        <w:t>ی صحیح‌تر این است که حج وی صحیح است.</w:t>
      </w:r>
    </w:p>
    <w:p w:rsidR="00A20A94" w:rsidRPr="000B4C7E" w:rsidRDefault="001560D6" w:rsidP="00CD484F">
      <w:pPr>
        <w:pStyle w:val="a3"/>
        <w:rPr>
          <w:rtl/>
        </w:rPr>
      </w:pPr>
      <w:bookmarkStart w:id="267" w:name="_Toc412668337"/>
      <w:r w:rsidRPr="000B4C7E">
        <w:rPr>
          <w:rFonts w:hint="cs"/>
          <w:rtl/>
        </w:rPr>
        <w:t>سنت‌ها و مستحبات وقوف در عرفه</w:t>
      </w:r>
      <w:bookmarkEnd w:id="267"/>
    </w:p>
    <w:p w:rsidR="001560D6" w:rsidRPr="000B4C7E" w:rsidRDefault="00986CA9" w:rsidP="00CD484F">
      <w:pPr>
        <w:pStyle w:val="a"/>
        <w:numPr>
          <w:ilvl w:val="0"/>
          <w:numId w:val="94"/>
        </w:numPr>
        <w:ind w:left="641" w:hanging="357"/>
        <w:rPr>
          <w:rtl/>
        </w:rPr>
      </w:pPr>
      <w:r>
        <w:rPr>
          <w:rFonts w:hint="cs"/>
          <w:rtl/>
        </w:rPr>
        <w:t>غسل کردن</w:t>
      </w:r>
      <w:r w:rsidR="001560D6" w:rsidRPr="000B4C7E">
        <w:rPr>
          <w:rFonts w:hint="cs"/>
          <w:rtl/>
        </w:rPr>
        <w:t xml:space="preserve"> برای وقوف در عرفه.</w:t>
      </w:r>
    </w:p>
    <w:p w:rsidR="001560D6" w:rsidRPr="000B4C7E" w:rsidRDefault="001560D6" w:rsidP="00CD484F">
      <w:pPr>
        <w:pStyle w:val="a"/>
        <w:numPr>
          <w:ilvl w:val="0"/>
          <w:numId w:val="94"/>
        </w:numPr>
        <w:ind w:left="641" w:hanging="357"/>
        <w:rPr>
          <w:rtl/>
        </w:rPr>
      </w:pPr>
      <w:r w:rsidRPr="000B4C7E">
        <w:rPr>
          <w:rFonts w:hint="cs"/>
          <w:rtl/>
        </w:rPr>
        <w:t>حرکتِ صبح هنگام از منی به سوی عرفه، پس از طلوع خورشید روز عرفه.</w:t>
      </w:r>
    </w:p>
    <w:p w:rsidR="001560D6" w:rsidRPr="000B4C7E" w:rsidRDefault="001560D6" w:rsidP="00CD484F">
      <w:pPr>
        <w:pStyle w:val="a"/>
        <w:numPr>
          <w:ilvl w:val="0"/>
          <w:numId w:val="94"/>
        </w:numPr>
        <w:ind w:left="641" w:hanging="357"/>
        <w:rPr>
          <w:rtl/>
        </w:rPr>
      </w:pPr>
      <w:r w:rsidRPr="000B4C7E">
        <w:rPr>
          <w:rFonts w:hint="cs"/>
          <w:rtl/>
        </w:rPr>
        <w:t>برای امام سنت است که در عرفه پس از زوال و پیش از نماز ظهر خطبه بخواند.</w:t>
      </w:r>
    </w:p>
    <w:p w:rsidR="00D20737" w:rsidRPr="000B4C7E" w:rsidRDefault="00D20737" w:rsidP="00CD484F">
      <w:pPr>
        <w:pStyle w:val="a"/>
        <w:numPr>
          <w:ilvl w:val="0"/>
          <w:numId w:val="94"/>
        </w:numPr>
        <w:ind w:left="641" w:hanging="357"/>
        <w:rPr>
          <w:rtl/>
        </w:rPr>
      </w:pPr>
      <w:r w:rsidRPr="000B4C7E">
        <w:rPr>
          <w:rFonts w:hint="cs"/>
          <w:rtl/>
        </w:rPr>
        <w:t>برای حاجیان سنت است در عرفه نمازهای ظهر و عصر را به صورت جمع تقدیم در وقت ظهر بخوانند.</w:t>
      </w:r>
    </w:p>
    <w:p w:rsidR="00D20737" w:rsidRPr="000B4C7E" w:rsidRDefault="005D3ED9" w:rsidP="00CD484F">
      <w:pPr>
        <w:pStyle w:val="a"/>
        <w:numPr>
          <w:ilvl w:val="0"/>
          <w:numId w:val="94"/>
        </w:numPr>
        <w:ind w:left="641" w:hanging="357"/>
        <w:rPr>
          <w:rtl/>
        </w:rPr>
      </w:pPr>
      <w:r w:rsidRPr="000B4C7E">
        <w:rPr>
          <w:rFonts w:hint="cs"/>
          <w:rtl/>
        </w:rPr>
        <w:t>دعا</w:t>
      </w:r>
      <w:r w:rsidR="00D20737" w:rsidRPr="000B4C7E">
        <w:rPr>
          <w:rFonts w:hint="cs"/>
          <w:rtl/>
        </w:rPr>
        <w:t xml:space="preserve"> و ذکر و لبیک گفتن بسیار در روز عرفه.</w:t>
      </w:r>
    </w:p>
    <w:p w:rsidR="002267E7" w:rsidRPr="000B4C7E" w:rsidRDefault="00D20737" w:rsidP="00CD484F">
      <w:pPr>
        <w:pStyle w:val="a"/>
        <w:numPr>
          <w:ilvl w:val="0"/>
          <w:numId w:val="94"/>
        </w:numPr>
        <w:ind w:left="641" w:hanging="357"/>
        <w:rPr>
          <w:rtl/>
        </w:rPr>
      </w:pPr>
      <w:r w:rsidRPr="000B4C7E">
        <w:rPr>
          <w:rFonts w:hint="cs"/>
          <w:rtl/>
        </w:rPr>
        <w:t xml:space="preserve">خارج شدن از عرفه و رفتن به سوی مزدلفه با آرامش و وقار و هرگاه </w:t>
      </w:r>
      <w:r w:rsidR="005D3ED9" w:rsidRPr="000B4C7E">
        <w:rPr>
          <w:rFonts w:hint="cs"/>
          <w:rtl/>
        </w:rPr>
        <w:t>فضای خالی یافت [به طوری که باعث آزار دیگران نشود] به سرعت برود</w:t>
      </w:r>
      <w:r w:rsidRPr="000B4C7E">
        <w:rPr>
          <w:rFonts w:hint="cs"/>
          <w:rtl/>
        </w:rPr>
        <w:t xml:space="preserve">. </w:t>
      </w:r>
    </w:p>
    <w:p w:rsidR="002267E7" w:rsidRPr="000B4C7E" w:rsidRDefault="00D20737" w:rsidP="00CD484F">
      <w:pPr>
        <w:pStyle w:val="a"/>
        <w:numPr>
          <w:ilvl w:val="0"/>
          <w:numId w:val="94"/>
        </w:numPr>
        <w:ind w:left="641" w:hanging="357"/>
        <w:rPr>
          <w:rtl/>
        </w:rPr>
      </w:pPr>
      <w:r w:rsidRPr="000B4C7E">
        <w:rPr>
          <w:rFonts w:hint="cs"/>
          <w:rtl/>
        </w:rPr>
        <w:t>در حال خروج از عرفه به سوی مزدله لبیک بگوید و ذکر کند.</w:t>
      </w:r>
    </w:p>
    <w:p w:rsidR="00A20A94" w:rsidRPr="000B4C7E" w:rsidRDefault="00D20737" w:rsidP="00CD484F">
      <w:pPr>
        <w:pStyle w:val="a3"/>
        <w:rPr>
          <w:rtl/>
        </w:rPr>
      </w:pPr>
      <w:bookmarkStart w:id="268" w:name="_Toc412668338"/>
      <w:r w:rsidRPr="000B4C7E">
        <w:rPr>
          <w:rFonts w:hint="cs"/>
          <w:rtl/>
        </w:rPr>
        <w:t>آنچه برای حاجیان در روز عرفه مکروه است</w:t>
      </w:r>
      <w:bookmarkEnd w:id="268"/>
    </w:p>
    <w:p w:rsidR="00D20737" w:rsidRPr="000B4C7E" w:rsidRDefault="00937DD7" w:rsidP="00CD484F">
      <w:pPr>
        <w:pStyle w:val="a"/>
        <w:numPr>
          <w:ilvl w:val="0"/>
          <w:numId w:val="95"/>
        </w:numPr>
        <w:ind w:left="641" w:hanging="357"/>
        <w:rPr>
          <w:rtl/>
        </w:rPr>
      </w:pPr>
      <w:r w:rsidRPr="000B4C7E">
        <w:rPr>
          <w:rFonts w:hint="cs"/>
          <w:rtl/>
        </w:rPr>
        <w:t>روز</w:t>
      </w:r>
      <w:r w:rsidR="008D62E6" w:rsidRPr="000B4C7E">
        <w:rPr>
          <w:rFonts w:hint="cs"/>
          <w:rtl/>
        </w:rPr>
        <w:t xml:space="preserve">ۀ </w:t>
      </w:r>
      <w:r w:rsidRPr="000B4C7E">
        <w:rPr>
          <w:rFonts w:hint="cs"/>
          <w:rtl/>
        </w:rPr>
        <w:t>روز عرفه برای حاجیان مکروه است و مستحب است روزه‌اش را افطار کند و این قول جمهور است.</w:t>
      </w:r>
    </w:p>
    <w:p w:rsidR="00937DD7" w:rsidRPr="000B4C7E" w:rsidRDefault="00937DD7" w:rsidP="00CD484F">
      <w:pPr>
        <w:pStyle w:val="a"/>
        <w:numPr>
          <w:ilvl w:val="0"/>
          <w:numId w:val="95"/>
        </w:numPr>
        <w:ind w:left="641" w:hanging="357"/>
        <w:rPr>
          <w:rtl/>
        </w:rPr>
      </w:pPr>
      <w:r w:rsidRPr="000B4C7E">
        <w:rPr>
          <w:rFonts w:hint="cs"/>
          <w:rtl/>
        </w:rPr>
        <w:t>حرکت سریع برای سواره و پیاده به طوری که باعث آزار دیگران شود.</w:t>
      </w:r>
    </w:p>
    <w:p w:rsidR="00937DD7" w:rsidRPr="000B4C7E" w:rsidRDefault="00937DD7" w:rsidP="00CD484F">
      <w:pPr>
        <w:pStyle w:val="a"/>
        <w:numPr>
          <w:ilvl w:val="0"/>
          <w:numId w:val="95"/>
        </w:numPr>
        <w:ind w:left="641" w:hanging="357"/>
        <w:rPr>
          <w:rtl/>
        </w:rPr>
      </w:pPr>
      <w:r w:rsidRPr="000B4C7E">
        <w:rPr>
          <w:rFonts w:hint="cs"/>
          <w:rtl/>
        </w:rPr>
        <w:t xml:space="preserve">خواندن نماز مستحب میان نمازهای ظهر و عصر در عرفه مکروه است، زیرا جابر </w:t>
      </w:r>
      <w:r w:rsidRPr="000B4C7E">
        <w:rPr>
          <w:rFonts w:hint="cs"/>
          <w:sz w:val="22"/>
          <w:szCs w:val="22"/>
          <w:rtl/>
        </w:rPr>
        <w:t>ـ رضی الله عنه ـ</w:t>
      </w:r>
      <w:r w:rsidRPr="000B4C7E">
        <w:rPr>
          <w:rFonts w:hint="cs"/>
          <w:rtl/>
        </w:rPr>
        <w:t xml:space="preserve"> می‌گوید: «سپس اذان گفت، سپس اقامه کرد و نماز ظهر را به جای آو</w:t>
      </w:r>
      <w:r w:rsidR="005D3ED9" w:rsidRPr="000B4C7E">
        <w:rPr>
          <w:rFonts w:hint="cs"/>
          <w:rtl/>
        </w:rPr>
        <w:t>رد</w:t>
      </w:r>
      <w:r w:rsidRPr="000B4C7E">
        <w:rPr>
          <w:rFonts w:hint="cs"/>
          <w:rtl/>
        </w:rPr>
        <w:t>، آنگاه بر</w:t>
      </w:r>
      <w:r w:rsidR="005D3ED9" w:rsidRPr="000B4C7E">
        <w:rPr>
          <w:rFonts w:hint="cs"/>
          <w:rtl/>
        </w:rPr>
        <w:t>خ</w:t>
      </w:r>
      <w:r w:rsidRPr="000B4C7E">
        <w:rPr>
          <w:rFonts w:hint="cs"/>
          <w:rtl/>
        </w:rPr>
        <w:t>است و نماز عصر را خواند و میان این دو نماز، نماز دیگر نخواند».</w:t>
      </w:r>
    </w:p>
    <w:p w:rsidR="00937DD7" w:rsidRPr="000B4C7E" w:rsidRDefault="00937DD7" w:rsidP="00CD484F">
      <w:pPr>
        <w:pStyle w:val="a2"/>
        <w:rPr>
          <w:rtl/>
        </w:rPr>
      </w:pPr>
      <w:bookmarkStart w:id="269" w:name="_Toc412668339"/>
      <w:r w:rsidRPr="000B4C7E">
        <w:rPr>
          <w:rFonts w:hint="cs"/>
          <w:rtl/>
        </w:rPr>
        <w:t>ششم: شب ماندن در مزدلفه</w:t>
      </w:r>
      <w:bookmarkEnd w:id="269"/>
    </w:p>
    <w:p w:rsidR="00937DD7" w:rsidRPr="000B4C7E" w:rsidRDefault="00937DD7" w:rsidP="00CD484F">
      <w:pPr>
        <w:pStyle w:val="a"/>
        <w:rPr>
          <w:rtl/>
        </w:rPr>
      </w:pPr>
      <w:r w:rsidRPr="000B4C7E">
        <w:rPr>
          <w:rFonts w:hint="cs"/>
          <w:rtl/>
        </w:rPr>
        <w:t>شب ماندن در مزدلفه یکی از واجبات حج است و کسی که آن را ترک کند باید قربانی بدهد،</w:t>
      </w:r>
      <w:r w:rsidR="00E50874" w:rsidRPr="000B4C7E">
        <w:rPr>
          <w:rStyle w:val="FootnoteReference"/>
          <w:rtl/>
        </w:rPr>
        <w:t>(</w:t>
      </w:r>
      <w:r w:rsidR="00E50874" w:rsidRPr="000B4C7E">
        <w:rPr>
          <w:rStyle w:val="FootnoteReference"/>
          <w:rtl/>
        </w:rPr>
        <w:footnoteReference w:id="185"/>
      </w:r>
      <w:r w:rsidR="00E50874" w:rsidRPr="000B4C7E">
        <w:rPr>
          <w:rStyle w:val="FootnoteReference"/>
          <w:rtl/>
        </w:rPr>
        <w:t>)</w:t>
      </w:r>
      <w:r w:rsidRPr="000B4C7E">
        <w:rPr>
          <w:rFonts w:hint="cs"/>
          <w:rtl/>
        </w:rPr>
        <w:t xml:space="preserve"> زیرا خداوند متعال </w:t>
      </w:r>
      <w:r w:rsidR="00901339" w:rsidRPr="000B4C7E">
        <w:rPr>
          <w:rFonts w:hint="cs"/>
          <w:rtl/>
        </w:rPr>
        <w:t>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C95AAC" w:rsidRPr="000B4C7E">
        <w:rPr>
          <w:rFonts w:ascii="KFGQPC Uthmanic Script HAFS" w:hAnsi="KFGQPC Uthmanic Script HAFS" w:cs="KFGQPC Uthmanic Script HAFS"/>
          <w:rtl/>
        </w:rPr>
        <w:t>فَإِذَآ أَفَضۡتُم مِّنۡ عَرَفَٰتٖ فَ</w:t>
      </w:r>
      <w:r w:rsidR="00C95AAC" w:rsidRPr="000B4C7E">
        <w:rPr>
          <w:rFonts w:ascii="KFGQPC Uthmanic Script HAFS" w:hAnsi="KFGQPC Uthmanic Script HAFS" w:cs="KFGQPC Uthmanic Script HAFS" w:hint="cs"/>
          <w:rtl/>
        </w:rPr>
        <w:t>ٱذۡكُرُواْ</w:t>
      </w:r>
      <w:r w:rsidR="00C95AAC" w:rsidRPr="000B4C7E">
        <w:rPr>
          <w:rFonts w:ascii="KFGQPC Uthmanic Script HAFS" w:hAnsi="KFGQPC Uthmanic Script HAFS" w:cs="KFGQPC Uthmanic Script HAFS"/>
          <w:rtl/>
        </w:rPr>
        <w:t xml:space="preserve"> </w:t>
      </w:r>
      <w:r w:rsidR="00C95AAC" w:rsidRPr="000B4C7E">
        <w:rPr>
          <w:rFonts w:ascii="KFGQPC Uthmanic Script HAFS" w:hAnsi="KFGQPC Uthmanic Script HAFS" w:cs="KFGQPC Uthmanic Script HAFS" w:hint="cs"/>
          <w:rtl/>
        </w:rPr>
        <w:t>ٱللَّهَ</w:t>
      </w:r>
      <w:r w:rsidR="00C95AAC" w:rsidRPr="000B4C7E">
        <w:rPr>
          <w:rFonts w:ascii="KFGQPC Uthmanic Script HAFS" w:hAnsi="KFGQPC Uthmanic Script HAFS" w:cs="KFGQPC Uthmanic Script HAFS"/>
          <w:rtl/>
        </w:rPr>
        <w:t xml:space="preserve"> عِندَ </w:t>
      </w:r>
      <w:r w:rsidR="00C95AAC" w:rsidRPr="000B4C7E">
        <w:rPr>
          <w:rFonts w:ascii="KFGQPC Uthmanic Script HAFS" w:hAnsi="KFGQPC Uthmanic Script HAFS" w:cs="KFGQPC Uthmanic Script HAFS" w:hint="cs"/>
          <w:rtl/>
        </w:rPr>
        <w:t>ٱلۡمَشۡعَرِ</w:t>
      </w:r>
      <w:r w:rsidR="00C95AAC" w:rsidRPr="000B4C7E">
        <w:rPr>
          <w:rFonts w:ascii="KFGQPC Uthmanic Script HAFS" w:hAnsi="KFGQPC Uthmanic Script HAFS" w:cs="KFGQPC Uthmanic Script HAFS"/>
          <w:rtl/>
        </w:rPr>
        <w:t xml:space="preserve"> </w:t>
      </w:r>
      <w:r w:rsidR="00FA0415" w:rsidRPr="000B4C7E">
        <w:rPr>
          <w:rFonts w:ascii="KFGQPC Uthmanic Script HAFS" w:hAnsi="KFGQPC Uthmanic Script HAFS" w:cs="KFGQPC Uthmanic Script HAFS" w:hint="cs"/>
          <w:rtl/>
        </w:rPr>
        <w:t>ٱلۡحَرَامِ</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[البقرة: 198]</w:t>
      </w:r>
      <w:r w:rsidRPr="000B4C7E">
        <w:rPr>
          <w:rFonts w:hint="cs"/>
          <w:rtl/>
          <w:lang w:bidi="ar-SA"/>
        </w:rPr>
        <w:t>.</w:t>
      </w:r>
    </w:p>
    <w:p w:rsidR="00901339" w:rsidRPr="000B4C7E" w:rsidRDefault="00901339" w:rsidP="00CD484F">
      <w:pPr>
        <w:pStyle w:val="a5"/>
        <w:rPr>
          <w:rtl/>
        </w:rPr>
      </w:pPr>
      <w:r w:rsidRPr="000B4C7E">
        <w:rPr>
          <w:rFonts w:hint="cs"/>
          <w:rtl/>
        </w:rPr>
        <w:t>(</w:t>
      </w:r>
      <w:r w:rsidR="005D3ED9" w:rsidRPr="000B4C7E">
        <w:rPr>
          <w:rFonts w:hint="cs"/>
          <w:rtl/>
        </w:rPr>
        <w:t>پس چون از عرفات کوچ نمودید، الله را در مشعرالحرام یاد کنید</w:t>
      </w:r>
      <w:r w:rsidRPr="000B4C7E">
        <w:rPr>
          <w:rFonts w:hint="cs"/>
          <w:rtl/>
        </w:rPr>
        <w:t>).</w:t>
      </w:r>
    </w:p>
    <w:p w:rsidR="00D20737" w:rsidRPr="000B4C7E" w:rsidRDefault="00375F3C" w:rsidP="00986CA9">
      <w:pPr>
        <w:pStyle w:val="a"/>
        <w:rPr>
          <w:rtl/>
        </w:rPr>
      </w:pPr>
      <w:r w:rsidRPr="000B4C7E">
        <w:rPr>
          <w:rFonts w:hint="cs"/>
          <w:rtl/>
        </w:rPr>
        <w:t xml:space="preserve">و سخن </w:t>
      </w:r>
      <w:r w:rsidR="00986CA9">
        <w:rPr>
          <w:rFonts w:hint="cs"/>
          <w:rtl/>
        </w:rPr>
        <w:t>پیامبر خدا</w:t>
      </w:r>
      <w:r w:rsidRPr="000B4C7E">
        <w:rPr>
          <w:rFonts w:hint="cs"/>
          <w:rtl/>
        </w:rPr>
        <w:t xml:space="preserve"> </w:t>
      </w:r>
      <w:r w:rsidRPr="000B4C7E">
        <w:rPr>
          <w:rFonts w:hint="cs"/>
          <w:sz w:val="22"/>
          <w:szCs w:val="22"/>
          <w:rtl/>
        </w:rPr>
        <w:t>ـ صلی الله علیه وسلم ـ</w:t>
      </w:r>
      <w:r w:rsidR="0081256F" w:rsidRPr="000B4C7E">
        <w:rPr>
          <w:rFonts w:hint="cs"/>
          <w:rtl/>
        </w:rPr>
        <w:t xml:space="preserve"> </w:t>
      </w:r>
      <w:r w:rsidRPr="000B4C7E">
        <w:rPr>
          <w:rFonts w:hint="cs"/>
          <w:rtl/>
        </w:rPr>
        <w:t>در حدیث عروة بن مضرس که می‌فرماید: «کسی که در نماز ما حاضر شود و همراه ما [در عرفه] وقوف نماید تا از آنجا خارج شویم، در حالی که پیش از آن ـ شب یا روز ـ در عرفه مانده باشد، حج خود را کامل نموده و آلودگی خود را پاک کرده است».</w:t>
      </w:r>
    </w:p>
    <w:p w:rsidR="00A20A94" w:rsidRPr="000B4C7E" w:rsidRDefault="00375F3C" w:rsidP="00CD484F">
      <w:pPr>
        <w:pStyle w:val="a3"/>
        <w:rPr>
          <w:rtl/>
        </w:rPr>
      </w:pPr>
      <w:bookmarkStart w:id="270" w:name="_Toc412668340"/>
      <w:r w:rsidRPr="000B4C7E">
        <w:rPr>
          <w:rFonts w:hint="cs"/>
          <w:rtl/>
        </w:rPr>
        <w:t>وقت ماندن در مزدلفه</w:t>
      </w:r>
      <w:bookmarkEnd w:id="270"/>
    </w:p>
    <w:p w:rsidR="00375F3C" w:rsidRPr="000B4C7E" w:rsidRDefault="00AB4A6B" w:rsidP="00CD484F">
      <w:pPr>
        <w:pStyle w:val="a"/>
        <w:rPr>
          <w:rtl/>
        </w:rPr>
      </w:pPr>
      <w:r w:rsidRPr="000B4C7E">
        <w:rPr>
          <w:rFonts w:hint="cs"/>
          <w:rtl/>
        </w:rPr>
        <w:t>وقت ماندن در مزدله تا طلوع فجر است. سنت است که تا هنگام روشنی صبح در آنجا بماند</w:t>
      </w:r>
      <w:r w:rsidR="00EB2919" w:rsidRPr="000B4C7E">
        <w:rPr>
          <w:rFonts w:hint="cs"/>
          <w:rtl/>
        </w:rPr>
        <w:t>، اما کسانی که همراهانی ضعیف دارند می‌توانند پس از نیمه شب از مزدلفه بازگردند.</w:t>
      </w:r>
    </w:p>
    <w:p w:rsidR="00A20A94" w:rsidRPr="000B4C7E" w:rsidRDefault="00EB2919" w:rsidP="00CD484F">
      <w:pPr>
        <w:pStyle w:val="a3"/>
        <w:rPr>
          <w:rtl/>
        </w:rPr>
      </w:pPr>
      <w:bookmarkStart w:id="271" w:name="_Toc412668341"/>
      <w:r w:rsidRPr="000B4C7E">
        <w:rPr>
          <w:rFonts w:hint="cs"/>
          <w:rtl/>
        </w:rPr>
        <w:t>حکم کسی که شب را در مزدلفه نمانَد</w:t>
      </w:r>
      <w:bookmarkEnd w:id="271"/>
    </w:p>
    <w:p w:rsidR="00EB2919" w:rsidRPr="000B4C7E" w:rsidRDefault="005C56D0" w:rsidP="00CD484F">
      <w:pPr>
        <w:pStyle w:val="a"/>
        <w:rPr>
          <w:rtl/>
        </w:rPr>
      </w:pPr>
      <w:r w:rsidRPr="000B4C7E">
        <w:rPr>
          <w:rFonts w:hint="cs"/>
          <w:rtl/>
        </w:rPr>
        <w:t>برای کسی که به علت وجود عذر نتوانسته شب را در مزدلفه بماند قربانی نیاز نیست، مانند کسی که نتوانسته در عرفه بایستد مگر در آخر شب، اما کسی که بدون عذر آن را ترک کند باید قربانی کند و این رای جمهور علما است.</w:t>
      </w:r>
    </w:p>
    <w:p w:rsidR="00A20A94" w:rsidRPr="000B4C7E" w:rsidRDefault="005C56D0" w:rsidP="00CD484F">
      <w:pPr>
        <w:pStyle w:val="a3"/>
        <w:rPr>
          <w:rtl/>
        </w:rPr>
      </w:pPr>
      <w:bookmarkStart w:id="272" w:name="_Toc412668342"/>
      <w:r w:rsidRPr="000B4C7E">
        <w:rPr>
          <w:rFonts w:hint="cs"/>
          <w:rtl/>
        </w:rPr>
        <w:t>آنچه در مزدلفه سنت است</w:t>
      </w:r>
      <w:bookmarkEnd w:id="272"/>
    </w:p>
    <w:p w:rsidR="005C56D0" w:rsidRPr="000B4C7E" w:rsidRDefault="00031351" w:rsidP="00835113">
      <w:pPr>
        <w:pStyle w:val="a"/>
        <w:numPr>
          <w:ilvl w:val="0"/>
          <w:numId w:val="96"/>
        </w:numPr>
        <w:rPr>
          <w:rtl/>
        </w:rPr>
      </w:pPr>
      <w:r w:rsidRPr="000B4C7E">
        <w:rPr>
          <w:rFonts w:hint="cs"/>
          <w:rtl/>
        </w:rPr>
        <w:t>سنت است که حاجیان در مزدل</w:t>
      </w:r>
      <w:r w:rsidR="00952331" w:rsidRPr="000B4C7E">
        <w:rPr>
          <w:rFonts w:hint="cs"/>
          <w:rtl/>
        </w:rPr>
        <w:t>ف</w:t>
      </w:r>
      <w:r w:rsidRPr="000B4C7E">
        <w:rPr>
          <w:rFonts w:hint="cs"/>
          <w:rtl/>
        </w:rPr>
        <w:t>ه نمازهای مغرب و عشاء را در وقت عشاء به صورت جمع ت</w:t>
      </w:r>
      <w:r w:rsidR="00835113">
        <w:rPr>
          <w:rFonts w:hint="cs"/>
          <w:rtl/>
        </w:rPr>
        <w:t>أ</w:t>
      </w:r>
      <w:r w:rsidRPr="000B4C7E">
        <w:rPr>
          <w:rFonts w:hint="cs"/>
          <w:rtl/>
        </w:rPr>
        <w:t xml:space="preserve">خیر </w:t>
      </w:r>
      <w:r w:rsidR="00107E3E" w:rsidRPr="000B4C7E">
        <w:rPr>
          <w:rFonts w:hint="cs"/>
          <w:rtl/>
        </w:rPr>
        <w:t>با یک اذان و دو اقامه به جای آورند.</w:t>
      </w:r>
    </w:p>
    <w:p w:rsidR="00107E3E" w:rsidRPr="000B4C7E" w:rsidRDefault="00DC1897" w:rsidP="00CD484F">
      <w:pPr>
        <w:pStyle w:val="a"/>
        <w:numPr>
          <w:ilvl w:val="0"/>
          <w:numId w:val="96"/>
        </w:numPr>
        <w:rPr>
          <w:rtl/>
        </w:rPr>
      </w:pPr>
      <w:r w:rsidRPr="000B4C7E">
        <w:rPr>
          <w:rFonts w:hint="cs"/>
          <w:rtl/>
        </w:rPr>
        <w:t>برای حاجی سنت است پس از گذراندن شب در مزدل</w:t>
      </w:r>
      <w:r w:rsidR="00823371" w:rsidRPr="000B4C7E">
        <w:rPr>
          <w:rFonts w:hint="cs"/>
          <w:rtl/>
        </w:rPr>
        <w:t>ف</w:t>
      </w:r>
      <w:r w:rsidRPr="000B4C7E">
        <w:rPr>
          <w:rFonts w:hint="cs"/>
          <w:rtl/>
        </w:rPr>
        <w:t xml:space="preserve">ه نماز صبح را در اول وقت آن به جای آورد و سپس به مَشعَر الحرام </w:t>
      </w:r>
      <w:r w:rsidR="00823371" w:rsidRPr="000B4C7E">
        <w:rPr>
          <w:rFonts w:hint="cs"/>
          <w:rtl/>
        </w:rPr>
        <w:t>برود و در آنجا توقف کند و به دعا بپردازد.</w:t>
      </w:r>
    </w:p>
    <w:p w:rsidR="00823371" w:rsidRPr="000B4C7E" w:rsidRDefault="00BA60DC" w:rsidP="00CD484F">
      <w:pPr>
        <w:pStyle w:val="a2"/>
        <w:rPr>
          <w:rtl/>
        </w:rPr>
      </w:pPr>
      <w:bookmarkStart w:id="273" w:name="_Toc412668343"/>
      <w:r w:rsidRPr="000B4C7E">
        <w:rPr>
          <w:rFonts w:hint="cs"/>
          <w:rtl/>
        </w:rPr>
        <w:t>هفتم: رَمی جَمرات</w:t>
      </w:r>
      <w:bookmarkEnd w:id="273"/>
    </w:p>
    <w:p w:rsidR="00BA60DC" w:rsidRPr="000B4C7E" w:rsidRDefault="00BA60DC" w:rsidP="00835113">
      <w:pPr>
        <w:pStyle w:val="a"/>
        <w:rPr>
          <w:rtl/>
        </w:rPr>
      </w:pPr>
      <w:r w:rsidRPr="000B4C7E">
        <w:rPr>
          <w:rFonts w:hint="cs"/>
          <w:rtl/>
        </w:rPr>
        <w:t>جمهور اهل علم</w:t>
      </w:r>
      <w:r w:rsidR="00835113">
        <w:rPr>
          <w:rFonts w:hint="cs"/>
          <w:rtl/>
        </w:rPr>
        <w:t>،</w:t>
      </w:r>
      <w:r w:rsidRPr="000B4C7E">
        <w:rPr>
          <w:rFonts w:hint="cs"/>
          <w:rtl/>
        </w:rPr>
        <w:t xml:space="preserve"> رمی جمار</w:t>
      </w:r>
      <w:r w:rsidR="00835113">
        <w:rPr>
          <w:rFonts w:hint="cs"/>
          <w:rtl/>
        </w:rPr>
        <w:t xml:space="preserve"> را واجب می‌دانند؛ بنابر</w:t>
      </w:r>
      <w:r w:rsidRPr="000B4C7E">
        <w:rPr>
          <w:rFonts w:hint="cs"/>
          <w:rtl/>
        </w:rPr>
        <w:t>این ر</w:t>
      </w:r>
      <w:r w:rsidR="00835113">
        <w:rPr>
          <w:rFonts w:hint="cs"/>
          <w:rtl/>
        </w:rPr>
        <w:t>أ</w:t>
      </w:r>
      <w:r w:rsidRPr="000B4C7E">
        <w:rPr>
          <w:rFonts w:hint="cs"/>
          <w:rtl/>
        </w:rPr>
        <w:t>ی</w:t>
      </w:r>
      <w:r w:rsidR="00835113">
        <w:rPr>
          <w:rFonts w:hint="cs"/>
          <w:rtl/>
        </w:rPr>
        <w:t>،</w:t>
      </w:r>
      <w:r w:rsidRPr="000B4C7E">
        <w:rPr>
          <w:rFonts w:hint="cs"/>
          <w:rtl/>
        </w:rPr>
        <w:t xml:space="preserve"> کسی که رمی جمار ـ یا قسمتی از آن ـ را ترک کند باید قربانی کند.</w:t>
      </w:r>
    </w:p>
    <w:p w:rsidR="00A20A94" w:rsidRPr="000B4C7E" w:rsidRDefault="00BA60DC" w:rsidP="00CD484F">
      <w:pPr>
        <w:pStyle w:val="a3"/>
        <w:rPr>
          <w:rtl/>
        </w:rPr>
      </w:pPr>
      <w:bookmarkStart w:id="274" w:name="_Toc412668344"/>
      <w:r w:rsidRPr="000B4C7E">
        <w:rPr>
          <w:rFonts w:hint="cs"/>
          <w:rtl/>
        </w:rPr>
        <w:t>وقتِ آن</w:t>
      </w:r>
      <w:bookmarkEnd w:id="274"/>
    </w:p>
    <w:p w:rsidR="00BA60DC" w:rsidRPr="000B4C7E" w:rsidRDefault="00BA60DC" w:rsidP="00CD484F">
      <w:pPr>
        <w:pStyle w:val="a"/>
        <w:rPr>
          <w:rtl/>
        </w:rPr>
      </w:pPr>
      <w:r w:rsidRPr="000B4C7E">
        <w:rPr>
          <w:rFonts w:hint="cs"/>
          <w:rtl/>
        </w:rPr>
        <w:t>وقت جمر</w:t>
      </w:r>
      <w:r w:rsidR="008D62E6" w:rsidRPr="000B4C7E">
        <w:rPr>
          <w:rFonts w:hint="cs"/>
          <w:rtl/>
        </w:rPr>
        <w:t xml:space="preserve">ۀ </w:t>
      </w:r>
      <w:r w:rsidRPr="000B4C7E">
        <w:rPr>
          <w:rFonts w:hint="cs"/>
          <w:rtl/>
        </w:rPr>
        <w:t>عقبه پس از طلوع خورشید روز عید قربان شروع شده و تا غروب خورشید ادامه می‌یابد. اما ضعیفان می‌توانند پس از خارج شدن از مزدلفه پیش از طلوع خورشید این رمی را به جای آورند.</w:t>
      </w:r>
    </w:p>
    <w:p w:rsidR="00BA60DC" w:rsidRDefault="00BA60DC" w:rsidP="00CD484F">
      <w:pPr>
        <w:pStyle w:val="a"/>
        <w:rPr>
          <w:rtl/>
        </w:rPr>
      </w:pPr>
      <w:r w:rsidRPr="000B4C7E">
        <w:rPr>
          <w:rFonts w:hint="cs"/>
          <w:rtl/>
        </w:rPr>
        <w:t>اما رمی جمرات در روزهای تَشری</w:t>
      </w:r>
      <w:r w:rsidR="007C14E8" w:rsidRPr="000B4C7E">
        <w:rPr>
          <w:rFonts w:hint="cs"/>
          <w:rtl/>
        </w:rPr>
        <w:t>ق</w:t>
      </w:r>
      <w:r w:rsidRPr="000B4C7E">
        <w:rPr>
          <w:rFonts w:hint="cs"/>
          <w:rtl/>
        </w:rPr>
        <w:t xml:space="preserve"> (یازدهم و دوازدهم و سیزدهم ذی الحجه) پس از زوال آفتاب شروع می‌شود و پیش از آن جایز نیست. رمی جمرات در ایام تشریق تا طلوع فجر ادامه دارد.</w:t>
      </w:r>
    </w:p>
    <w:p w:rsidR="00DC514E" w:rsidRPr="000B4C7E" w:rsidRDefault="00DC514E" w:rsidP="00CD484F">
      <w:pPr>
        <w:pStyle w:val="a"/>
        <w:rPr>
          <w:rtl/>
        </w:rPr>
      </w:pPr>
    </w:p>
    <w:p w:rsidR="00A20A94" w:rsidRPr="000B4C7E" w:rsidRDefault="00BA60DC" w:rsidP="00CD484F">
      <w:pPr>
        <w:pStyle w:val="a3"/>
        <w:rPr>
          <w:rtl/>
        </w:rPr>
      </w:pPr>
      <w:bookmarkStart w:id="275" w:name="_Toc412668345"/>
      <w:r w:rsidRPr="000B4C7E">
        <w:rPr>
          <w:rFonts w:hint="cs"/>
          <w:rtl/>
        </w:rPr>
        <w:t>شروط رمی جمرات</w:t>
      </w:r>
      <w:bookmarkEnd w:id="275"/>
    </w:p>
    <w:p w:rsidR="00BA60DC" w:rsidRPr="000B4C7E" w:rsidRDefault="00A10136" w:rsidP="00CD484F">
      <w:pPr>
        <w:pStyle w:val="a"/>
        <w:numPr>
          <w:ilvl w:val="0"/>
          <w:numId w:val="97"/>
        </w:numPr>
        <w:ind w:left="641" w:hanging="357"/>
        <w:rPr>
          <w:rtl/>
        </w:rPr>
      </w:pPr>
      <w:r>
        <w:rPr>
          <w:rFonts w:hint="cs"/>
          <w:rtl/>
        </w:rPr>
        <w:t>به هر یک از جمرات</w:t>
      </w:r>
      <w:r w:rsidR="00BA60DC" w:rsidRPr="000B4C7E">
        <w:rPr>
          <w:rFonts w:hint="cs"/>
          <w:rtl/>
        </w:rPr>
        <w:t xml:space="preserve"> باید هفت سنگریزه پرتاب شود.</w:t>
      </w:r>
    </w:p>
    <w:p w:rsidR="00BA60DC" w:rsidRPr="000B4C7E" w:rsidRDefault="00BA60DC" w:rsidP="00A10136">
      <w:pPr>
        <w:pStyle w:val="a"/>
        <w:numPr>
          <w:ilvl w:val="0"/>
          <w:numId w:val="97"/>
        </w:numPr>
        <w:ind w:left="641" w:hanging="357"/>
        <w:rPr>
          <w:rtl/>
        </w:rPr>
      </w:pPr>
      <w:r w:rsidRPr="000B4C7E">
        <w:rPr>
          <w:rFonts w:hint="cs"/>
          <w:rtl/>
        </w:rPr>
        <w:t xml:space="preserve">باید </w:t>
      </w:r>
      <w:r w:rsidR="00A10136">
        <w:rPr>
          <w:rFonts w:hint="cs"/>
          <w:rtl/>
        </w:rPr>
        <w:t>در هر زدن، فقط یک سنگ پرتاب شود</w:t>
      </w:r>
      <w:r w:rsidRPr="000B4C7E">
        <w:rPr>
          <w:rFonts w:hint="cs"/>
          <w:rtl/>
        </w:rPr>
        <w:t>؛ یعنی اگر هم</w:t>
      </w:r>
      <w:r w:rsidR="008D62E6" w:rsidRPr="000B4C7E">
        <w:rPr>
          <w:rFonts w:hint="cs"/>
          <w:rtl/>
        </w:rPr>
        <w:t xml:space="preserve">ۀ </w:t>
      </w:r>
      <w:r w:rsidRPr="000B4C7E">
        <w:rPr>
          <w:rFonts w:hint="cs"/>
          <w:rtl/>
        </w:rPr>
        <w:t>سنگریزه‌ها را یک باره پرتاب کند، یا دو سنگریزه و یا سه عدد را به یک بار پرتاب کند برای وی فقط یک سنگریزه به حساب می‌آید.</w:t>
      </w:r>
    </w:p>
    <w:p w:rsidR="00BA60DC" w:rsidRPr="000B4C7E" w:rsidRDefault="00BA60DC" w:rsidP="00CD484F">
      <w:pPr>
        <w:pStyle w:val="a"/>
        <w:numPr>
          <w:ilvl w:val="0"/>
          <w:numId w:val="97"/>
        </w:numPr>
        <w:ind w:left="641" w:hanging="357"/>
        <w:rPr>
          <w:rtl/>
        </w:rPr>
      </w:pPr>
      <w:r w:rsidRPr="000B4C7E">
        <w:rPr>
          <w:rFonts w:hint="cs"/>
          <w:rtl/>
        </w:rPr>
        <w:t>اینکه مطمئن شود هر کدام از سنگریزه‌ها در حوض افتاده است.</w:t>
      </w:r>
    </w:p>
    <w:p w:rsidR="00BA60DC" w:rsidRPr="000B4C7E" w:rsidRDefault="00BA60DC" w:rsidP="00CD484F">
      <w:pPr>
        <w:pStyle w:val="a"/>
        <w:numPr>
          <w:ilvl w:val="0"/>
          <w:numId w:val="97"/>
        </w:numPr>
        <w:ind w:left="641" w:hanging="357"/>
        <w:rPr>
          <w:rtl/>
        </w:rPr>
      </w:pPr>
      <w:r w:rsidRPr="000B4C7E">
        <w:rPr>
          <w:rFonts w:hint="cs"/>
          <w:rtl/>
        </w:rPr>
        <w:t>مُوالات، یعنی اینکه هفت سنگریزه پی در پی انداخته شود و در صورتی که به سبب ازدحام این کار امکان نداشته باشد موالات واجب نخواهد بود زیرا خداوند متعال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C95AAC" w:rsidRPr="000B4C7E">
        <w:rPr>
          <w:rFonts w:ascii="KFGQPC Uthmanic Script HAFS" w:hAnsi="KFGQPC Uthmanic Script HAFS" w:cs="KFGQPC Uthmanic Script HAFS" w:hint="cs"/>
          <w:rtl/>
        </w:rPr>
        <w:t>فَٱتَّقُواْ</w:t>
      </w:r>
      <w:r w:rsidR="00C95AAC" w:rsidRPr="000B4C7E">
        <w:rPr>
          <w:rFonts w:ascii="KFGQPC Uthmanic Script HAFS" w:hAnsi="KFGQPC Uthmanic Script HAFS" w:cs="KFGQPC Uthmanic Script HAFS"/>
          <w:rtl/>
        </w:rPr>
        <w:t xml:space="preserve"> </w:t>
      </w:r>
      <w:r w:rsidR="00C95AAC" w:rsidRPr="000B4C7E">
        <w:rPr>
          <w:rFonts w:ascii="KFGQPC Uthmanic Script HAFS" w:hAnsi="KFGQPC Uthmanic Script HAFS" w:cs="KFGQPC Uthmanic Script HAFS" w:hint="cs"/>
          <w:rtl/>
        </w:rPr>
        <w:t>ٱللَّهَ</w:t>
      </w:r>
      <w:r w:rsidR="00C95AAC" w:rsidRPr="000B4C7E">
        <w:rPr>
          <w:rFonts w:ascii="KFGQPC Uthmanic Script HAFS" w:hAnsi="KFGQPC Uthmanic Script HAFS" w:cs="KFGQPC Uthmanic Script HAFS"/>
          <w:rtl/>
        </w:rPr>
        <w:t xml:space="preserve"> مَا </w:t>
      </w:r>
      <w:r w:rsidR="00C95AAC" w:rsidRPr="000B4C7E">
        <w:rPr>
          <w:rFonts w:ascii="KFGQPC Uthmanic Script HAFS" w:hAnsi="KFGQPC Uthmanic Script HAFS" w:cs="KFGQPC Uthmanic Script HAFS" w:hint="cs"/>
          <w:rtl/>
        </w:rPr>
        <w:t>ٱسۡتَطَعۡتُمۡ</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[التغابن: 16]</w:t>
      </w:r>
      <w:r w:rsidRPr="000B4C7E">
        <w:rPr>
          <w:rFonts w:hint="cs"/>
          <w:rtl/>
          <w:lang w:bidi="ar-SA"/>
        </w:rPr>
        <w:t>.</w:t>
      </w:r>
    </w:p>
    <w:p w:rsidR="00BA60DC" w:rsidRPr="000B4C7E" w:rsidRDefault="00BA60DC" w:rsidP="00CD484F">
      <w:pPr>
        <w:pStyle w:val="a5"/>
        <w:rPr>
          <w:rtl/>
        </w:rPr>
      </w:pPr>
      <w:r w:rsidRPr="000B4C7E">
        <w:rPr>
          <w:rFonts w:hint="cs"/>
          <w:rtl/>
        </w:rPr>
        <w:t>(پس تا جایی که می‌توانید تقوای الله را پیشه سازید).</w:t>
      </w:r>
    </w:p>
    <w:p w:rsidR="00BA60DC" w:rsidRPr="000B4C7E" w:rsidRDefault="00BA60DC" w:rsidP="00CD484F">
      <w:pPr>
        <w:pStyle w:val="a"/>
        <w:rPr>
          <w:rtl/>
        </w:rPr>
      </w:pPr>
      <w:r w:rsidRPr="000B4C7E">
        <w:rPr>
          <w:rFonts w:hint="cs"/>
          <w:rtl/>
        </w:rPr>
        <w:t>و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4854FC" w:rsidRPr="000B4C7E">
        <w:rPr>
          <w:rFonts w:ascii="KFGQPC Uthmanic Script HAFS" w:hAnsi="KFGQPC Uthmanic Script HAFS" w:cs="KFGQPC Uthmanic Script HAFS" w:hint="cs"/>
          <w:rtl/>
        </w:rPr>
        <w:t>لَا</w:t>
      </w:r>
      <w:r w:rsidR="004854FC" w:rsidRPr="000B4C7E">
        <w:rPr>
          <w:rFonts w:ascii="KFGQPC Uthmanic Script HAFS" w:hAnsi="KFGQPC Uthmanic Script HAFS" w:cs="KFGQPC Uthmanic Script HAFS"/>
          <w:rtl/>
        </w:rPr>
        <w:t xml:space="preserve"> يُكَلِّفُ </w:t>
      </w:r>
      <w:r w:rsidR="004854FC" w:rsidRPr="000B4C7E">
        <w:rPr>
          <w:rFonts w:ascii="KFGQPC Uthmanic Script HAFS" w:hAnsi="KFGQPC Uthmanic Script HAFS" w:cs="KFGQPC Uthmanic Script HAFS" w:hint="cs"/>
          <w:rtl/>
        </w:rPr>
        <w:t>ٱللَّهُ</w:t>
      </w:r>
      <w:r w:rsidR="004854FC" w:rsidRPr="000B4C7E">
        <w:rPr>
          <w:rFonts w:ascii="KFGQPC Uthmanic Script HAFS" w:hAnsi="KFGQPC Uthmanic Script HAFS" w:cs="KFGQPC Uthmanic Script HAFS"/>
          <w:rtl/>
        </w:rPr>
        <w:t xml:space="preserve"> نَفۡسًا إِلَّا وُسۡعَهَاۚ</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[البقرة: 286]</w:t>
      </w:r>
      <w:r w:rsidRPr="000B4C7E">
        <w:rPr>
          <w:rFonts w:hint="cs"/>
          <w:rtl/>
          <w:lang w:bidi="ar-SA"/>
        </w:rPr>
        <w:t>.</w:t>
      </w:r>
    </w:p>
    <w:p w:rsidR="00BA60DC" w:rsidRPr="000B4C7E" w:rsidRDefault="00BA60DC" w:rsidP="00CD484F">
      <w:pPr>
        <w:pStyle w:val="a5"/>
        <w:rPr>
          <w:rtl/>
        </w:rPr>
      </w:pPr>
      <w:r w:rsidRPr="000B4C7E">
        <w:rPr>
          <w:rFonts w:hint="cs"/>
          <w:rtl/>
        </w:rPr>
        <w:t>(</w:t>
      </w:r>
      <w:r w:rsidR="00187826" w:rsidRPr="000B4C7E">
        <w:rPr>
          <w:rFonts w:hint="cs"/>
          <w:rtl/>
        </w:rPr>
        <w:t>الله هیچکس را جز به انداز</w:t>
      </w:r>
      <w:r w:rsidR="008D62E6" w:rsidRPr="000B4C7E">
        <w:rPr>
          <w:rFonts w:hint="cs"/>
          <w:rtl/>
        </w:rPr>
        <w:t xml:space="preserve">ۀ </w:t>
      </w:r>
      <w:r w:rsidR="00187826" w:rsidRPr="000B4C7E">
        <w:rPr>
          <w:rFonts w:hint="cs"/>
          <w:rtl/>
        </w:rPr>
        <w:t>توانایی‌اش تکلیف نمی‌دهد</w:t>
      </w:r>
      <w:r w:rsidRPr="000B4C7E">
        <w:rPr>
          <w:rFonts w:hint="cs"/>
          <w:rtl/>
        </w:rPr>
        <w:t>).</w:t>
      </w:r>
    </w:p>
    <w:p w:rsidR="00EB2919" w:rsidRPr="000B4C7E" w:rsidRDefault="00187826" w:rsidP="00CD484F">
      <w:pPr>
        <w:pStyle w:val="a"/>
        <w:numPr>
          <w:ilvl w:val="0"/>
          <w:numId w:val="97"/>
        </w:numPr>
        <w:ind w:left="641" w:hanging="357"/>
        <w:rPr>
          <w:rtl/>
        </w:rPr>
      </w:pPr>
      <w:r w:rsidRPr="000B4C7E">
        <w:rPr>
          <w:rFonts w:hint="cs"/>
          <w:rtl/>
        </w:rPr>
        <w:t>ترتیب میان جمرات</w:t>
      </w:r>
      <w:r w:rsidR="00A10136">
        <w:rPr>
          <w:rFonts w:hint="cs"/>
          <w:rtl/>
        </w:rPr>
        <w:t xml:space="preserve"> را رعایت کند</w:t>
      </w:r>
      <w:r w:rsidRPr="000B4C7E">
        <w:rPr>
          <w:rFonts w:hint="cs"/>
          <w:rtl/>
        </w:rPr>
        <w:t>؛ یعنی اینکه نخست از جمر</w:t>
      </w:r>
      <w:r w:rsidR="008D62E6" w:rsidRPr="000B4C7E">
        <w:rPr>
          <w:rFonts w:hint="cs"/>
          <w:rtl/>
        </w:rPr>
        <w:t xml:space="preserve">ۀ </w:t>
      </w:r>
      <w:r w:rsidRPr="000B4C7E">
        <w:rPr>
          <w:rFonts w:hint="cs"/>
          <w:rtl/>
        </w:rPr>
        <w:t>صغری شروع کند، سپس وُسطیٰ و در پایان عقب</w:t>
      </w:r>
      <w:r w:rsidR="008D62E6" w:rsidRPr="000B4C7E">
        <w:rPr>
          <w:rFonts w:hint="cs"/>
          <w:rtl/>
        </w:rPr>
        <w:t xml:space="preserve">ۀ </w:t>
      </w:r>
      <w:r w:rsidRPr="000B4C7E">
        <w:rPr>
          <w:rFonts w:hint="cs"/>
          <w:rtl/>
        </w:rPr>
        <w:t>کُبری.</w:t>
      </w:r>
    </w:p>
    <w:p w:rsidR="00A20A94" w:rsidRPr="000B4C7E" w:rsidRDefault="00187826" w:rsidP="00CD484F">
      <w:pPr>
        <w:pStyle w:val="a3"/>
        <w:rPr>
          <w:rtl/>
        </w:rPr>
      </w:pPr>
      <w:bookmarkStart w:id="276" w:name="_Toc412668346"/>
      <w:r w:rsidRPr="000B4C7E">
        <w:rPr>
          <w:rFonts w:hint="cs"/>
          <w:rtl/>
        </w:rPr>
        <w:t>حکم فرستادن نماینده برای رمی جمرات</w:t>
      </w:r>
      <w:bookmarkEnd w:id="276"/>
    </w:p>
    <w:p w:rsidR="00187826" w:rsidRPr="000B4C7E" w:rsidRDefault="00A10136" w:rsidP="00A10136">
      <w:pPr>
        <w:pStyle w:val="a"/>
        <w:numPr>
          <w:ilvl w:val="0"/>
          <w:numId w:val="98"/>
        </w:numPr>
        <w:rPr>
          <w:rtl/>
        </w:rPr>
      </w:pPr>
      <w:r w:rsidRPr="00A10136">
        <w:rPr>
          <w:rtl/>
        </w:rPr>
        <w:tab/>
        <w:t>مستحب است كه ولى يا كفيل بچه كه از شلوغى وازدحام ترس دارد، در رمى جمرات نايب او باشد، به شرط اينكه اين كفيل در حال انجام حج باشد.</w:t>
      </w:r>
    </w:p>
    <w:p w:rsidR="00187826" w:rsidRDefault="00187826" w:rsidP="00CD484F">
      <w:pPr>
        <w:pStyle w:val="a"/>
        <w:numPr>
          <w:ilvl w:val="0"/>
          <w:numId w:val="98"/>
        </w:numPr>
      </w:pPr>
      <w:r w:rsidRPr="000B4C7E">
        <w:rPr>
          <w:rFonts w:hint="cs"/>
          <w:rtl/>
        </w:rPr>
        <w:t>کسی که به سبب بیماری یا حاملگی یا مشکل دیگری از رمی جمرات ناتوان است می‌تواند دیگری را به جای خود وکیل کند، به شرط آنکه شخص وکیل خودش در حال انجام حج باشد و رمی خودش را نخست انجام دهد.</w:t>
      </w:r>
      <w:r w:rsidR="00E50874" w:rsidRPr="000B4C7E">
        <w:rPr>
          <w:rStyle w:val="FootnoteReference"/>
          <w:rtl/>
        </w:rPr>
        <w:t>(</w:t>
      </w:r>
      <w:r w:rsidR="00E50874" w:rsidRPr="000B4C7E">
        <w:rPr>
          <w:rStyle w:val="FootnoteReference"/>
          <w:rtl/>
        </w:rPr>
        <w:footnoteReference w:id="186"/>
      </w:r>
      <w:r w:rsidR="00E50874" w:rsidRPr="000B4C7E">
        <w:rPr>
          <w:rStyle w:val="FootnoteReference"/>
          <w:rtl/>
        </w:rPr>
        <w:t>)</w:t>
      </w:r>
    </w:p>
    <w:p w:rsidR="00DC514E" w:rsidRPr="000B4C7E" w:rsidRDefault="00DC514E" w:rsidP="00DC514E">
      <w:pPr>
        <w:pStyle w:val="a"/>
        <w:rPr>
          <w:rtl/>
        </w:rPr>
      </w:pPr>
    </w:p>
    <w:p w:rsidR="00A20A94" w:rsidRPr="000B4C7E" w:rsidRDefault="00187826" w:rsidP="00CD484F">
      <w:pPr>
        <w:pStyle w:val="a3"/>
        <w:rPr>
          <w:rtl/>
        </w:rPr>
      </w:pPr>
      <w:bookmarkStart w:id="277" w:name="_Toc412668347"/>
      <w:r w:rsidRPr="000B4C7E">
        <w:rPr>
          <w:rFonts w:hint="cs"/>
          <w:rtl/>
        </w:rPr>
        <w:t>سنت‌های رمی</w:t>
      </w:r>
      <w:bookmarkEnd w:id="277"/>
    </w:p>
    <w:p w:rsidR="00187826" w:rsidRPr="000B4C7E" w:rsidRDefault="00187826" w:rsidP="00CD484F">
      <w:pPr>
        <w:pStyle w:val="a"/>
        <w:numPr>
          <w:ilvl w:val="0"/>
          <w:numId w:val="99"/>
        </w:numPr>
        <w:ind w:left="641" w:hanging="357"/>
        <w:rPr>
          <w:rtl/>
        </w:rPr>
      </w:pPr>
      <w:r w:rsidRPr="000B4C7E">
        <w:rPr>
          <w:rFonts w:hint="cs"/>
          <w:rtl/>
        </w:rPr>
        <w:t>در رمی جمر</w:t>
      </w:r>
      <w:r w:rsidR="008D62E6" w:rsidRPr="000B4C7E">
        <w:rPr>
          <w:rFonts w:hint="cs"/>
          <w:rtl/>
        </w:rPr>
        <w:t xml:space="preserve">ۀ </w:t>
      </w:r>
      <w:r w:rsidRPr="000B4C7E">
        <w:rPr>
          <w:rFonts w:hint="cs"/>
          <w:rtl/>
        </w:rPr>
        <w:t>عقبه بهتر است که شخص در وسط وادی بایستد به طوری که مِنیٰ در سمت راست و مکه به سمت چپش باشد، اما اگر نتوانست به بهترین نحو جمره را انجام دهد می‌تواند از هر سمتی رمی جمرات را انجام دهد.</w:t>
      </w:r>
    </w:p>
    <w:p w:rsidR="00187826" w:rsidRPr="000B4C7E" w:rsidRDefault="00187826" w:rsidP="00CD484F">
      <w:pPr>
        <w:pStyle w:val="a"/>
        <w:numPr>
          <w:ilvl w:val="0"/>
          <w:numId w:val="99"/>
        </w:numPr>
        <w:ind w:left="641" w:hanging="357"/>
        <w:rPr>
          <w:rtl/>
        </w:rPr>
      </w:pPr>
      <w:r w:rsidRPr="000B4C7E">
        <w:rPr>
          <w:rFonts w:hint="cs"/>
          <w:rtl/>
        </w:rPr>
        <w:t>اینکه سنگریزه‌ها نه خیلی بزرگ باشد و نه خیلی کوچک. علما انداز</w:t>
      </w:r>
      <w:r w:rsidR="008D62E6" w:rsidRPr="000B4C7E">
        <w:rPr>
          <w:rFonts w:hint="cs"/>
          <w:rtl/>
        </w:rPr>
        <w:t xml:space="preserve">ۀ </w:t>
      </w:r>
      <w:r w:rsidRPr="000B4C7E">
        <w:rPr>
          <w:rFonts w:hint="cs"/>
          <w:rtl/>
        </w:rPr>
        <w:t>سنگریز</w:t>
      </w:r>
      <w:r w:rsidR="008D62E6" w:rsidRPr="000B4C7E">
        <w:rPr>
          <w:rFonts w:hint="cs"/>
          <w:rtl/>
        </w:rPr>
        <w:t xml:space="preserve">ۀ </w:t>
      </w:r>
      <w:r w:rsidRPr="000B4C7E">
        <w:rPr>
          <w:rFonts w:hint="cs"/>
          <w:rtl/>
        </w:rPr>
        <w:t xml:space="preserve">جمرات را </w:t>
      </w:r>
      <w:r w:rsidR="007C14E8" w:rsidRPr="000B4C7E">
        <w:rPr>
          <w:rFonts w:hint="cs"/>
          <w:rtl/>
        </w:rPr>
        <w:t>بين</w:t>
      </w:r>
      <w:r w:rsidRPr="000B4C7E">
        <w:rPr>
          <w:rFonts w:hint="cs"/>
          <w:rtl/>
        </w:rPr>
        <w:t xml:space="preserve"> عدس و فندق دانسته‌اند.</w:t>
      </w:r>
    </w:p>
    <w:p w:rsidR="00187826" w:rsidRPr="000B4C7E" w:rsidRDefault="00187826" w:rsidP="00CD484F">
      <w:pPr>
        <w:pStyle w:val="a"/>
        <w:numPr>
          <w:ilvl w:val="0"/>
          <w:numId w:val="99"/>
        </w:numPr>
        <w:ind w:left="641" w:hanging="357"/>
        <w:rPr>
          <w:rtl/>
        </w:rPr>
      </w:pPr>
      <w:r w:rsidRPr="000B4C7E">
        <w:rPr>
          <w:rFonts w:hint="cs"/>
          <w:rtl/>
        </w:rPr>
        <w:t>اینکه سنگریز</w:t>
      </w:r>
      <w:r w:rsidR="008D62E6" w:rsidRPr="000B4C7E">
        <w:rPr>
          <w:rFonts w:hint="cs"/>
          <w:rtl/>
        </w:rPr>
        <w:t xml:space="preserve">ۀ </w:t>
      </w:r>
      <w:r w:rsidRPr="000B4C7E">
        <w:rPr>
          <w:rFonts w:hint="cs"/>
          <w:rtl/>
        </w:rPr>
        <w:t>پرتاب شده توسط دیگر حجاج را دوباره پرتاب نکند، اما اگر چنین کرد از او پذیرفته می‌شود و این رای جمهور است.</w:t>
      </w:r>
    </w:p>
    <w:p w:rsidR="00187826" w:rsidRPr="000B4C7E" w:rsidRDefault="00187826" w:rsidP="00CD484F">
      <w:pPr>
        <w:pStyle w:val="a"/>
        <w:numPr>
          <w:ilvl w:val="0"/>
          <w:numId w:val="99"/>
        </w:numPr>
        <w:ind w:left="641" w:hanging="357"/>
        <w:rPr>
          <w:rtl/>
        </w:rPr>
      </w:pPr>
      <w:r w:rsidRPr="000B4C7E">
        <w:rPr>
          <w:rFonts w:hint="cs"/>
          <w:rtl/>
        </w:rPr>
        <w:t>تکبیر گفتن همراه با پرتاب هر سنگریزه.</w:t>
      </w:r>
    </w:p>
    <w:p w:rsidR="00187826" w:rsidRPr="000B4C7E" w:rsidRDefault="00187826" w:rsidP="00CD484F">
      <w:pPr>
        <w:pStyle w:val="a"/>
        <w:numPr>
          <w:ilvl w:val="0"/>
          <w:numId w:val="99"/>
        </w:numPr>
        <w:ind w:left="641" w:hanging="357"/>
        <w:rPr>
          <w:rtl/>
        </w:rPr>
      </w:pPr>
      <w:r w:rsidRPr="000B4C7E">
        <w:rPr>
          <w:rFonts w:hint="cs"/>
          <w:rtl/>
        </w:rPr>
        <w:t>پایان دادن به لبیک با پرتاب نخستین سنگریز</w:t>
      </w:r>
      <w:r w:rsidR="008D62E6" w:rsidRPr="000B4C7E">
        <w:rPr>
          <w:rFonts w:hint="cs"/>
          <w:rtl/>
        </w:rPr>
        <w:t xml:space="preserve">ۀ </w:t>
      </w:r>
      <w:r w:rsidRPr="000B4C7E">
        <w:rPr>
          <w:rFonts w:hint="cs"/>
          <w:rtl/>
        </w:rPr>
        <w:t>جمر</w:t>
      </w:r>
      <w:r w:rsidR="008D62E6" w:rsidRPr="000B4C7E">
        <w:rPr>
          <w:rFonts w:hint="cs"/>
          <w:rtl/>
        </w:rPr>
        <w:t xml:space="preserve">ۀ </w:t>
      </w:r>
      <w:r w:rsidRPr="000B4C7E">
        <w:rPr>
          <w:rFonts w:hint="cs"/>
          <w:rtl/>
        </w:rPr>
        <w:t>عقبه در روز عید قربان.</w:t>
      </w:r>
    </w:p>
    <w:p w:rsidR="00187826" w:rsidRPr="000B4C7E" w:rsidRDefault="00187826" w:rsidP="00CD484F">
      <w:pPr>
        <w:pStyle w:val="a"/>
        <w:numPr>
          <w:ilvl w:val="0"/>
          <w:numId w:val="99"/>
        </w:numPr>
        <w:ind w:left="641" w:hanging="357"/>
        <w:rPr>
          <w:rtl/>
        </w:rPr>
      </w:pPr>
      <w:r w:rsidRPr="000B4C7E">
        <w:rPr>
          <w:rFonts w:hint="cs"/>
          <w:rtl/>
        </w:rPr>
        <w:t>دعای طولانی پس از پرتاب هر کدام از جمرات صغری و وُسطیٰ.</w:t>
      </w:r>
    </w:p>
    <w:p w:rsidR="00187826" w:rsidRPr="000B4C7E" w:rsidRDefault="00187826" w:rsidP="00CD484F">
      <w:pPr>
        <w:pStyle w:val="a2"/>
        <w:rPr>
          <w:rtl/>
        </w:rPr>
      </w:pPr>
      <w:bookmarkStart w:id="278" w:name="_Toc412668348"/>
      <w:r w:rsidRPr="000B4C7E">
        <w:rPr>
          <w:rFonts w:hint="cs"/>
          <w:rtl/>
        </w:rPr>
        <w:t>هشتم: تراشیدن یا کوتاه کردن مو</w:t>
      </w:r>
      <w:bookmarkEnd w:id="278"/>
    </w:p>
    <w:p w:rsidR="00187826" w:rsidRPr="000B4C7E" w:rsidRDefault="00237A70" w:rsidP="00CD484F">
      <w:pPr>
        <w:pStyle w:val="a"/>
        <w:rPr>
          <w:rtl/>
        </w:rPr>
      </w:pPr>
      <w:r w:rsidRPr="000B4C7E">
        <w:rPr>
          <w:rFonts w:hint="cs"/>
          <w:rtl/>
        </w:rPr>
        <w:t>تراشیدنِ مو یا کوتاه کردن آن از واجبات حج است و کسی که آن را ترک کند باید قربانی بدهد، چرا که خداوند متعال می‌فرماید:</w:t>
      </w:r>
    </w:p>
    <w:p w:rsidR="00D05CD0" w:rsidRPr="000B4C7E" w:rsidRDefault="00D05CD0"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lang w:bidi="ar-SA"/>
        </w:rPr>
        <w:t>﴿</w:t>
      </w:r>
      <w:r w:rsidR="004854FC" w:rsidRPr="000B4C7E">
        <w:rPr>
          <w:rFonts w:ascii="KFGQPC Uthmanic Script HAFS" w:hAnsi="KFGQPC Uthmanic Script HAFS" w:cs="KFGQPC Uthmanic Script HAFS"/>
          <w:rtl/>
        </w:rPr>
        <w:t xml:space="preserve">لَتَدۡخُلُنَّ </w:t>
      </w:r>
      <w:r w:rsidR="004854FC" w:rsidRPr="000B4C7E">
        <w:rPr>
          <w:rFonts w:ascii="KFGQPC Uthmanic Script HAFS" w:hAnsi="KFGQPC Uthmanic Script HAFS" w:cs="KFGQPC Uthmanic Script HAFS" w:hint="cs"/>
          <w:rtl/>
        </w:rPr>
        <w:t>ٱلۡمَسۡجِدَ</w:t>
      </w:r>
      <w:r w:rsidR="004854FC" w:rsidRPr="000B4C7E">
        <w:rPr>
          <w:rFonts w:ascii="KFGQPC Uthmanic Script HAFS" w:hAnsi="KFGQPC Uthmanic Script HAFS" w:cs="KFGQPC Uthmanic Script HAFS"/>
          <w:rtl/>
        </w:rPr>
        <w:t xml:space="preserve"> </w:t>
      </w:r>
      <w:r w:rsidR="004854FC" w:rsidRPr="000B4C7E">
        <w:rPr>
          <w:rFonts w:ascii="KFGQPC Uthmanic Script HAFS" w:hAnsi="KFGQPC Uthmanic Script HAFS" w:cs="KFGQPC Uthmanic Script HAFS" w:hint="cs"/>
          <w:rtl/>
        </w:rPr>
        <w:t>ٱلۡحَرَامَ</w:t>
      </w:r>
      <w:r w:rsidR="004854FC" w:rsidRPr="000B4C7E">
        <w:rPr>
          <w:rFonts w:ascii="KFGQPC Uthmanic Script HAFS" w:hAnsi="KFGQPC Uthmanic Script HAFS" w:cs="KFGQPC Uthmanic Script HAFS"/>
          <w:rtl/>
        </w:rPr>
        <w:t xml:space="preserve"> إِن شَآءَ </w:t>
      </w:r>
      <w:r w:rsidR="004854FC" w:rsidRPr="000B4C7E">
        <w:rPr>
          <w:rFonts w:ascii="KFGQPC Uthmanic Script HAFS" w:hAnsi="KFGQPC Uthmanic Script HAFS" w:cs="KFGQPC Uthmanic Script HAFS" w:hint="cs"/>
          <w:rtl/>
        </w:rPr>
        <w:t>ٱللَّهُ</w:t>
      </w:r>
      <w:r w:rsidR="004854FC" w:rsidRPr="000B4C7E">
        <w:rPr>
          <w:rFonts w:ascii="KFGQPC Uthmanic Script HAFS" w:hAnsi="KFGQPC Uthmanic Script HAFS" w:cs="KFGQPC Uthmanic Script HAFS"/>
          <w:rtl/>
        </w:rPr>
        <w:t xml:space="preserve"> ءَامِنِينَ مُحَلِّقِينَ رُءُوسَكُم</w:t>
      </w:r>
      <w:r w:rsidR="00DC514E">
        <w:rPr>
          <w:rFonts w:ascii="KFGQPC Uthmanic Script HAFS" w:hAnsi="KFGQPC Uthmanic Script HAFS" w:cs="KFGQPC Uthmanic Script HAFS"/>
          <w:rtl/>
        </w:rPr>
        <w:t>ۡ وَمُقَصِّرِينَ لَا تَخَافُونَ</w:t>
      </w:r>
      <w:r w:rsidRPr="000B4C7E">
        <w:rPr>
          <w:rFonts w:ascii="Traditional Arabic" w:hAnsi="Traditional Arabic" w:cs="Traditional Arabic"/>
          <w:rtl/>
          <w:lang w:bidi="ar-SA"/>
        </w:rPr>
        <w:t>﴾</w:t>
      </w:r>
      <w:r w:rsidRPr="000B4C7E">
        <w:rPr>
          <w:rFonts w:hint="cs"/>
          <w:rtl/>
          <w:lang w:bidi="ar-SA"/>
        </w:rPr>
        <w:t xml:space="preserve"> </w:t>
      </w:r>
      <w:r w:rsidRPr="000B4C7E">
        <w:rPr>
          <w:rStyle w:val="Char4"/>
          <w:rFonts w:hint="cs"/>
          <w:rtl/>
        </w:rPr>
        <w:t>[الفتح: 27]</w:t>
      </w:r>
      <w:r w:rsidRPr="000B4C7E">
        <w:rPr>
          <w:rFonts w:hint="cs"/>
          <w:rtl/>
          <w:lang w:bidi="ar-SA"/>
        </w:rPr>
        <w:t>.</w:t>
      </w:r>
    </w:p>
    <w:p w:rsidR="00237A70" w:rsidRPr="000B4C7E" w:rsidRDefault="00237A70" w:rsidP="00CD484F">
      <w:pPr>
        <w:pStyle w:val="a5"/>
        <w:rPr>
          <w:rtl/>
          <w:lang w:bidi="ar-SA"/>
        </w:rPr>
      </w:pPr>
      <w:r w:rsidRPr="000B4C7E">
        <w:rPr>
          <w:rFonts w:hint="cs"/>
          <w:rtl/>
        </w:rPr>
        <w:t>(شما بدون شک به خواست الله در حالی که سر تراشیده و موی کوتاه کرده‌اید با خاطری آسوده وارد مسجدالحرام خواهید شد).</w:t>
      </w:r>
    </w:p>
    <w:p w:rsidR="00E6477F" w:rsidRPr="000B4C7E" w:rsidRDefault="00237A70" w:rsidP="00CD484F">
      <w:pPr>
        <w:pStyle w:val="a"/>
        <w:rPr>
          <w:rtl/>
        </w:rPr>
      </w:pPr>
      <w:r w:rsidRPr="000B4C7E">
        <w:rPr>
          <w:rFonts w:hint="cs"/>
          <w:b/>
          <w:bCs/>
          <w:rtl/>
        </w:rPr>
        <w:t xml:space="preserve">وقت تراشیدن: </w:t>
      </w:r>
      <w:r w:rsidRPr="000B4C7E">
        <w:rPr>
          <w:rFonts w:hint="cs"/>
          <w:rtl/>
        </w:rPr>
        <w:t>وقت تراشیدن و کوتاه کردن مو از هنگام خروج از مزدلفه آغاز می‌شود و جایز است آن را تا پایان ایام تشریق به تاخیر انداخت.</w:t>
      </w:r>
    </w:p>
    <w:p w:rsidR="00A20A94" w:rsidRPr="000B4C7E" w:rsidRDefault="00237A70" w:rsidP="00CD484F">
      <w:pPr>
        <w:pStyle w:val="a3"/>
        <w:rPr>
          <w:rtl/>
        </w:rPr>
      </w:pPr>
      <w:bookmarkStart w:id="279" w:name="_Toc412668349"/>
      <w:r w:rsidRPr="000B4C7E">
        <w:rPr>
          <w:rFonts w:hint="cs"/>
          <w:rtl/>
        </w:rPr>
        <w:t>مواردی دربار</w:t>
      </w:r>
      <w:r w:rsidR="008D62E6" w:rsidRPr="000B4C7E">
        <w:rPr>
          <w:rFonts w:hint="cs"/>
          <w:rtl/>
        </w:rPr>
        <w:t xml:space="preserve">ۀ </w:t>
      </w:r>
      <w:r w:rsidRPr="000B4C7E">
        <w:rPr>
          <w:rFonts w:hint="cs"/>
          <w:rtl/>
        </w:rPr>
        <w:t>تراشیدن و کوتاه کردن مو</w:t>
      </w:r>
      <w:bookmarkEnd w:id="279"/>
    </w:p>
    <w:p w:rsidR="00237A70" w:rsidRPr="000B4C7E" w:rsidRDefault="00237A70" w:rsidP="00E060C3">
      <w:pPr>
        <w:pStyle w:val="a"/>
        <w:rPr>
          <w:rtl/>
        </w:rPr>
      </w:pPr>
      <w:r w:rsidRPr="000B4C7E">
        <w:rPr>
          <w:rFonts w:hint="cs"/>
          <w:rtl/>
        </w:rPr>
        <w:t xml:space="preserve">نخست: اهل علم بر این </w:t>
      </w:r>
      <w:r w:rsidR="00E060C3">
        <w:rPr>
          <w:rFonts w:hint="cs"/>
          <w:rtl/>
        </w:rPr>
        <w:t>اتفاق دارند</w:t>
      </w:r>
      <w:r w:rsidRPr="000B4C7E">
        <w:rPr>
          <w:rFonts w:hint="cs"/>
          <w:rtl/>
        </w:rPr>
        <w:t xml:space="preserve"> که تراشیدن بهتر از کوتاه کردن است.</w:t>
      </w:r>
    </w:p>
    <w:p w:rsidR="00237A70" w:rsidRPr="000B4C7E" w:rsidRDefault="00237A70" w:rsidP="00CD484F">
      <w:pPr>
        <w:pStyle w:val="a"/>
        <w:rPr>
          <w:rtl/>
        </w:rPr>
      </w:pPr>
      <w:r w:rsidRPr="000B4C7E">
        <w:rPr>
          <w:rFonts w:hint="cs"/>
          <w:rtl/>
        </w:rPr>
        <w:t>دوم: برای کسی که حج تمتع به جای می‌آورد جایز است که [برای عمره] موی خود را کوتاه کند و تراشیدن را برای حج بگذارد، اما اگر مدت زمان میان عمره و حج زیاد است به طوری که موی سر اندکی بیرون می‌آید بهتر است برای عمره نیز سر خود را بتراشد.</w:t>
      </w:r>
    </w:p>
    <w:p w:rsidR="00237A70" w:rsidRPr="000B4C7E" w:rsidRDefault="00237A70" w:rsidP="00CD484F">
      <w:pPr>
        <w:pStyle w:val="a"/>
        <w:rPr>
          <w:rtl/>
        </w:rPr>
      </w:pPr>
      <w:r w:rsidRPr="000B4C7E">
        <w:rPr>
          <w:rFonts w:hint="cs"/>
          <w:rtl/>
        </w:rPr>
        <w:t>سوم: بهتر است هم</w:t>
      </w:r>
      <w:r w:rsidR="008D62E6" w:rsidRPr="000B4C7E">
        <w:rPr>
          <w:rFonts w:hint="cs"/>
          <w:rtl/>
        </w:rPr>
        <w:t xml:space="preserve">ۀ </w:t>
      </w:r>
      <w:r w:rsidRPr="000B4C7E">
        <w:rPr>
          <w:rFonts w:hint="cs"/>
          <w:rtl/>
        </w:rPr>
        <w:t xml:space="preserve">سر را به یک اندازه کوتاه کرد یا تراشید، زیرا پیامبر </w:t>
      </w:r>
      <w:r w:rsidRPr="000B4C7E">
        <w:rPr>
          <w:rFonts w:hint="cs"/>
          <w:sz w:val="22"/>
          <w:szCs w:val="22"/>
          <w:rtl/>
        </w:rPr>
        <w:t>ـ صلی الله علیه وسلم ـ</w:t>
      </w:r>
      <w:r w:rsidRPr="000B4C7E">
        <w:rPr>
          <w:rFonts w:hint="cs"/>
          <w:rtl/>
        </w:rPr>
        <w:t xml:space="preserve"> هم</w:t>
      </w:r>
      <w:r w:rsidR="008D62E6" w:rsidRPr="000B4C7E">
        <w:rPr>
          <w:rFonts w:hint="cs"/>
          <w:rtl/>
        </w:rPr>
        <w:t xml:space="preserve">ۀ </w:t>
      </w:r>
      <w:r w:rsidRPr="000B4C7E">
        <w:rPr>
          <w:rFonts w:hint="cs"/>
          <w:rtl/>
        </w:rPr>
        <w:t>سر خود را به طور کامل تراشیدند.</w:t>
      </w:r>
    </w:p>
    <w:p w:rsidR="00237A70" w:rsidRPr="000B4C7E" w:rsidRDefault="00237A70" w:rsidP="00CD484F">
      <w:pPr>
        <w:pStyle w:val="a2"/>
        <w:rPr>
          <w:rtl/>
        </w:rPr>
      </w:pPr>
      <w:bookmarkStart w:id="280" w:name="_Toc412668350"/>
      <w:r w:rsidRPr="000B4C7E">
        <w:rPr>
          <w:rFonts w:hint="cs"/>
          <w:rtl/>
        </w:rPr>
        <w:t>نهم: ذبح هَدْی</w:t>
      </w:r>
      <w:bookmarkEnd w:id="280"/>
    </w:p>
    <w:p w:rsidR="00237A70" w:rsidRPr="000B4C7E" w:rsidRDefault="00237A70" w:rsidP="00E060C3">
      <w:pPr>
        <w:pStyle w:val="a"/>
        <w:rPr>
          <w:rtl/>
        </w:rPr>
      </w:pPr>
      <w:r w:rsidRPr="000B4C7E">
        <w:rPr>
          <w:rFonts w:hint="cs"/>
          <w:rtl/>
        </w:rPr>
        <w:t xml:space="preserve">منظور از هَدْی، حیوانی است که حاجیان یا </w:t>
      </w:r>
      <w:r w:rsidR="00E060C3">
        <w:rPr>
          <w:rFonts w:hint="cs"/>
          <w:rtl/>
        </w:rPr>
        <w:t>عمره‌گزاران</w:t>
      </w:r>
      <w:r w:rsidRPr="000B4C7E">
        <w:rPr>
          <w:rFonts w:hint="cs"/>
          <w:rtl/>
        </w:rPr>
        <w:t xml:space="preserve"> برای نزدیکی به خداوند قربانی می‌کنند که شتر یا گاو یا گوسفند است.</w:t>
      </w:r>
    </w:p>
    <w:p w:rsidR="00A20A94" w:rsidRPr="000B4C7E" w:rsidRDefault="00237A70" w:rsidP="00CD484F">
      <w:pPr>
        <w:pStyle w:val="a3"/>
        <w:rPr>
          <w:rtl/>
        </w:rPr>
      </w:pPr>
      <w:bookmarkStart w:id="281" w:name="_Toc412668351"/>
      <w:r w:rsidRPr="000B4C7E">
        <w:rPr>
          <w:rFonts w:hint="cs"/>
          <w:rtl/>
        </w:rPr>
        <w:t>انواع هَدْی</w:t>
      </w:r>
      <w:bookmarkEnd w:id="281"/>
    </w:p>
    <w:p w:rsidR="00237A70" w:rsidRPr="000B4C7E" w:rsidRDefault="00237A70" w:rsidP="00CD484F">
      <w:pPr>
        <w:pStyle w:val="a"/>
        <w:rPr>
          <w:rtl/>
        </w:rPr>
      </w:pPr>
      <w:r w:rsidRPr="000B4C7E">
        <w:rPr>
          <w:rFonts w:hint="cs"/>
          <w:rtl/>
        </w:rPr>
        <w:t>هَدْی بر دو نوع است:</w:t>
      </w:r>
    </w:p>
    <w:p w:rsidR="00237A70" w:rsidRPr="000B4C7E" w:rsidRDefault="00237A70" w:rsidP="00CD484F">
      <w:pPr>
        <w:pStyle w:val="a"/>
        <w:numPr>
          <w:ilvl w:val="0"/>
          <w:numId w:val="100"/>
        </w:numPr>
        <w:rPr>
          <w:rtl/>
        </w:rPr>
      </w:pPr>
      <w:r w:rsidRPr="000B4C7E">
        <w:rPr>
          <w:rFonts w:hint="cs"/>
          <w:rtl/>
        </w:rPr>
        <w:t>هَدْی شُکران: این هدی برای کسی که حج را به صورت تمتع یا قِران به جای می‌آورد واجب است تا شکری باشد برای الله متعال که وی را برای انجام این شعیر</w:t>
      </w:r>
      <w:r w:rsidR="008D62E6" w:rsidRPr="000B4C7E">
        <w:rPr>
          <w:rFonts w:hint="cs"/>
          <w:rtl/>
        </w:rPr>
        <w:t xml:space="preserve">ۀ </w:t>
      </w:r>
      <w:r w:rsidRPr="000B4C7E">
        <w:rPr>
          <w:rFonts w:hint="cs"/>
          <w:rtl/>
        </w:rPr>
        <w:t>بزرگ توفیق داده است. این نوع هَدْی واجب است.</w:t>
      </w:r>
    </w:p>
    <w:p w:rsidR="008E69E6" w:rsidRPr="000B4C7E" w:rsidRDefault="00237A70" w:rsidP="00E060C3">
      <w:pPr>
        <w:pStyle w:val="a"/>
        <w:numPr>
          <w:ilvl w:val="0"/>
          <w:numId w:val="100"/>
        </w:numPr>
        <w:rPr>
          <w:rtl/>
        </w:rPr>
      </w:pPr>
      <w:r w:rsidRPr="000B4C7E">
        <w:rPr>
          <w:rFonts w:hint="cs"/>
          <w:rtl/>
        </w:rPr>
        <w:t xml:space="preserve">هَدْی جبران: این قربانی برای جبران اشکالی است که در حج یا عمره رخ داده، یعنی ترک یکی از </w:t>
      </w:r>
      <w:r w:rsidR="008E69E6" w:rsidRPr="000B4C7E">
        <w:rPr>
          <w:rFonts w:hint="cs"/>
          <w:rtl/>
        </w:rPr>
        <w:t>واجبات یا ا</w:t>
      </w:r>
      <w:r w:rsidR="00E060C3">
        <w:rPr>
          <w:rFonts w:hint="cs"/>
          <w:rtl/>
        </w:rPr>
        <w:t>ر</w:t>
      </w:r>
      <w:r w:rsidR="008E69E6" w:rsidRPr="000B4C7E">
        <w:rPr>
          <w:rFonts w:hint="cs"/>
          <w:rtl/>
        </w:rPr>
        <w:t xml:space="preserve">تکاب یکی از ممنوعات، و همینطور برای هدیی که </w:t>
      </w:r>
      <w:r w:rsidR="00E060C3">
        <w:rPr>
          <w:rFonts w:hint="cs"/>
          <w:rtl/>
        </w:rPr>
        <w:t>به خاطر</w:t>
      </w:r>
      <w:r w:rsidR="008E69E6" w:rsidRPr="000B4C7E">
        <w:rPr>
          <w:rFonts w:hint="cs"/>
          <w:rtl/>
        </w:rPr>
        <w:t xml:space="preserve"> اِحصار واجب می‌شود. این نوع هَدْی نیز واجب است.</w:t>
      </w:r>
    </w:p>
    <w:p w:rsidR="008E69E6" w:rsidRPr="000B4C7E" w:rsidRDefault="008E69E6" w:rsidP="00CD484F">
      <w:pPr>
        <w:pStyle w:val="a"/>
        <w:rPr>
          <w:rtl/>
        </w:rPr>
      </w:pPr>
      <w:r w:rsidRPr="000B4C7E">
        <w:rPr>
          <w:rFonts w:hint="cs"/>
          <w:rtl/>
        </w:rPr>
        <w:t>تفاوت این دو نوع هدی این است که در نوعی اول (هدی شکران) جایز و بلکه مستحب است خود حاجی نیز از آن بخورد، اما خوردن حاجی از هدی جبران جایز نیست بلکه باید آن را به فقرای حرم صدقه دهد.</w:t>
      </w:r>
    </w:p>
    <w:p w:rsidR="00A20A94" w:rsidRPr="000B4C7E" w:rsidRDefault="008E69E6" w:rsidP="00CD484F">
      <w:pPr>
        <w:pStyle w:val="a3"/>
        <w:rPr>
          <w:rtl/>
        </w:rPr>
      </w:pPr>
      <w:bookmarkStart w:id="282" w:name="_Toc412668352"/>
      <w:r w:rsidRPr="000B4C7E">
        <w:rPr>
          <w:rFonts w:hint="cs"/>
          <w:rtl/>
        </w:rPr>
        <w:t>شروطی که باید در هَدْی رعایت شود</w:t>
      </w:r>
      <w:bookmarkEnd w:id="282"/>
    </w:p>
    <w:p w:rsidR="008E69E6" w:rsidRPr="000B4C7E" w:rsidRDefault="008E69E6" w:rsidP="00CD484F">
      <w:pPr>
        <w:pStyle w:val="a"/>
        <w:numPr>
          <w:ilvl w:val="0"/>
          <w:numId w:val="101"/>
        </w:numPr>
        <w:ind w:left="641" w:hanging="357"/>
        <w:rPr>
          <w:rtl/>
        </w:rPr>
      </w:pPr>
      <w:r w:rsidRPr="000B4C7E">
        <w:rPr>
          <w:rFonts w:hint="cs"/>
          <w:rtl/>
        </w:rPr>
        <w:t>اینکه هدی از چارپایان باشد (شتر و گاو و گوسفند و بز).</w:t>
      </w:r>
    </w:p>
    <w:p w:rsidR="008E69E6" w:rsidRPr="000B4C7E" w:rsidRDefault="008E69E6" w:rsidP="00E060C3">
      <w:pPr>
        <w:pStyle w:val="a"/>
        <w:numPr>
          <w:ilvl w:val="0"/>
          <w:numId w:val="101"/>
        </w:numPr>
        <w:ind w:left="641" w:hanging="357"/>
        <w:rPr>
          <w:rtl/>
        </w:rPr>
      </w:pPr>
      <w:r w:rsidRPr="000B4C7E">
        <w:rPr>
          <w:rFonts w:hint="cs"/>
          <w:rtl/>
        </w:rPr>
        <w:t xml:space="preserve">اینکه </w:t>
      </w:r>
      <w:r w:rsidR="00E060C3">
        <w:rPr>
          <w:rFonts w:hint="cs"/>
          <w:rtl/>
        </w:rPr>
        <w:t>عاری</w:t>
      </w:r>
      <w:r w:rsidRPr="000B4C7E">
        <w:rPr>
          <w:rFonts w:hint="cs"/>
          <w:rtl/>
        </w:rPr>
        <w:t xml:space="preserve"> از عیب باشد.</w:t>
      </w:r>
    </w:p>
    <w:p w:rsidR="008E69E6" w:rsidRPr="000B4C7E" w:rsidRDefault="008E69E6" w:rsidP="00CD484F">
      <w:pPr>
        <w:pStyle w:val="a"/>
        <w:numPr>
          <w:ilvl w:val="0"/>
          <w:numId w:val="101"/>
        </w:numPr>
        <w:ind w:left="641" w:hanging="357"/>
        <w:rPr>
          <w:rtl/>
        </w:rPr>
      </w:pPr>
      <w:r w:rsidRPr="000B4C7E">
        <w:rPr>
          <w:rFonts w:hint="cs"/>
          <w:rtl/>
        </w:rPr>
        <w:t>اینکه عمر شتر پنج سال تمام، و عمر گاو دو سال و عمر بز یک سال و عمر گوسفند شش ماه باشد.</w:t>
      </w:r>
    </w:p>
    <w:p w:rsidR="008E69E6" w:rsidRPr="000B4C7E" w:rsidRDefault="008E69E6" w:rsidP="00CD484F">
      <w:pPr>
        <w:pStyle w:val="a"/>
        <w:numPr>
          <w:ilvl w:val="0"/>
          <w:numId w:val="101"/>
        </w:numPr>
        <w:ind w:left="641" w:hanging="357"/>
        <w:rPr>
          <w:rtl/>
        </w:rPr>
      </w:pPr>
      <w:r w:rsidRPr="000B4C7E">
        <w:rPr>
          <w:rFonts w:hint="cs"/>
          <w:rtl/>
        </w:rPr>
        <w:t>هَدْی باید در وقت مشخص آن قربانی شود، یعنی از روز عید (دهم) تا غروب خورشیدِ روز سیزدهم ذی الحجه.</w:t>
      </w:r>
    </w:p>
    <w:p w:rsidR="008E69E6" w:rsidRPr="000B4C7E" w:rsidRDefault="008E69E6" w:rsidP="00CD484F">
      <w:pPr>
        <w:pStyle w:val="a"/>
        <w:numPr>
          <w:ilvl w:val="0"/>
          <w:numId w:val="101"/>
        </w:numPr>
        <w:ind w:left="641" w:hanging="357"/>
        <w:rPr>
          <w:rtl/>
        </w:rPr>
      </w:pPr>
      <w:r w:rsidRPr="000B4C7E">
        <w:rPr>
          <w:rFonts w:hint="cs"/>
          <w:rtl/>
        </w:rPr>
        <w:t>هْدْی باید در مکان معین یعنی سرزمین حَرَم ذبح شود.</w:t>
      </w:r>
    </w:p>
    <w:p w:rsidR="00237A70" w:rsidRPr="000B4C7E" w:rsidRDefault="008E69E6" w:rsidP="00CD484F">
      <w:pPr>
        <w:pStyle w:val="a2"/>
        <w:rPr>
          <w:rtl/>
        </w:rPr>
      </w:pPr>
      <w:bookmarkStart w:id="283" w:name="_Toc412668353"/>
      <w:r w:rsidRPr="000B4C7E">
        <w:rPr>
          <w:rFonts w:hint="cs"/>
          <w:rtl/>
        </w:rPr>
        <w:t>دهم: شب ماندن در مِنیٰ</w:t>
      </w:r>
      <w:bookmarkEnd w:id="283"/>
    </w:p>
    <w:p w:rsidR="00237A70" w:rsidRPr="000B4C7E" w:rsidRDefault="00F43C22" w:rsidP="00E060C3">
      <w:pPr>
        <w:pStyle w:val="a"/>
        <w:rPr>
          <w:rtl/>
        </w:rPr>
      </w:pPr>
      <w:r w:rsidRPr="000B4C7E">
        <w:rPr>
          <w:rFonts w:hint="cs"/>
          <w:rtl/>
        </w:rPr>
        <w:t>جمهور علما شب ماندن در مِنی را واجب می‌دانند؛ بر این اساس کسی که آن را ترک کند باید فدیه بدهد و فرقی نمی‌کند هم</w:t>
      </w:r>
      <w:r w:rsidR="008D62E6" w:rsidRPr="000B4C7E">
        <w:rPr>
          <w:rFonts w:hint="cs"/>
          <w:rtl/>
        </w:rPr>
        <w:t xml:space="preserve">ۀ </w:t>
      </w:r>
      <w:r w:rsidRPr="000B4C7E">
        <w:rPr>
          <w:rFonts w:hint="cs"/>
          <w:rtl/>
        </w:rPr>
        <w:t>شب‌های ماندن در منی را ترک کند یا تنها یک شب را. بر اساس ر</w:t>
      </w:r>
      <w:r w:rsidR="00E060C3">
        <w:rPr>
          <w:rFonts w:hint="cs"/>
          <w:rtl/>
        </w:rPr>
        <w:t>أی</w:t>
      </w:r>
      <w:r w:rsidRPr="000B4C7E">
        <w:rPr>
          <w:rFonts w:hint="cs"/>
          <w:rtl/>
        </w:rPr>
        <w:t xml:space="preserve"> دیگری اگر کسی که شب ماندن در منی را ترک گفته عذری ندارد در صورتی که یک شب را در منی مانده و شب‌های دیگر را ت</w:t>
      </w:r>
      <w:r w:rsidR="00F34433" w:rsidRPr="000B4C7E">
        <w:rPr>
          <w:rFonts w:hint="cs"/>
          <w:rtl/>
        </w:rPr>
        <w:t xml:space="preserve">رک </w:t>
      </w:r>
      <w:r w:rsidRPr="000B4C7E">
        <w:rPr>
          <w:rFonts w:hint="cs"/>
          <w:rtl/>
        </w:rPr>
        <w:t>کرده باید به انداز‌</w:t>
      </w:r>
      <w:r w:rsidR="008D62E6" w:rsidRPr="000B4C7E">
        <w:rPr>
          <w:rFonts w:hint="cs"/>
          <w:rtl/>
        </w:rPr>
        <w:t xml:space="preserve">ۀ </w:t>
      </w:r>
      <w:r w:rsidRPr="000B4C7E">
        <w:rPr>
          <w:rFonts w:hint="cs"/>
          <w:rtl/>
        </w:rPr>
        <w:t>توانش صدقه دهد</w:t>
      </w:r>
      <w:r w:rsidR="00F34433" w:rsidRPr="000B4C7E">
        <w:rPr>
          <w:rFonts w:hint="cs"/>
          <w:rtl/>
        </w:rPr>
        <w:t xml:space="preserve"> و اگر شب‌های یازدهم و دوازدهم را ترک کرده باید قربانی کند و این روایتی از امام احمد</w:t>
      </w:r>
      <w:r w:rsidR="00E50874" w:rsidRPr="000B4C7E">
        <w:rPr>
          <w:rStyle w:val="FootnoteReference"/>
          <w:rtl/>
        </w:rPr>
        <w:t>(</w:t>
      </w:r>
      <w:r w:rsidR="00E50874" w:rsidRPr="000B4C7E">
        <w:rPr>
          <w:rStyle w:val="FootnoteReference"/>
          <w:rtl/>
        </w:rPr>
        <w:footnoteReference w:id="187"/>
      </w:r>
      <w:r w:rsidR="00E50874" w:rsidRPr="000B4C7E">
        <w:rPr>
          <w:rStyle w:val="FootnoteReference"/>
          <w:rtl/>
        </w:rPr>
        <w:t>)</w:t>
      </w:r>
      <w:r w:rsidR="00F34433" w:rsidRPr="000B4C7E">
        <w:rPr>
          <w:rFonts w:hint="cs"/>
          <w:rtl/>
        </w:rPr>
        <w:t xml:space="preserve"> است که شیخ بن باز</w:t>
      </w:r>
      <w:r w:rsidR="00E50874" w:rsidRPr="000B4C7E">
        <w:rPr>
          <w:rStyle w:val="FootnoteReference"/>
          <w:rtl/>
        </w:rPr>
        <w:t>(</w:t>
      </w:r>
      <w:r w:rsidR="00E50874" w:rsidRPr="000B4C7E">
        <w:rPr>
          <w:rStyle w:val="FootnoteReference"/>
          <w:rtl/>
        </w:rPr>
        <w:footnoteReference w:id="188"/>
      </w:r>
      <w:r w:rsidR="00E50874" w:rsidRPr="000B4C7E">
        <w:rPr>
          <w:rStyle w:val="FootnoteReference"/>
          <w:rtl/>
        </w:rPr>
        <w:t>)</w:t>
      </w:r>
      <w:r w:rsidR="00F34433" w:rsidRPr="000B4C7E">
        <w:rPr>
          <w:rFonts w:hint="cs"/>
          <w:rtl/>
        </w:rPr>
        <w:t xml:space="preserve"> و شیخ ابن عثیمین آن را برگزیده‌اند.</w:t>
      </w:r>
      <w:r w:rsidR="00E50874" w:rsidRPr="000B4C7E">
        <w:rPr>
          <w:rStyle w:val="FootnoteReference"/>
          <w:rtl/>
        </w:rPr>
        <w:t>(</w:t>
      </w:r>
      <w:r w:rsidR="00E50874" w:rsidRPr="000B4C7E">
        <w:rPr>
          <w:rStyle w:val="FootnoteReference"/>
          <w:rtl/>
        </w:rPr>
        <w:footnoteReference w:id="189"/>
      </w:r>
      <w:r w:rsidR="00E50874" w:rsidRPr="000B4C7E">
        <w:rPr>
          <w:rStyle w:val="FootnoteReference"/>
          <w:rtl/>
        </w:rPr>
        <w:t>)</w:t>
      </w:r>
    </w:p>
    <w:p w:rsidR="00F34433" w:rsidRPr="000B4C7E" w:rsidRDefault="00F34433" w:rsidP="00CD484F">
      <w:pPr>
        <w:pStyle w:val="a3"/>
        <w:rPr>
          <w:rtl/>
        </w:rPr>
      </w:pPr>
      <w:bookmarkStart w:id="284" w:name="_Toc412668354"/>
      <w:r w:rsidRPr="000B4C7E">
        <w:rPr>
          <w:rFonts w:hint="cs"/>
          <w:rtl/>
        </w:rPr>
        <w:t>شب ماندن در مِنیٰ بر چه کسانی واجب نیست؟</w:t>
      </w:r>
      <w:bookmarkEnd w:id="284"/>
    </w:p>
    <w:p w:rsidR="00F34433" w:rsidRPr="000B4C7E" w:rsidRDefault="00F34433" w:rsidP="00CD484F">
      <w:pPr>
        <w:pStyle w:val="a"/>
        <w:rPr>
          <w:rtl/>
        </w:rPr>
      </w:pPr>
      <w:r w:rsidRPr="000B4C7E">
        <w:rPr>
          <w:rFonts w:hint="cs"/>
          <w:rtl/>
        </w:rPr>
        <w:t>برای بیمار یا کسی که کارهای مربوط به او را انجام می‌دهد و همینطور کسانی که مسئولیت‌های مربوط به حج را انجام می‌دهند و باید در هر حال آماده به کار باشند شب ماندن در منیٰ ساقط است، و این را علمای معتبر تشخیص می‌</w:t>
      </w:r>
      <w:r w:rsidR="002F3F7D" w:rsidRPr="000B4C7E">
        <w:rPr>
          <w:rFonts w:hint="cs"/>
          <w:rtl/>
        </w:rPr>
        <w:t>‌</w:t>
      </w:r>
      <w:r w:rsidRPr="000B4C7E">
        <w:rPr>
          <w:rFonts w:hint="cs"/>
          <w:rtl/>
        </w:rPr>
        <w:t>دهند.</w:t>
      </w:r>
    </w:p>
    <w:p w:rsidR="00A20A94" w:rsidRPr="000B4C7E" w:rsidRDefault="00F34433" w:rsidP="00CD484F">
      <w:pPr>
        <w:pStyle w:val="a3"/>
        <w:rPr>
          <w:rtl/>
        </w:rPr>
      </w:pPr>
      <w:bookmarkStart w:id="285" w:name="_Toc412668355"/>
      <w:r w:rsidRPr="000B4C7E">
        <w:rPr>
          <w:rFonts w:hint="cs"/>
          <w:rtl/>
        </w:rPr>
        <w:t>انداز</w:t>
      </w:r>
      <w:r w:rsidR="008D62E6" w:rsidRPr="000B4C7E">
        <w:rPr>
          <w:rFonts w:hint="cs"/>
          <w:rtl/>
        </w:rPr>
        <w:t xml:space="preserve">ۀ </w:t>
      </w:r>
      <w:r w:rsidRPr="000B4C7E">
        <w:rPr>
          <w:rFonts w:hint="cs"/>
          <w:rtl/>
        </w:rPr>
        <w:t>شب ماندن در منی</w:t>
      </w:r>
      <w:bookmarkEnd w:id="285"/>
    </w:p>
    <w:p w:rsidR="00F34433" w:rsidRPr="000B4C7E" w:rsidRDefault="00F34433" w:rsidP="00CD484F">
      <w:pPr>
        <w:pStyle w:val="a"/>
        <w:rPr>
          <w:rtl/>
        </w:rPr>
      </w:pPr>
      <w:r w:rsidRPr="000B4C7E">
        <w:rPr>
          <w:rFonts w:hint="cs"/>
          <w:rtl/>
        </w:rPr>
        <w:t>منظور از شب ماندن در منی این است که حاجی بیشتر شب یازدهم و دوازدهم ـ در صورت تعجیل ـ و سیزدهم را ـ در صورت تاخیر ـ در منی بماند.</w:t>
      </w:r>
    </w:p>
    <w:p w:rsidR="00F34433" w:rsidRPr="000B4C7E" w:rsidRDefault="00F34433" w:rsidP="00CD484F">
      <w:pPr>
        <w:pStyle w:val="a"/>
        <w:rPr>
          <w:rtl/>
        </w:rPr>
      </w:pPr>
      <w:r w:rsidRPr="000B4C7E">
        <w:rPr>
          <w:rFonts w:hint="cs"/>
          <w:rtl/>
        </w:rPr>
        <w:t>اشتباهاتی که برخی از حجاج مرتکب آن می‌شوند:</w:t>
      </w:r>
      <w:r w:rsidR="00E50874" w:rsidRPr="000B4C7E">
        <w:rPr>
          <w:rStyle w:val="FootnoteReference"/>
          <w:rtl/>
        </w:rPr>
        <w:t>(</w:t>
      </w:r>
      <w:r w:rsidR="00E50874" w:rsidRPr="000B4C7E">
        <w:rPr>
          <w:rStyle w:val="FootnoteReference"/>
          <w:rtl/>
        </w:rPr>
        <w:footnoteReference w:id="190"/>
      </w:r>
      <w:r w:rsidR="00E50874" w:rsidRPr="000B4C7E">
        <w:rPr>
          <w:rStyle w:val="FootnoteReference"/>
          <w:rtl/>
        </w:rPr>
        <w:t>)</w:t>
      </w:r>
    </w:p>
    <w:p w:rsidR="00F34433" w:rsidRPr="000B4C7E" w:rsidRDefault="00F34433" w:rsidP="00CD484F">
      <w:pPr>
        <w:pStyle w:val="a"/>
        <w:rPr>
          <w:rtl/>
        </w:rPr>
      </w:pPr>
      <w:r w:rsidRPr="000B4C7E">
        <w:rPr>
          <w:rFonts w:hint="cs"/>
          <w:rtl/>
        </w:rPr>
        <w:t>این‌ها تعدادی از اشتباهات است که ممکن است برخی از حجاج مرتکب آن شوند:</w:t>
      </w:r>
    </w:p>
    <w:p w:rsidR="00F34433" w:rsidRPr="000B4C7E" w:rsidRDefault="00F34433" w:rsidP="00D62847">
      <w:pPr>
        <w:pStyle w:val="a"/>
        <w:numPr>
          <w:ilvl w:val="0"/>
          <w:numId w:val="102"/>
        </w:numPr>
        <w:ind w:left="641" w:hanging="357"/>
        <w:rPr>
          <w:rtl/>
        </w:rPr>
      </w:pPr>
      <w:r w:rsidRPr="000B4C7E">
        <w:rPr>
          <w:rFonts w:hint="cs"/>
          <w:rtl/>
        </w:rPr>
        <w:t>اینکه نیت شخص از انجام حج، دستاوردی دنیا</w:t>
      </w:r>
      <w:r w:rsidR="00D62847">
        <w:rPr>
          <w:rFonts w:hint="cs"/>
          <w:rtl/>
        </w:rPr>
        <w:t>یی</w:t>
      </w:r>
      <w:r w:rsidRPr="000B4C7E">
        <w:rPr>
          <w:rFonts w:hint="cs"/>
          <w:rtl/>
        </w:rPr>
        <w:t xml:space="preserve"> یا ریا و خودنمایی و فخرفروشی باشد.</w:t>
      </w:r>
    </w:p>
    <w:p w:rsidR="00F34433" w:rsidRPr="000B4C7E" w:rsidRDefault="00F34433" w:rsidP="00CD484F">
      <w:pPr>
        <w:pStyle w:val="a"/>
        <w:numPr>
          <w:ilvl w:val="0"/>
          <w:numId w:val="102"/>
        </w:numPr>
        <w:ind w:left="641" w:hanging="357"/>
        <w:rPr>
          <w:rtl/>
        </w:rPr>
      </w:pPr>
      <w:r w:rsidRPr="000B4C7E">
        <w:rPr>
          <w:rFonts w:hint="cs"/>
          <w:rtl/>
        </w:rPr>
        <w:t>سفر زنان بدون محرم.</w:t>
      </w:r>
    </w:p>
    <w:p w:rsidR="00F34433" w:rsidRPr="000B4C7E" w:rsidRDefault="00F34433" w:rsidP="00CD484F">
      <w:pPr>
        <w:pStyle w:val="a"/>
        <w:numPr>
          <w:ilvl w:val="0"/>
          <w:numId w:val="102"/>
        </w:numPr>
        <w:ind w:left="641" w:hanging="357"/>
        <w:rPr>
          <w:rtl/>
        </w:rPr>
      </w:pPr>
      <w:r w:rsidRPr="000B4C7E">
        <w:rPr>
          <w:rFonts w:hint="cs"/>
          <w:rtl/>
        </w:rPr>
        <w:t>برخی از حاجیان گمان می‌کنند پوشیدن کفش و ساعت مچی و عینک و دیگر چیزهایی که به آن نیاز دارند، جایز نیست در حالی که صحیح این است که پوشیدن آن ایرادی ندارد.</w:t>
      </w:r>
    </w:p>
    <w:p w:rsidR="00F34433" w:rsidRPr="000B4C7E" w:rsidRDefault="00F34433" w:rsidP="00CD484F">
      <w:pPr>
        <w:pStyle w:val="a"/>
        <w:numPr>
          <w:ilvl w:val="0"/>
          <w:numId w:val="102"/>
        </w:numPr>
        <w:ind w:left="641" w:hanging="357"/>
        <w:rPr>
          <w:rtl/>
        </w:rPr>
      </w:pPr>
      <w:r w:rsidRPr="000B4C7E">
        <w:rPr>
          <w:rFonts w:hint="cs"/>
          <w:rtl/>
        </w:rPr>
        <w:t xml:space="preserve">برخی از حجاج گمان می‌کنند </w:t>
      </w:r>
      <w:r w:rsidR="00520594" w:rsidRPr="000B4C7E">
        <w:rPr>
          <w:rFonts w:hint="cs"/>
          <w:rtl/>
        </w:rPr>
        <w:t>احرام با پوشیدن لباس احرام شروع می‌شود، و پس از پوشیدن لباس احرام دست از ممنوعات احرام می‌کشند، اما صحیح این است که احرام با نیت آن شروع می‌شود نه به مجرد پوشیدن لباسِ احرام.</w:t>
      </w:r>
    </w:p>
    <w:p w:rsidR="00520594" w:rsidRPr="000B4C7E" w:rsidRDefault="00520594" w:rsidP="00CD484F">
      <w:pPr>
        <w:pStyle w:val="a"/>
        <w:numPr>
          <w:ilvl w:val="0"/>
          <w:numId w:val="102"/>
        </w:numPr>
        <w:ind w:left="641" w:hanging="357"/>
        <w:rPr>
          <w:rtl/>
        </w:rPr>
      </w:pPr>
      <w:r w:rsidRPr="000B4C7E">
        <w:rPr>
          <w:rFonts w:hint="cs"/>
          <w:rtl/>
        </w:rPr>
        <w:t>بیشتر حاجیان به خواندن دعاهای خاص در هنگام طواف ـ به صورت فردی یا دست‌جمعی ـ پایبندی می‌کنند که این کار صحیح نیست و طواف دعای خاصی ندارد.</w:t>
      </w:r>
    </w:p>
    <w:p w:rsidR="00520594" w:rsidRPr="000B4C7E" w:rsidRDefault="00520594" w:rsidP="00D62847">
      <w:pPr>
        <w:pStyle w:val="a"/>
        <w:numPr>
          <w:ilvl w:val="0"/>
          <w:numId w:val="102"/>
        </w:numPr>
        <w:ind w:left="641" w:hanging="357"/>
        <w:rPr>
          <w:rtl/>
        </w:rPr>
      </w:pPr>
      <w:r w:rsidRPr="000B4C7E">
        <w:rPr>
          <w:rFonts w:hint="cs"/>
          <w:rtl/>
        </w:rPr>
        <w:t>برخی از حاجیان رکن یمانی را می‌بوسند اما این کار اشتباه است زیرا رکن یمانی تنها استلام می‌شود و اگر دست زدن به آن امکان نداشت</w:t>
      </w:r>
      <w:r w:rsidR="00D62847">
        <w:rPr>
          <w:rFonts w:hint="cs"/>
          <w:rtl/>
        </w:rPr>
        <w:t xml:space="preserve"> به آن اشاره نمی‌شود</w:t>
      </w:r>
      <w:r w:rsidRPr="000B4C7E">
        <w:rPr>
          <w:rFonts w:hint="cs"/>
          <w:rtl/>
        </w:rPr>
        <w:t xml:space="preserve"> </w:t>
      </w:r>
      <w:r w:rsidR="00D62847">
        <w:rPr>
          <w:rFonts w:hint="cs"/>
          <w:rtl/>
        </w:rPr>
        <w:t xml:space="preserve">، </w:t>
      </w:r>
      <w:r w:rsidRPr="000B4C7E">
        <w:rPr>
          <w:rFonts w:hint="cs"/>
          <w:rtl/>
        </w:rPr>
        <w:t xml:space="preserve">چنانکه برخی از </w:t>
      </w:r>
      <w:r w:rsidR="00D62847">
        <w:rPr>
          <w:rFonts w:hint="cs"/>
          <w:rtl/>
        </w:rPr>
        <w:t>حاجیان انجام می‌دهند.</w:t>
      </w:r>
    </w:p>
    <w:p w:rsidR="00520594" w:rsidRPr="000B4C7E" w:rsidRDefault="00520594" w:rsidP="00CD484F">
      <w:pPr>
        <w:pStyle w:val="a"/>
        <w:numPr>
          <w:ilvl w:val="0"/>
          <w:numId w:val="102"/>
        </w:numPr>
        <w:ind w:left="641" w:hanging="357"/>
        <w:rPr>
          <w:rtl/>
        </w:rPr>
      </w:pPr>
      <w:r w:rsidRPr="000B4C7E">
        <w:rPr>
          <w:rFonts w:hint="cs"/>
          <w:rtl/>
        </w:rPr>
        <w:t>برخی از حجاج در هنگام طواف در حال ازدحام وارد نیم دایره‌ای که به آن «حجر اسماعیل» می‌گویند می‌شوند؛ این کار باعث می‌شود طواف آنان ناقص شود زیرا این قسمت</w:t>
      </w:r>
      <w:r w:rsidR="00D62847">
        <w:rPr>
          <w:rFonts w:hint="cs"/>
          <w:rtl/>
        </w:rPr>
        <w:t>،</w:t>
      </w:r>
      <w:r w:rsidRPr="000B4C7E">
        <w:rPr>
          <w:rFonts w:hint="cs"/>
          <w:rtl/>
        </w:rPr>
        <w:t xml:space="preserve"> بخشی از کعبه است [و برای طواف باید به دور کعبه چرخید نه داخل آن].</w:t>
      </w:r>
    </w:p>
    <w:p w:rsidR="00520594" w:rsidRPr="000B4C7E" w:rsidRDefault="00520594" w:rsidP="00CD484F">
      <w:pPr>
        <w:pStyle w:val="a"/>
        <w:numPr>
          <w:ilvl w:val="0"/>
          <w:numId w:val="102"/>
        </w:numPr>
        <w:ind w:left="641" w:hanging="357"/>
        <w:rPr>
          <w:rtl/>
        </w:rPr>
      </w:pPr>
      <w:r w:rsidRPr="000B4C7E">
        <w:rPr>
          <w:rFonts w:hint="cs"/>
          <w:rtl/>
        </w:rPr>
        <w:t>برخی از حجاج پس از طواف نیز در حالت اضطباع می‌مانند [یعنی ردا را بر روی کتف راست خود نمی‌اندازند] و در همین حالت دو رکعت نماز طواف را به جای می‌آورند. این کار اشتباه است و باید کتف را بپوشانند.</w:t>
      </w:r>
    </w:p>
    <w:p w:rsidR="00520594" w:rsidRPr="000B4C7E" w:rsidRDefault="00520594" w:rsidP="00CD484F">
      <w:pPr>
        <w:pStyle w:val="a"/>
        <w:numPr>
          <w:ilvl w:val="0"/>
          <w:numId w:val="102"/>
        </w:numPr>
        <w:ind w:left="641" w:hanging="357"/>
        <w:rPr>
          <w:rtl/>
        </w:rPr>
      </w:pPr>
      <w:r w:rsidRPr="000B4C7E">
        <w:rPr>
          <w:rFonts w:hint="cs"/>
          <w:rtl/>
        </w:rPr>
        <w:t>برخی از حجاج گمان می‌کنند دو رکعت طواف باید حتما در پشت مقام ابراهیم باشد و این صحیح نیست بلکه در هر جایی از مسجدالحرام که این نماز را بخوانند برایشان کافی است و شایسته نیست برای ادای این دو رکعت باعث آزار و اذیت دیگر برادرانشان شوند.</w:t>
      </w:r>
    </w:p>
    <w:p w:rsidR="00520594" w:rsidRPr="000B4C7E" w:rsidRDefault="006128B0" w:rsidP="00CD484F">
      <w:pPr>
        <w:pStyle w:val="a2"/>
        <w:rPr>
          <w:rtl/>
        </w:rPr>
      </w:pPr>
      <w:bookmarkStart w:id="286" w:name="_Toc412668356"/>
      <w:r w:rsidRPr="000B4C7E">
        <w:rPr>
          <w:rFonts w:hint="cs"/>
          <w:rtl/>
        </w:rPr>
        <w:t>روش حج</w:t>
      </w:r>
      <w:bookmarkEnd w:id="286"/>
    </w:p>
    <w:p w:rsidR="006128B0" w:rsidRPr="000B4C7E" w:rsidRDefault="003D14EF" w:rsidP="00CD484F">
      <w:pPr>
        <w:pStyle w:val="a"/>
        <w:numPr>
          <w:ilvl w:val="0"/>
          <w:numId w:val="45"/>
        </w:numPr>
        <w:ind w:left="568" w:hanging="284"/>
        <w:rPr>
          <w:rtl/>
        </w:rPr>
      </w:pPr>
      <w:r w:rsidRPr="000B4C7E">
        <w:rPr>
          <w:rFonts w:hint="cs"/>
          <w:rtl/>
        </w:rPr>
        <w:t>شخص حاجی در روز هشتم ذی الحجه که آن را روز ترویه</w:t>
      </w:r>
      <w:r w:rsidR="00E50874" w:rsidRPr="000B4C7E">
        <w:rPr>
          <w:rStyle w:val="FootnoteReference"/>
          <w:rtl/>
        </w:rPr>
        <w:t>(</w:t>
      </w:r>
      <w:r w:rsidR="00E50874" w:rsidRPr="000B4C7E">
        <w:rPr>
          <w:rStyle w:val="FootnoteReference"/>
          <w:rtl/>
        </w:rPr>
        <w:footnoteReference w:id="191"/>
      </w:r>
      <w:r w:rsidR="00E50874" w:rsidRPr="000B4C7E">
        <w:rPr>
          <w:rStyle w:val="FootnoteReference"/>
          <w:rtl/>
        </w:rPr>
        <w:t>)</w:t>
      </w:r>
      <w:r w:rsidRPr="000B4C7E">
        <w:rPr>
          <w:rFonts w:hint="cs"/>
          <w:rtl/>
        </w:rPr>
        <w:t xml:space="preserve"> می‌گویند به نیت حج از جایی که اراد</w:t>
      </w:r>
      <w:r w:rsidR="008D62E6" w:rsidRPr="000B4C7E">
        <w:rPr>
          <w:rFonts w:hint="cs"/>
          <w:rtl/>
        </w:rPr>
        <w:t xml:space="preserve">ۀ </w:t>
      </w:r>
      <w:r w:rsidRPr="000B4C7E">
        <w:rPr>
          <w:rFonts w:hint="cs"/>
          <w:rtl/>
        </w:rPr>
        <w:t>حج نموده احرام می‌کند، به این صورت که لباس معمولی خود را از تن به در می‌آورد و همانند غسل جنابت غسل می‌کند و با بهترین عطری که دارد سر و ریش خود را خوشبو می‌کند و اگر در وقت فریضه بود نماز فرض را به جای می‌آورد و در غیر این صورت دو رکعت به نیت سنت وضو می‌خواند. پس از پایان نماز</w:t>
      </w:r>
      <w:r w:rsidR="00D62847">
        <w:rPr>
          <w:rFonts w:hint="cs"/>
          <w:rtl/>
        </w:rPr>
        <w:t>،</w:t>
      </w:r>
      <w:r w:rsidRPr="000B4C7E">
        <w:rPr>
          <w:rFonts w:hint="cs"/>
          <w:rtl/>
        </w:rPr>
        <w:t xml:space="preserve"> احرام می‌کند یعنی به نیت اِحرام برای حج لبیک می‌گوید. روش لبیک برای حج چنین است: </w:t>
      </w:r>
      <w:r w:rsidRPr="000B4C7E">
        <w:rPr>
          <w:rStyle w:val="Char1"/>
          <w:rFonts w:hint="cs"/>
          <w:rtl/>
        </w:rPr>
        <w:t>«لَبَّیكَ حَجّا»</w:t>
      </w:r>
      <w:r w:rsidRPr="000B4C7E">
        <w:rPr>
          <w:rFonts w:hint="cs"/>
          <w:rtl/>
        </w:rPr>
        <w:t xml:space="preserve"> و اگر ترس این داشت که مانعی در راه حج وی قرار گیرد و نتواند آن را کامل کند در نیت خود شرط می‌گذارد و می‌گوید: </w:t>
      </w:r>
      <w:r w:rsidRPr="000B4C7E">
        <w:rPr>
          <w:rStyle w:val="Char1"/>
          <w:rFonts w:hint="cs"/>
          <w:rtl/>
        </w:rPr>
        <w:t>«و</w:t>
      </w:r>
      <w:r w:rsidR="002F3F7D" w:rsidRPr="000B4C7E">
        <w:rPr>
          <w:rStyle w:val="Char1"/>
          <w:rFonts w:hint="cs"/>
          <w:rtl/>
        </w:rPr>
        <w:t>إ</w:t>
      </w:r>
      <w:r w:rsidRPr="000B4C7E">
        <w:rPr>
          <w:rStyle w:val="Char1"/>
          <w:rFonts w:hint="cs"/>
          <w:rtl/>
        </w:rPr>
        <w:t>ن حَبَسني حابِسٌ فمَحَلي حیثُ حبَسَتني»</w:t>
      </w:r>
      <w:r w:rsidR="00D62847">
        <w:rPr>
          <w:rStyle w:val="Char1"/>
          <w:rFonts w:hint="cs"/>
          <w:rtl/>
        </w:rPr>
        <w:t>،</w:t>
      </w:r>
      <w:r w:rsidRPr="000B4C7E">
        <w:rPr>
          <w:rFonts w:hint="cs"/>
          <w:rtl/>
        </w:rPr>
        <w:t xml:space="preserve"> یعنی اگر مانعی مرا باز داشت</w:t>
      </w:r>
      <w:r w:rsidR="00D62847">
        <w:rPr>
          <w:rFonts w:hint="cs"/>
          <w:rtl/>
        </w:rPr>
        <w:t>،</w:t>
      </w:r>
      <w:r w:rsidRPr="000B4C7E">
        <w:rPr>
          <w:rFonts w:hint="cs"/>
          <w:rtl/>
        </w:rPr>
        <w:t xml:space="preserve"> محل من جایی است که مرا باز داشت، اما اگر ترس مانعی ندارد</w:t>
      </w:r>
      <w:r w:rsidR="00D62847">
        <w:rPr>
          <w:rFonts w:hint="cs"/>
          <w:rtl/>
        </w:rPr>
        <w:t>،</w:t>
      </w:r>
      <w:r w:rsidRPr="000B4C7E">
        <w:rPr>
          <w:rFonts w:hint="cs"/>
          <w:rtl/>
        </w:rPr>
        <w:t xml:space="preserve"> شرط نمی‌گذارد.</w:t>
      </w:r>
    </w:p>
    <w:p w:rsidR="003D14EF" w:rsidRPr="000B4C7E" w:rsidRDefault="003D14EF" w:rsidP="00CD484F">
      <w:pPr>
        <w:pStyle w:val="a"/>
        <w:numPr>
          <w:ilvl w:val="0"/>
          <w:numId w:val="103"/>
        </w:numPr>
        <w:ind w:left="568" w:hanging="284"/>
        <w:rPr>
          <w:rtl/>
        </w:rPr>
      </w:pPr>
      <w:r w:rsidRPr="000B4C7E">
        <w:rPr>
          <w:rFonts w:hint="cs"/>
          <w:rtl/>
        </w:rPr>
        <w:t>سپس به سوی مِنی خارج می‌شود و در آنجا نماز ظهر و عصر و مغرب و عشاء را به صورت قَصر و بدون جمع به جای می‌آورد (یعنی هر نماز را در وقت خود می‌خواند و نمازهای چهار رکعتی را دو رکعت به جای می‌آورد)</w:t>
      </w:r>
      <w:r w:rsidR="007E5134" w:rsidRPr="000B4C7E">
        <w:rPr>
          <w:rFonts w:hint="cs"/>
          <w:rtl/>
        </w:rPr>
        <w:t xml:space="preserve">، زیرا رسول الله </w:t>
      </w:r>
      <w:r w:rsidR="007E5134" w:rsidRPr="000B4C7E">
        <w:rPr>
          <w:rFonts w:hint="cs"/>
          <w:sz w:val="22"/>
          <w:szCs w:val="22"/>
          <w:rtl/>
        </w:rPr>
        <w:t>ـ صلی الله علیه وسلم ـ</w:t>
      </w:r>
      <w:r w:rsidR="0081256F" w:rsidRPr="000B4C7E">
        <w:rPr>
          <w:rFonts w:hint="cs"/>
          <w:rtl/>
        </w:rPr>
        <w:t xml:space="preserve"> </w:t>
      </w:r>
      <w:r w:rsidR="00177CAE" w:rsidRPr="000B4C7E">
        <w:rPr>
          <w:rFonts w:hint="cs"/>
          <w:rtl/>
        </w:rPr>
        <w:t>در منی نمازها را قصر می‌کرد اما جمع نمی‌کرد. منظور از قصر، دو رکعت خواندن نمازهای چهار رکعتی است.</w:t>
      </w:r>
    </w:p>
    <w:p w:rsidR="00177CAE" w:rsidRPr="000B4C7E" w:rsidRDefault="00177CAE" w:rsidP="00CD484F">
      <w:pPr>
        <w:pStyle w:val="a"/>
        <w:numPr>
          <w:ilvl w:val="0"/>
          <w:numId w:val="103"/>
        </w:numPr>
        <w:ind w:left="568" w:hanging="284"/>
        <w:rPr>
          <w:rtl/>
        </w:rPr>
      </w:pPr>
      <w:r w:rsidRPr="000B4C7E">
        <w:rPr>
          <w:rFonts w:hint="cs"/>
          <w:rtl/>
        </w:rPr>
        <w:t>با طلوع خورشید</w:t>
      </w:r>
      <w:r w:rsidR="002F3F7D" w:rsidRPr="000B4C7E">
        <w:rPr>
          <w:rFonts w:hint="cs"/>
          <w:rtl/>
        </w:rPr>
        <w:t>ِ</w:t>
      </w:r>
      <w:r w:rsidRPr="000B4C7E">
        <w:rPr>
          <w:rFonts w:hint="cs"/>
          <w:rtl/>
        </w:rPr>
        <w:t xml:space="preserve"> روز عرفه از منی به سوی عرفه می‌رود و در صورتی که برایش امکان داشت تا زوال آفتاب در نمره توقف می‌کند، اما اگر برایش ممکن نبود اشکال ندارد، زیرا توقف در نمره سنت است.</w:t>
      </w:r>
    </w:p>
    <w:p w:rsidR="00177CAE" w:rsidRPr="000B4C7E" w:rsidRDefault="00177CAE" w:rsidP="00D62847">
      <w:pPr>
        <w:pStyle w:val="a"/>
        <w:numPr>
          <w:ilvl w:val="0"/>
          <w:numId w:val="103"/>
        </w:numPr>
        <w:ind w:left="568" w:hanging="284"/>
        <w:rPr>
          <w:rtl/>
        </w:rPr>
      </w:pPr>
      <w:r w:rsidRPr="000B4C7E">
        <w:rPr>
          <w:rFonts w:hint="cs"/>
          <w:rtl/>
        </w:rPr>
        <w:t>با زوال آفتاب نماز ظهر و عصر را در وقت ظهر در دو رکعت به جای می‌آورد، سپس هم</w:t>
      </w:r>
      <w:r w:rsidR="008D62E6" w:rsidRPr="000B4C7E">
        <w:rPr>
          <w:rFonts w:hint="cs"/>
          <w:rtl/>
        </w:rPr>
        <w:t xml:space="preserve">ۀ </w:t>
      </w:r>
      <w:r w:rsidRPr="000B4C7E">
        <w:rPr>
          <w:rFonts w:hint="cs"/>
          <w:rtl/>
        </w:rPr>
        <w:t xml:space="preserve">وقت خود را در عرفه به ذکر و دعا و تضرع به درگاه </w:t>
      </w:r>
      <w:r w:rsidR="00D62847">
        <w:rPr>
          <w:rFonts w:hint="cs"/>
          <w:rtl/>
        </w:rPr>
        <w:t>خداوند</w:t>
      </w:r>
      <w:r w:rsidRPr="000B4C7E">
        <w:rPr>
          <w:rFonts w:hint="cs"/>
          <w:rtl/>
        </w:rPr>
        <w:t xml:space="preserve"> عزوجل صرف می‌کند و رو به قبله دستان خود را بلند می‌کند و هر دعایی را که می‌خواهد از درگاه خداوند می‌خواهد.</w:t>
      </w:r>
    </w:p>
    <w:p w:rsidR="00177CAE" w:rsidRPr="000B4C7E" w:rsidRDefault="00177CAE" w:rsidP="00CD484F">
      <w:pPr>
        <w:pStyle w:val="a"/>
        <w:rPr>
          <w:rtl/>
        </w:rPr>
      </w:pPr>
      <w:r w:rsidRPr="000B4C7E">
        <w:rPr>
          <w:rFonts w:hint="cs"/>
          <w:rtl/>
        </w:rPr>
        <w:t xml:space="preserve">بیشترین دعای پیامبر در آن جایگاه بزرگ چنین بود: </w:t>
      </w:r>
      <w:r w:rsidRPr="000B4C7E">
        <w:rPr>
          <w:rStyle w:val="Char1"/>
          <w:rFonts w:hint="cs"/>
          <w:rtl/>
        </w:rPr>
        <w:t>«لا إله إلا الله وحدَه لا شریك له، له الملك وله الحمدُ وهوَ علی کلِّ شيء قدیر»</w:t>
      </w:r>
      <w:r w:rsidRPr="000B4C7E">
        <w:rPr>
          <w:rFonts w:hint="cs"/>
          <w:rtl/>
        </w:rPr>
        <w:t>، و سعی می‌کند تا آخرین وقتِ روز فرصت دعا را غنیمت بشمارد زیرا بهترین دعا، دعای روز عرفه است.</w:t>
      </w:r>
    </w:p>
    <w:p w:rsidR="00177CAE" w:rsidRPr="000B4C7E" w:rsidRDefault="00177CAE" w:rsidP="0004022E">
      <w:pPr>
        <w:pStyle w:val="a"/>
        <w:numPr>
          <w:ilvl w:val="0"/>
          <w:numId w:val="103"/>
        </w:numPr>
        <w:ind w:left="568" w:hanging="284"/>
        <w:rPr>
          <w:rtl/>
        </w:rPr>
      </w:pPr>
      <w:r w:rsidRPr="000B4C7E">
        <w:rPr>
          <w:rFonts w:hint="cs"/>
          <w:rtl/>
        </w:rPr>
        <w:t>با غروب خورشید به سوی مزدلفه می‌رود</w:t>
      </w:r>
      <w:r w:rsidR="00C21D42" w:rsidRPr="000B4C7E">
        <w:rPr>
          <w:rFonts w:hint="cs"/>
          <w:rtl/>
        </w:rPr>
        <w:t xml:space="preserve"> و پس از رسیدن به آنجا نماز مغرب و عشاء را یکجا می‌خواند، مگر آنکه پیش از عشاء به مزدلفه برسد که در این صورت مغرب را در وقت آن می‌خواند، سپس منتظر می‌ماند تا وقت عشاء </w:t>
      </w:r>
      <w:r w:rsidR="0004022E">
        <w:rPr>
          <w:rFonts w:hint="cs"/>
          <w:rtl/>
        </w:rPr>
        <w:t>فرا رسد</w:t>
      </w:r>
      <w:r w:rsidR="00C21D42" w:rsidRPr="000B4C7E">
        <w:rPr>
          <w:rFonts w:hint="cs"/>
          <w:rtl/>
        </w:rPr>
        <w:t xml:space="preserve"> و آن را نیز در وقت خود به جای می‌آورد.</w:t>
      </w:r>
    </w:p>
    <w:p w:rsidR="00C21D42" w:rsidRPr="000B4C7E" w:rsidRDefault="00C21D42" w:rsidP="00CD484F">
      <w:pPr>
        <w:pStyle w:val="a"/>
        <w:rPr>
          <w:rtl/>
        </w:rPr>
      </w:pPr>
      <w:r w:rsidRPr="000B4C7E">
        <w:rPr>
          <w:rFonts w:hint="cs"/>
          <w:rtl/>
        </w:rPr>
        <w:t>اما اگر به سبب خستگی یا کم بودن آب یا هر مشکل دیگری نیاز به جمع بین دو نماز داشت اشکالی ندارد</w:t>
      </w:r>
      <w:r w:rsidR="00D62847">
        <w:rPr>
          <w:rFonts w:hint="cs"/>
          <w:rtl/>
        </w:rPr>
        <w:t xml:space="preserve"> که</w:t>
      </w:r>
      <w:r w:rsidRPr="000B4C7E">
        <w:rPr>
          <w:rFonts w:hint="cs"/>
          <w:rtl/>
        </w:rPr>
        <w:t xml:space="preserve"> نماز مغرب و عشاء را با هم بخواند حتی اگر وقت عشاء وارد نشده باشد، و اگر می‌ترسد تا پیش از نیمه شب به مزدلفه نرسد می‌تواند پیش از رسیدن به مزدلفه نمازهایش را بخواند و به تاخیر انداختن نماز تا پس از نیمه شب جایز نیست.</w:t>
      </w:r>
    </w:p>
    <w:p w:rsidR="00C21D42" w:rsidRPr="000B4C7E" w:rsidRDefault="00C21D42" w:rsidP="00CD484F">
      <w:pPr>
        <w:pStyle w:val="a"/>
        <w:numPr>
          <w:ilvl w:val="0"/>
          <w:numId w:val="103"/>
        </w:numPr>
        <w:ind w:left="568" w:hanging="284"/>
        <w:rPr>
          <w:rtl/>
        </w:rPr>
      </w:pPr>
      <w:r w:rsidRPr="000B4C7E">
        <w:rPr>
          <w:rFonts w:hint="cs"/>
          <w:rtl/>
        </w:rPr>
        <w:t>سپس شب را در مزدلفه می‌ماند و با سر رسیدن وقت فجر نماز صبح را در اول وقت آن با یک اذان و یک اقامه به جای می‌آورد و به سوی مشعر الحرام می‌رود</w:t>
      </w:r>
      <w:r w:rsidR="0045434E" w:rsidRPr="000B4C7E">
        <w:rPr>
          <w:rFonts w:hint="cs"/>
          <w:rtl/>
        </w:rPr>
        <w:t xml:space="preserve"> و لا اله الا الله و الله اکبر می‌گوید و هر دعایی که دوست دارد می‌کند تا هوا کاملا روشن شود. اما اگر نتوانست به مشعر الحرام برود همان جایی که هست دعا می‌کند به این صورت که رو به قبله دستانش را به آسمان بلند می‌کند.</w:t>
      </w:r>
    </w:p>
    <w:p w:rsidR="0045434E" w:rsidRPr="000B4C7E" w:rsidRDefault="0045434E" w:rsidP="00CD484F">
      <w:pPr>
        <w:pStyle w:val="a"/>
        <w:numPr>
          <w:ilvl w:val="0"/>
          <w:numId w:val="103"/>
        </w:numPr>
        <w:ind w:left="568" w:hanging="284"/>
        <w:rPr>
          <w:rtl/>
        </w:rPr>
      </w:pPr>
      <w:r w:rsidRPr="000B4C7E">
        <w:rPr>
          <w:rFonts w:hint="cs"/>
          <w:rtl/>
        </w:rPr>
        <w:t>پس از آنکه هوا روشن شد پیش از طلوع خورشید به منی می‌رود و در «وادی محسر» سرعت خود را زیاد می‌کند. پس از آنکه به منی رسید هفت سنگریز</w:t>
      </w:r>
      <w:r w:rsidR="008D62E6" w:rsidRPr="000B4C7E">
        <w:rPr>
          <w:rFonts w:hint="cs"/>
          <w:rtl/>
        </w:rPr>
        <w:t xml:space="preserve">ۀ </w:t>
      </w:r>
      <w:r w:rsidRPr="000B4C7E">
        <w:rPr>
          <w:rFonts w:hint="cs"/>
          <w:rtl/>
        </w:rPr>
        <w:t>پی در پی</w:t>
      </w:r>
      <w:r w:rsidR="003D3E04" w:rsidRPr="000B4C7E">
        <w:rPr>
          <w:rFonts w:hint="cs"/>
          <w:rtl/>
        </w:rPr>
        <w:t xml:space="preserve"> ـ یکی پس از دیگری ـ</w:t>
      </w:r>
      <w:r w:rsidRPr="000B4C7E">
        <w:rPr>
          <w:rFonts w:hint="cs"/>
          <w:rtl/>
        </w:rPr>
        <w:t xml:space="preserve"> را به سوی جمر</w:t>
      </w:r>
      <w:r w:rsidR="008D62E6" w:rsidRPr="000B4C7E">
        <w:rPr>
          <w:rFonts w:hint="cs"/>
          <w:rtl/>
        </w:rPr>
        <w:t xml:space="preserve">ۀ </w:t>
      </w:r>
      <w:r w:rsidRPr="000B4C7E">
        <w:rPr>
          <w:rFonts w:hint="cs"/>
          <w:rtl/>
        </w:rPr>
        <w:t>عقبه پرتاب می‌کند</w:t>
      </w:r>
      <w:r w:rsidR="003D3E04" w:rsidRPr="000B4C7E">
        <w:rPr>
          <w:rFonts w:hint="cs"/>
          <w:rtl/>
        </w:rPr>
        <w:t xml:space="preserve"> و با انداختن هر سنگریزه تکبیر می‌گوید. سنگریز</w:t>
      </w:r>
      <w:r w:rsidR="008D62E6" w:rsidRPr="000B4C7E">
        <w:rPr>
          <w:rFonts w:hint="cs"/>
          <w:rtl/>
        </w:rPr>
        <w:t xml:space="preserve">ۀ </w:t>
      </w:r>
      <w:r w:rsidR="003D3E04" w:rsidRPr="000B4C7E">
        <w:rPr>
          <w:rFonts w:hint="cs"/>
          <w:rtl/>
        </w:rPr>
        <w:t>رمی جمرات باید تقریبا به انداز</w:t>
      </w:r>
      <w:r w:rsidR="008D62E6" w:rsidRPr="000B4C7E">
        <w:rPr>
          <w:rFonts w:hint="cs"/>
          <w:rtl/>
        </w:rPr>
        <w:t xml:space="preserve">ۀ </w:t>
      </w:r>
      <w:r w:rsidR="003D3E04" w:rsidRPr="000B4C7E">
        <w:rPr>
          <w:rFonts w:hint="cs"/>
          <w:rtl/>
        </w:rPr>
        <w:t>هست</w:t>
      </w:r>
      <w:r w:rsidR="008D62E6" w:rsidRPr="000B4C7E">
        <w:rPr>
          <w:rFonts w:hint="cs"/>
          <w:rtl/>
        </w:rPr>
        <w:t xml:space="preserve">ۀ </w:t>
      </w:r>
      <w:r w:rsidR="003D3E04" w:rsidRPr="000B4C7E">
        <w:rPr>
          <w:rFonts w:hint="cs"/>
          <w:rtl/>
        </w:rPr>
        <w:t>خرما باشد.</w:t>
      </w:r>
      <w:r w:rsidRPr="000B4C7E">
        <w:rPr>
          <w:rFonts w:hint="cs"/>
          <w:rtl/>
        </w:rPr>
        <w:t xml:space="preserve"> </w:t>
      </w:r>
      <w:r w:rsidR="00CB2929" w:rsidRPr="000B4C7E">
        <w:rPr>
          <w:rFonts w:hint="cs"/>
          <w:rtl/>
        </w:rPr>
        <w:t>عقبه آخرین جمرات و نزدیک‌ترین آنان به</w:t>
      </w:r>
      <w:r w:rsidRPr="000B4C7E">
        <w:rPr>
          <w:rFonts w:hint="cs"/>
          <w:rtl/>
        </w:rPr>
        <w:t xml:space="preserve"> مکه است</w:t>
      </w:r>
      <w:r w:rsidR="003D3E04" w:rsidRPr="000B4C7E">
        <w:rPr>
          <w:rFonts w:hint="cs"/>
          <w:rtl/>
        </w:rPr>
        <w:t>.</w:t>
      </w:r>
      <w:r w:rsidR="00E5028E" w:rsidRPr="000B4C7E">
        <w:rPr>
          <w:rFonts w:hint="cs"/>
          <w:rtl/>
        </w:rPr>
        <w:t xml:space="preserve"> </w:t>
      </w:r>
    </w:p>
    <w:p w:rsidR="009274EF" w:rsidRPr="000B4C7E" w:rsidRDefault="009274EF" w:rsidP="00CD484F">
      <w:pPr>
        <w:pStyle w:val="a"/>
        <w:numPr>
          <w:ilvl w:val="0"/>
          <w:numId w:val="103"/>
        </w:numPr>
        <w:ind w:left="568" w:hanging="284"/>
        <w:rPr>
          <w:rtl/>
        </w:rPr>
      </w:pPr>
      <w:r w:rsidRPr="000B4C7E">
        <w:rPr>
          <w:rFonts w:hint="cs"/>
          <w:rtl/>
        </w:rPr>
        <w:t>پس از پایان رمی، هَدی خود را قربانی می‌کند، سپس اگر م</w:t>
      </w:r>
      <w:r w:rsidR="00200EC8">
        <w:rPr>
          <w:rFonts w:hint="cs"/>
          <w:rtl/>
        </w:rPr>
        <w:t>َ</w:t>
      </w:r>
      <w:r w:rsidRPr="000B4C7E">
        <w:rPr>
          <w:rFonts w:hint="cs"/>
          <w:rtl/>
        </w:rPr>
        <w:t>رد است سر خود را می‌تراشد و اگر زن است تنها به</w:t>
      </w:r>
      <w:r w:rsidR="00CB2929" w:rsidRPr="000B4C7E">
        <w:rPr>
          <w:rFonts w:hint="cs"/>
          <w:rtl/>
        </w:rPr>
        <w:t xml:space="preserve"> ا</w:t>
      </w:r>
      <w:r w:rsidRPr="000B4C7E">
        <w:rPr>
          <w:rFonts w:hint="cs"/>
          <w:rtl/>
        </w:rPr>
        <w:t>نداز</w:t>
      </w:r>
      <w:r w:rsidR="008D62E6" w:rsidRPr="000B4C7E">
        <w:rPr>
          <w:rFonts w:hint="cs"/>
          <w:rtl/>
        </w:rPr>
        <w:t xml:space="preserve">ۀ </w:t>
      </w:r>
      <w:r w:rsidRPr="000B4C7E">
        <w:rPr>
          <w:rFonts w:hint="cs"/>
          <w:rtl/>
        </w:rPr>
        <w:t>یک بند انگشت از موی سرش را کوتاه می‌کند.</w:t>
      </w:r>
    </w:p>
    <w:p w:rsidR="009274EF" w:rsidRPr="000B4C7E" w:rsidRDefault="009274EF" w:rsidP="00CD484F">
      <w:pPr>
        <w:pStyle w:val="a"/>
        <w:numPr>
          <w:ilvl w:val="0"/>
          <w:numId w:val="104"/>
        </w:numPr>
        <w:ind w:left="568" w:hanging="284"/>
        <w:rPr>
          <w:rtl/>
        </w:rPr>
      </w:pPr>
      <w:r w:rsidRPr="000B4C7E">
        <w:rPr>
          <w:rFonts w:hint="cs"/>
          <w:rtl/>
        </w:rPr>
        <w:t xml:space="preserve">سپس به مکه می‌رود و طواف و سعیِ حج را به جای می‌آورد و به منی برمی‌گردد و شبهای یازدهم و دوازدهم را در آنجا می‌ماند و جمرات سه گانه را پس از </w:t>
      </w:r>
      <w:r w:rsidR="00CB2929" w:rsidRPr="000B4C7E">
        <w:rPr>
          <w:rFonts w:hint="cs"/>
          <w:rtl/>
        </w:rPr>
        <w:t>ز</w:t>
      </w:r>
      <w:r w:rsidRPr="000B4C7E">
        <w:rPr>
          <w:rFonts w:hint="cs"/>
          <w:rtl/>
        </w:rPr>
        <w:t>وال آفتاب در دو روز رمی می‌کند. بهتر آن است که پای پیاده برای رمی جمرات برود، اما اگر سواره برود اشکالی ندارد. نخست جمر</w:t>
      </w:r>
      <w:r w:rsidR="008D62E6" w:rsidRPr="000B4C7E">
        <w:rPr>
          <w:rFonts w:hint="cs"/>
          <w:rtl/>
        </w:rPr>
        <w:t xml:space="preserve">ۀ </w:t>
      </w:r>
      <w:r w:rsidRPr="000B4C7E">
        <w:rPr>
          <w:rFonts w:hint="cs"/>
          <w:rtl/>
        </w:rPr>
        <w:t>اول را که دورترین جمره از مکه است و پس از مسجد خیف قرار دارد با هفت سنگریز</w:t>
      </w:r>
      <w:r w:rsidR="008D62E6" w:rsidRPr="000B4C7E">
        <w:rPr>
          <w:rFonts w:hint="cs"/>
          <w:rtl/>
        </w:rPr>
        <w:t xml:space="preserve">ۀ </w:t>
      </w:r>
      <w:r w:rsidRPr="000B4C7E">
        <w:rPr>
          <w:rFonts w:hint="cs"/>
          <w:rtl/>
        </w:rPr>
        <w:t>پی در پی رمی می‌کند و با هر پرتاب تکبیر می‌گوید. سپس کمی جلو می‌رود و دعای طولانی می‌کند ـ در دعایی که دوست دارد ـ اما اگر زیاد ایستادن و دعا کردن برایش سخت است هر قدر که برایش ممکن است دعا می‌کند، اما شایسته نیست ایستادن و دعا را ترک کند زیرا دعا سنت است. سپس جمر</w:t>
      </w:r>
      <w:r w:rsidR="008D62E6" w:rsidRPr="000B4C7E">
        <w:rPr>
          <w:rFonts w:hint="cs"/>
          <w:rtl/>
        </w:rPr>
        <w:t xml:space="preserve">ۀ </w:t>
      </w:r>
      <w:r w:rsidRPr="000B4C7E">
        <w:rPr>
          <w:rFonts w:hint="cs"/>
          <w:rtl/>
        </w:rPr>
        <w:t>عقبه را با هفت سنگریز</w:t>
      </w:r>
      <w:r w:rsidR="008D62E6" w:rsidRPr="000B4C7E">
        <w:rPr>
          <w:rFonts w:hint="cs"/>
          <w:rtl/>
        </w:rPr>
        <w:t xml:space="preserve">ۀ </w:t>
      </w:r>
      <w:r w:rsidRPr="000B4C7E">
        <w:rPr>
          <w:rFonts w:hint="cs"/>
          <w:rtl/>
        </w:rPr>
        <w:t>پی در پی رمی می‌کند و با هر پرتاب تکبیر می‌گوید و پس از آن دعا نمی‌کند.</w:t>
      </w:r>
    </w:p>
    <w:p w:rsidR="009274EF" w:rsidRPr="000B4C7E" w:rsidRDefault="009274EF" w:rsidP="00200EC8">
      <w:pPr>
        <w:pStyle w:val="a"/>
        <w:numPr>
          <w:ilvl w:val="0"/>
          <w:numId w:val="104"/>
        </w:numPr>
        <w:ind w:left="568" w:hanging="284"/>
        <w:rPr>
          <w:rtl/>
        </w:rPr>
      </w:pPr>
      <w:r w:rsidRPr="000B4C7E">
        <w:rPr>
          <w:rFonts w:hint="cs"/>
          <w:rtl/>
        </w:rPr>
        <w:t xml:space="preserve">با پایان رمی جمار در روز دوازدهم اگر خواست زودتر از آنجا می‌رود و در منی منزل می‌گیرد، و اگر خواست </w:t>
      </w:r>
      <w:r w:rsidR="00200EC8">
        <w:rPr>
          <w:rFonts w:hint="cs"/>
          <w:rtl/>
        </w:rPr>
        <w:t>تأخیر کند،</w:t>
      </w:r>
      <w:r w:rsidRPr="000B4C7E">
        <w:rPr>
          <w:rFonts w:hint="cs"/>
          <w:rtl/>
        </w:rPr>
        <w:t xml:space="preserve"> به منی می‌رود و شب سیزدهم را در منی می‌ماند. همانطور که پیش‌تر گفتیم رمی جمره‌های سه گانه پس از زوال آفتاب است، و دیرتر رفتن به منی بهتر است. رمی سوم واجب نمی‌شود مگر پس از غروب خورشید روز دوازدهم در حالی که خودش در منی است. در این صورت باید در منی بماند تا جمرات سه‌گانه را پس از زوال آفتاب رمی کند. اما اگر در روز دوم خورشید غروب کند در حالی که بر خلاف اختیار خود به سببی مانند ازدحام و ترافیک همچنان در منی باشد، ماندن در روز سیزدهم برای وی واجب نیست زیرا این ماندن خلاف اختیار او بوده [و قصد تاخیر نداشته است].</w:t>
      </w:r>
    </w:p>
    <w:p w:rsidR="009274EF" w:rsidRPr="000B4C7E" w:rsidRDefault="0040010E" w:rsidP="00CD484F">
      <w:pPr>
        <w:pStyle w:val="a"/>
        <w:numPr>
          <w:ilvl w:val="0"/>
          <w:numId w:val="104"/>
        </w:numPr>
        <w:ind w:left="568" w:hanging="284"/>
        <w:rPr>
          <w:rtl/>
        </w:rPr>
      </w:pPr>
      <w:r w:rsidRPr="000B4C7E">
        <w:rPr>
          <w:rFonts w:hint="cs"/>
          <w:rtl/>
        </w:rPr>
        <w:t>وقتی می‌خواهد از مکه به سوی سرزمین خود بیرون رود پیش از رفتن</w:t>
      </w:r>
      <w:r w:rsidR="00200EC8">
        <w:rPr>
          <w:rFonts w:hint="cs"/>
          <w:rtl/>
        </w:rPr>
        <w:t>،</w:t>
      </w:r>
      <w:r w:rsidRPr="000B4C7E">
        <w:rPr>
          <w:rFonts w:hint="cs"/>
          <w:rtl/>
        </w:rPr>
        <w:t xml:space="preserve"> طواف وداع را به جای می‌آورد زیرا رسول الله </w:t>
      </w:r>
      <w:r w:rsidRPr="000B4C7E">
        <w:rPr>
          <w:rFonts w:hint="cs"/>
          <w:sz w:val="22"/>
          <w:szCs w:val="22"/>
          <w:rtl/>
        </w:rPr>
        <w:t>ـ صلی الله علیه وسلم ـ</w:t>
      </w:r>
      <w:r w:rsidRPr="000B4C7E">
        <w:rPr>
          <w:rFonts w:hint="cs"/>
          <w:rtl/>
        </w:rPr>
        <w:t xml:space="preserve"> می‌فرماید: «کسی از شما [به سرزمین خود] نرود مگر آنکه آخرین دیدارِ وی با خانه [ی کعبه] باشد».</w:t>
      </w:r>
      <w:r w:rsidR="00E50874" w:rsidRPr="000B4C7E">
        <w:rPr>
          <w:rStyle w:val="FootnoteReference"/>
          <w:rtl/>
        </w:rPr>
        <w:t>(</w:t>
      </w:r>
      <w:r w:rsidR="00E50874" w:rsidRPr="000B4C7E">
        <w:rPr>
          <w:rStyle w:val="FootnoteReference"/>
          <w:rtl/>
        </w:rPr>
        <w:footnoteReference w:id="192"/>
      </w:r>
      <w:r w:rsidR="00E50874" w:rsidRPr="000B4C7E">
        <w:rPr>
          <w:rStyle w:val="FootnoteReference"/>
          <w:rtl/>
        </w:rPr>
        <w:t>)</w:t>
      </w:r>
      <w:r w:rsidR="00B04B2D" w:rsidRPr="000B4C7E">
        <w:rPr>
          <w:rFonts w:hint="cs"/>
          <w:rtl/>
        </w:rPr>
        <w:t xml:space="preserve"> و در روایتی دیگر آمده که: «مردم را امر نمود تا آخرین دیدارشان با خان</w:t>
      </w:r>
      <w:r w:rsidR="008D62E6" w:rsidRPr="000B4C7E">
        <w:rPr>
          <w:rFonts w:hint="cs"/>
          <w:rtl/>
        </w:rPr>
        <w:t xml:space="preserve">ۀ </w:t>
      </w:r>
      <w:r w:rsidR="00B04B2D" w:rsidRPr="000B4C7E">
        <w:rPr>
          <w:rFonts w:hint="cs"/>
          <w:rtl/>
        </w:rPr>
        <w:t>کعبه باشد، جز آنکه برای زنان حائض تخفیف قائل شد».</w:t>
      </w:r>
      <w:r w:rsidR="00E50874" w:rsidRPr="000B4C7E">
        <w:rPr>
          <w:rStyle w:val="FootnoteReference"/>
          <w:rtl/>
        </w:rPr>
        <w:t>(</w:t>
      </w:r>
      <w:r w:rsidR="00E50874" w:rsidRPr="000B4C7E">
        <w:rPr>
          <w:rStyle w:val="FootnoteReference"/>
          <w:rtl/>
        </w:rPr>
        <w:footnoteReference w:id="193"/>
      </w:r>
      <w:r w:rsidR="00E50874" w:rsidRPr="000B4C7E">
        <w:rPr>
          <w:rStyle w:val="FootnoteReference"/>
          <w:rtl/>
        </w:rPr>
        <w:t>)</w:t>
      </w:r>
      <w:r w:rsidR="00B04B2D" w:rsidRPr="000B4C7E">
        <w:rPr>
          <w:rFonts w:hint="cs"/>
          <w:rtl/>
        </w:rPr>
        <w:t xml:space="preserve"> زیرا بانوانی که در عادت ماهیانه یا نفاس هستند طواف وداع ندارند.</w:t>
      </w:r>
    </w:p>
    <w:p w:rsidR="00B04B2D" w:rsidRPr="000B4C7E" w:rsidRDefault="00B04B2D" w:rsidP="00200EC8">
      <w:pPr>
        <w:pStyle w:val="a"/>
        <w:numPr>
          <w:ilvl w:val="0"/>
          <w:numId w:val="104"/>
        </w:numPr>
        <w:ind w:left="568" w:hanging="284"/>
        <w:rPr>
          <w:rtl/>
        </w:rPr>
      </w:pPr>
      <w:r w:rsidRPr="000B4C7E">
        <w:rPr>
          <w:rFonts w:hint="cs"/>
          <w:rtl/>
        </w:rPr>
        <w:t>طواف وداع باید آخرین کاری باشد که حاجی پس از اراد</w:t>
      </w:r>
      <w:r w:rsidR="008D62E6" w:rsidRPr="000B4C7E">
        <w:rPr>
          <w:rFonts w:hint="cs"/>
          <w:rtl/>
        </w:rPr>
        <w:t xml:space="preserve">ۀ </w:t>
      </w:r>
      <w:r w:rsidRPr="000B4C7E">
        <w:rPr>
          <w:rFonts w:hint="cs"/>
          <w:rtl/>
        </w:rPr>
        <w:t>رفتن در مکه انجام می‌دهد اما اگر پس از طواف وداع به انتظار همسفران خود نشست یا برای بستن بار خود توقف کرد یا چیزی را که نیاز داشت در راه</w:t>
      </w:r>
      <w:r w:rsidR="00CB2929" w:rsidRPr="000B4C7E">
        <w:rPr>
          <w:rFonts w:hint="cs"/>
          <w:rtl/>
        </w:rPr>
        <w:t>ِ</w:t>
      </w:r>
      <w:r w:rsidRPr="000B4C7E">
        <w:rPr>
          <w:rFonts w:hint="cs"/>
          <w:rtl/>
        </w:rPr>
        <w:t xml:space="preserve"> رفتن خریداری نمود اشکالی ندارد و طواف وداع را تکرار نمی‌کند مگر در صورتی که مثلا قصد نمود سفرش را تا آخر روز به ت</w:t>
      </w:r>
      <w:r w:rsidR="00200EC8">
        <w:rPr>
          <w:rFonts w:hint="cs"/>
          <w:rtl/>
        </w:rPr>
        <w:t>أ</w:t>
      </w:r>
      <w:r w:rsidRPr="000B4C7E">
        <w:rPr>
          <w:rFonts w:hint="cs"/>
          <w:rtl/>
        </w:rPr>
        <w:t>خیر اندازد که در این صورت باید پیش از رفتن طواف وداع را دوباره تکرار کند تا آخرین کاری باشد که در مکه انجام می‌دهد.</w:t>
      </w:r>
    </w:p>
    <w:p w:rsidR="00B04B2D" w:rsidRPr="000B4C7E" w:rsidRDefault="00B04B2D" w:rsidP="00CD484F">
      <w:pPr>
        <w:pStyle w:val="a"/>
        <w:numPr>
          <w:ilvl w:val="0"/>
          <w:numId w:val="104"/>
        </w:numPr>
        <w:ind w:left="568" w:hanging="284"/>
        <w:rPr>
          <w:rtl/>
        </w:rPr>
      </w:pPr>
      <w:r w:rsidRPr="000B4C7E">
        <w:rPr>
          <w:rFonts w:hint="cs"/>
          <w:rtl/>
        </w:rPr>
        <w:t xml:space="preserve">اگر شخصی حاجی خواست پیش از حج یا بعد از آن به زیارت مسجد نبوی برود باید نیت زیارت مسجد را داشته باشد نه زیارت قبر، زیرا بستن بار سفر به نیت عبادت برای زیارت قبور جایز نیست و بلکه تنها برای مساجد سه‌گانه یعنی مسجدالحرام و مسجد نبوی و مسجد الاقصی جایز است. پس از آنکه به مسجد نبوی رسید با پای راست وارد می‌شود و می‌گوید: </w:t>
      </w:r>
      <w:r w:rsidRPr="000B4C7E">
        <w:rPr>
          <w:rStyle w:val="Char1"/>
          <w:rFonts w:hint="cs"/>
          <w:rtl/>
        </w:rPr>
        <w:t>«بسمِ الله، والصلاةُ والسلامُ علی رسولِ الله، اللهمَّ اغفر لی ذنوبي وافتَح لي أبواب رحمتِك، أعوذُ باللهِ العظیم، وبِوجهِهِ الکریم، وبِسلطانِهِ القدیمِ من الشیطانِ الرَّجیم»</w:t>
      </w:r>
      <w:r w:rsidRPr="000B4C7E">
        <w:rPr>
          <w:rFonts w:hint="cs"/>
          <w:rtl/>
        </w:rPr>
        <w:t>. سپس هر مقدار که خواست نماز می‌خواند.</w:t>
      </w:r>
    </w:p>
    <w:p w:rsidR="00B04B2D" w:rsidRPr="000B4C7E" w:rsidRDefault="00B04B2D" w:rsidP="00CD484F">
      <w:pPr>
        <w:pStyle w:val="a"/>
        <w:rPr>
          <w:rtl/>
        </w:rPr>
      </w:pPr>
      <w:r w:rsidRPr="000B4C7E">
        <w:rPr>
          <w:rFonts w:hint="cs"/>
          <w:rtl/>
        </w:rPr>
        <w:t xml:space="preserve">بهتر آن است که نمازش در روضه باشد. میان منبر پیامبر </w:t>
      </w:r>
      <w:r w:rsidRPr="000B4C7E">
        <w:rPr>
          <w:rFonts w:hint="cs"/>
          <w:sz w:val="22"/>
          <w:szCs w:val="22"/>
          <w:rtl/>
        </w:rPr>
        <w:t>ـ صلی الله علیه وسلم ـ</w:t>
      </w:r>
      <w:r w:rsidRPr="000B4C7E">
        <w:rPr>
          <w:rFonts w:hint="cs"/>
          <w:rtl/>
        </w:rPr>
        <w:t xml:space="preserve"> و حجره‌اش که قبر ایشان در آن قرار دارد</w:t>
      </w:r>
      <w:r w:rsidR="00200EC8">
        <w:rPr>
          <w:rFonts w:hint="cs"/>
          <w:rtl/>
        </w:rPr>
        <w:t>،</w:t>
      </w:r>
      <w:r w:rsidRPr="000B4C7E">
        <w:rPr>
          <w:rFonts w:hint="cs"/>
          <w:rtl/>
        </w:rPr>
        <w:t xml:space="preserve"> را روضه می‌گویند زیرا باغی از باغ‌های بهشت است. سپس هر گاه نماز خواند و خواست قبر پیامبر </w:t>
      </w:r>
      <w:r w:rsidRPr="000B4C7E">
        <w:rPr>
          <w:rFonts w:hint="cs"/>
          <w:sz w:val="22"/>
          <w:szCs w:val="22"/>
          <w:rtl/>
        </w:rPr>
        <w:t>ـ صلی الله علیه وسلم ـ</w:t>
      </w:r>
      <w:r w:rsidRPr="000B4C7E">
        <w:rPr>
          <w:rFonts w:hint="cs"/>
          <w:rtl/>
        </w:rPr>
        <w:t xml:space="preserve"> را زیارت نماید</w:t>
      </w:r>
      <w:r w:rsidR="009148C1" w:rsidRPr="000B4C7E">
        <w:rPr>
          <w:rFonts w:hint="cs"/>
          <w:rtl/>
        </w:rPr>
        <w:t xml:space="preserve">، باید با ادب و وقار در برابر آن بایستد و بگوید: </w:t>
      </w:r>
      <w:r w:rsidR="009148C1" w:rsidRPr="000B4C7E">
        <w:rPr>
          <w:rStyle w:val="Char1"/>
          <w:rFonts w:hint="cs"/>
          <w:rtl/>
        </w:rPr>
        <w:t>«السلامُ علیكَ أیُّها النّبي ورحمة اللهِ وبرکاته، اللهم صل علی محمد، وعلی آلِ محمد کما صلیتَ علی إبراهیم وعلی آلِ إبراهیم، إنك حمید مجید، اللهم بارك علی محمد وعلی آل محمد کما بارکت علی إبراهیم وعلی آل إبراهیم إنك حمید مجید. أشهد أنك رسول الله حقا، وأنك قد بلغت الرسالة، وأدیت الأمانة، ونَصَحت الأمة، وجاهَدتَ في الله حق جهاده، فجزاك الله عن أمتك أفضل ما جزی نبیّا عن أمته»</w:t>
      </w:r>
      <w:r w:rsidR="009148C1" w:rsidRPr="000B4C7E">
        <w:rPr>
          <w:rFonts w:hint="cs"/>
          <w:rtl/>
        </w:rPr>
        <w:t>. سپس کمی به راست می‌رود و بر أبی‌بکر صدیق رضی الله عنه سلام می‌گوید و از وی اعلام خشنودی می‌کند، سپس کمی به راست می‌رود و بر عمر بن الخطاب رضی الله عنه سلام می‌کند و برای وی دعای خشنودی می‌کند، و اگر برای وی و ابوبکر صدیق رضی الله عنهما دعای مناسبی کند خوب است.</w:t>
      </w:r>
    </w:p>
    <w:p w:rsidR="00DF1AF1" w:rsidRPr="00425C3B" w:rsidRDefault="009148C1" w:rsidP="00CD484F">
      <w:pPr>
        <w:pStyle w:val="a"/>
        <w:numPr>
          <w:ilvl w:val="0"/>
          <w:numId w:val="104"/>
        </w:numPr>
        <w:ind w:left="568" w:hanging="284"/>
        <w:rPr>
          <w:rStyle w:val="FootnoteReference"/>
          <w:vertAlign w:val="baseline"/>
        </w:rPr>
      </w:pPr>
      <w:r w:rsidRPr="000B4C7E">
        <w:rPr>
          <w:rFonts w:hint="cs"/>
          <w:rtl/>
        </w:rPr>
        <w:t xml:space="preserve">زنان به زیارت قبر پیامبر </w:t>
      </w:r>
      <w:r w:rsidRPr="000B4C7E">
        <w:rPr>
          <w:rFonts w:hint="cs"/>
          <w:sz w:val="22"/>
          <w:szCs w:val="22"/>
          <w:rtl/>
        </w:rPr>
        <w:t>ـ صلی الله علیه وسلم ـ</w:t>
      </w:r>
      <w:r w:rsidRPr="000B4C7E">
        <w:rPr>
          <w:rFonts w:hint="cs"/>
          <w:rtl/>
        </w:rPr>
        <w:t xml:space="preserve"> و قبر هیچکس دیگری نمی‌روند زیرا پیامبر </w:t>
      </w:r>
      <w:r w:rsidRPr="000B4C7E">
        <w:rPr>
          <w:rFonts w:hint="cs"/>
          <w:sz w:val="22"/>
          <w:szCs w:val="22"/>
          <w:rtl/>
        </w:rPr>
        <w:t>ـ صلی الله علیه وسلم ـ</w:t>
      </w:r>
      <w:r w:rsidRPr="000B4C7E">
        <w:rPr>
          <w:rFonts w:hint="cs"/>
          <w:rtl/>
        </w:rPr>
        <w:t xml:space="preserve"> زنانی را که به زیارت قبور می‌روند و کسانی را که بر قبرها مسجد می‌سازند و آن را چراغانی می‌کنند نفرین کرده است.</w:t>
      </w:r>
      <w:r w:rsidR="00E50874" w:rsidRPr="000B4C7E">
        <w:rPr>
          <w:rStyle w:val="FootnoteReference"/>
          <w:rtl/>
        </w:rPr>
        <w:t>(</w:t>
      </w:r>
      <w:r w:rsidR="00E50874" w:rsidRPr="000B4C7E">
        <w:rPr>
          <w:rStyle w:val="FootnoteReference"/>
          <w:rtl/>
        </w:rPr>
        <w:footnoteReference w:id="194"/>
      </w:r>
      <w:r w:rsidR="00E50874" w:rsidRPr="000B4C7E">
        <w:rPr>
          <w:rStyle w:val="FootnoteReference"/>
          <w:rtl/>
        </w:rPr>
        <w:t>)</w:t>
      </w:r>
      <w:r w:rsidRPr="000B4C7E">
        <w:rPr>
          <w:rFonts w:hint="cs"/>
          <w:rtl/>
        </w:rPr>
        <w:t xml:space="preserve"> اما [در روضه] نماز می‌گزارد و از همان جایی که هست بر رسول خدا </w:t>
      </w:r>
      <w:r w:rsidRPr="000B4C7E">
        <w:rPr>
          <w:rFonts w:hint="cs"/>
          <w:sz w:val="22"/>
          <w:szCs w:val="22"/>
          <w:rtl/>
        </w:rPr>
        <w:t>ـ صلی الله علیه وسلم ـ</w:t>
      </w:r>
      <w:r w:rsidRPr="000B4C7E">
        <w:rPr>
          <w:rFonts w:hint="cs"/>
          <w:rtl/>
        </w:rPr>
        <w:t xml:space="preserve"> سلام می‌کند. برای مردان شایسته است به زیارت بقیع که قبرستان مدینه است بروند و بگویند: </w:t>
      </w:r>
      <w:r w:rsidRPr="000B4C7E">
        <w:rPr>
          <w:rStyle w:val="Char1"/>
          <w:rFonts w:hint="cs"/>
          <w:rtl/>
        </w:rPr>
        <w:t>«السلام علیکم أهل الدیارِ من المؤمنین والمسلمین وإنا إن شاء الله بکم لاحقون، یرحم الله المستَقدِمین منا ومنکم والمستأخرین، نسأل الله لنا ولکم العافية، اللهمَّ لا تَحرمنا أجرهم، ولا تفتنّا بعدهم، واغفر لنا ولهم»</w:t>
      </w:r>
      <w:r w:rsidRPr="000B4C7E">
        <w:rPr>
          <w:rFonts w:hint="cs"/>
          <w:rtl/>
        </w:rPr>
        <w:t>.</w:t>
      </w:r>
      <w:r w:rsidR="00E50874" w:rsidRPr="000B4C7E">
        <w:rPr>
          <w:rStyle w:val="FootnoteReference"/>
          <w:rtl/>
        </w:rPr>
        <w:t>(</w:t>
      </w:r>
      <w:r w:rsidR="00E50874" w:rsidRPr="000B4C7E">
        <w:rPr>
          <w:rStyle w:val="FootnoteReference"/>
          <w:rtl/>
        </w:rPr>
        <w:footnoteReference w:id="195"/>
      </w:r>
      <w:r w:rsidR="00E50874" w:rsidRPr="000B4C7E">
        <w:rPr>
          <w:rStyle w:val="FootnoteReference"/>
          <w:rtl/>
        </w:rPr>
        <w:t>)</w:t>
      </w:r>
    </w:p>
    <w:p w:rsidR="00F34433" w:rsidRPr="000B4C7E" w:rsidRDefault="00DF1AF1" w:rsidP="00CD484F">
      <w:pPr>
        <w:pStyle w:val="a2"/>
        <w:rPr>
          <w:rtl/>
        </w:rPr>
      </w:pPr>
      <w:bookmarkStart w:id="287" w:name="_Toc412194756"/>
      <w:bookmarkStart w:id="288" w:name="_Toc412668357"/>
      <w:r w:rsidRPr="000B4C7E">
        <w:rPr>
          <w:rFonts w:hint="cs"/>
          <w:rtl/>
        </w:rPr>
        <w:t>عمره و احکام آن</w:t>
      </w:r>
      <w:bookmarkEnd w:id="287"/>
      <w:bookmarkEnd w:id="288"/>
    </w:p>
    <w:p w:rsidR="00A20A94" w:rsidRPr="000B4C7E" w:rsidRDefault="00DF1AF1" w:rsidP="00CD484F">
      <w:pPr>
        <w:pStyle w:val="a3"/>
        <w:spacing w:before="0"/>
        <w:rPr>
          <w:rtl/>
        </w:rPr>
      </w:pPr>
      <w:bookmarkStart w:id="289" w:name="_Toc412668358"/>
      <w:r w:rsidRPr="000B4C7E">
        <w:rPr>
          <w:rFonts w:hint="cs"/>
          <w:rtl/>
        </w:rPr>
        <w:t>تعریف عمره</w:t>
      </w:r>
      <w:bookmarkEnd w:id="289"/>
    </w:p>
    <w:p w:rsidR="00DF1AF1" w:rsidRDefault="006B54F1" w:rsidP="00615C8D">
      <w:pPr>
        <w:pStyle w:val="a"/>
        <w:rPr>
          <w:rtl/>
        </w:rPr>
      </w:pPr>
      <w:r w:rsidRPr="000B4C7E">
        <w:rPr>
          <w:rFonts w:hint="cs"/>
          <w:rtl/>
        </w:rPr>
        <w:t>عبادت الله در حالت احرام</w:t>
      </w:r>
      <w:r w:rsidR="00615C8D">
        <w:rPr>
          <w:rFonts w:hint="cs"/>
          <w:rtl/>
        </w:rPr>
        <w:t>،</w:t>
      </w:r>
      <w:r w:rsidRPr="000B4C7E">
        <w:rPr>
          <w:rFonts w:hint="cs"/>
          <w:rtl/>
        </w:rPr>
        <w:t xml:space="preserve"> </w:t>
      </w:r>
      <w:r w:rsidR="00615C8D">
        <w:rPr>
          <w:rFonts w:hint="cs"/>
          <w:rtl/>
        </w:rPr>
        <w:t>به همراه</w:t>
      </w:r>
      <w:r w:rsidRPr="000B4C7E">
        <w:rPr>
          <w:rFonts w:hint="cs"/>
          <w:rtl/>
        </w:rPr>
        <w:t xml:space="preserve"> طواف کعبه و سعی میان صفا و مروه و تراشیدن یا کوتاه کردن مو.</w:t>
      </w:r>
      <w:r w:rsidR="00E50874" w:rsidRPr="000B4C7E">
        <w:rPr>
          <w:rStyle w:val="FootnoteReference"/>
          <w:rtl/>
        </w:rPr>
        <w:t>(</w:t>
      </w:r>
      <w:r w:rsidR="00E50874" w:rsidRPr="000B4C7E">
        <w:rPr>
          <w:rStyle w:val="FootnoteReference"/>
          <w:rtl/>
        </w:rPr>
        <w:footnoteReference w:id="196"/>
      </w:r>
      <w:r w:rsidR="00E50874" w:rsidRPr="000B4C7E">
        <w:rPr>
          <w:rStyle w:val="FootnoteReference"/>
          <w:rtl/>
        </w:rPr>
        <w:t>)</w:t>
      </w:r>
    </w:p>
    <w:p w:rsidR="00DC514E" w:rsidRDefault="00DC514E" w:rsidP="00615C8D">
      <w:pPr>
        <w:pStyle w:val="a"/>
        <w:rPr>
          <w:rtl/>
        </w:rPr>
      </w:pPr>
    </w:p>
    <w:p w:rsidR="00DC514E" w:rsidRPr="000B4C7E" w:rsidRDefault="00DC514E" w:rsidP="00615C8D">
      <w:pPr>
        <w:pStyle w:val="a"/>
        <w:rPr>
          <w:rtl/>
        </w:rPr>
      </w:pPr>
    </w:p>
    <w:p w:rsidR="00A20A94" w:rsidRPr="000B4C7E" w:rsidRDefault="006B54F1" w:rsidP="00CD484F">
      <w:pPr>
        <w:pStyle w:val="a3"/>
        <w:rPr>
          <w:rtl/>
        </w:rPr>
      </w:pPr>
      <w:bookmarkStart w:id="290" w:name="_Toc412668359"/>
      <w:r w:rsidRPr="000B4C7E">
        <w:rPr>
          <w:rFonts w:hint="cs"/>
          <w:rtl/>
        </w:rPr>
        <w:t>حکم عمره</w:t>
      </w:r>
      <w:bookmarkEnd w:id="290"/>
    </w:p>
    <w:p w:rsidR="008A4428" w:rsidRPr="000B4C7E" w:rsidRDefault="006B54F1" w:rsidP="00615C8D">
      <w:pPr>
        <w:pStyle w:val="a"/>
        <w:rPr>
          <w:rtl/>
        </w:rPr>
      </w:pPr>
      <w:r w:rsidRPr="000B4C7E">
        <w:rPr>
          <w:rFonts w:hint="cs"/>
          <w:rtl/>
        </w:rPr>
        <w:t>بر اساس ر</w:t>
      </w:r>
      <w:r w:rsidR="00615C8D">
        <w:rPr>
          <w:rFonts w:hint="cs"/>
          <w:rtl/>
        </w:rPr>
        <w:t>أ</w:t>
      </w:r>
      <w:r w:rsidRPr="000B4C7E">
        <w:rPr>
          <w:rFonts w:hint="cs"/>
          <w:rtl/>
        </w:rPr>
        <w:t>ی صحیح‌ترِ اهل علم، عمره مانند حج برای یک بار در عمر واجب است.</w:t>
      </w:r>
      <w:r w:rsidR="00E50874" w:rsidRPr="000B4C7E">
        <w:rPr>
          <w:rStyle w:val="FootnoteReference"/>
          <w:rtl/>
        </w:rPr>
        <w:t>(</w:t>
      </w:r>
      <w:r w:rsidR="00E50874" w:rsidRPr="000B4C7E">
        <w:rPr>
          <w:rStyle w:val="FootnoteReference"/>
          <w:rtl/>
        </w:rPr>
        <w:footnoteReference w:id="197"/>
      </w:r>
      <w:r w:rsidR="00E50874" w:rsidRPr="000B4C7E">
        <w:rPr>
          <w:rStyle w:val="FootnoteReference"/>
          <w:rtl/>
        </w:rPr>
        <w:t>)</w:t>
      </w:r>
      <w:r w:rsidRPr="000B4C7E">
        <w:rPr>
          <w:rFonts w:hint="cs"/>
          <w:rtl/>
        </w:rPr>
        <w:t xml:space="preserve"> زیرا در حدیث عائشه </w:t>
      </w:r>
      <w:r w:rsidRPr="000B4C7E">
        <w:rPr>
          <w:rFonts w:hint="cs"/>
          <w:sz w:val="22"/>
          <w:szCs w:val="22"/>
          <w:rtl/>
        </w:rPr>
        <w:t>ـ رضی الله عنها ـ</w:t>
      </w:r>
      <w:r w:rsidRPr="000B4C7E">
        <w:rPr>
          <w:rFonts w:hint="cs"/>
          <w:rtl/>
        </w:rPr>
        <w:t xml:space="preserve"> آمده که ای</w:t>
      </w:r>
      <w:r w:rsidR="00CB2929" w:rsidRPr="000B4C7E">
        <w:rPr>
          <w:rFonts w:hint="cs"/>
          <w:rtl/>
        </w:rPr>
        <w:t>ش</w:t>
      </w:r>
      <w:r w:rsidRPr="000B4C7E">
        <w:rPr>
          <w:rFonts w:hint="cs"/>
          <w:rtl/>
        </w:rPr>
        <w:t>ان پرسیدن: آیا بر زنان جهاد لازم است؟ فرمود: «آری بر آنان جهادی واجب است که جنگی در آن نیست: حج و عمره».</w:t>
      </w:r>
      <w:r w:rsidR="00E50874" w:rsidRPr="000B4C7E">
        <w:rPr>
          <w:rStyle w:val="FootnoteReference"/>
          <w:rtl/>
        </w:rPr>
        <w:t>(</w:t>
      </w:r>
      <w:r w:rsidR="00E50874" w:rsidRPr="000B4C7E">
        <w:rPr>
          <w:rStyle w:val="FootnoteReference"/>
          <w:rtl/>
        </w:rPr>
        <w:footnoteReference w:id="198"/>
      </w:r>
      <w:r w:rsidR="00E50874" w:rsidRPr="000B4C7E">
        <w:rPr>
          <w:rStyle w:val="FootnoteReference"/>
          <w:rtl/>
        </w:rPr>
        <w:t>)</w:t>
      </w:r>
    </w:p>
    <w:p w:rsidR="00A20A94" w:rsidRPr="000B4C7E" w:rsidRDefault="006B54F1" w:rsidP="00CD484F">
      <w:pPr>
        <w:pStyle w:val="a3"/>
        <w:widowControl w:val="0"/>
        <w:rPr>
          <w:rtl/>
        </w:rPr>
      </w:pPr>
      <w:bookmarkStart w:id="291" w:name="_Toc412668360"/>
      <w:r w:rsidRPr="000B4C7E">
        <w:rPr>
          <w:rFonts w:hint="cs"/>
          <w:rtl/>
        </w:rPr>
        <w:t>روش عمره</w:t>
      </w:r>
      <w:bookmarkEnd w:id="291"/>
    </w:p>
    <w:p w:rsidR="006B54F1" w:rsidRPr="000B4C7E" w:rsidRDefault="006B54F1" w:rsidP="00CD484F">
      <w:pPr>
        <w:pStyle w:val="a"/>
        <w:widowControl w:val="0"/>
        <w:rPr>
          <w:rtl/>
        </w:rPr>
      </w:pPr>
      <w:r w:rsidRPr="000B4C7E">
        <w:rPr>
          <w:rFonts w:hint="cs"/>
          <w:rtl/>
        </w:rPr>
        <w:t xml:space="preserve">اگر مسلمان قصد احرام برای عمره نمود برای وی لازم است همان کارهایی را که هنگام احرام برای حج انجام می‌دهند، انجام دهد، یعنی غسل و خوش‌بویی و نماز؛ سپس نیت احرام برای عمره کند و اینکه لبیک گوید: </w:t>
      </w:r>
      <w:r w:rsidRPr="000B4C7E">
        <w:rPr>
          <w:rStyle w:val="Char1"/>
          <w:rFonts w:hint="cs"/>
          <w:rtl/>
        </w:rPr>
        <w:t>«لبیكَ عمرةً»</w:t>
      </w:r>
      <w:r w:rsidRPr="000B4C7E">
        <w:rPr>
          <w:rFonts w:hint="cs"/>
          <w:rtl/>
        </w:rPr>
        <w:t>.</w:t>
      </w:r>
    </w:p>
    <w:p w:rsidR="006B54F1" w:rsidRPr="000B4C7E" w:rsidRDefault="006B54F1" w:rsidP="00CD484F">
      <w:pPr>
        <w:pStyle w:val="a"/>
        <w:numPr>
          <w:ilvl w:val="0"/>
          <w:numId w:val="107"/>
        </w:numPr>
        <w:ind w:left="568" w:hanging="284"/>
        <w:rPr>
          <w:rtl/>
        </w:rPr>
      </w:pPr>
      <w:r w:rsidRPr="000B4C7E">
        <w:rPr>
          <w:rFonts w:hint="cs"/>
          <w:rtl/>
        </w:rPr>
        <w:t xml:space="preserve">سپس همان لبیک معروف را بگوید: </w:t>
      </w:r>
      <w:r w:rsidRPr="000B4C7E">
        <w:rPr>
          <w:rStyle w:val="Char1"/>
          <w:rFonts w:hint="cs"/>
          <w:rtl/>
        </w:rPr>
        <w:t>«لَبَّیكَ اللهُمَّ لَبَّیك، لَبَّیكَ لا شَریكَ لَكَ لَبَّیك، إنَّ الحَمدَ والنَّعمَةَ لَكَ والمُلك، لا شَریكَ لَك»</w:t>
      </w:r>
      <w:r w:rsidRPr="000B4C7E">
        <w:rPr>
          <w:rFonts w:hint="cs"/>
          <w:rtl/>
        </w:rPr>
        <w:t>. مردان لبیک را با صدای بلند و زنان آن را طوری می‌گویند که تنها خودشان بشنوند.</w:t>
      </w:r>
    </w:p>
    <w:p w:rsidR="006B54F1" w:rsidRPr="000B4C7E" w:rsidRDefault="006B54F1" w:rsidP="00CD484F">
      <w:pPr>
        <w:pStyle w:val="a"/>
        <w:numPr>
          <w:ilvl w:val="0"/>
          <w:numId w:val="107"/>
        </w:numPr>
        <w:ind w:left="568" w:hanging="284"/>
        <w:rPr>
          <w:rtl/>
        </w:rPr>
      </w:pPr>
      <w:r w:rsidRPr="000B4C7E">
        <w:rPr>
          <w:rFonts w:hint="cs"/>
          <w:rtl/>
        </w:rPr>
        <w:t xml:space="preserve">اگر در هنگام احرام از این می‌ترسد که مانعی در راه وی قرار گیرد باید در لبیک خود شرط بگذارد و بگوید: </w:t>
      </w:r>
      <w:r w:rsidRPr="000B4C7E">
        <w:rPr>
          <w:rStyle w:val="Char1"/>
          <w:rFonts w:hint="cs"/>
          <w:rtl/>
        </w:rPr>
        <w:t>«فإن حبسني حابِسٌ فمحلي حیث حَبَستني»</w:t>
      </w:r>
      <w:r w:rsidRPr="000B4C7E">
        <w:rPr>
          <w:rFonts w:hint="cs"/>
          <w:rtl/>
        </w:rPr>
        <w:t>.</w:t>
      </w:r>
    </w:p>
    <w:p w:rsidR="006B54F1" w:rsidRPr="000B4C7E" w:rsidRDefault="008437D6" w:rsidP="00615C8D">
      <w:pPr>
        <w:pStyle w:val="a"/>
        <w:numPr>
          <w:ilvl w:val="0"/>
          <w:numId w:val="107"/>
        </w:numPr>
        <w:ind w:left="568" w:hanging="284"/>
        <w:rPr>
          <w:rtl/>
        </w:rPr>
      </w:pPr>
      <w:r w:rsidRPr="000B4C7E">
        <w:rPr>
          <w:rFonts w:hint="cs"/>
          <w:rtl/>
        </w:rPr>
        <w:t>هرگاه به مسجد الحرام رسید</w:t>
      </w:r>
      <w:r w:rsidR="00615C8D">
        <w:rPr>
          <w:rFonts w:hint="cs"/>
          <w:rtl/>
        </w:rPr>
        <w:t>،</w:t>
      </w:r>
      <w:r w:rsidRPr="000B4C7E">
        <w:rPr>
          <w:rFonts w:hint="cs"/>
          <w:rtl/>
        </w:rPr>
        <w:t xml:space="preserve"> </w:t>
      </w:r>
      <w:r w:rsidR="00582945" w:rsidRPr="000B4C7E">
        <w:rPr>
          <w:rFonts w:hint="cs"/>
          <w:rtl/>
        </w:rPr>
        <w:t>طواف آغاز می‌کند و در صورت امکان حجر ال</w:t>
      </w:r>
      <w:r w:rsidR="00615C8D">
        <w:rPr>
          <w:rFonts w:hint="cs"/>
          <w:rtl/>
        </w:rPr>
        <w:t>أ</w:t>
      </w:r>
      <w:r w:rsidR="00582945" w:rsidRPr="000B4C7E">
        <w:rPr>
          <w:rFonts w:hint="cs"/>
          <w:rtl/>
        </w:rPr>
        <w:t>سود را استلام می‌کند و می‌بوسد و اگر نتوانست به آن دست بزند از دور به آن اشاره می‌کند و بدون آنکه آن را ببوسد می‌گوید: الله اکبر.</w:t>
      </w:r>
    </w:p>
    <w:p w:rsidR="00582945" w:rsidRPr="000B4C7E" w:rsidRDefault="00582945" w:rsidP="00CD484F">
      <w:pPr>
        <w:pStyle w:val="a"/>
        <w:numPr>
          <w:ilvl w:val="0"/>
          <w:numId w:val="107"/>
        </w:numPr>
        <w:ind w:left="568" w:hanging="284"/>
        <w:rPr>
          <w:rtl/>
        </w:rPr>
      </w:pPr>
      <w:r w:rsidRPr="000B4C7E">
        <w:rPr>
          <w:rFonts w:hint="cs"/>
          <w:rtl/>
        </w:rPr>
        <w:t>در اثنای طواف هر دعایی که خواست می‌کند و بسیار ذکر می‌کند.</w:t>
      </w:r>
    </w:p>
    <w:p w:rsidR="00582945" w:rsidRPr="000B4C7E" w:rsidRDefault="00582945" w:rsidP="00CD484F">
      <w:pPr>
        <w:pStyle w:val="a"/>
        <w:numPr>
          <w:ilvl w:val="0"/>
          <w:numId w:val="107"/>
        </w:numPr>
        <w:ind w:left="568" w:hanging="284"/>
        <w:rPr>
          <w:rtl/>
        </w:rPr>
      </w:pPr>
      <w:r w:rsidRPr="000B4C7E">
        <w:rPr>
          <w:rFonts w:hint="cs"/>
          <w:rtl/>
        </w:rPr>
        <w:t>وقتی به رکن یمانی رسید در صورت امکان آن را استلام می‌کند، اما در صورت عدم امکان به</w:t>
      </w:r>
      <w:r w:rsidR="00615C8D">
        <w:rPr>
          <w:rFonts w:hint="cs"/>
          <w:rtl/>
        </w:rPr>
        <w:t xml:space="preserve"> سوی</w:t>
      </w:r>
      <w:r w:rsidRPr="000B4C7E">
        <w:rPr>
          <w:rFonts w:hint="cs"/>
          <w:rtl/>
        </w:rPr>
        <w:t xml:space="preserve"> آن اشاره نمی‌کند.</w:t>
      </w:r>
    </w:p>
    <w:p w:rsidR="00582945" w:rsidRPr="000B4C7E" w:rsidRDefault="00582945" w:rsidP="00CD484F">
      <w:pPr>
        <w:pStyle w:val="a"/>
        <w:numPr>
          <w:ilvl w:val="0"/>
          <w:numId w:val="107"/>
        </w:numPr>
        <w:ind w:left="568" w:hanging="284"/>
        <w:rPr>
          <w:rtl/>
        </w:rPr>
      </w:pPr>
      <w:r w:rsidRPr="000B4C7E">
        <w:rPr>
          <w:rFonts w:hint="cs"/>
          <w:rtl/>
        </w:rPr>
        <w:t>معتمر هرگاه خواست طواف کعبه را انجام دهد از ابتدا تا انتهای طواف ردای خود را به صورت اضطباع از زیر بغل راست خود رد می‌کند و بر روی کتف چپ می‌اندازد. این کار فقط مخصوص طواف قدوم در عمره و حج است.</w:t>
      </w:r>
    </w:p>
    <w:p w:rsidR="00582945" w:rsidRPr="000B4C7E" w:rsidRDefault="00582945" w:rsidP="00CD484F">
      <w:pPr>
        <w:pStyle w:val="a"/>
        <w:numPr>
          <w:ilvl w:val="0"/>
          <w:numId w:val="107"/>
        </w:numPr>
        <w:ind w:left="568" w:hanging="284"/>
        <w:rPr>
          <w:rtl/>
        </w:rPr>
      </w:pPr>
      <w:r w:rsidRPr="000B4C7E">
        <w:rPr>
          <w:rFonts w:hint="cs"/>
          <w:rtl/>
        </w:rPr>
        <w:t>در اثنای طواف در سه دور اول به صورت رمل حرکت می‌کند به این صورت که سریع قدم می‌زند، اما اگر این کار باعث آزار دیگر حاجیان و معتمران شود آن را ترک می‌کند.</w:t>
      </w:r>
    </w:p>
    <w:p w:rsidR="00582945" w:rsidRPr="000B4C7E" w:rsidRDefault="00582945" w:rsidP="00CD484F">
      <w:pPr>
        <w:pStyle w:val="a"/>
        <w:numPr>
          <w:ilvl w:val="0"/>
          <w:numId w:val="107"/>
        </w:numPr>
        <w:ind w:left="568" w:hanging="284"/>
        <w:rPr>
          <w:rtl/>
        </w:rPr>
      </w:pPr>
      <w:r w:rsidRPr="000B4C7E">
        <w:rPr>
          <w:rFonts w:hint="cs"/>
          <w:rtl/>
        </w:rPr>
        <w:t>پس از پایان طواف به مقام ابراهیم می‌رود و دو رکعت نماز می‌خواند.</w:t>
      </w:r>
    </w:p>
    <w:p w:rsidR="00582945" w:rsidRPr="000B4C7E" w:rsidRDefault="00582945" w:rsidP="00CD484F">
      <w:pPr>
        <w:pStyle w:val="a"/>
        <w:numPr>
          <w:ilvl w:val="0"/>
          <w:numId w:val="107"/>
        </w:numPr>
        <w:ind w:left="568" w:hanging="284"/>
      </w:pPr>
      <w:r w:rsidRPr="000B4C7E">
        <w:rPr>
          <w:rFonts w:hint="cs"/>
          <w:rtl/>
        </w:rPr>
        <w:t>سپس به مَسعیٰ می‌رود و با نزدیک شدن به صَفا این آیه را می‌خواند:</w:t>
      </w:r>
    </w:p>
    <w:p w:rsidR="00D77275" w:rsidRPr="000B4C7E" w:rsidRDefault="00D77275" w:rsidP="00CD484F">
      <w:pPr>
        <w:pStyle w:val="a"/>
        <w:ind w:left="284" w:right="284" w:firstLine="0"/>
        <w:rPr>
          <w:rFonts w:ascii="KFGQPC Uthmanic Script HAFS" w:hAnsi="KFGQPC Uthmanic Script HAFS" w:cs="KFGQPC Uthmanic Script HAFS"/>
          <w:rtl/>
        </w:rPr>
      </w:pPr>
      <w:r w:rsidRPr="000B4C7E">
        <w:rPr>
          <w:rFonts w:ascii="Traditional Arabic" w:hAnsi="Traditional Arabic" w:cs="Traditional Arabic"/>
          <w:rtl/>
        </w:rPr>
        <w:t>﴿</w:t>
      </w:r>
      <w:r w:rsidRPr="000B4C7E">
        <w:rPr>
          <w:rFonts w:ascii="KFGQPC Uthmanic Script HAFS" w:hAnsi="KFGQPC Uthmanic Script HAFS" w:cs="KFGQPC Uthmanic Script HAFS"/>
          <w:rtl/>
        </w:rPr>
        <w:t xml:space="preserve">۞إِنَّ </w:t>
      </w:r>
      <w:r w:rsidRPr="000B4C7E">
        <w:rPr>
          <w:rFonts w:ascii="KFGQPC Uthmanic Script HAFS" w:hAnsi="KFGQPC Uthmanic Script HAFS" w:cs="KFGQPC Uthmanic Script HAFS" w:hint="cs"/>
          <w:rtl/>
        </w:rPr>
        <w:t>ٱلصَّفَا</w:t>
      </w:r>
      <w:r w:rsidRPr="000B4C7E">
        <w:rPr>
          <w:rFonts w:ascii="KFGQPC Uthmanic Script HAFS" w:hAnsi="KFGQPC Uthmanic Script HAFS" w:cs="KFGQPC Uthmanic Script HAFS"/>
          <w:rtl/>
        </w:rPr>
        <w:t xml:space="preserve"> وَ</w:t>
      </w:r>
      <w:r w:rsidRPr="000B4C7E">
        <w:rPr>
          <w:rFonts w:ascii="KFGQPC Uthmanic Script HAFS" w:hAnsi="KFGQPC Uthmanic Script HAFS" w:cs="KFGQPC Uthmanic Script HAFS" w:hint="cs"/>
          <w:rtl/>
        </w:rPr>
        <w:t>ٱلۡمَرۡوَةَ</w:t>
      </w:r>
      <w:r w:rsidRPr="000B4C7E">
        <w:rPr>
          <w:rFonts w:ascii="KFGQPC Uthmanic Script HAFS" w:hAnsi="KFGQPC Uthmanic Script HAFS" w:cs="KFGQPC Uthmanic Script HAFS"/>
          <w:rtl/>
        </w:rPr>
        <w:t xml:space="preserve"> مِن شَعَآئِرِ </w:t>
      </w:r>
      <w:r w:rsidRPr="000B4C7E">
        <w:rPr>
          <w:rFonts w:ascii="KFGQPC Uthmanic Script HAFS" w:hAnsi="KFGQPC Uthmanic Script HAFS" w:cs="KFGQPC Uthmanic Script HAFS" w:hint="cs"/>
          <w:rtl/>
        </w:rPr>
        <w:t>ٱللَّهِ</w:t>
      </w:r>
      <w:r w:rsidRPr="000B4C7E">
        <w:rPr>
          <w:rFonts w:ascii="Traditional Arabic" w:hAnsi="Traditional Arabic" w:cs="Traditional Arabic"/>
          <w:rtl/>
        </w:rPr>
        <w:t>﴾</w:t>
      </w:r>
      <w:r w:rsidRPr="000B4C7E">
        <w:rPr>
          <w:rFonts w:hint="cs"/>
          <w:rtl/>
        </w:rPr>
        <w:t xml:space="preserve"> </w:t>
      </w:r>
      <w:r w:rsidRPr="000B4C7E">
        <w:rPr>
          <w:rStyle w:val="Char4"/>
          <w:rFonts w:hint="cs"/>
          <w:rtl/>
        </w:rPr>
        <w:t>[البقرة: 158]</w:t>
      </w:r>
      <w:r w:rsidRPr="000B4C7E">
        <w:rPr>
          <w:rFonts w:hint="cs"/>
          <w:rtl/>
        </w:rPr>
        <w:t>.</w:t>
      </w:r>
    </w:p>
    <w:p w:rsidR="00582945" w:rsidRPr="000B4C7E" w:rsidRDefault="00582945" w:rsidP="00CD484F">
      <w:pPr>
        <w:pStyle w:val="a"/>
        <w:rPr>
          <w:rtl/>
          <w:lang w:bidi="ar-SA"/>
        </w:rPr>
      </w:pPr>
      <w:r w:rsidRPr="000B4C7E">
        <w:rPr>
          <w:rFonts w:hint="cs"/>
          <w:rtl/>
        </w:rPr>
        <w:t>(</w:t>
      </w:r>
      <w:r w:rsidR="00011FD0" w:rsidRPr="000B4C7E">
        <w:rPr>
          <w:rFonts w:hint="cs"/>
          <w:rtl/>
        </w:rPr>
        <w:t>در حقیقت صفا و مروه از شعائر الله است</w:t>
      </w:r>
      <w:r w:rsidRPr="000B4C7E">
        <w:rPr>
          <w:rFonts w:hint="cs"/>
          <w:rtl/>
        </w:rPr>
        <w:t>).</w:t>
      </w:r>
    </w:p>
    <w:p w:rsidR="005C56D0" w:rsidRPr="000B4C7E" w:rsidRDefault="00011FD0" w:rsidP="00CD484F">
      <w:pPr>
        <w:pStyle w:val="a"/>
        <w:rPr>
          <w:rtl/>
          <w:lang w:bidi="ar-SA"/>
        </w:rPr>
      </w:pPr>
      <w:r w:rsidRPr="000B4C7E">
        <w:rPr>
          <w:rFonts w:hint="cs"/>
          <w:rtl/>
          <w:lang w:bidi="ar-SA"/>
        </w:rPr>
        <w:t>سپس بر صفا بالا می‌رود تا جایی که کعبه را ببیند، پس به آن رو می‌کند و دستانش را بلند کرده حمد پروردگار را می‌گوید و دعا می‌کند.</w:t>
      </w:r>
    </w:p>
    <w:p w:rsidR="00011FD0" w:rsidRPr="000B4C7E" w:rsidRDefault="00011FD0" w:rsidP="00CD484F">
      <w:pPr>
        <w:pStyle w:val="a"/>
        <w:numPr>
          <w:ilvl w:val="0"/>
          <w:numId w:val="107"/>
        </w:numPr>
        <w:ind w:left="568" w:hanging="284"/>
        <w:rPr>
          <w:rtl/>
          <w:lang w:bidi="ar-SA"/>
        </w:rPr>
      </w:pPr>
      <w:r w:rsidRPr="000B4C7E">
        <w:rPr>
          <w:rFonts w:hint="cs"/>
          <w:rtl/>
          <w:lang w:bidi="ar-SA"/>
        </w:rPr>
        <w:t>پس از آنکه دعایش تمام شد پیاده به سوی مروه می‌رود. پس از آنکه به نشان</w:t>
      </w:r>
      <w:r w:rsidR="008D62E6" w:rsidRPr="000B4C7E">
        <w:rPr>
          <w:rFonts w:hint="cs"/>
          <w:rtl/>
          <w:lang w:bidi="ar-SA"/>
        </w:rPr>
        <w:t xml:space="preserve">ۀ </w:t>
      </w:r>
      <w:r w:rsidRPr="000B4C7E">
        <w:rPr>
          <w:rFonts w:hint="cs"/>
          <w:rtl/>
          <w:lang w:bidi="ar-SA"/>
        </w:rPr>
        <w:t>سبز رسید تا جایی که می‌تواند و باعث آزار دیگران نمی‌شود، می‌دود تا به نشان</w:t>
      </w:r>
      <w:r w:rsidR="008D62E6" w:rsidRPr="000B4C7E">
        <w:rPr>
          <w:rFonts w:hint="cs"/>
          <w:rtl/>
          <w:lang w:bidi="ar-SA"/>
        </w:rPr>
        <w:t xml:space="preserve">ۀ </w:t>
      </w:r>
      <w:r w:rsidRPr="000B4C7E">
        <w:rPr>
          <w:rFonts w:hint="cs"/>
          <w:rtl/>
          <w:lang w:bidi="ar-SA"/>
        </w:rPr>
        <w:t>سبز بعدی برسد. سپس قدم زدن خود را ادامه می‌دهد تا به مروه برسد و همان کاری را که بر روی صفا انجام داد در آنجا انجام می‌دهد.</w:t>
      </w:r>
    </w:p>
    <w:p w:rsidR="00011FD0" w:rsidRPr="000B4C7E" w:rsidRDefault="00011FD0" w:rsidP="00CD484F">
      <w:pPr>
        <w:pStyle w:val="a"/>
        <w:numPr>
          <w:ilvl w:val="0"/>
          <w:numId w:val="107"/>
        </w:numPr>
        <w:ind w:left="568" w:hanging="284"/>
        <w:rPr>
          <w:rtl/>
          <w:lang w:bidi="ar-SA"/>
        </w:rPr>
      </w:pPr>
      <w:r w:rsidRPr="000B4C7E">
        <w:rPr>
          <w:rFonts w:hint="cs"/>
          <w:rtl/>
          <w:lang w:bidi="ar-SA"/>
        </w:rPr>
        <w:t>پس از آنکه هفت دورش به پایان رسید سر خود را می‌تراشد یا هم</w:t>
      </w:r>
      <w:r w:rsidR="008D62E6" w:rsidRPr="000B4C7E">
        <w:rPr>
          <w:rFonts w:hint="cs"/>
          <w:rtl/>
          <w:lang w:bidi="ar-SA"/>
        </w:rPr>
        <w:t xml:space="preserve">ۀ </w:t>
      </w:r>
      <w:r w:rsidRPr="000B4C7E">
        <w:rPr>
          <w:rFonts w:hint="cs"/>
          <w:rtl/>
          <w:lang w:bidi="ar-SA"/>
        </w:rPr>
        <w:t>آن را کوتاه می‌کند. زنان تنها به انداز</w:t>
      </w:r>
      <w:r w:rsidR="008D62E6" w:rsidRPr="000B4C7E">
        <w:rPr>
          <w:rFonts w:hint="cs"/>
          <w:rtl/>
          <w:lang w:bidi="ar-SA"/>
        </w:rPr>
        <w:t xml:space="preserve">ۀ </w:t>
      </w:r>
      <w:r w:rsidRPr="000B4C7E">
        <w:rPr>
          <w:rFonts w:hint="cs"/>
          <w:rtl/>
          <w:lang w:bidi="ar-SA"/>
        </w:rPr>
        <w:t>یک بند انگشت یعنی تقریبا دو سانتی</w:t>
      </w:r>
      <w:r w:rsidR="00D77275" w:rsidRPr="000B4C7E">
        <w:rPr>
          <w:rFonts w:hint="cs"/>
          <w:rtl/>
          <w:lang w:bidi="ar-SA"/>
        </w:rPr>
        <w:t xml:space="preserve"> </w:t>
      </w:r>
      <w:r w:rsidRPr="000B4C7E">
        <w:rPr>
          <w:rFonts w:hint="cs"/>
          <w:rtl/>
          <w:lang w:bidi="ar-SA"/>
        </w:rPr>
        <w:t>متر از موی خود را کوتاه می‌کنند.</w:t>
      </w:r>
    </w:p>
    <w:p w:rsidR="00011FD0" w:rsidRDefault="00011FD0" w:rsidP="00CD484F">
      <w:pPr>
        <w:pStyle w:val="a"/>
        <w:numPr>
          <w:ilvl w:val="0"/>
          <w:numId w:val="107"/>
        </w:numPr>
        <w:ind w:left="568" w:hanging="284"/>
        <w:rPr>
          <w:lang w:bidi="ar-SA"/>
        </w:rPr>
      </w:pPr>
      <w:r w:rsidRPr="000B4C7E">
        <w:rPr>
          <w:rFonts w:hint="cs"/>
          <w:rtl/>
          <w:lang w:bidi="ar-SA"/>
        </w:rPr>
        <w:t>اینگونه عمر</w:t>
      </w:r>
      <w:r w:rsidR="008D62E6" w:rsidRPr="000B4C7E">
        <w:rPr>
          <w:rFonts w:hint="cs"/>
          <w:rtl/>
          <w:lang w:bidi="ar-SA"/>
        </w:rPr>
        <w:t xml:space="preserve">ۀ </w:t>
      </w:r>
      <w:r w:rsidRPr="000B4C7E">
        <w:rPr>
          <w:rFonts w:hint="cs"/>
          <w:rtl/>
          <w:lang w:bidi="ar-SA"/>
        </w:rPr>
        <w:t>مسلمان به پایان می‌رسد.</w:t>
      </w:r>
    </w:p>
    <w:p w:rsidR="00A20A94" w:rsidRPr="000B4C7E" w:rsidRDefault="00011FD0" w:rsidP="00CD484F">
      <w:pPr>
        <w:pStyle w:val="a3"/>
        <w:rPr>
          <w:rtl/>
          <w:lang w:bidi="ar-SA"/>
        </w:rPr>
      </w:pPr>
      <w:bookmarkStart w:id="292" w:name="_Toc412668361"/>
      <w:r w:rsidRPr="000B4C7E">
        <w:rPr>
          <w:rFonts w:hint="cs"/>
          <w:rtl/>
          <w:lang w:bidi="ar-SA"/>
        </w:rPr>
        <w:t>ارکان عمره</w:t>
      </w:r>
      <w:bookmarkEnd w:id="292"/>
    </w:p>
    <w:p w:rsidR="00011FD0" w:rsidRPr="000B4C7E" w:rsidRDefault="00011FD0" w:rsidP="00CD484F">
      <w:pPr>
        <w:pStyle w:val="a"/>
        <w:rPr>
          <w:rtl/>
          <w:lang w:bidi="ar-SA"/>
        </w:rPr>
      </w:pPr>
      <w:r w:rsidRPr="000B4C7E">
        <w:rPr>
          <w:rFonts w:hint="cs"/>
          <w:rtl/>
          <w:lang w:bidi="ar-SA"/>
        </w:rPr>
        <w:t>عمره سه رکن دارد:</w:t>
      </w:r>
    </w:p>
    <w:p w:rsidR="00011FD0" w:rsidRPr="000B4C7E" w:rsidRDefault="00011FD0" w:rsidP="00CD484F">
      <w:pPr>
        <w:pStyle w:val="a"/>
        <w:numPr>
          <w:ilvl w:val="0"/>
          <w:numId w:val="105"/>
        </w:numPr>
        <w:rPr>
          <w:rtl/>
        </w:rPr>
      </w:pPr>
      <w:r w:rsidRPr="000B4C7E">
        <w:rPr>
          <w:rFonts w:hint="cs"/>
          <w:rtl/>
        </w:rPr>
        <w:t>اِحرام.</w:t>
      </w:r>
    </w:p>
    <w:p w:rsidR="00011FD0" w:rsidRPr="000B4C7E" w:rsidRDefault="00011FD0" w:rsidP="00CD484F">
      <w:pPr>
        <w:pStyle w:val="a"/>
        <w:numPr>
          <w:ilvl w:val="0"/>
          <w:numId w:val="105"/>
        </w:numPr>
        <w:rPr>
          <w:rtl/>
        </w:rPr>
      </w:pPr>
      <w:r w:rsidRPr="000B4C7E">
        <w:rPr>
          <w:rFonts w:hint="cs"/>
          <w:rtl/>
        </w:rPr>
        <w:t>طواف کعبه.</w:t>
      </w:r>
    </w:p>
    <w:p w:rsidR="00011FD0" w:rsidRPr="000B4C7E" w:rsidRDefault="00011FD0" w:rsidP="00CD484F">
      <w:pPr>
        <w:pStyle w:val="a"/>
        <w:numPr>
          <w:ilvl w:val="0"/>
          <w:numId w:val="105"/>
        </w:numPr>
        <w:rPr>
          <w:rtl/>
          <w:lang w:bidi="ar-SA"/>
        </w:rPr>
      </w:pPr>
      <w:r w:rsidRPr="000B4C7E">
        <w:rPr>
          <w:rFonts w:hint="cs"/>
          <w:rtl/>
        </w:rPr>
        <w:t>سعی بین صفا و مروه.</w:t>
      </w:r>
    </w:p>
    <w:p w:rsidR="00A20A94" w:rsidRPr="000B4C7E" w:rsidRDefault="00011FD0" w:rsidP="00CD484F">
      <w:pPr>
        <w:pStyle w:val="a3"/>
        <w:rPr>
          <w:rtl/>
          <w:lang w:bidi="ar-SA"/>
        </w:rPr>
      </w:pPr>
      <w:bookmarkStart w:id="293" w:name="_Toc412668362"/>
      <w:r w:rsidRPr="000B4C7E">
        <w:rPr>
          <w:rFonts w:hint="cs"/>
          <w:rtl/>
          <w:lang w:bidi="ar-SA"/>
        </w:rPr>
        <w:t>واجبات عمره</w:t>
      </w:r>
      <w:bookmarkEnd w:id="293"/>
    </w:p>
    <w:p w:rsidR="00011FD0" w:rsidRPr="000B4C7E" w:rsidRDefault="00011FD0" w:rsidP="00CD484F">
      <w:pPr>
        <w:pStyle w:val="a"/>
        <w:numPr>
          <w:ilvl w:val="0"/>
          <w:numId w:val="106"/>
        </w:numPr>
        <w:rPr>
          <w:rtl/>
          <w:lang w:bidi="ar-SA"/>
        </w:rPr>
      </w:pPr>
      <w:r w:rsidRPr="000B4C7E">
        <w:rPr>
          <w:rFonts w:hint="cs"/>
          <w:rtl/>
          <w:lang w:bidi="ar-SA"/>
        </w:rPr>
        <w:t>اِحرام از میقات.</w:t>
      </w:r>
    </w:p>
    <w:p w:rsidR="005C56D0" w:rsidRPr="000B4C7E" w:rsidRDefault="00011FD0" w:rsidP="00CD484F">
      <w:pPr>
        <w:pStyle w:val="a"/>
        <w:numPr>
          <w:ilvl w:val="0"/>
          <w:numId w:val="106"/>
        </w:numPr>
        <w:rPr>
          <w:rtl/>
          <w:lang w:bidi="ar-SA"/>
        </w:rPr>
      </w:pPr>
      <w:r w:rsidRPr="000B4C7E">
        <w:rPr>
          <w:rFonts w:hint="cs"/>
          <w:rtl/>
          <w:lang w:bidi="ar-SA"/>
        </w:rPr>
        <w:t>تراشیدن یا کوتاه کردن مو.</w:t>
      </w:r>
    </w:p>
    <w:sectPr w:rsidR="005C56D0" w:rsidRPr="000B4C7E" w:rsidSect="00B36954">
      <w:footnotePr>
        <w:numRestart w:val="eachPage"/>
      </w:footnotePr>
      <w:type w:val="oddPage"/>
      <w:pgSz w:w="9639" w:h="13608" w:code="9"/>
      <w:pgMar w:top="1134" w:right="1418" w:bottom="1134" w:left="1418" w:header="567"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437" w:rsidRDefault="00001437" w:rsidP="00F5159A">
      <w:r>
        <w:separator/>
      </w:r>
    </w:p>
  </w:endnote>
  <w:endnote w:type="continuationSeparator" w:id="0">
    <w:p w:rsidR="00001437" w:rsidRDefault="00001437" w:rsidP="00F51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Zar">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B Za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437" w:rsidRPr="00840C8A" w:rsidRDefault="00001437" w:rsidP="0023324F">
      <w:pPr>
        <w:spacing w:before="0" w:after="0" w:line="240" w:lineRule="auto"/>
        <w:rPr>
          <w:sz w:val="24"/>
          <w:szCs w:val="24"/>
        </w:rPr>
      </w:pPr>
      <w:r w:rsidRPr="00840C8A">
        <w:rPr>
          <w:sz w:val="24"/>
          <w:szCs w:val="24"/>
        </w:rPr>
        <w:separator/>
      </w:r>
    </w:p>
  </w:footnote>
  <w:footnote w:type="continuationSeparator" w:id="0">
    <w:p w:rsidR="00001437" w:rsidRPr="00840C8A" w:rsidRDefault="00001437" w:rsidP="0023324F">
      <w:pPr>
        <w:spacing w:before="0" w:after="0" w:line="240" w:lineRule="auto"/>
        <w:rPr>
          <w:sz w:val="24"/>
          <w:szCs w:val="24"/>
        </w:rPr>
      </w:pPr>
      <w:r w:rsidRPr="00840C8A">
        <w:rPr>
          <w:sz w:val="24"/>
          <w:szCs w:val="24"/>
        </w:rPr>
        <w:continuationSeparator/>
      </w:r>
    </w:p>
  </w:footnote>
  <w:footnote w:id="1">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العبودیة (۴۱).</w:t>
      </w:r>
    </w:p>
  </w:footnote>
  <w:footnote w:id="2">
    <w:p w:rsidR="00001437" w:rsidRPr="002A7393" w:rsidRDefault="00001437" w:rsidP="002A7393">
      <w:pPr>
        <w:pStyle w:val="FootnoteText"/>
        <w:ind w:left="272" w:hanging="272"/>
        <w:rPr>
          <w:sz w:val="24"/>
          <w:szCs w:val="24"/>
          <w:rtl/>
        </w:rPr>
      </w:pPr>
      <w:r w:rsidRPr="002A7393">
        <w:rPr>
          <w:rStyle w:val="FootnoteReference"/>
          <w:sz w:val="24"/>
          <w:szCs w:val="24"/>
          <w:vertAlign w:val="baseline"/>
        </w:rPr>
        <w:footnoteRef/>
      </w:r>
      <w:r w:rsidRPr="002A7393">
        <w:rPr>
          <w:sz w:val="24"/>
          <w:szCs w:val="24"/>
          <w:rtl/>
        </w:rPr>
        <w:t>- به روایت مسلم در کتاب الأقضیة، باب «نقض الأحکام الباطلة ورد محدثات الأمور» شمار</w:t>
      </w:r>
      <w:r>
        <w:rPr>
          <w:sz w:val="24"/>
          <w:szCs w:val="24"/>
          <w:rtl/>
        </w:rPr>
        <w:t xml:space="preserve">ۀ </w:t>
      </w:r>
      <w:r w:rsidRPr="002A7393">
        <w:rPr>
          <w:sz w:val="24"/>
          <w:szCs w:val="24"/>
          <w:rtl/>
        </w:rPr>
        <w:t>۴۴۹۳.</w:t>
      </w:r>
    </w:p>
  </w:footnote>
  <w:footnote w:id="3">
    <w:p w:rsidR="00001437" w:rsidRPr="002A7393" w:rsidRDefault="00001437" w:rsidP="00FD75E5">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مسلم در کتاب الإیمان باب «معرفة الإیمان والإسلام والقدر وعلامة الساعة» شمار</w:t>
      </w:r>
      <w:r>
        <w:rPr>
          <w:sz w:val="24"/>
          <w:szCs w:val="24"/>
          <w:rtl/>
        </w:rPr>
        <w:t xml:space="preserve">ۀ </w:t>
      </w:r>
      <w:r w:rsidRPr="002A7393">
        <w:rPr>
          <w:sz w:val="24"/>
          <w:szCs w:val="24"/>
          <w:rtl/>
        </w:rPr>
        <w:t>۸.</w:t>
      </w:r>
    </w:p>
  </w:footnote>
  <w:footnote w:id="4">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پیشین.</w:t>
      </w:r>
    </w:p>
  </w:footnote>
  <w:footnote w:id="5">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مسلم در کتاب «الزهد» باب «من أشرك في عمله غیر الله» (۲۲۹۸).</w:t>
      </w:r>
    </w:p>
  </w:footnote>
  <w:footnote w:id="6">
    <w:p w:rsidR="00001437" w:rsidRPr="002A7393" w:rsidRDefault="00001437" w:rsidP="002A7393">
      <w:pPr>
        <w:pStyle w:val="FootnoteText"/>
        <w:ind w:left="272" w:hanging="272"/>
        <w:rPr>
          <w:sz w:val="24"/>
          <w:szCs w:val="24"/>
          <w:rtl/>
        </w:rPr>
      </w:pPr>
      <w:r w:rsidRPr="002A7393">
        <w:rPr>
          <w:rStyle w:val="FootnoteReference"/>
          <w:sz w:val="24"/>
          <w:szCs w:val="24"/>
          <w:vertAlign w:val="baseline"/>
        </w:rPr>
        <w:footnoteRef/>
      </w:r>
      <w:r w:rsidRPr="002A7393">
        <w:rPr>
          <w:sz w:val="24"/>
          <w:szCs w:val="24"/>
          <w:rtl/>
        </w:rPr>
        <w:t>- محاضرات في‌العقیدة والدعوة، شیخ صالح الفوزان (۱/ ۲۸۱).</w:t>
      </w:r>
    </w:p>
  </w:footnote>
  <w:footnote w:id="7">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شیخ محمد بن صالح العث</w:t>
      </w:r>
      <w:r>
        <w:rPr>
          <w:rFonts w:hint="cs"/>
          <w:sz w:val="24"/>
          <w:szCs w:val="24"/>
          <w:rtl/>
        </w:rPr>
        <w:t>ی</w:t>
      </w:r>
      <w:r w:rsidRPr="002A7393">
        <w:rPr>
          <w:sz w:val="24"/>
          <w:szCs w:val="24"/>
          <w:rtl/>
        </w:rPr>
        <w:t>مین، شرح أصول الإیمان.</w:t>
      </w:r>
    </w:p>
  </w:footnote>
  <w:footnote w:id="8">
    <w:p w:rsidR="00001437" w:rsidRPr="002A7393" w:rsidRDefault="00001437" w:rsidP="002A7393">
      <w:pPr>
        <w:pStyle w:val="FootnoteText"/>
        <w:ind w:left="272" w:hanging="272"/>
        <w:rPr>
          <w:sz w:val="24"/>
          <w:szCs w:val="24"/>
          <w:rtl/>
        </w:rPr>
      </w:pPr>
      <w:r w:rsidRPr="002A7393">
        <w:rPr>
          <w:rStyle w:val="FootnoteReference"/>
          <w:sz w:val="24"/>
          <w:szCs w:val="24"/>
          <w:vertAlign w:val="baseline"/>
        </w:rPr>
        <w:footnoteRef/>
      </w:r>
      <w:r w:rsidRPr="002A7393">
        <w:rPr>
          <w:sz w:val="24"/>
          <w:szCs w:val="24"/>
          <w:rtl/>
        </w:rPr>
        <w:t>- شیخ محمد بن صالح العثیمین، شرح أصول الإیمان.</w:t>
      </w:r>
    </w:p>
  </w:footnote>
  <w:footnote w:id="9">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مسلم در کتاب «القدر» باب «حجاج آدم وموسی علیهما السلام» (۲۶۵۳).</w:t>
      </w:r>
    </w:p>
  </w:footnote>
  <w:footnote w:id="10">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شیخ صالح الفوزان، محاضرات في العقیدة (۱/ ۲۳۱).</w:t>
      </w:r>
    </w:p>
  </w:footnote>
  <w:footnote w:id="11">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معارج القبول (۲/ ۴۸۳) واللجنة الدائمة (۱/ ۵۱۶).</w:t>
      </w:r>
    </w:p>
  </w:footnote>
  <w:footnote w:id="12">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علامه ابن سعدی، القول السدید في شرح کتاب التوحید (۲۴).</w:t>
      </w:r>
    </w:p>
  </w:footnote>
  <w:footnote w:id="13">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ترمذی در تفسیر القرآن (۸/ ۲۴۸) و بیهقی (۱۰/ ۱۱۶). شیخ الاسلام ابن تیمیه در کتاب الایمان (۶۴) آن را حسن دانسته است.</w:t>
      </w:r>
    </w:p>
  </w:footnote>
  <w:footnote w:id="14">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مسلم در کتاب الجنائز، باب «استئذان النبی صلی الله علیه وسلم ربه عز وجل في زیارة قبر أمه» (۹۷۷).</w:t>
      </w:r>
    </w:p>
  </w:footnote>
  <w:footnote w:id="15">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منظور از بار سفر بستن، یعنی اینکه شخص صرفا برای زیارت قبری مسافرت کند. [اما اگر به هدف دیگری به جایی سفر کرد و در حین سفر به زیارت قبور مسلمانان رفت اشکالی ندارد].</w:t>
      </w:r>
    </w:p>
  </w:footnote>
  <w:footnote w:id="16">
    <w:p w:rsidR="00001437" w:rsidRPr="002A7393" w:rsidRDefault="00001437" w:rsidP="002A7393">
      <w:pPr>
        <w:pStyle w:val="FootnoteText"/>
        <w:ind w:left="272" w:hanging="272"/>
        <w:rPr>
          <w:sz w:val="24"/>
          <w:szCs w:val="24"/>
          <w:rtl/>
        </w:rPr>
      </w:pPr>
      <w:r w:rsidRPr="002A7393">
        <w:rPr>
          <w:rStyle w:val="FootnoteReference"/>
          <w:sz w:val="24"/>
          <w:szCs w:val="24"/>
          <w:vertAlign w:val="baseline"/>
        </w:rPr>
        <w:footnoteRef/>
      </w:r>
      <w:r w:rsidRPr="002A7393">
        <w:rPr>
          <w:sz w:val="24"/>
          <w:szCs w:val="24"/>
          <w:rtl/>
        </w:rPr>
        <w:t>- نگا: معارج القبول (۱/ ۴۱۷-۴۳۳).</w:t>
      </w:r>
    </w:p>
  </w:footnote>
  <w:footnote w:id="17">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فجور در دشمنی یعنی زیر پا گذاشتن حق. منظور فحش و ناسزا و بهتان است.</w:t>
      </w:r>
    </w:p>
  </w:footnote>
  <w:footnote w:id="18">
    <w:p w:rsidR="00001437" w:rsidRPr="002A7393" w:rsidRDefault="00001437" w:rsidP="002A7393">
      <w:pPr>
        <w:pStyle w:val="FootnoteText"/>
        <w:ind w:left="272" w:hanging="272"/>
        <w:rPr>
          <w:sz w:val="24"/>
          <w:szCs w:val="24"/>
          <w:rtl/>
        </w:rPr>
      </w:pPr>
      <w:r w:rsidRPr="002A7393">
        <w:rPr>
          <w:rStyle w:val="FootnoteReference"/>
          <w:sz w:val="24"/>
          <w:szCs w:val="24"/>
          <w:vertAlign w:val="baseline"/>
        </w:rPr>
        <w:footnoteRef/>
      </w:r>
      <w:r w:rsidRPr="002A7393">
        <w:rPr>
          <w:sz w:val="24"/>
          <w:szCs w:val="24"/>
          <w:rtl/>
        </w:rPr>
        <w:t>- به روایت بخاری در باب «علامات المنافق» (۳۳) و مسلم در کتاب الإیمان، باب «بیان خصال المنافق» (۲۱۹).</w:t>
      </w:r>
    </w:p>
  </w:footnote>
  <w:footnote w:id="19">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بخاری در کتاب الصلاة، باب «فضل العشاء في الجماعة» (۶۵۶) و مسلم در کتاب المساجد و کتاب مواضع الصلاة، باب «فضل صلاة الجماعة وبیان التشدید في التخلف عنها» (۱۰۴۱).</w:t>
      </w:r>
    </w:p>
  </w:footnote>
  <w:footnote w:id="20">
    <w:p w:rsidR="00001437" w:rsidRPr="002A7393" w:rsidRDefault="00001437" w:rsidP="00916268">
      <w:pPr>
        <w:pStyle w:val="FootnoteText"/>
        <w:ind w:left="272" w:hanging="272"/>
        <w:rPr>
          <w:sz w:val="24"/>
          <w:szCs w:val="24"/>
          <w:rtl/>
        </w:rPr>
      </w:pPr>
      <w:r w:rsidRPr="002A7393">
        <w:rPr>
          <w:rStyle w:val="FootnoteReference"/>
          <w:sz w:val="24"/>
          <w:szCs w:val="24"/>
          <w:vertAlign w:val="baseline"/>
        </w:rPr>
        <w:footnoteRef/>
      </w:r>
      <w:r w:rsidRPr="002A7393">
        <w:rPr>
          <w:sz w:val="24"/>
          <w:szCs w:val="24"/>
          <w:rtl/>
        </w:rPr>
        <w:t>- نگا: از همین م</w:t>
      </w:r>
      <w:r>
        <w:rPr>
          <w:rFonts w:hint="cs"/>
          <w:sz w:val="24"/>
          <w:szCs w:val="24"/>
          <w:rtl/>
        </w:rPr>
        <w:t>ؤ</w:t>
      </w:r>
      <w:r w:rsidRPr="002A7393">
        <w:rPr>
          <w:sz w:val="24"/>
          <w:szCs w:val="24"/>
          <w:rtl/>
        </w:rPr>
        <w:t>لف، «بلاد الحرمین الشریفین والموقف الصارم من السحر والسحرة».</w:t>
      </w:r>
    </w:p>
  </w:footnote>
  <w:footnote w:id="21">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امام احمد (۹۵۳۲) و حاکم در مستدرک (۱/ ۸). حاکم این روایت را بر اساس شرط شیخین صحیح دانسته. همچنین بیهقی (۸/ ۱۳۵). حافظ عراقی در امالی خود می‌گوید: «این حدیثی صحیح است». ذهبی می‌گوید: «سند آن قوی است»، و شیخ آلبانی در صحیح الجامع (۸۹) آن را صحیح دانسته است.</w:t>
      </w:r>
    </w:p>
  </w:footnote>
  <w:footnote w:id="22">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بخاری در کتاب الوصایا، باب قول الله تعالی: {أن الذین یأکلون أموال الیتامی...} (۲۷۶۶)، و مسلم در کتاب الإیمان، باب «بیان الکبائر وأکبرها» (۲۷۲).</w:t>
      </w:r>
    </w:p>
  </w:footnote>
  <w:footnote w:id="23">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ترمذی در کتاب الحدود، باب «ما جاء في حد السحر» (۱۴۶۰).</w:t>
      </w:r>
    </w:p>
  </w:footnote>
  <w:footnote w:id="24">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عبدالرزاق (۱۰/ ۱۷۹) و احمد (۱/ ۱۹۰).</w:t>
      </w:r>
    </w:p>
  </w:footnote>
  <w:footnote w:id="25">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بخاری در تاریخ الکبیر (۲/ ۲۲۲).</w:t>
      </w:r>
    </w:p>
  </w:footnote>
  <w:footnote w:id="26">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کتاب «بلاد الحرمین الشریفین والموقف الصارم من السحر والسحرة».</w:t>
      </w:r>
    </w:p>
  </w:footnote>
  <w:footnote w:id="27">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ترمذی در کتاب الفتن، باب «ما جاء في لزوم الجماعة» (۲۱۶۷). آلبانی در صحیح سنن ابن ماجه آن را صحیح دانسته است (۲۳۶۳).</w:t>
      </w:r>
    </w:p>
  </w:footnote>
  <w:footnote w:id="28">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تلبیس ابلیس (۳۹).</w:t>
      </w:r>
    </w:p>
  </w:footnote>
  <w:footnote w:id="29">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تخریج آن گذشت.</w:t>
      </w:r>
    </w:p>
  </w:footnote>
  <w:footnote w:id="30">
    <w:p w:rsidR="00001437" w:rsidRPr="002A7393" w:rsidRDefault="00001437" w:rsidP="002A7393">
      <w:pPr>
        <w:pStyle w:val="FootnoteText"/>
        <w:ind w:left="272" w:hanging="272"/>
        <w:rPr>
          <w:sz w:val="24"/>
          <w:szCs w:val="24"/>
          <w:rtl/>
        </w:rPr>
      </w:pPr>
      <w:r w:rsidRPr="002A7393">
        <w:rPr>
          <w:rStyle w:val="FootnoteReference"/>
          <w:sz w:val="24"/>
          <w:szCs w:val="24"/>
          <w:vertAlign w:val="baseline"/>
        </w:rPr>
        <w:footnoteRef/>
      </w:r>
      <w:r w:rsidRPr="002A7393">
        <w:rPr>
          <w:sz w:val="24"/>
          <w:szCs w:val="24"/>
          <w:rtl/>
        </w:rPr>
        <w:t>- شیخ سلیمان بن ناصر العلوان، القول الرشید في حقیقة التوحید.</w:t>
      </w:r>
    </w:p>
  </w:footnote>
  <w:footnote w:id="31">
    <w:p w:rsidR="00001437" w:rsidRPr="002A7393" w:rsidRDefault="00001437" w:rsidP="002A7393">
      <w:pPr>
        <w:pStyle w:val="FootnoteText"/>
        <w:ind w:left="272" w:hanging="272"/>
        <w:rPr>
          <w:sz w:val="24"/>
          <w:szCs w:val="24"/>
          <w:rtl/>
        </w:rPr>
      </w:pPr>
      <w:r w:rsidRPr="002A7393">
        <w:rPr>
          <w:rStyle w:val="FootnoteReference"/>
          <w:sz w:val="24"/>
          <w:szCs w:val="24"/>
          <w:vertAlign w:val="baseline"/>
        </w:rPr>
        <w:footnoteRef/>
      </w:r>
      <w:r w:rsidRPr="002A7393">
        <w:rPr>
          <w:sz w:val="24"/>
          <w:szCs w:val="24"/>
          <w:rtl/>
        </w:rPr>
        <w:t>- به روایت مسلم در کتاب الإیمان، باب «الأمر بقتال الناس حتی یقولوا لا إله إلا الله» (۲۵).</w:t>
      </w:r>
    </w:p>
  </w:footnote>
  <w:footnote w:id="32">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مسلم در کتاب الأضاحی، باب «تحریم الذبح لغیر الله» (۱۹۷۸).</w:t>
      </w:r>
    </w:p>
  </w:footnote>
  <w:footnote w:id="33">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ترمذی در کتاب الدعوات، باب «الدعاء مخ العبادة» (۳۷۷۱). شیخ آلبانی این حدیث را در صحیح سنن ابی‌داود (۱۳۲۹) صحیح دانسته است.</w:t>
      </w:r>
    </w:p>
  </w:footnote>
  <w:footnote w:id="34">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بخاری در کتاب التوحید (۲۵۳۱) و مسلم در کتاب الذکر والدعاء (۴۸۳۶).</w:t>
      </w:r>
    </w:p>
  </w:footnote>
  <w:footnote w:id="35">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القول الرشید في حقیقة التوحید.</w:t>
      </w:r>
    </w:p>
  </w:footnote>
  <w:footnote w:id="36">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علامه ابن السعدی، القول السدید لشرح کتاب التوحید (۱۶-۱۹).</w:t>
      </w:r>
    </w:p>
  </w:footnote>
  <w:footnote w:id="37">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الأصول الثلاثة.</w:t>
      </w:r>
    </w:p>
  </w:footnote>
  <w:footnote w:id="38">
    <w:p w:rsidR="00001437" w:rsidRPr="00962745" w:rsidRDefault="00001437" w:rsidP="002A7393">
      <w:pPr>
        <w:pStyle w:val="FootnoteText"/>
        <w:ind w:left="272" w:hanging="272"/>
        <w:rPr>
          <w:spacing w:val="-4"/>
          <w:sz w:val="24"/>
          <w:szCs w:val="24"/>
          <w:rtl/>
        </w:rPr>
      </w:pPr>
      <w:r w:rsidRPr="00962745">
        <w:rPr>
          <w:rStyle w:val="FootnoteReference"/>
          <w:spacing w:val="-4"/>
          <w:sz w:val="24"/>
          <w:szCs w:val="24"/>
          <w:vertAlign w:val="baseline"/>
        </w:rPr>
        <w:footnoteRef/>
      </w:r>
      <w:r w:rsidRPr="00962745">
        <w:rPr>
          <w:spacing w:val="-4"/>
          <w:sz w:val="24"/>
          <w:szCs w:val="24"/>
          <w:rtl/>
        </w:rPr>
        <w:t>- أعلام السنة المنثورة لاعتقاد الطائفة المنصورة (۱۱) و معارج القبول حافظ ابن احمد الحکمی (۱/ ۳۹۹).</w:t>
      </w:r>
    </w:p>
  </w:footnote>
  <w:footnote w:id="39">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بخاری در کتاب الصلح، باب «إذا اصطلحوا علی صلح جور فالصلح مردود» (۲۶۹۷) و مسلم در کتاب الأقضیة، باب «نقض الأحکام الباطلة ورد محدثات الأمور» (۵/ ۱۳۳).</w:t>
      </w:r>
    </w:p>
  </w:footnote>
  <w:footnote w:id="40">
    <w:p w:rsidR="00001437" w:rsidRPr="00F874FC" w:rsidRDefault="00001437" w:rsidP="00BD0736">
      <w:pPr>
        <w:pStyle w:val="FootnoteText"/>
        <w:ind w:left="272" w:hanging="272"/>
        <w:rPr>
          <w:spacing w:val="-2"/>
          <w:sz w:val="24"/>
          <w:szCs w:val="24"/>
        </w:rPr>
      </w:pPr>
      <w:r w:rsidRPr="00F874FC">
        <w:rPr>
          <w:rStyle w:val="FootnoteReference"/>
          <w:spacing w:val="-2"/>
          <w:sz w:val="24"/>
          <w:szCs w:val="24"/>
          <w:vertAlign w:val="baseline"/>
        </w:rPr>
        <w:footnoteRef/>
      </w:r>
      <w:r w:rsidRPr="00F874FC">
        <w:rPr>
          <w:spacing w:val="-2"/>
          <w:sz w:val="24"/>
          <w:szCs w:val="24"/>
          <w:rtl/>
        </w:rPr>
        <w:t xml:space="preserve">- مرجئه کسانی هستند که عمل را از مسمای ایمان </w:t>
      </w:r>
      <w:r>
        <w:rPr>
          <w:rFonts w:hint="cs"/>
          <w:spacing w:val="-2"/>
          <w:sz w:val="24"/>
          <w:szCs w:val="24"/>
          <w:rtl/>
        </w:rPr>
        <w:t>بیرون جدا می‌کنند</w:t>
      </w:r>
      <w:r w:rsidRPr="00F874FC">
        <w:rPr>
          <w:spacing w:val="-2"/>
          <w:sz w:val="24"/>
          <w:szCs w:val="24"/>
          <w:rtl/>
        </w:rPr>
        <w:t xml:space="preserve"> (آن را جزو ایمان نمی‌دانند) و آن را از حقیقت ایمان خارج می‌دانند. مرجئه گروه‌های بسیاری هستند که در معنای ایمان به هم اختلاف دارند.</w:t>
      </w:r>
    </w:p>
  </w:footnote>
  <w:footnote w:id="41">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حروریه همان خوارج هستند و بر اساس حروراء،</w:t>
      </w:r>
      <w:r w:rsidRPr="002A7393">
        <w:rPr>
          <w:rFonts w:hint="cs"/>
          <w:sz w:val="24"/>
          <w:szCs w:val="24"/>
          <w:rtl/>
        </w:rPr>
        <w:t xml:space="preserve"> [که منطقه‌ای است در کوفه و در آنجا بار نخست علیه علی رضی الله عنه جمع شدند]</w:t>
      </w:r>
      <w:r w:rsidRPr="002A7393">
        <w:rPr>
          <w:sz w:val="24"/>
          <w:szCs w:val="24"/>
          <w:rtl/>
        </w:rPr>
        <w:t xml:space="preserve"> حروری نامیده شده‌اند. خوارج کسانی را که مرتکب گناه کبیره شوند کافر می‌دانند.</w:t>
      </w:r>
    </w:p>
  </w:footnote>
  <w:footnote w:id="42">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معارج القبول (۱/ ۳۹۷).</w:t>
      </w:r>
    </w:p>
  </w:footnote>
  <w:footnote w:id="43">
    <w:p w:rsidR="00001437" w:rsidRPr="000746A1" w:rsidRDefault="00001437" w:rsidP="000746A1">
      <w:pPr>
        <w:pStyle w:val="FootnoteText"/>
        <w:spacing w:line="228" w:lineRule="auto"/>
        <w:ind w:left="272" w:hanging="272"/>
        <w:rPr>
          <w:spacing w:val="-2"/>
          <w:sz w:val="24"/>
          <w:szCs w:val="24"/>
        </w:rPr>
      </w:pPr>
      <w:r w:rsidRPr="000746A1">
        <w:rPr>
          <w:rStyle w:val="FootnoteReference"/>
          <w:spacing w:val="-2"/>
          <w:sz w:val="24"/>
          <w:szCs w:val="24"/>
          <w:vertAlign w:val="baseline"/>
        </w:rPr>
        <w:footnoteRef/>
      </w:r>
      <w:r w:rsidRPr="000746A1">
        <w:rPr>
          <w:spacing w:val="-2"/>
          <w:sz w:val="24"/>
          <w:szCs w:val="24"/>
          <w:rtl/>
        </w:rPr>
        <w:t>- به روایت بخاری در کتاب اللباس، باب «إرداف الرجل خلف الرجل» (۲۷۰۱) و مسلم در کتاب الإیمان، باب «الدلیل علی أن من مات علی التوحید دخل الجنة» (۳۰).</w:t>
      </w:r>
    </w:p>
  </w:footnote>
  <w:footnote w:id="44">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به روایت احمد (۱/ ۱۲۳، ۱۲۹) و ابوداود در کتاب الطهارة، باب فرض الوضوء (۶۱) و ترمذي در أبواب الطهارة، باب ما جاء أن مفتاح الصلاة الطهور (۳) و ابن ماجه، کتاب الطهارة وسننها، باب مفتاح الصلاة الطهور (۲۷۵) وحاکم (۱/ ۱۳۲). حاکم می‌گوید: «بر اساس شرط مسلم صحیح است» و ذهبی با وی موافقت نموده. آلبانی در إرواء الغلیل (۲/ ۹) آن را حسن دانسته است.</w:t>
      </w:r>
    </w:p>
  </w:footnote>
  <w:footnote w:id="45">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استجمار یعنی پاک کردن محل خروج نجاست با سنگ یا چیزهایی شبیه آن مانند دستمال توالت.</w:t>
      </w:r>
    </w:p>
  </w:footnote>
  <w:footnote w:id="46">
    <w:p w:rsidR="00001437" w:rsidRPr="00962745" w:rsidRDefault="00001437" w:rsidP="002A7393">
      <w:pPr>
        <w:pStyle w:val="FootnoteText"/>
        <w:ind w:left="272" w:hanging="272"/>
        <w:rPr>
          <w:spacing w:val="-2"/>
          <w:sz w:val="24"/>
          <w:szCs w:val="24"/>
        </w:rPr>
      </w:pPr>
      <w:r w:rsidRPr="00962745">
        <w:rPr>
          <w:rStyle w:val="FootnoteReference"/>
          <w:spacing w:val="-2"/>
          <w:sz w:val="24"/>
          <w:szCs w:val="24"/>
          <w:vertAlign w:val="baseline"/>
        </w:rPr>
        <w:footnoteRef/>
      </w:r>
      <w:r w:rsidRPr="00962745">
        <w:rPr>
          <w:spacing w:val="-2"/>
          <w:sz w:val="24"/>
          <w:szCs w:val="24"/>
          <w:rtl/>
        </w:rPr>
        <w:t>- حدث اکبر: آنچه باعث واجب شدن غسل می‌شود مانند هم بستری یا خارج شدن منی یا حیض و نفاس.</w:t>
      </w:r>
    </w:p>
  </w:footnote>
  <w:footnote w:id="47">
    <w:p w:rsidR="00001437" w:rsidRPr="002A7393" w:rsidRDefault="00001437" w:rsidP="00B341DA">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xml:space="preserve">- حدث اصغر: آنچه سبب </w:t>
      </w:r>
      <w:r>
        <w:rPr>
          <w:rFonts w:hint="cs"/>
          <w:sz w:val="24"/>
          <w:szCs w:val="24"/>
          <w:rtl/>
        </w:rPr>
        <w:t>وجود وضو می‌شود</w:t>
      </w:r>
      <w:r w:rsidRPr="002A7393">
        <w:rPr>
          <w:sz w:val="24"/>
          <w:szCs w:val="24"/>
          <w:rtl/>
        </w:rPr>
        <w:t>، یعنی خارج شدن مدفوع و ادرار و ... از پیش و پس.</w:t>
      </w:r>
    </w:p>
  </w:footnote>
  <w:footnote w:id="48">
    <w:p w:rsidR="00001437" w:rsidRPr="000746A1" w:rsidRDefault="00001437" w:rsidP="002A7393">
      <w:pPr>
        <w:pStyle w:val="FootnoteText"/>
        <w:ind w:left="272" w:hanging="272"/>
        <w:rPr>
          <w:spacing w:val="-4"/>
          <w:sz w:val="24"/>
          <w:szCs w:val="24"/>
        </w:rPr>
      </w:pPr>
      <w:r w:rsidRPr="000746A1">
        <w:rPr>
          <w:rStyle w:val="FootnoteReference"/>
          <w:spacing w:val="-4"/>
          <w:sz w:val="24"/>
          <w:szCs w:val="24"/>
          <w:vertAlign w:val="baseline"/>
        </w:rPr>
        <w:footnoteRef/>
      </w:r>
      <w:r w:rsidRPr="000746A1">
        <w:rPr>
          <w:spacing w:val="-4"/>
          <w:sz w:val="24"/>
          <w:szCs w:val="24"/>
          <w:rtl/>
        </w:rPr>
        <w:t>- به روایت بخاری در کتاب الوضوء، باب «لا تقبل صلاة بغیر طهور» (۱۳۵) و مسلم، کتاب الطهارة، باب «وجوب الطهارة للصلاة (۲۵۵) به روایت از ابوهریرة رضی الله عنه.</w:t>
      </w:r>
    </w:p>
  </w:footnote>
  <w:footnote w:id="49">
    <w:p w:rsidR="00001437" w:rsidRPr="002A7393" w:rsidRDefault="00001437" w:rsidP="002A7393">
      <w:pPr>
        <w:pStyle w:val="FootnoteText"/>
        <w:ind w:left="272" w:hanging="272"/>
      </w:pPr>
      <w:r w:rsidRPr="002A7393">
        <w:rPr>
          <w:rStyle w:val="FootnoteReference"/>
          <w:sz w:val="24"/>
          <w:szCs w:val="24"/>
          <w:vertAlign w:val="baseline"/>
        </w:rPr>
        <w:footnoteRef/>
      </w:r>
      <w:r w:rsidRPr="002A7393">
        <w:rPr>
          <w:sz w:val="24"/>
          <w:szCs w:val="24"/>
          <w:rtl/>
        </w:rPr>
        <w:t>- به روایت بخاری در کتاب الوضوء، باب «فضل الوضوء والغر المحجلون من آثار الوضوء» (۱۳۶)، و مسلم در کتاب الطهارة، باب «استحباب إطالة الغرة والتحجیل في الوضوء» (۳۴۷).</w:t>
      </w:r>
    </w:p>
  </w:footnote>
  <w:footnote w:id="50">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مسلم در کتاب الطهارة، باب «خروج الخطایا مع ماء الوضوء» (۲۴۵).</w:t>
      </w:r>
    </w:p>
  </w:footnote>
  <w:footnote w:id="51">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مسلم در کتاب الطهارة، باب «خروج الخطایا مع ماء الوضوء» (۲۴۴).</w:t>
      </w:r>
    </w:p>
  </w:footnote>
  <w:footnote w:id="52">
    <w:p w:rsidR="00001437" w:rsidRPr="002A7393" w:rsidRDefault="00001437" w:rsidP="002A7393">
      <w:pPr>
        <w:pStyle w:val="FootnoteText"/>
        <w:ind w:left="272" w:hanging="272"/>
        <w:rPr>
          <w:sz w:val="24"/>
          <w:szCs w:val="24"/>
          <w:rtl/>
        </w:rPr>
      </w:pPr>
      <w:r w:rsidRPr="002A7393">
        <w:rPr>
          <w:rStyle w:val="FootnoteReference"/>
          <w:sz w:val="24"/>
          <w:szCs w:val="24"/>
          <w:vertAlign w:val="baseline"/>
        </w:rPr>
        <w:footnoteRef/>
      </w:r>
      <w:r w:rsidRPr="002A7393">
        <w:rPr>
          <w:sz w:val="24"/>
          <w:szCs w:val="24"/>
          <w:rtl/>
        </w:rPr>
        <w:t xml:space="preserve">- به روایت ترمذی در أبواب الطهارة، باب «فیما یقال بعد الوضوء» (۵۵) </w:t>
      </w:r>
    </w:p>
  </w:footnote>
  <w:footnote w:id="53">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مسلم در کتاب الطهارة، باب «الإیتار في الإستنثار والاستجمار» (۲۳۷).</w:t>
      </w:r>
    </w:p>
  </w:footnote>
  <w:footnote w:id="54">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بخاری، کتاب وضو، باب «الاستجمار وترا» (۱۶۲)، و مسلم، کتاب الطهارة، باب «کراهة غمس المتوضئ وغیره یده المشکوك في نجاستها في الإناء قبل غسلها ثلاثا» (۲۷۸).</w:t>
      </w:r>
    </w:p>
  </w:footnote>
  <w:footnote w:id="55">
    <w:p w:rsidR="00001437" w:rsidRPr="002A7393" w:rsidRDefault="00001437" w:rsidP="002A7393">
      <w:pPr>
        <w:pStyle w:val="FootnoteText"/>
        <w:ind w:left="272" w:hanging="272"/>
        <w:rPr>
          <w:sz w:val="24"/>
          <w:szCs w:val="24"/>
          <w:rtl/>
        </w:rPr>
      </w:pPr>
      <w:r w:rsidRPr="002A7393">
        <w:rPr>
          <w:rStyle w:val="FootnoteReference"/>
          <w:sz w:val="24"/>
          <w:szCs w:val="24"/>
          <w:vertAlign w:val="baseline"/>
        </w:rPr>
        <w:footnoteRef/>
      </w:r>
      <w:r w:rsidRPr="002A7393">
        <w:rPr>
          <w:sz w:val="24"/>
          <w:szCs w:val="24"/>
          <w:rtl/>
        </w:rPr>
        <w:t>- به روایت مسلم در کتاب الطهارة، باب «الذکر المستحب عقب الوضوء» (۲۳۴) به جز جمل</w:t>
      </w:r>
      <w:r>
        <w:rPr>
          <w:sz w:val="24"/>
          <w:szCs w:val="24"/>
          <w:rtl/>
        </w:rPr>
        <w:t xml:space="preserve">ۀ </w:t>
      </w:r>
      <w:r w:rsidRPr="002A7393">
        <w:rPr>
          <w:sz w:val="24"/>
          <w:szCs w:val="24"/>
          <w:rtl/>
        </w:rPr>
        <w:t>«اللَّهمَّ اجعلني من التَّوَّابين واجعلني من المتطهِّرين». این قسمت اضافه را ترمذی در ابواب الطهارة، باب «ما یقال بعد الوضوء» (۵۵) تخریج نموده و شیخ آلبانی در صحیح سنن ترمذی (۱/ ۱۸) به شمار</w:t>
      </w:r>
      <w:r>
        <w:rPr>
          <w:sz w:val="24"/>
          <w:szCs w:val="24"/>
          <w:rtl/>
        </w:rPr>
        <w:t xml:space="preserve">ۀ </w:t>
      </w:r>
      <w:r w:rsidRPr="002A7393">
        <w:rPr>
          <w:sz w:val="24"/>
          <w:szCs w:val="24"/>
          <w:rtl/>
        </w:rPr>
        <w:t>(۴۸) صحیح دانسته است.</w:t>
      </w:r>
    </w:p>
  </w:footnote>
  <w:footnote w:id="56">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بخاری در کتاب الوضوء، باب «المسح علی الخفین» (۲۰۲).</w:t>
      </w:r>
    </w:p>
  </w:footnote>
  <w:footnote w:id="57">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بخاری در کتاب الوضوء، باب «المسح علی الخفین» (۲۰۴).</w:t>
      </w:r>
    </w:p>
  </w:footnote>
  <w:footnote w:id="58">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بخاری در کتاب وضو، باب «إذا أدخل رجلیه وهما طاهرتین» (۲۰۶)، و مسلم در کتاب الطهارة، باب «المسح علی الخفین» (۲۷۴).</w:t>
      </w:r>
    </w:p>
  </w:footnote>
  <w:footnote w:id="59">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حدیث پیشین.</w:t>
      </w:r>
    </w:p>
  </w:footnote>
  <w:footnote w:id="60">
    <w:p w:rsidR="00001437" w:rsidRPr="002A7393" w:rsidRDefault="00001437" w:rsidP="002A7393">
      <w:pPr>
        <w:pStyle w:val="FootnoteText"/>
        <w:ind w:left="272" w:hanging="272"/>
        <w:rPr>
          <w:sz w:val="24"/>
          <w:szCs w:val="24"/>
          <w:rtl/>
        </w:rPr>
      </w:pPr>
      <w:r w:rsidRPr="002A7393">
        <w:rPr>
          <w:rStyle w:val="FootnoteReference"/>
          <w:sz w:val="24"/>
          <w:szCs w:val="24"/>
          <w:vertAlign w:val="baseline"/>
        </w:rPr>
        <w:footnoteRef/>
      </w:r>
      <w:r w:rsidRPr="002A7393">
        <w:rPr>
          <w:sz w:val="24"/>
          <w:szCs w:val="24"/>
          <w:rtl/>
        </w:rPr>
        <w:t>- یعنی پس از آن در صورت بی وضو شدن باید وضوی کامل بگیرد (مترجم).</w:t>
      </w:r>
    </w:p>
  </w:footnote>
  <w:footnote w:id="61">
    <w:p w:rsidR="00001437" w:rsidRPr="002A7393" w:rsidRDefault="00001437" w:rsidP="002A7393">
      <w:pPr>
        <w:pStyle w:val="FootnoteText"/>
        <w:ind w:left="272" w:hanging="272"/>
        <w:rPr>
          <w:sz w:val="24"/>
          <w:szCs w:val="24"/>
          <w:rtl/>
        </w:rPr>
      </w:pPr>
      <w:r w:rsidRPr="002A7393">
        <w:rPr>
          <w:rStyle w:val="FootnoteReference"/>
          <w:sz w:val="24"/>
          <w:szCs w:val="24"/>
          <w:vertAlign w:val="baseline"/>
        </w:rPr>
        <w:footnoteRef/>
      </w:r>
      <w:r w:rsidRPr="002A7393">
        <w:rPr>
          <w:sz w:val="24"/>
          <w:szCs w:val="24"/>
          <w:rtl/>
        </w:rPr>
        <w:t>- منظور از به هم رسیدن دو ختنه‌گاه، عملِ جماع است؛ یعنی وارد شدن آلت مرد تا محل ختنه در آلت زن، که یکی از اسباب واجب شدن غسل است.</w:t>
      </w:r>
    </w:p>
  </w:footnote>
  <w:footnote w:id="62">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احمد (۲۶۰۶۷) و ابن ماجه در ابواب طهارت، باب «ما جاء في وجوب الغسل إذا التقی الختانان» (۶۰۸). آلبانی این روایت را در صحیح ابن ماجه (۴۹۲).</w:t>
      </w:r>
    </w:p>
  </w:footnote>
  <w:footnote w:id="63">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مسلم در کتاب حیض، باب «المستحاضة وغسلها وصلاتها» (۷۸۵).</w:t>
      </w:r>
    </w:p>
  </w:footnote>
  <w:footnote w:id="64">
    <w:p w:rsidR="00001437" w:rsidRDefault="00001437">
      <w:pPr>
        <w:pStyle w:val="FootnoteText"/>
      </w:pPr>
      <w:r>
        <w:rPr>
          <w:rStyle w:val="FootnoteReference"/>
        </w:rPr>
        <w:footnoteRef/>
      </w:r>
      <w:r>
        <w:rPr>
          <w:rtl/>
        </w:rPr>
        <w:t xml:space="preserve"> </w:t>
      </w:r>
      <w:r>
        <w:rPr>
          <w:rFonts w:hint="cs"/>
          <w:rtl/>
        </w:rPr>
        <w:t>- برای کسی که به خاطر عدم وجود آب تیمم کرده است (مترجم).</w:t>
      </w:r>
    </w:p>
  </w:footnote>
  <w:footnote w:id="65">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ترمذی (۲۶۱۶)، کتاب ایمان، باب «ما جاء في حرمة الصلاة» ترمذی می‌گوید: «حدیثی حسن و صحیح است». شیخ آلبانی می‌گوید: «صحیح است» نگا: صحیح الجامع (۵/ ۳۰: ۵۰۱۲).</w:t>
      </w:r>
    </w:p>
  </w:footnote>
  <w:footnote w:id="66">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بخاری در کتاب الزکاة، باب «وجوب الزکاة» (۱۴۹۶) و مسلم در کتاب الایمان، باب «الدعاء إلی الشهادتین» (۱۹).</w:t>
      </w:r>
    </w:p>
  </w:footnote>
  <w:footnote w:id="67">
    <w:p w:rsidR="00001437" w:rsidRPr="002A7393" w:rsidRDefault="00001437" w:rsidP="002A7393">
      <w:pPr>
        <w:pStyle w:val="FootnoteText"/>
        <w:ind w:left="272" w:hanging="272"/>
        <w:rPr>
          <w:sz w:val="24"/>
          <w:szCs w:val="24"/>
          <w:rtl/>
        </w:rPr>
      </w:pPr>
      <w:r w:rsidRPr="002A7393">
        <w:rPr>
          <w:rStyle w:val="FootnoteReference"/>
          <w:sz w:val="24"/>
          <w:szCs w:val="24"/>
          <w:vertAlign w:val="baseline"/>
        </w:rPr>
        <w:footnoteRef/>
      </w:r>
      <w:r w:rsidRPr="002A7393">
        <w:rPr>
          <w:sz w:val="24"/>
          <w:szCs w:val="24"/>
          <w:rtl/>
        </w:rPr>
        <w:t>- به روایت بخاری در کتاب الایمان، باب «بنی الإسلام علی خمس» (۷) و مسلم در کتاب الایمان، باب «بیان أرکان الإسلام ودعائمه العظام» (۲۱) از حدیث ابن عمر رضی الله عنهما.</w:t>
      </w:r>
    </w:p>
  </w:footnote>
  <w:footnote w:id="68">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یعنی در رکوع و ایستادن پس از رکوع و سجده و نشستن بین دو سجده حتما مدتی اندک به اندازه‌ای که آرام شود صبر کند و فورا به حرکت بعدی نرود (مترجم).</w:t>
      </w:r>
    </w:p>
  </w:footnote>
  <w:footnote w:id="69">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مثلا دو بار گفتن «رب اغفر لی» در بین دو سجده (مترجم).</w:t>
      </w:r>
    </w:p>
  </w:footnote>
  <w:footnote w:id="70">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دعایی است که پس از تکبیرة الاحرام و پیش از سور</w:t>
      </w:r>
      <w:r>
        <w:rPr>
          <w:sz w:val="24"/>
          <w:szCs w:val="24"/>
          <w:rtl/>
        </w:rPr>
        <w:t xml:space="preserve">ۀ </w:t>
      </w:r>
      <w:r w:rsidRPr="002A7393">
        <w:rPr>
          <w:sz w:val="24"/>
          <w:szCs w:val="24"/>
          <w:rtl/>
        </w:rPr>
        <w:t>حمد در رکعت اول نمازها خوانده می‌شود. چند دعای استفتاح در سنت وارد شده است (مترجم).</w:t>
      </w:r>
    </w:p>
  </w:footnote>
  <w:footnote w:id="71">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بخاری در کتاب اذان، باب «فضل صلاة الجماعة» (۶۴۵) و مسلم در کتاب مساجد، باب «فضل صلاة الجماعة» (۲۴۹).</w:t>
      </w:r>
    </w:p>
  </w:footnote>
  <w:footnote w:id="72">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بخاری در کتاب الصلاة، باب «فضل صلاة الجماعة» (۶۴۷).</w:t>
      </w:r>
    </w:p>
  </w:footnote>
  <w:footnote w:id="73">
    <w:p w:rsidR="00001437" w:rsidRPr="002A7393" w:rsidRDefault="00001437" w:rsidP="00966233">
      <w:pPr>
        <w:pStyle w:val="FootnoteText"/>
        <w:spacing w:line="233" w:lineRule="auto"/>
        <w:ind w:left="272" w:hanging="272"/>
        <w:rPr>
          <w:sz w:val="24"/>
          <w:szCs w:val="24"/>
        </w:rPr>
      </w:pPr>
      <w:r w:rsidRPr="002A7393">
        <w:rPr>
          <w:rStyle w:val="FootnoteReference"/>
          <w:sz w:val="24"/>
          <w:szCs w:val="24"/>
          <w:vertAlign w:val="baseline"/>
        </w:rPr>
        <w:footnoteRef/>
      </w:r>
      <w:r w:rsidRPr="002A7393">
        <w:rPr>
          <w:sz w:val="24"/>
          <w:szCs w:val="24"/>
          <w:rtl/>
        </w:rPr>
        <w:t>- مسلم در کتاب المساجد، باب «یجب إتیان المسجد علی مَن سمع النداء» (۶۵۳).</w:t>
      </w:r>
    </w:p>
  </w:footnote>
  <w:footnote w:id="74">
    <w:p w:rsidR="00001437" w:rsidRPr="002A7393" w:rsidRDefault="00001437" w:rsidP="00966233">
      <w:pPr>
        <w:pStyle w:val="FootnoteText"/>
        <w:spacing w:line="233" w:lineRule="auto"/>
        <w:ind w:left="272" w:hanging="272"/>
        <w:rPr>
          <w:sz w:val="24"/>
          <w:szCs w:val="24"/>
          <w:rtl/>
          <w:lang w:bidi="ar-SA"/>
        </w:rPr>
      </w:pPr>
      <w:r w:rsidRPr="002A7393">
        <w:rPr>
          <w:rStyle w:val="FootnoteReference"/>
          <w:sz w:val="24"/>
          <w:szCs w:val="24"/>
          <w:vertAlign w:val="baseline"/>
        </w:rPr>
        <w:footnoteRef/>
      </w:r>
      <w:r w:rsidRPr="002A7393">
        <w:rPr>
          <w:sz w:val="24"/>
          <w:szCs w:val="24"/>
          <w:rtl/>
        </w:rPr>
        <w:t>- بخاری در کتاب اذان، باب «وجوب صلاة الجماعة» (۶۴۴) و مسلم در کتاب مساجد، باب «فضل صلاة الجماعة» (۶۵۱).</w:t>
      </w:r>
    </w:p>
  </w:footnote>
  <w:footnote w:id="75">
    <w:p w:rsidR="00001437" w:rsidRPr="002A7393" w:rsidRDefault="00001437" w:rsidP="00966233">
      <w:pPr>
        <w:pStyle w:val="FootnoteText"/>
        <w:spacing w:line="233" w:lineRule="auto"/>
        <w:ind w:left="272" w:hanging="272"/>
        <w:rPr>
          <w:sz w:val="24"/>
          <w:szCs w:val="24"/>
        </w:rPr>
      </w:pPr>
      <w:r w:rsidRPr="002A7393">
        <w:rPr>
          <w:rStyle w:val="FootnoteReference"/>
          <w:sz w:val="24"/>
          <w:szCs w:val="24"/>
          <w:vertAlign w:val="baseline"/>
        </w:rPr>
        <w:footnoteRef/>
      </w:r>
      <w:r w:rsidRPr="002A7393">
        <w:rPr>
          <w:sz w:val="24"/>
          <w:szCs w:val="24"/>
          <w:rtl/>
        </w:rPr>
        <w:t>- مسلم در کتاب المساجد، باب «یجب إتیان المسجد علی مَن سمع النداء» (۶۵۳).</w:t>
      </w:r>
    </w:p>
  </w:footnote>
  <w:footnote w:id="76">
    <w:p w:rsidR="00001437" w:rsidRPr="002A7393" w:rsidRDefault="00001437" w:rsidP="00966233">
      <w:pPr>
        <w:pStyle w:val="FootnoteText"/>
        <w:spacing w:line="233" w:lineRule="auto"/>
        <w:ind w:left="272" w:hanging="272"/>
        <w:rPr>
          <w:sz w:val="24"/>
          <w:szCs w:val="24"/>
        </w:rPr>
      </w:pPr>
      <w:r w:rsidRPr="002A7393">
        <w:rPr>
          <w:rStyle w:val="FootnoteReference"/>
          <w:sz w:val="24"/>
          <w:szCs w:val="24"/>
          <w:vertAlign w:val="baseline"/>
        </w:rPr>
        <w:footnoteRef/>
      </w:r>
      <w:r w:rsidRPr="002A7393">
        <w:rPr>
          <w:sz w:val="24"/>
          <w:szCs w:val="24"/>
          <w:rtl/>
        </w:rPr>
        <w:t>- شرح المنتهی (۷۸)، المغني مع الشرح الکبیر (۱/ ۲).</w:t>
      </w:r>
    </w:p>
  </w:footnote>
  <w:footnote w:id="77">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بخاری در کتاب اذان، باب «الأذان للمسافر» (۶۳۱)، و مسلم در کتاب مساجد، باب «من أحق بالإمامة» (۶۷۴).</w:t>
      </w:r>
    </w:p>
  </w:footnote>
  <w:footnote w:id="78">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مغنی (۲/ ۸۳).</w:t>
      </w:r>
    </w:p>
  </w:footnote>
  <w:footnote w:id="79">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شرح المنتهی (۱/ ۲۵۷).</w:t>
      </w:r>
    </w:p>
  </w:footnote>
  <w:footnote w:id="80">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مسلم در کتاب «صلاة المسافرین» باب «کراهة الشروع في‌ نافلة بعد شروع المؤذن» (۷۱۰).</w:t>
      </w:r>
    </w:p>
  </w:footnote>
  <w:footnote w:id="81">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مختصر الفقه الإسلامي (۶۳).</w:t>
      </w:r>
    </w:p>
  </w:footnote>
  <w:footnote w:id="82">
    <w:p w:rsidR="00001437" w:rsidRPr="002A7393" w:rsidRDefault="00001437" w:rsidP="008E6951">
      <w:pPr>
        <w:pStyle w:val="FootnoteText"/>
        <w:spacing w:line="228" w:lineRule="auto"/>
        <w:ind w:left="272" w:hanging="272"/>
        <w:rPr>
          <w:sz w:val="24"/>
          <w:szCs w:val="24"/>
        </w:rPr>
      </w:pPr>
      <w:r w:rsidRPr="002A7393">
        <w:rPr>
          <w:rStyle w:val="FootnoteReference"/>
          <w:sz w:val="24"/>
          <w:szCs w:val="24"/>
          <w:vertAlign w:val="baseline"/>
        </w:rPr>
        <w:footnoteRef/>
      </w:r>
      <w:r w:rsidRPr="002A7393">
        <w:rPr>
          <w:sz w:val="24"/>
          <w:szCs w:val="24"/>
          <w:rtl/>
        </w:rPr>
        <w:t xml:space="preserve">- ابن ماجه در کتاب «إقامة الصلاة» باب «صلاة الرجل خلف الصف </w:t>
      </w:r>
      <w:r>
        <w:rPr>
          <w:rFonts w:hint="cs"/>
          <w:sz w:val="24"/>
          <w:szCs w:val="24"/>
          <w:rtl/>
        </w:rPr>
        <w:t>و</w:t>
      </w:r>
      <w:r w:rsidRPr="002A7393">
        <w:rPr>
          <w:sz w:val="24"/>
          <w:szCs w:val="24"/>
          <w:rtl/>
        </w:rPr>
        <w:t>حده» (۱۰۰۳). شیخ آلبانی در إرواء الغلیل (۵۴۱) آن را صحیح می‌داند.</w:t>
      </w:r>
    </w:p>
  </w:footnote>
  <w:footnote w:id="83">
    <w:p w:rsidR="00001437" w:rsidRPr="009A6158" w:rsidRDefault="00001437" w:rsidP="008E6951">
      <w:pPr>
        <w:pStyle w:val="FootnoteText"/>
        <w:spacing w:line="228" w:lineRule="auto"/>
        <w:ind w:left="272" w:hanging="272"/>
        <w:rPr>
          <w:spacing w:val="-2"/>
          <w:sz w:val="24"/>
          <w:szCs w:val="24"/>
          <w:lang w:bidi="ar-SA"/>
        </w:rPr>
      </w:pPr>
      <w:r w:rsidRPr="009A6158">
        <w:rPr>
          <w:rStyle w:val="FootnoteReference"/>
          <w:spacing w:val="-2"/>
          <w:sz w:val="24"/>
          <w:szCs w:val="24"/>
          <w:vertAlign w:val="baseline"/>
        </w:rPr>
        <w:footnoteRef/>
      </w:r>
      <w:r w:rsidRPr="009A6158">
        <w:rPr>
          <w:spacing w:val="-2"/>
          <w:sz w:val="24"/>
          <w:szCs w:val="24"/>
          <w:rtl/>
        </w:rPr>
        <w:t>- منظور از پیشگام بودن در هجرت یعنی کسی که پیش از فتح مکه زودتر به مدینه مهاجرت کرده باشد، زیرا کسی که زودتر مهاجرت نموده منزلتی والاتر از کسی دارد که بعدا مهاجرت کرده است. خداوند متعال در این باره می‌فرماید: {کسانی از شما که پیش از فتح [مکه] انفاق و جهاد کرده‌اند [با دیگران] یکسان نیستند} [حدید: ۱۰].</w:t>
      </w:r>
    </w:p>
  </w:footnote>
  <w:footnote w:id="84">
    <w:p w:rsidR="00001437" w:rsidRPr="002A7393" w:rsidRDefault="00001437" w:rsidP="008E6951">
      <w:pPr>
        <w:pStyle w:val="FootnoteText"/>
        <w:spacing w:line="228" w:lineRule="auto"/>
        <w:ind w:left="272" w:hanging="272"/>
        <w:rPr>
          <w:sz w:val="24"/>
          <w:szCs w:val="24"/>
        </w:rPr>
      </w:pPr>
      <w:r w:rsidRPr="002A7393">
        <w:rPr>
          <w:rStyle w:val="FootnoteReference"/>
          <w:sz w:val="24"/>
          <w:szCs w:val="24"/>
          <w:vertAlign w:val="baseline"/>
        </w:rPr>
        <w:footnoteRef/>
      </w:r>
      <w:r w:rsidRPr="002A7393">
        <w:rPr>
          <w:sz w:val="24"/>
          <w:szCs w:val="24"/>
          <w:rtl/>
        </w:rPr>
        <w:t>- المغني (۱/ ۸۱۳).</w:t>
      </w:r>
    </w:p>
  </w:footnote>
  <w:footnote w:id="85">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مثلا نماز ظهر و عصر را در وقت ظهر بخواند، یا نماز ظهر و عصر را در وقت عصر بخواند. اولی را جمع تقدیم و دومی را جمع تاخیر می‌گویند. همینطور در مورد نماز مغرب و عشاء که می‌تواند هر دو نماز را در وقت مغرب یا در وقت عشاء بخواند (مترجم).</w:t>
      </w:r>
    </w:p>
  </w:footnote>
  <w:footnote w:id="86">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از فتاوای شیخ بن باز (رحمه الله).</w:t>
      </w:r>
    </w:p>
  </w:footnote>
  <w:footnote w:id="87">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کتاب نماز، اثر مولف (۶).</w:t>
      </w:r>
    </w:p>
  </w:footnote>
  <w:footnote w:id="88">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یعنی کسی که آن سرزمین را به عنوان وطن خود می‌داند.</w:t>
      </w:r>
    </w:p>
  </w:footnote>
  <w:footnote w:id="89">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منظور از نزدیک بودن یعنی سکونت در مکانی که کمتر از پنج کیلومتر با محل برگزاری نماز جمعه فاصله داشته باشد، یعنی مسافت یک ساعت و نیم پیاده یا سوار بر شتر. علت آن چنان که فقها می‌گویند این است که معمولا اذان در فاصل</w:t>
      </w:r>
      <w:r>
        <w:rPr>
          <w:sz w:val="24"/>
          <w:szCs w:val="24"/>
          <w:rtl/>
        </w:rPr>
        <w:t xml:space="preserve">ۀ </w:t>
      </w:r>
      <w:r w:rsidRPr="002A7393">
        <w:rPr>
          <w:sz w:val="24"/>
          <w:szCs w:val="24"/>
          <w:rtl/>
        </w:rPr>
        <w:t>بیشتر از پنج کیلومتر شنیده نمی‌شود. اما اگر رفتن مسافتی دورتر از این برای فرد ضرری ندارد بدون شک تحمل این سختی برای حضور در جماعت مسلمانان بهتر است و اجر بیشتری دارد.</w:t>
      </w:r>
    </w:p>
  </w:footnote>
  <w:footnote w:id="90">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کتاب «نماز» اثر مولف (۳۳۱).</w:t>
      </w:r>
    </w:p>
  </w:footnote>
  <w:footnote w:id="91">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صدیق حسن خان، المواعظ الحسنة (۴۳-۴۴).</w:t>
      </w:r>
    </w:p>
  </w:footnote>
  <w:footnote w:id="92">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المغني (۳/ ۲۶۰).</w:t>
      </w:r>
    </w:p>
  </w:footnote>
  <w:footnote w:id="93">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زاد المعاد (۱/ ۴۴۲-۴۴۴).</w:t>
      </w:r>
    </w:p>
  </w:footnote>
  <w:footnote w:id="94">
    <w:p w:rsidR="00001437" w:rsidRDefault="00001437" w:rsidP="00C63CC5">
      <w:pPr>
        <w:pStyle w:val="FootnoteText"/>
      </w:pPr>
      <w:r>
        <w:rPr>
          <w:rStyle w:val="FootnoteReference"/>
        </w:rPr>
        <w:footnoteRef/>
      </w:r>
      <w:r>
        <w:rPr>
          <w:rtl/>
        </w:rPr>
        <w:t xml:space="preserve"> </w:t>
      </w:r>
      <w:r>
        <w:rPr>
          <w:rFonts w:hint="cs"/>
          <w:rtl/>
        </w:rPr>
        <w:t>- و خداوند آن را وسیله‌ای برای هشدار و یاد آوری و ترساندن مردم قرار داده تا از گناه دست بکشند (بازبین)</w:t>
      </w:r>
    </w:p>
  </w:footnote>
  <w:footnote w:id="95">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مختصر الفقه الإسلامي (۶۵).</w:t>
      </w:r>
    </w:p>
  </w:footnote>
  <w:footnote w:id="96">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بخاری در کتاب صلاة التراویح، باب «فضل من قام رمضان» (۲۰۱۰).</w:t>
      </w:r>
    </w:p>
  </w:footnote>
  <w:footnote w:id="97">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بخاری در کتاب التهجد، باب «قیام النبي صلی الله علیه وسلم» (۱۱۴۷) و مسلم در کتاب صلاة المسافرین، باب «صلاة اللیل» (۷۳۸).</w:t>
      </w:r>
    </w:p>
  </w:footnote>
  <w:footnote w:id="98">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بخاری در کتاب التهجد، باب «کیف صلاة النبي صلی الله علیه وسلم» (۱۱۳۸) و مسلم در کتاب صلاة المسافرین، باب «الدعاء في صلاة اللیل وقیامه» (۷۶۴).</w:t>
      </w:r>
    </w:p>
  </w:footnote>
  <w:footnote w:id="99">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المغني (۲/ ۳۴۴).</w:t>
      </w:r>
    </w:p>
  </w:footnote>
  <w:footnote w:id="100">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مختصر الفقه الإسلامي (۷۵-۷۶).</w:t>
      </w:r>
    </w:p>
  </w:footnote>
  <w:footnote w:id="101">
    <w:p w:rsidR="00001437" w:rsidRPr="002A7393" w:rsidRDefault="00001437" w:rsidP="00711D71">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کتاب زکات، اثر م</w:t>
      </w:r>
      <w:r>
        <w:rPr>
          <w:rFonts w:hint="cs"/>
          <w:sz w:val="24"/>
          <w:szCs w:val="24"/>
          <w:rtl/>
        </w:rPr>
        <w:t>ؤ</w:t>
      </w:r>
      <w:r w:rsidRPr="002A7393">
        <w:rPr>
          <w:sz w:val="24"/>
          <w:szCs w:val="24"/>
          <w:rtl/>
        </w:rPr>
        <w:t>لف (۱۱).</w:t>
      </w:r>
    </w:p>
  </w:footnote>
  <w:footnote w:id="102">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الشرح الممتع علی زاد المستقنع (۶/ ۱۲-۱۴) و منهاج المسلم (۳۶۷).</w:t>
      </w:r>
    </w:p>
  </w:footnote>
  <w:footnote w:id="103">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بخاری در کتاب الإیمان، باب «دعاؤکم إیمانکم» (۸) و مسلم در کتاب الإیمان، باب «قول النبي صلی الله علیه وسلم بني الإسلام علی خمس» (۱۲۰).</w:t>
      </w:r>
    </w:p>
  </w:footnote>
  <w:footnote w:id="104">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بخاری در کتاب الإیمان، باب «الإسلام والإیمان والإحسان» (۸) و مسلم در کتاب الإیمان، باب «أرکان الإسلام» (۱۶).</w:t>
      </w:r>
    </w:p>
  </w:footnote>
  <w:footnote w:id="105">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نگا: کتاب زکات، اثر مولف (۳۴-۳۵).</w:t>
      </w:r>
    </w:p>
  </w:footnote>
  <w:footnote w:id="106">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نگا: کتاب زکات، اثر مولف (۵۷).</w:t>
      </w:r>
    </w:p>
  </w:footnote>
  <w:footnote w:id="107">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نگا: کتاب زکات، اثر مولف (۵۷).</w:t>
      </w:r>
    </w:p>
  </w:footnote>
  <w:footnote w:id="108">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فتاوی ابن تیمیة (۲۵/ ۹۳). محمد المحیسني، موجز من فقه العبادات (۶۵). یوسف القرضاوي، فقه الزکاة (۲/ ۱۱۱۹).</w:t>
      </w:r>
    </w:p>
  </w:footnote>
  <w:footnote w:id="109">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کتاب «زکات» اثر مولف (۶۳).</w:t>
      </w:r>
    </w:p>
  </w:footnote>
  <w:footnote w:id="110">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کتاب زکات، اثر مولف (۹۶).</w:t>
      </w:r>
    </w:p>
  </w:footnote>
  <w:footnote w:id="111">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منبع پیشین (۹۶).</w:t>
      </w:r>
    </w:p>
  </w:footnote>
  <w:footnote w:id="112">
    <w:p w:rsidR="00001437" w:rsidRPr="002A7393" w:rsidRDefault="00001437" w:rsidP="00FD75E5">
      <w:pPr>
        <w:pStyle w:val="FootnoteText"/>
        <w:ind w:left="272" w:hanging="272"/>
        <w:rPr>
          <w:sz w:val="24"/>
          <w:szCs w:val="24"/>
        </w:rPr>
      </w:pPr>
      <w:r w:rsidRPr="002A7393">
        <w:rPr>
          <w:rStyle w:val="FootnoteReference"/>
          <w:sz w:val="24"/>
          <w:szCs w:val="24"/>
          <w:vertAlign w:val="baseline"/>
        </w:rPr>
        <w:footnoteRef/>
      </w:r>
      <w:r>
        <w:rPr>
          <w:rFonts w:hint="cs"/>
          <w:sz w:val="24"/>
          <w:szCs w:val="24"/>
          <w:rtl/>
        </w:rPr>
        <w:t>=</w:t>
      </w:r>
      <w:r w:rsidRPr="002A7393">
        <w:rPr>
          <w:sz w:val="24"/>
          <w:szCs w:val="24"/>
          <w:rtl/>
        </w:rPr>
        <w:t xml:space="preserve"> پیشین (۹۷).</w:t>
      </w:r>
    </w:p>
  </w:footnote>
  <w:footnote w:id="113">
    <w:p w:rsidR="00001437" w:rsidRPr="002A7393" w:rsidRDefault="00001437" w:rsidP="0019268E">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کتاب زکات، اثر م</w:t>
      </w:r>
      <w:r>
        <w:rPr>
          <w:rFonts w:hint="cs"/>
          <w:sz w:val="24"/>
          <w:szCs w:val="24"/>
          <w:rtl/>
        </w:rPr>
        <w:t>ؤ</w:t>
      </w:r>
      <w:r w:rsidRPr="002A7393">
        <w:rPr>
          <w:sz w:val="24"/>
          <w:szCs w:val="24"/>
          <w:rtl/>
        </w:rPr>
        <w:t>لف (۸۱).</w:t>
      </w:r>
    </w:p>
  </w:footnote>
  <w:footnote w:id="114">
    <w:p w:rsidR="00001437" w:rsidRPr="00E452B0" w:rsidRDefault="00001437" w:rsidP="00E452B0">
      <w:pPr>
        <w:pStyle w:val="FootnoteText"/>
        <w:spacing w:line="228" w:lineRule="auto"/>
        <w:ind w:left="272" w:hanging="272"/>
        <w:rPr>
          <w:spacing w:val="-2"/>
          <w:sz w:val="24"/>
          <w:szCs w:val="24"/>
        </w:rPr>
      </w:pPr>
      <w:r w:rsidRPr="00E452B0">
        <w:rPr>
          <w:rStyle w:val="FootnoteReference"/>
          <w:spacing w:val="-2"/>
          <w:sz w:val="24"/>
          <w:szCs w:val="24"/>
          <w:vertAlign w:val="baseline"/>
        </w:rPr>
        <w:footnoteRef/>
      </w:r>
      <w:r w:rsidRPr="00E452B0">
        <w:rPr>
          <w:spacing w:val="-2"/>
          <w:sz w:val="24"/>
          <w:szCs w:val="24"/>
          <w:rtl/>
        </w:rPr>
        <w:t>- منظور فقها از «غذای اصلی و قابل انبار شدن» غذایی است که مردم در حال عادی و به اختیار خودشان نه از روی ضرورت به عنوان غذای اصلی استفاده می‌کنند، مانند گندم [برای نان] و برنج و ذرت و ... بنابراین دانه‌هایی مثل بادام و پسته که به عناون غذای اصلی استفاده نمی‌شود زکات ندارد. همینطور سیب و هلو و میوه‌هایی مانند آن زکات ندارد زیرا قابل انبار شدن نیست. منظور از انبار شدن یعنی بدون فاسد شدن بتوان به مدت طولانی آن را انبار کرد؛ برای مثال خرما را می‌توان یک سال بدون تغییر انبار کرد و همینطور کشمش را می‌توان انبار کرد و پیمانه کرد. همینطور جو و ارزن و ذرت و برنج و حبوباتی مانند آن که قابل اندازه‌گیری با پیمانه است و می‌توان آن را انبار کرد.</w:t>
      </w:r>
    </w:p>
  </w:footnote>
  <w:footnote w:id="115">
    <w:p w:rsidR="00001437" w:rsidRPr="002A7393" w:rsidRDefault="00001437" w:rsidP="00BD27B6">
      <w:pPr>
        <w:pStyle w:val="FootnoteText"/>
        <w:spacing w:line="228" w:lineRule="auto"/>
        <w:ind w:left="272" w:hanging="272"/>
        <w:rPr>
          <w:sz w:val="24"/>
          <w:szCs w:val="24"/>
        </w:rPr>
      </w:pPr>
      <w:r w:rsidRPr="002A7393">
        <w:rPr>
          <w:rStyle w:val="FootnoteReference"/>
          <w:sz w:val="24"/>
          <w:szCs w:val="24"/>
          <w:vertAlign w:val="baseline"/>
        </w:rPr>
        <w:footnoteRef/>
      </w:r>
      <w:r w:rsidRPr="002A7393">
        <w:rPr>
          <w:sz w:val="24"/>
          <w:szCs w:val="24"/>
          <w:rtl/>
        </w:rPr>
        <w:t>- کتاب زکات، اثر م</w:t>
      </w:r>
      <w:r>
        <w:rPr>
          <w:rFonts w:hint="cs"/>
          <w:sz w:val="24"/>
          <w:szCs w:val="24"/>
          <w:rtl/>
        </w:rPr>
        <w:t>ؤ</w:t>
      </w:r>
      <w:r w:rsidRPr="002A7393">
        <w:rPr>
          <w:sz w:val="24"/>
          <w:szCs w:val="24"/>
          <w:rtl/>
        </w:rPr>
        <w:t>لف (۹۷).</w:t>
      </w:r>
    </w:p>
  </w:footnote>
  <w:footnote w:id="116">
    <w:p w:rsidR="00001437" w:rsidRPr="002A7393" w:rsidRDefault="00001437" w:rsidP="00E452B0">
      <w:pPr>
        <w:pStyle w:val="FootnoteText"/>
        <w:spacing w:line="233" w:lineRule="auto"/>
        <w:ind w:left="272" w:hanging="272"/>
        <w:rPr>
          <w:sz w:val="24"/>
          <w:szCs w:val="24"/>
          <w:rtl/>
        </w:rPr>
      </w:pPr>
      <w:r w:rsidRPr="002A7393">
        <w:rPr>
          <w:rStyle w:val="FootnoteReference"/>
          <w:sz w:val="24"/>
          <w:szCs w:val="24"/>
          <w:vertAlign w:val="baseline"/>
        </w:rPr>
        <w:footnoteRef/>
      </w:r>
      <w:r w:rsidRPr="002A7393">
        <w:rPr>
          <w:sz w:val="24"/>
          <w:szCs w:val="24"/>
          <w:rtl/>
        </w:rPr>
        <w:t>- به روایت بخاری در کتاب زکات، باب «لیس فیما دون خمس ذود صدقة (۱۴۵۹).</w:t>
      </w:r>
    </w:p>
  </w:footnote>
  <w:footnote w:id="117">
    <w:p w:rsidR="00001437" w:rsidRPr="002A7393" w:rsidRDefault="00001437" w:rsidP="00E452B0">
      <w:pPr>
        <w:pStyle w:val="FootnoteText"/>
        <w:spacing w:line="233" w:lineRule="auto"/>
        <w:ind w:left="272" w:hanging="272"/>
        <w:rPr>
          <w:sz w:val="24"/>
          <w:szCs w:val="24"/>
        </w:rPr>
      </w:pPr>
      <w:r w:rsidRPr="002A7393">
        <w:rPr>
          <w:rStyle w:val="FootnoteReference"/>
          <w:sz w:val="24"/>
          <w:szCs w:val="24"/>
          <w:vertAlign w:val="baseline"/>
        </w:rPr>
        <w:footnoteRef/>
      </w:r>
      <w:r w:rsidRPr="002A7393">
        <w:rPr>
          <w:sz w:val="24"/>
          <w:szCs w:val="24"/>
          <w:rtl/>
        </w:rPr>
        <w:t>- به روایت بخاری در کتاب زکات، باب «العشر فیما یسقی...» (۱۴۸۳) از ابن عمر رضی الله عنهما.</w:t>
      </w:r>
    </w:p>
  </w:footnote>
  <w:footnote w:id="118">
    <w:p w:rsidR="00001437" w:rsidRPr="002A7393" w:rsidRDefault="00001437" w:rsidP="00E452B0">
      <w:pPr>
        <w:pStyle w:val="FootnoteText"/>
        <w:spacing w:line="233" w:lineRule="auto"/>
        <w:ind w:left="272" w:hanging="272"/>
        <w:rPr>
          <w:sz w:val="24"/>
          <w:szCs w:val="24"/>
        </w:rPr>
      </w:pPr>
      <w:r w:rsidRPr="002A7393">
        <w:rPr>
          <w:rStyle w:val="FootnoteReference"/>
          <w:sz w:val="24"/>
          <w:szCs w:val="24"/>
          <w:vertAlign w:val="baseline"/>
        </w:rPr>
        <w:footnoteRef/>
      </w:r>
      <w:r w:rsidRPr="002A7393">
        <w:rPr>
          <w:sz w:val="24"/>
          <w:szCs w:val="24"/>
          <w:rtl/>
        </w:rPr>
        <w:t>- المغني (۲/ ۵۵۹).</w:t>
      </w:r>
    </w:p>
  </w:footnote>
  <w:footnote w:id="119">
    <w:p w:rsidR="00001437" w:rsidRPr="002A7393" w:rsidRDefault="00001437" w:rsidP="00BD27B6">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منظور از بدهکارِ توانا کسی است که می‌تواند بدهی خود را پرداخت کند (مترجم).</w:t>
      </w:r>
    </w:p>
  </w:footnote>
  <w:footnote w:id="120">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مختصر الفقه الإسلامي (۷۹).</w:t>
      </w:r>
    </w:p>
  </w:footnote>
  <w:footnote w:id="121">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پیشین (۷۹).</w:t>
      </w:r>
    </w:p>
  </w:footnote>
  <w:footnote w:id="122">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منبع پیشین. منظور از اول آشکار، چارپایان و محصولات است. منظور از اموال غیر آشکار اموال نقد و کالاهای تجاری است.</w:t>
      </w:r>
    </w:p>
  </w:footnote>
  <w:footnote w:id="123">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المغني (۲/ ۴۶۶).</w:t>
      </w:r>
    </w:p>
  </w:footnote>
  <w:footnote w:id="124">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المغني (۲/ ۶۰۳-۶۰۴). الممتع في شرح زاد المستقنع (۶/ ۱۰۷-۱۰۸).</w:t>
      </w:r>
    </w:p>
  </w:footnote>
  <w:footnote w:id="125">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المغني (۲/ ۵۸۵).</w:t>
      </w:r>
    </w:p>
  </w:footnote>
  <w:footnote w:id="126">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بخاری در کتاب زکات، باب «في الرکاز الخمس» (۱۴۴۹).</w:t>
      </w:r>
    </w:p>
  </w:footnote>
  <w:footnote w:id="127">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المغني (۲/ ۶۰۴). زیرا در میوه و محصول، وقتِ ادای زکات همان وقتِ برداشت است، حتی اگر کمتر یا بیشتر از یک سال باشد (مترجم).</w:t>
      </w:r>
    </w:p>
  </w:footnote>
  <w:footnote w:id="128">
    <w:p w:rsidR="00001437" w:rsidRPr="002A7393" w:rsidRDefault="00001437" w:rsidP="00D12294">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کتاب زکات، اثر م</w:t>
      </w:r>
      <w:r>
        <w:rPr>
          <w:rFonts w:hint="cs"/>
          <w:sz w:val="24"/>
          <w:szCs w:val="24"/>
          <w:rtl/>
        </w:rPr>
        <w:t>ؤ</w:t>
      </w:r>
      <w:r w:rsidRPr="002A7393">
        <w:rPr>
          <w:sz w:val="24"/>
          <w:szCs w:val="24"/>
          <w:rtl/>
        </w:rPr>
        <w:t>لف (۱۰۶).</w:t>
      </w:r>
    </w:p>
  </w:footnote>
  <w:footnote w:id="129">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الممتع في شرح زاد المستقنع (۶/ ۱۸۹-۱۹۰).</w:t>
      </w:r>
    </w:p>
  </w:footnote>
  <w:footnote w:id="130">
    <w:p w:rsidR="00001437" w:rsidRPr="002A7393" w:rsidRDefault="00001437" w:rsidP="00BD700A">
      <w:pPr>
        <w:pStyle w:val="FootnoteText"/>
        <w:spacing w:line="228" w:lineRule="auto"/>
        <w:ind w:left="272" w:hanging="272"/>
        <w:rPr>
          <w:sz w:val="24"/>
          <w:szCs w:val="24"/>
        </w:rPr>
      </w:pPr>
      <w:r w:rsidRPr="002A7393">
        <w:rPr>
          <w:rStyle w:val="FootnoteReference"/>
          <w:sz w:val="24"/>
          <w:szCs w:val="24"/>
          <w:vertAlign w:val="baseline"/>
        </w:rPr>
        <w:footnoteRef/>
      </w:r>
      <w:r w:rsidRPr="002A7393">
        <w:rPr>
          <w:sz w:val="24"/>
          <w:szCs w:val="24"/>
          <w:rtl/>
        </w:rPr>
        <w:t>- الممتع (۶/ ۲۲۰).</w:t>
      </w:r>
    </w:p>
  </w:footnote>
  <w:footnote w:id="131">
    <w:p w:rsidR="00001437" w:rsidRPr="002A7393" w:rsidRDefault="00001437" w:rsidP="00BD700A">
      <w:pPr>
        <w:pStyle w:val="FootnoteText"/>
        <w:spacing w:line="228" w:lineRule="auto"/>
        <w:ind w:left="272" w:hanging="272"/>
        <w:rPr>
          <w:sz w:val="24"/>
          <w:szCs w:val="24"/>
        </w:rPr>
      </w:pPr>
      <w:r w:rsidRPr="002A7393">
        <w:rPr>
          <w:rStyle w:val="FootnoteReference"/>
          <w:sz w:val="24"/>
          <w:szCs w:val="24"/>
          <w:vertAlign w:val="baseline"/>
        </w:rPr>
        <w:footnoteRef/>
      </w:r>
      <w:r w:rsidRPr="002A7393">
        <w:rPr>
          <w:sz w:val="24"/>
          <w:szCs w:val="24"/>
          <w:rtl/>
        </w:rPr>
        <w:t>- الروض المربع مع حاشیة ابن قاسم (۳/ ۳۱۰)، الاختیارات لابن تیمیة (۱۰۵).</w:t>
      </w:r>
    </w:p>
  </w:footnote>
  <w:footnote w:id="132">
    <w:p w:rsidR="00001437" w:rsidRPr="002A7393" w:rsidRDefault="00001437" w:rsidP="00BD700A">
      <w:pPr>
        <w:pStyle w:val="FootnoteText"/>
        <w:spacing w:line="228" w:lineRule="auto"/>
        <w:ind w:left="272" w:hanging="272"/>
        <w:rPr>
          <w:sz w:val="24"/>
          <w:szCs w:val="24"/>
        </w:rPr>
      </w:pPr>
      <w:r w:rsidRPr="002A7393">
        <w:rPr>
          <w:rStyle w:val="FootnoteReference"/>
          <w:sz w:val="24"/>
          <w:szCs w:val="24"/>
          <w:vertAlign w:val="baseline"/>
        </w:rPr>
        <w:footnoteRef/>
      </w:r>
      <w:r w:rsidRPr="002A7393">
        <w:rPr>
          <w:sz w:val="24"/>
          <w:szCs w:val="24"/>
          <w:rtl/>
        </w:rPr>
        <w:t>- بخاری در کتاب زکات، باب «لا یسألون الناس إلحافا» (۱۴۷۹) و مسلم در کتاب زکات، باب «المسکین الذي لا یجد غنی» (۲۴۴۰).</w:t>
      </w:r>
    </w:p>
  </w:footnote>
  <w:footnote w:id="133">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بخاری در کتاب زکات، باب «فرض صدقة الفطر» (۱۵۰۳) و مسلم در کتاب زکات، باب «زکاة الفطر علی المسلمین» (۹۸۴).</w:t>
      </w:r>
    </w:p>
  </w:footnote>
  <w:footnote w:id="134">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نگا: شیخ محمد بن صالح العثیمین، مجالس شهر رمضان (۲۲۸).</w:t>
      </w:r>
    </w:p>
  </w:footnote>
  <w:footnote w:id="135">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نگا: القاموس المحیط،‌ لسان العرب، مدخل «صوم».</w:t>
      </w:r>
    </w:p>
  </w:footnote>
  <w:footnote w:id="136">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xml:space="preserve">- به روایت بخاری در کتاب صوم، باب «فضل الصوم» </w:t>
      </w:r>
      <w:r>
        <w:rPr>
          <w:sz w:val="24"/>
          <w:szCs w:val="24"/>
          <w:rtl/>
        </w:rPr>
        <w:t>(۱۸۹۴) و مسلم در کتاب صیام، باب</w:t>
      </w:r>
      <w:r w:rsidRPr="002A7393">
        <w:rPr>
          <w:sz w:val="24"/>
          <w:szCs w:val="24"/>
          <w:rtl/>
        </w:rPr>
        <w:t xml:space="preserve"> «حفظ اللسان للصائم» (۱۱۵۱).</w:t>
      </w:r>
    </w:p>
  </w:footnote>
  <w:footnote w:id="137">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از کتاب «صیام» اثر مولف (۱۴).</w:t>
      </w:r>
    </w:p>
  </w:footnote>
  <w:footnote w:id="138">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بخاری در کتاب صوم، باب «فضل الصوم» (۱۸۹۴) و مسلم در کتاب صیام، باب «فضل الصیام» (۱۱۵۱).</w:t>
      </w:r>
    </w:p>
  </w:footnote>
  <w:footnote w:id="139">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بخاری در کتاب الفتن، باب «الفتن التي تموج کموج البحر» (۷۰۹۶) و مسلم در کتاب الفتن وأشراط الساعة، باب «في الفتن التي تموج کموج البحر» (۷۴۵۰).</w:t>
      </w:r>
    </w:p>
  </w:footnote>
  <w:footnote w:id="140">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بخاری در کتاب الصوم، باب «الریان للصائمین» (۱۸۹۶) و مسلم در کتاب الصیام، باب «فضل الصیام» (۲۷۶۶).</w:t>
      </w:r>
    </w:p>
  </w:footnote>
  <w:footnote w:id="141">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پیش‌تر تخریج آن گذشت.</w:t>
      </w:r>
    </w:p>
  </w:footnote>
  <w:footnote w:id="142">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نگا: بدائع الصنائع (۲/ ۷۵)، المجموع (۶/ ۲۴۸) و المغني (۴/ ۳۲۴).</w:t>
      </w:r>
    </w:p>
  </w:footnote>
  <w:footnote w:id="143">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شیخ محمد بن صالح العثیمین، الممتع شرح زاد المستقنع (۶/ ۳۳۲).</w:t>
      </w:r>
    </w:p>
  </w:footnote>
  <w:footnote w:id="144">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نگا: بدایة المجتهد (۱/ ۲۷۴)، بدائع الصنائع (۲/ ۷۳)، السیل الجرار (۳۰۸).</w:t>
      </w:r>
    </w:p>
  </w:footnote>
  <w:footnote w:id="145">
    <w:p w:rsidR="00001437" w:rsidRPr="002A7393" w:rsidRDefault="00001437" w:rsidP="004E7D8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کتاب روزه، اثر م</w:t>
      </w:r>
      <w:r>
        <w:rPr>
          <w:rFonts w:hint="cs"/>
          <w:sz w:val="24"/>
          <w:szCs w:val="24"/>
          <w:rtl/>
        </w:rPr>
        <w:t>ؤ</w:t>
      </w:r>
      <w:r w:rsidRPr="002A7393">
        <w:rPr>
          <w:sz w:val="24"/>
          <w:szCs w:val="24"/>
          <w:rtl/>
        </w:rPr>
        <w:t>لف (۴۷).</w:t>
      </w:r>
    </w:p>
  </w:footnote>
  <w:footnote w:id="146">
    <w:p w:rsidR="00001437" w:rsidRPr="002A7393" w:rsidRDefault="00001437" w:rsidP="002A7393">
      <w:pPr>
        <w:pStyle w:val="FootnoteText"/>
        <w:ind w:left="272" w:hanging="272"/>
        <w:rPr>
          <w:sz w:val="24"/>
          <w:szCs w:val="24"/>
          <w:lang w:bidi="ar-SA"/>
        </w:rPr>
      </w:pPr>
      <w:r w:rsidRPr="002A7393">
        <w:rPr>
          <w:rStyle w:val="FootnoteReference"/>
          <w:sz w:val="24"/>
          <w:szCs w:val="24"/>
          <w:vertAlign w:val="baseline"/>
        </w:rPr>
        <w:footnoteRef/>
      </w:r>
      <w:r w:rsidRPr="002A7393">
        <w:rPr>
          <w:sz w:val="24"/>
          <w:szCs w:val="24"/>
          <w:rtl/>
        </w:rPr>
        <w:t>- به روایت بخاری در کتاب الصوم، باب «هل یقال: رمضان، أو شهر رمضان؟ ومن رأی کله واسعا» (۱۹۰۰) و مسلم در کتاب الصوم، باب «وجوب صوم رمضان لرؤیة الهلال، والفطر لرؤیة الهلال وأنه إذا غم أوله أو آخره أکملت عدة الشهر ثلاثین یوما» (۱۰۸۰).</w:t>
      </w:r>
    </w:p>
  </w:footnote>
  <w:footnote w:id="147">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sz w:val="24"/>
          <w:szCs w:val="24"/>
          <w:rtl/>
        </w:rPr>
        <w:t>- به روایت بخاری در کتاب الصوم، باب «قول النبي صلی الله علیه وسلم إذا رأیتم الهلال فصوموا وإذا رأیتموه فأفطروا» (۱۹۰۹).</w:t>
      </w:r>
    </w:p>
  </w:footnote>
  <w:footnote w:id="148">
    <w:p w:rsidR="00001437" w:rsidRPr="002A7393" w:rsidRDefault="00001437" w:rsidP="00E66AFC">
      <w:pPr>
        <w:pStyle w:val="FootnoteText"/>
        <w:ind w:left="272" w:hanging="272"/>
      </w:pPr>
      <w:r w:rsidRPr="002A7393">
        <w:rPr>
          <w:rStyle w:val="FootnoteReference"/>
          <w:sz w:val="24"/>
          <w:szCs w:val="24"/>
          <w:vertAlign w:val="baseline"/>
        </w:rPr>
        <w:footnoteRef/>
      </w:r>
      <w:r w:rsidRPr="002A7393">
        <w:rPr>
          <w:sz w:val="24"/>
          <w:szCs w:val="24"/>
          <w:rtl/>
        </w:rPr>
        <w:t xml:space="preserve">- تفسیر ابن </w:t>
      </w:r>
      <w:r>
        <w:rPr>
          <w:rFonts w:hint="cs"/>
          <w:sz w:val="24"/>
          <w:szCs w:val="24"/>
          <w:rtl/>
        </w:rPr>
        <w:t>كثير</w:t>
      </w:r>
      <w:r w:rsidRPr="002A7393">
        <w:rPr>
          <w:rFonts w:hint="cs"/>
          <w:rtl/>
        </w:rPr>
        <w:t xml:space="preserve"> (۱/ ۲۱۵)، فتح القدیر (۱/ ۱۸۰).</w:t>
      </w:r>
    </w:p>
  </w:footnote>
  <w:footnote w:id="149">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شیخ الاسلام ابن تیمیة، مجموع الفتاوی (۲۵/ ۲۲۰).</w:t>
      </w:r>
    </w:p>
  </w:footnote>
  <w:footnote w:id="150">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بخاری در کتاب الحیض، باب «ترک الحائض للصوم» (۳۰۴) و مسلم در کتاب الإیمان، باب «بیان نقصان الإیمان» (۸۰).</w:t>
      </w:r>
    </w:p>
  </w:footnote>
  <w:footnote w:id="151">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بخاری در کتاب الحیض، باب «لا تقضي الحائض الصلاة» (۳۲۱) و مسلم در کتاب الحیض، باب «وجوبه تضاد الصوم» (۳۳۵).</w:t>
      </w:r>
    </w:p>
  </w:footnote>
  <w:footnote w:id="152">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به روایت ابوداود در کتاب الصیام، باب الصوم في السفر (۲۴۰۸). شیخ آلبانی در صحیح سنن أبي‌داود (۲۰۸۳) آن را صحیح دانسته است.</w:t>
      </w:r>
    </w:p>
  </w:footnote>
  <w:footnote w:id="153">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الممتع شرح زاد المستقنع (۶/ ۳۶۰-۳۶۱).</w:t>
      </w:r>
    </w:p>
  </w:footnote>
  <w:footnote w:id="154">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منظور خارج شدن عمدی منی است، نه آنچه در خواب و بدون اراده خارج می‌شود (مترجم).</w:t>
      </w:r>
    </w:p>
  </w:footnote>
  <w:footnote w:id="155">
    <w:p w:rsidR="00001437" w:rsidRPr="002A7393" w:rsidRDefault="00001437" w:rsidP="00E71E14">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نگا: کتاب روزه، اثر م</w:t>
      </w:r>
      <w:r>
        <w:rPr>
          <w:rFonts w:hint="cs"/>
          <w:sz w:val="24"/>
          <w:szCs w:val="24"/>
          <w:rtl/>
        </w:rPr>
        <w:t>ؤ</w:t>
      </w:r>
      <w:r w:rsidRPr="002A7393">
        <w:rPr>
          <w:rFonts w:hint="cs"/>
          <w:sz w:val="24"/>
          <w:szCs w:val="24"/>
          <w:rtl/>
        </w:rPr>
        <w:t>لف (۹۹-۱۰۸).</w:t>
      </w:r>
    </w:p>
  </w:footnote>
  <w:footnote w:id="156">
    <w:p w:rsidR="00001437" w:rsidRPr="002A7393" w:rsidRDefault="00001437" w:rsidP="002A7393">
      <w:pPr>
        <w:pStyle w:val="FootnoteText"/>
        <w:ind w:left="272" w:hanging="272"/>
        <w:rPr>
          <w:sz w:val="24"/>
          <w:szCs w:val="24"/>
          <w:rtl/>
        </w:rPr>
      </w:pPr>
      <w:r w:rsidRPr="002A7393">
        <w:rPr>
          <w:rStyle w:val="FootnoteReference"/>
          <w:sz w:val="24"/>
          <w:szCs w:val="24"/>
          <w:vertAlign w:val="baseline"/>
        </w:rPr>
        <w:footnoteRef/>
      </w:r>
      <w:r w:rsidRPr="002A7393">
        <w:rPr>
          <w:rFonts w:hint="cs"/>
          <w:sz w:val="24"/>
          <w:szCs w:val="24"/>
          <w:rtl/>
        </w:rPr>
        <w:t>- به روایت بخاری در کتاب الصیام، باب من لم یدع قول الزور والعمل به في الصوم (۱۹۰۳).</w:t>
      </w:r>
    </w:p>
  </w:footnote>
  <w:footnote w:id="157">
    <w:p w:rsidR="00001437" w:rsidRPr="002A7393" w:rsidRDefault="00001437" w:rsidP="00FA0415">
      <w:pPr>
        <w:pStyle w:val="FootnoteText"/>
        <w:spacing w:line="235" w:lineRule="auto"/>
        <w:ind w:left="272" w:hanging="272"/>
        <w:rPr>
          <w:sz w:val="24"/>
          <w:szCs w:val="24"/>
        </w:rPr>
      </w:pPr>
      <w:r w:rsidRPr="002A7393">
        <w:rPr>
          <w:rStyle w:val="FootnoteReference"/>
          <w:sz w:val="24"/>
          <w:szCs w:val="24"/>
          <w:vertAlign w:val="baseline"/>
        </w:rPr>
        <w:footnoteRef/>
      </w:r>
      <w:r w:rsidRPr="002A7393">
        <w:rPr>
          <w:rFonts w:hint="cs"/>
          <w:sz w:val="24"/>
          <w:szCs w:val="24"/>
          <w:rtl/>
        </w:rPr>
        <w:t>- به روایت بخاری در کتاب الصوم، باب برکة السحور (۱۹۲۳) و مسلم در کتاب الصیام، باب فضل السحور (۱۰۹۵).</w:t>
      </w:r>
    </w:p>
  </w:footnote>
  <w:footnote w:id="158">
    <w:p w:rsidR="00001437" w:rsidRPr="002A7393" w:rsidRDefault="00001437" w:rsidP="00FA0415">
      <w:pPr>
        <w:pStyle w:val="FootnoteText"/>
        <w:spacing w:line="235" w:lineRule="auto"/>
        <w:ind w:left="272" w:hanging="272"/>
        <w:rPr>
          <w:sz w:val="24"/>
          <w:szCs w:val="24"/>
        </w:rPr>
      </w:pPr>
      <w:r w:rsidRPr="002A7393">
        <w:rPr>
          <w:rStyle w:val="FootnoteReference"/>
          <w:sz w:val="24"/>
          <w:szCs w:val="24"/>
          <w:vertAlign w:val="baseline"/>
        </w:rPr>
        <w:footnoteRef/>
      </w:r>
      <w:r w:rsidRPr="002A7393">
        <w:rPr>
          <w:rFonts w:hint="cs"/>
          <w:sz w:val="24"/>
          <w:szCs w:val="24"/>
          <w:rtl/>
        </w:rPr>
        <w:t>- بخاری در کتاب الصوم، باب قدر کم بین السحور وصلاة الفجر (۱۹۲۱) و مسلم در کتاب الصیام، باب فضل السحور (۱۰۹۷).</w:t>
      </w:r>
    </w:p>
  </w:footnote>
  <w:footnote w:id="159">
    <w:p w:rsidR="00001437" w:rsidRPr="002A7393" w:rsidRDefault="00001437" w:rsidP="00FA0415">
      <w:pPr>
        <w:pStyle w:val="FootnoteText"/>
        <w:spacing w:line="235" w:lineRule="auto"/>
        <w:ind w:left="272" w:hanging="272"/>
        <w:rPr>
          <w:sz w:val="24"/>
          <w:szCs w:val="24"/>
        </w:rPr>
      </w:pPr>
      <w:r w:rsidRPr="002A7393">
        <w:rPr>
          <w:rStyle w:val="FootnoteReference"/>
          <w:sz w:val="24"/>
          <w:szCs w:val="24"/>
          <w:vertAlign w:val="baseline"/>
        </w:rPr>
        <w:footnoteRef/>
      </w:r>
      <w:r w:rsidRPr="002A7393">
        <w:rPr>
          <w:rFonts w:hint="cs"/>
          <w:sz w:val="24"/>
          <w:szCs w:val="24"/>
          <w:rtl/>
        </w:rPr>
        <w:t>- بخاری در کتاب الصوم، باب تعجیل الفطر (۱۹۵۷) و مسلم در کتاب الصیام، باب فضل السحور (۱۰۹۸).</w:t>
      </w:r>
    </w:p>
  </w:footnote>
  <w:footnote w:id="160">
    <w:p w:rsidR="00001437" w:rsidRPr="002A7393" w:rsidRDefault="00001437" w:rsidP="00E71E14">
      <w:pPr>
        <w:pStyle w:val="FootnoteText"/>
        <w:spacing w:line="235" w:lineRule="auto"/>
        <w:ind w:left="272" w:hanging="272"/>
        <w:rPr>
          <w:sz w:val="24"/>
          <w:szCs w:val="24"/>
        </w:rPr>
      </w:pPr>
      <w:r w:rsidRPr="002A7393">
        <w:rPr>
          <w:rStyle w:val="FootnoteReference"/>
          <w:sz w:val="24"/>
          <w:szCs w:val="24"/>
          <w:vertAlign w:val="baseline"/>
        </w:rPr>
        <w:footnoteRef/>
      </w:r>
      <w:r w:rsidRPr="002A7393">
        <w:rPr>
          <w:rFonts w:hint="cs"/>
          <w:sz w:val="24"/>
          <w:szCs w:val="24"/>
          <w:rtl/>
        </w:rPr>
        <w:t>- المحلی (۶/ ۵۴۱)، المجموع (۶/ ۳۵۹)، نیل الأوطار (۴/ ۱۰۷). نگا: کتاب روزه از م</w:t>
      </w:r>
      <w:r>
        <w:rPr>
          <w:rFonts w:hint="cs"/>
          <w:sz w:val="24"/>
          <w:szCs w:val="24"/>
          <w:rtl/>
        </w:rPr>
        <w:t>ؤ</w:t>
      </w:r>
      <w:r w:rsidRPr="002A7393">
        <w:rPr>
          <w:rFonts w:hint="cs"/>
          <w:sz w:val="24"/>
          <w:szCs w:val="24"/>
          <w:rtl/>
        </w:rPr>
        <w:t>لف (۱۳۰).</w:t>
      </w:r>
    </w:p>
  </w:footnote>
  <w:footnote w:id="161">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مسلم در کتاب الصیام، باب استحباب صیام ستة أیام من شوال (۱۱۶۴).</w:t>
      </w:r>
    </w:p>
  </w:footnote>
  <w:footnote w:id="162">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مسلم در کتاب الصیام، باب استحباب صیام ثلاثة أیام من کل شهر (۱۱۶۲).</w:t>
      </w:r>
    </w:p>
  </w:footnote>
  <w:footnote w:id="163">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مسلم در کتاب الصیام، باب أي یوم بصیام عاشوراء (۱۱۳۴).</w:t>
      </w:r>
    </w:p>
  </w:footnote>
  <w:footnote w:id="164">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بخاری در کتاب الصوم، باب صوم داود علیه السلام (۱۹۷۹) و مسلم در کتاب الصیام، باب النهي عن صوم الدهر (۱۱۵۹).</w:t>
      </w:r>
    </w:p>
  </w:footnote>
  <w:footnote w:id="165">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ترمذی در کتاب الصوم، باب ما جاء في صوم الاثنین والخمیس (۷۴۷). علامه آلبانی در إرواء الغلیل (۴/ ۱۰۳) آن را صحیح می‌داند.</w:t>
      </w:r>
    </w:p>
  </w:footnote>
  <w:footnote w:id="166">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مسلم در کتاب الصیام، باب صوم المحرم (۱۱۶۳).</w:t>
      </w:r>
    </w:p>
  </w:footnote>
  <w:footnote w:id="167">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مسلم در کتاب الصیام، باب صوم شعبان (۱۹۷۰).</w:t>
      </w:r>
    </w:p>
  </w:footnote>
  <w:footnote w:id="168">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بخاری در کتاب الصوم، باب «أحب الصیام إلی الله صیام داود» (۳۴۲۰) و مسلم در کتاب الصوم، باب النهی عن صوم الدهر لمن تضرر به (۲۷۹۶).</w:t>
      </w:r>
    </w:p>
  </w:footnote>
  <w:footnote w:id="169">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نگا: حاشیة ابن عابدین (۲/ ۴۵۴) حاشیة الدسوقی (۲/ ۲) الروض المربع (۳/ ۵۰۰).</w:t>
      </w:r>
    </w:p>
  </w:footnote>
  <w:footnote w:id="170">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تخریج آن گذشت.</w:t>
      </w:r>
    </w:p>
  </w:footnote>
  <w:footnote w:id="171">
    <w:p w:rsidR="00001437" w:rsidRPr="002A7393" w:rsidRDefault="00001437" w:rsidP="009805BA">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مسلم در کتاب الحج، باب فرض الحج والعمرة مرة في العمر (۳۳۲۲).</w:t>
      </w:r>
    </w:p>
  </w:footnote>
  <w:footnote w:id="172">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بدائع الصنائع (۲/ ۱۱۸).</w:t>
      </w:r>
    </w:p>
  </w:footnote>
  <w:footnote w:id="173">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المغني (۵/ ۶).</w:t>
      </w:r>
    </w:p>
  </w:footnote>
  <w:footnote w:id="174">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به روایت مسلم در کتاب الإیمان، باب «کون الإسلام یهدم ما قبله» (۱۲۱).</w:t>
      </w:r>
    </w:p>
  </w:footnote>
  <w:footnote w:id="175">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بخاری در کتاب المناسك، باب فضل الحج المبرور (۱۵۲۱) و مسلم در کتاب الحج، باب فضل الحج والعمرة ویوم عرفة (۳۳۵۷).</w:t>
      </w:r>
    </w:p>
  </w:footnote>
  <w:footnote w:id="176">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بخاری در کتاب الجهاد، باب درجات المجاهدین في سبیل الله (۲۷۸۴).</w:t>
      </w:r>
    </w:p>
  </w:footnote>
  <w:footnote w:id="177">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بخاری در کتاب العمرة، باب العمرة (۱۷۷۳) و مسلم در کتاب الحج، باب فضل الحج والعمرة ویوم عرفة (۱۳۴۹).</w:t>
      </w:r>
    </w:p>
  </w:footnote>
  <w:footnote w:id="178">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کتاب حج، نوشت</w:t>
      </w:r>
      <w:r>
        <w:rPr>
          <w:rFonts w:hint="cs"/>
          <w:sz w:val="24"/>
          <w:szCs w:val="24"/>
          <w:rtl/>
        </w:rPr>
        <w:t xml:space="preserve">ۀ </w:t>
      </w:r>
      <w:r w:rsidRPr="002A7393">
        <w:rPr>
          <w:rFonts w:hint="cs"/>
          <w:sz w:val="24"/>
          <w:szCs w:val="24"/>
          <w:rtl/>
        </w:rPr>
        <w:t>مولف (۲۷).</w:t>
      </w:r>
    </w:p>
  </w:footnote>
  <w:footnote w:id="179">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المغني (۵/ ۴۴) سنن الترمذي (۳/ ۲۶۶).</w:t>
      </w:r>
    </w:p>
  </w:footnote>
  <w:footnote w:id="180">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برای شرط استطاعت مراجعه نمایید به احکام القرآن ابن العربی (۱/ ۲۸۸) و «الجامع لإحکام القرآن» قرطبی (۴/ ۱۴۸) و «أضواء البیان» شنقیطی (۵/ ۷۴).</w:t>
      </w:r>
    </w:p>
  </w:footnote>
  <w:footnote w:id="181">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روزهای یازدهم و دوازهم و سیزدهم ذی الحجة را ایام تشریق گویند (مترجم).</w:t>
      </w:r>
    </w:p>
  </w:footnote>
  <w:footnote w:id="182">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در صفحات آینده به طور مفصل دربار</w:t>
      </w:r>
      <w:r>
        <w:rPr>
          <w:rFonts w:hint="cs"/>
          <w:sz w:val="24"/>
          <w:szCs w:val="24"/>
          <w:rtl/>
        </w:rPr>
        <w:t xml:space="preserve">ۀ </w:t>
      </w:r>
      <w:r w:rsidRPr="002A7393">
        <w:rPr>
          <w:rFonts w:hint="cs"/>
          <w:sz w:val="24"/>
          <w:szCs w:val="24"/>
          <w:rtl/>
        </w:rPr>
        <w:t>حج تمتع و قِران و اِفرداد توضیح داده خواهد شد (مترجم).</w:t>
      </w:r>
    </w:p>
  </w:footnote>
  <w:footnote w:id="183">
    <w:p w:rsidR="00001437" w:rsidRDefault="00001437" w:rsidP="00E50133">
      <w:pPr>
        <w:pStyle w:val="FootnoteText"/>
      </w:pPr>
      <w:r>
        <w:rPr>
          <w:rStyle w:val="FootnoteReference"/>
        </w:rPr>
        <w:footnoteRef/>
      </w:r>
      <w:r>
        <w:rPr>
          <w:rtl/>
        </w:rPr>
        <w:t xml:space="preserve"> </w:t>
      </w:r>
      <w:r>
        <w:rPr>
          <w:rFonts w:hint="cs"/>
          <w:rtl/>
        </w:rPr>
        <w:t>- یا اینکه اگر نتوانست حجر الأسود را لمس کند از دور با دست به سوی آن اشاره می‌کند (بازبین)</w:t>
      </w:r>
    </w:p>
  </w:footnote>
  <w:footnote w:id="184">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به روایت ابوداود در کتاب المناسک، باب «من لم یدرك عرفة» (۱۹۴۹) و ترمذی در کتاب الحج، باب «ما جاء في من أدرك الإمام یجمع (۸۸۹). آلبانی آن را در إرواء الغلیل (۱۰۶۴) صحیح می‌داند.</w:t>
      </w:r>
    </w:p>
  </w:footnote>
  <w:footnote w:id="185">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بدائع الصنائع (۲/ ۱۳۵)، المقنع (۱/ ۴۶۹).</w:t>
      </w:r>
    </w:p>
  </w:footnote>
  <w:footnote w:id="186">
    <w:p w:rsidR="00001437" w:rsidRPr="002A7393" w:rsidRDefault="00001437" w:rsidP="00E060C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کتاب حج، نوشت</w:t>
      </w:r>
      <w:r>
        <w:rPr>
          <w:rFonts w:hint="cs"/>
          <w:sz w:val="24"/>
          <w:szCs w:val="24"/>
          <w:rtl/>
        </w:rPr>
        <w:t xml:space="preserve">ۀ </w:t>
      </w:r>
      <w:r w:rsidRPr="002A7393">
        <w:rPr>
          <w:rFonts w:hint="cs"/>
          <w:sz w:val="24"/>
          <w:szCs w:val="24"/>
          <w:rtl/>
        </w:rPr>
        <w:t>م</w:t>
      </w:r>
      <w:r>
        <w:rPr>
          <w:rFonts w:hint="cs"/>
          <w:sz w:val="24"/>
          <w:szCs w:val="24"/>
          <w:rtl/>
        </w:rPr>
        <w:t>ؤ</w:t>
      </w:r>
      <w:r w:rsidRPr="002A7393">
        <w:rPr>
          <w:rFonts w:hint="cs"/>
          <w:sz w:val="24"/>
          <w:szCs w:val="24"/>
          <w:rtl/>
        </w:rPr>
        <w:t>لف (۱۱۷).</w:t>
      </w:r>
    </w:p>
  </w:footnote>
  <w:footnote w:id="187">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الإنصاف في معرفة الراجح من الخلاف (۴/ ۳۶).</w:t>
      </w:r>
    </w:p>
  </w:footnote>
  <w:footnote w:id="188">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مجموع فتاوی العلامة بن باز رحمه الله (۱۷/ ۳۸۶).</w:t>
      </w:r>
    </w:p>
  </w:footnote>
  <w:footnote w:id="189">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مجموع فتاوی و رسائل فضیلة الشیخ محمد بن صالح العثیمین (۲۳/ ۲۵۷).</w:t>
      </w:r>
    </w:p>
  </w:footnote>
  <w:footnote w:id="190">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نگا: کتاب حج اثر مولف (۱۵۵).</w:t>
      </w:r>
    </w:p>
  </w:footnote>
  <w:footnote w:id="191">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روز هشتم ذی الحجه را برای این ترویه نام نهاده‌اند که مردم در این روز از مکه به منی آب می‌بردند به طوری که تا آخرین روز ایام حج برایشان کافی باشد زیرا در آن دوران در منی آب وجود نداشت. برخی گفته‌اند برای این آن را ترویه نام نهاده‌اند که خداوند متعال در آن روز مناسک را به ابراهیم نشان داد (از ریش</w:t>
      </w:r>
      <w:r>
        <w:rPr>
          <w:rFonts w:hint="cs"/>
          <w:sz w:val="24"/>
          <w:szCs w:val="24"/>
          <w:rtl/>
        </w:rPr>
        <w:t xml:space="preserve">ۀ </w:t>
      </w:r>
      <w:r w:rsidRPr="002A7393">
        <w:rPr>
          <w:rFonts w:hint="cs"/>
          <w:sz w:val="24"/>
          <w:szCs w:val="24"/>
          <w:rtl/>
        </w:rPr>
        <w:t>رؤیه).</w:t>
      </w:r>
    </w:p>
  </w:footnote>
  <w:footnote w:id="192">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به روایت مسلم در کتاب الحج، باب وجوب طواف الوداع وسقوطه عن الحائض (۱۳۲۷).</w:t>
      </w:r>
    </w:p>
  </w:footnote>
  <w:footnote w:id="193">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بخاری در کتاب الحج، باب طواف الوداع (۱۷۵۵)، و مسلم در کتاب الحج، باب طواف الوداع (۱۳۲۸).</w:t>
      </w:r>
    </w:p>
  </w:footnote>
  <w:footnote w:id="194">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به روایت احمد (۴/ ۴۵۸) به شماره (۱۹۲۶) و ابوداود در کتاب الجنائز، باب «في زیارة النساء للقبور» (۲۸۱۷) و ترمذی در أبواب الصلاة، باب «ما جاء في کراهیة أن یتخذ علی القبر مسجدا» (۲۹۴) ونسائی در کتب الجنايز، باب «التغلیظ في اتخاذ السرج علی القبور» (۲۰۱۶). شیخ آلبانی این روایت را در مشکاة به شمار‌ی ۷۴۰ صحیح دانسته است.</w:t>
      </w:r>
    </w:p>
  </w:footnote>
  <w:footnote w:id="195">
    <w:p w:rsidR="00001437" w:rsidRPr="0076465F" w:rsidRDefault="00001437" w:rsidP="002A7393">
      <w:pPr>
        <w:pStyle w:val="FootnoteText"/>
        <w:ind w:left="272" w:hanging="272"/>
        <w:rPr>
          <w:spacing w:val="-4"/>
          <w:sz w:val="24"/>
          <w:szCs w:val="24"/>
        </w:rPr>
      </w:pPr>
      <w:r w:rsidRPr="0076465F">
        <w:rPr>
          <w:rStyle w:val="FootnoteReference"/>
          <w:spacing w:val="-4"/>
          <w:sz w:val="24"/>
          <w:szCs w:val="24"/>
          <w:vertAlign w:val="baseline"/>
        </w:rPr>
        <w:footnoteRef/>
      </w:r>
      <w:r w:rsidRPr="0076465F">
        <w:rPr>
          <w:rFonts w:hint="cs"/>
          <w:spacing w:val="-4"/>
          <w:sz w:val="24"/>
          <w:szCs w:val="24"/>
          <w:rtl/>
        </w:rPr>
        <w:t>- مسلم در کتاب الجنائز، باب ما یقال عند دخول القبور والدعاء لأهلها (۹۷۴ و ۹۷۵) و ابن ماجه در کتاب ما جاء في الجنائز، باب ما جاء فیما یقال إذا دخل المقابر (۱۵۴۷).</w:t>
      </w:r>
    </w:p>
  </w:footnote>
  <w:footnote w:id="196">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شیخ ابن عثیمین رحمه الله، الممتع شرح زاد المستقنع (۷/ ۸).</w:t>
      </w:r>
    </w:p>
  </w:footnote>
  <w:footnote w:id="197">
    <w:p w:rsidR="00001437" w:rsidRPr="002A7393" w:rsidRDefault="00001437" w:rsidP="002A7393">
      <w:pPr>
        <w:pStyle w:val="FootnoteText"/>
        <w:ind w:left="272" w:hanging="272"/>
        <w:rPr>
          <w:sz w:val="24"/>
          <w:szCs w:val="24"/>
        </w:rPr>
      </w:pPr>
      <w:r w:rsidRPr="002A7393">
        <w:rPr>
          <w:rStyle w:val="FootnoteReference"/>
          <w:sz w:val="24"/>
          <w:szCs w:val="24"/>
          <w:vertAlign w:val="baseline"/>
        </w:rPr>
        <w:footnoteRef/>
      </w:r>
      <w:r w:rsidRPr="002A7393">
        <w:rPr>
          <w:rFonts w:hint="cs"/>
          <w:sz w:val="24"/>
          <w:szCs w:val="24"/>
          <w:rtl/>
        </w:rPr>
        <w:t>- المغني (۵/ ۱۳)، روضة الطالبین (۳/ ۱۷).</w:t>
      </w:r>
    </w:p>
  </w:footnote>
  <w:footnote w:id="198">
    <w:p w:rsidR="00001437" w:rsidRPr="002A7393" w:rsidRDefault="00001437" w:rsidP="002A7393">
      <w:pPr>
        <w:pStyle w:val="FootnoteText"/>
        <w:ind w:left="272" w:hanging="272"/>
      </w:pPr>
      <w:r w:rsidRPr="002A7393">
        <w:rPr>
          <w:rStyle w:val="FootnoteReference"/>
          <w:sz w:val="24"/>
          <w:szCs w:val="24"/>
          <w:vertAlign w:val="baseline"/>
        </w:rPr>
        <w:footnoteRef/>
      </w:r>
      <w:r w:rsidRPr="002A7393">
        <w:rPr>
          <w:rFonts w:hint="cs"/>
          <w:sz w:val="24"/>
          <w:szCs w:val="24"/>
          <w:rtl/>
        </w:rPr>
        <w:t>- احمد (۶/ ۷۱/ ۱۶۵) و ابن ماجه در کتاب المناسك، باب الحج جهاد النساء (۲۹۰۱). آلبانی آن را در إرواء الغلیل (۹۸۱) صحیح می‌داند.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437" w:rsidRPr="002B0327" w:rsidRDefault="00001437" w:rsidP="002B0327">
    <w:pPr>
      <w:pStyle w:val="Header"/>
      <w:tabs>
        <w:tab w:val="clear" w:pos="4320"/>
        <w:tab w:val="clear" w:pos="8640"/>
        <w:tab w:val="right" w:pos="5386"/>
      </w:tabs>
      <w:ind w:left="284" w:right="284"/>
      <w:rPr>
        <w:b/>
        <w:bCs/>
        <w:sz w:val="26"/>
        <w:szCs w:val="26"/>
        <w:rtl/>
      </w:rPr>
    </w:pPr>
    <w:r w:rsidRPr="002B0327">
      <w:rPr>
        <w:b/>
        <w:bCs/>
        <w:noProof/>
        <w:sz w:val="26"/>
        <w:szCs w:val="26"/>
        <w:rtl/>
        <w:lang w:bidi="ar-SA"/>
      </w:rPr>
      <mc:AlternateContent>
        <mc:Choice Requires="wps">
          <w:drawing>
            <wp:anchor distT="0" distB="0" distL="114300" distR="114300" simplePos="0" relativeHeight="251647488" behindDoc="0" locked="0" layoutInCell="1" allowOverlap="1" wp14:anchorId="6A40F0AD" wp14:editId="585E1EB2">
              <wp:simplePos x="0" y="0"/>
              <wp:positionH relativeFrom="column">
                <wp:posOffset>0</wp:posOffset>
              </wp:positionH>
              <wp:positionV relativeFrom="paragraph">
                <wp:posOffset>270139</wp:posOffset>
              </wp:positionV>
              <wp:extent cx="3600000" cy="0"/>
              <wp:effectExtent l="0" t="19050" r="63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1C0BC0" id="Straight Connector 2"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25pt" to="283.4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q1NKQIAAEwEAAAOAAAAZHJzL2Uyb0RvYy54bWysVE2P0zAQvSPxHyzf2yTdULpR0xVKWjgs&#10;S6UuP8C1ncTC8Vi2t2mF+O/YTtulcEGIHBx/zLy8efOc5cOxl+jAjRWgSpxNU4y4osCEakv89Xkz&#10;WWBkHVGMSFC8xCdu8cPq7ZvloAs+gw4k4wZ5EGWLQZe4c04XSWJpx3tip6C58ocNmJ44vzRtwgwZ&#10;PHovk1mazpMBDNMGKLfW79bjIV5F/Kbh1H1pGssdkiX23FwcTRz3YUxWS1K0huhO0DMN8g8seiKU&#10;/+gVqiaOoBcj/oDqBTVgoXFTCn0CTSMojzX4arL0t2p2HdE81uLFsfoqk/1/sPTpsDVIsBLPMFKk&#10;9y3aOUNE2zlUgVJeQDBoFnQatC18eKW2JlRKj2qnH4F+s0hB1RHV8sj3+aQ9SBYykpuUsLDaf20/&#10;fAbmY8iLgyjasTE9aqTQn0JiAPfCoGPs0unaJX50iPrNu3kaHozo5SwhRYAIidpY95FDj8KkxFKo&#10;ICApyOHRukDpNSRsK9gIKaMJpEKDB19kEbrXXhK2lzHZghQsBIYUa9p9JQ06kGCpkcoIfBNm4EWx&#10;CNxxwtbnuSNCjnNPRKqA58vy1M6z0TPf79P79WK9yCf5bL6e5GldTz5sqnwy32Tv39V3dVXV2Y9A&#10;LcuLTjDGVWB38W+W/50/zjdpdN7VwVdJklv0qJ0ne3lH0rHDoamjPfbATlsT1AjN9paNwefrFe7E&#10;r+sY9foTWP0EAAD//wMAUEsDBBQABgAIAAAAIQC8739z2AAAAAYBAAAPAAAAZHJzL2Rvd25yZXYu&#10;eG1sTI/BTsMwEETvSPyDtUjcqEPURhDiVBWC3gmVet3G2zgiXpvYacLfY8QBjjszmnlbbRc7iAuN&#10;oXes4H6VgSBune65U3B4f717ABEissbBMSn4ogDb+vqqwlK7md/o0sROpBIOJSowMfpSytAashhW&#10;zhMn7+xGizGdYyf1iHMqt4PMs6yQFntOCwY9PRtqP5rJKsj9bj+76cX4BuPxILPzfv0plbq9WXZP&#10;ICIt8S8MP/gJHerEdHIT6yAGBemRqGCdb0Akd1MUjyBOv4KsK/kfv/4GAAD//wMAUEsBAi0AFAAG&#10;AAgAAAAhALaDOJL+AAAA4QEAABMAAAAAAAAAAAAAAAAAAAAAAFtDb250ZW50X1R5cGVzXS54bWxQ&#10;SwECLQAUAAYACAAAACEAOP0h/9YAAACUAQAACwAAAAAAAAAAAAAAAAAvAQAAX3JlbHMvLnJlbHNQ&#10;SwECLQAUAAYACAAAACEALzKtTSkCAABMBAAADgAAAAAAAAAAAAAAAAAuAgAAZHJzL2Uyb0RvYy54&#10;bWxQSwECLQAUAAYACAAAACEAvO9/c9gAAAAGAQAADwAAAAAAAAAAAAAAAACDBAAAZHJzL2Rvd25y&#10;ZXYueG1sUEsFBgAAAAAEAAQA8wAAAIgFAAAAAA==&#10;" strokeweight="3pt">
              <v:stroke linestyle="thinThin"/>
            </v:line>
          </w:pict>
        </mc:Fallback>
      </mc:AlternateContent>
    </w:r>
    <w:r w:rsidRPr="002B0327">
      <w:rPr>
        <w:b/>
        <w:bCs/>
        <w:sz w:val="26"/>
        <w:szCs w:val="26"/>
        <w:rtl/>
      </w:rPr>
      <w:t>فهرست مطالب</w:t>
    </w:r>
    <w:r w:rsidRPr="002B0327">
      <w:rPr>
        <w:b/>
        <w:bCs/>
        <w:sz w:val="26"/>
        <w:szCs w:val="26"/>
        <w:rtl/>
      </w:rPr>
      <w:tab/>
    </w:r>
    <w:r w:rsidRPr="002B0327">
      <w:rPr>
        <w:b/>
        <w:bCs/>
        <w:sz w:val="26"/>
        <w:szCs w:val="26"/>
        <w:rtl/>
      </w:rPr>
      <w:fldChar w:fldCharType="begin"/>
    </w:r>
    <w:r w:rsidRPr="002B0327">
      <w:rPr>
        <w:b/>
        <w:bCs/>
        <w:sz w:val="26"/>
        <w:szCs w:val="26"/>
      </w:rPr>
      <w:instrText xml:space="preserve"> PAGE </w:instrText>
    </w:r>
    <w:r w:rsidRPr="002B0327">
      <w:rPr>
        <w:b/>
        <w:bCs/>
        <w:sz w:val="26"/>
        <w:szCs w:val="26"/>
        <w:rtl/>
      </w:rPr>
      <w:fldChar w:fldCharType="separate"/>
    </w:r>
    <w:r w:rsidR="00F44697">
      <w:rPr>
        <w:b/>
        <w:bCs/>
        <w:noProof/>
        <w:sz w:val="26"/>
        <w:szCs w:val="26"/>
        <w:rtl/>
      </w:rPr>
      <w:t>3</w:t>
    </w:r>
    <w:r w:rsidRPr="002B0327">
      <w:rPr>
        <w:b/>
        <w:bCs/>
        <w:sz w:val="26"/>
        <w:szCs w:val="26"/>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437" w:rsidRPr="002B0327" w:rsidRDefault="00001437" w:rsidP="00DE5F6F">
    <w:pPr>
      <w:pStyle w:val="Header"/>
      <w:tabs>
        <w:tab w:val="clear" w:pos="4320"/>
        <w:tab w:val="clear" w:pos="8640"/>
        <w:tab w:val="right" w:pos="6519"/>
      </w:tabs>
      <w:ind w:left="284" w:right="284"/>
      <w:rPr>
        <w:b/>
        <w:bCs/>
        <w:sz w:val="26"/>
        <w:szCs w:val="26"/>
        <w:rtl/>
      </w:rPr>
    </w:pPr>
    <w:r w:rsidRPr="002B0327">
      <w:rPr>
        <w:b/>
        <w:bCs/>
        <w:noProof/>
        <w:sz w:val="26"/>
        <w:szCs w:val="26"/>
        <w:rtl/>
        <w:lang w:bidi="ar-SA"/>
      </w:rPr>
      <mc:AlternateContent>
        <mc:Choice Requires="wps">
          <w:drawing>
            <wp:anchor distT="0" distB="0" distL="114300" distR="114300" simplePos="0" relativeHeight="251662848" behindDoc="0" locked="0" layoutInCell="1" allowOverlap="1" wp14:anchorId="073F765C" wp14:editId="28AC4BB0">
              <wp:simplePos x="0" y="0"/>
              <wp:positionH relativeFrom="column">
                <wp:posOffset>0</wp:posOffset>
              </wp:positionH>
              <wp:positionV relativeFrom="paragraph">
                <wp:posOffset>274691</wp:posOffset>
              </wp:positionV>
              <wp:extent cx="4320000" cy="0"/>
              <wp:effectExtent l="19050" t="19050" r="444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2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077172" id="Straight Connector 1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65pt" to="340.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L1aKwIAAE4EAAAOAAAAZHJzL2Uyb0RvYy54bWysVE2P0zAQvSPxHyzf2yRttn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Dxgp&#10;0kOPtt4S0XYeVVopUFBbBE5QajCugIRKbWyolR7V1jxr+s0hpauOqJZHxi8nAyhZyEhepYSNM/C9&#10;3fBJM4ghe6+jbMfG9qiRwnwMiQEcpEHH2KfTrU/86BGFw3wKrU+hnfTqS0gRIEKisc5/4LpHwSix&#10;FCpISApyeHY+UPoVEo6VXgsp4xhIhYYST+dZhO4NiMJ2MiY7LQULgSHF2XZXSYsOJAxVfGKt4LkP&#10;s3qvWATuOGGri+2JkGcbiEgV8KAsoHaxzlPz/TF9XM1X83yUT2arUZ7W9ej9uspHs3X27qGe1lVV&#10;Zz8CtSwvOsEYV4HddYKz/O8m5HKXzrN3m+GbJMlr9KgdkL2+I+nY4dDU83jsNDtt7LXzMLQx+HLB&#10;wq2434N9/xtY/gQAAP//AwBQSwMEFAAGAAgAAAAhAG/hzqPYAAAABgEAAA8AAABkcnMvZG93bnJl&#10;di54bWxMj81OwzAQhO9IvIO1SNyoTVtVVYhTVQh6J1TqdRtv44j4h9hpwtuziAPcdnZWM9+Wu9n1&#10;4kpD6oLX8LhQIMg3wXS+1XB8f33YgkgZvcE+eNLwRQl21e1NiYUJk3+ja51bwSE+FajB5hwLKVNj&#10;yWFahEievUsYHGaWQyvNgBOHu14uldpIh53nBouRni01H/XoNCzj/jCF8cXGGvPpKNXlsP6UWt/f&#10;zfsnEJnm/HcMP/iMDhUzncPoTRK9Bn4ka1ivViDY3WwVD+ffhaxK+R+/+gYAAP//AwBQSwECLQAU&#10;AAYACAAAACEAtoM4kv4AAADhAQAAEwAAAAAAAAAAAAAAAAAAAAAAW0NvbnRlbnRfVHlwZXNdLnht&#10;bFBLAQItABQABgAIAAAAIQA4/SH/1gAAAJQBAAALAAAAAAAAAAAAAAAAAC8BAABfcmVscy8ucmVs&#10;c1BLAQItABQABgAIAAAAIQCKPL1aKwIAAE4EAAAOAAAAAAAAAAAAAAAAAC4CAABkcnMvZTJvRG9j&#10;LnhtbFBLAQItABQABgAIAAAAIQBv4c6j2AAAAAYBAAAPAAAAAAAAAAAAAAAAAIUEAABkcnMvZG93&#10;bnJldi54bWxQSwUGAAAAAAQABADzAAAAigUAAAAA&#10;" strokeweight="3pt">
              <v:stroke linestyle="thinThin"/>
            </v:line>
          </w:pict>
        </mc:Fallback>
      </mc:AlternateContent>
    </w:r>
    <w:r w:rsidRPr="002B0327">
      <w:rPr>
        <w:b/>
        <w:bCs/>
        <w:sz w:val="26"/>
        <w:szCs w:val="26"/>
        <w:rtl/>
      </w:rPr>
      <w:fldChar w:fldCharType="begin"/>
    </w:r>
    <w:r w:rsidRPr="002B0327">
      <w:rPr>
        <w:b/>
        <w:bCs/>
        <w:sz w:val="26"/>
        <w:szCs w:val="26"/>
      </w:rPr>
      <w:instrText xml:space="preserve"> PAGE </w:instrText>
    </w:r>
    <w:r w:rsidRPr="002B0327">
      <w:rPr>
        <w:b/>
        <w:bCs/>
        <w:sz w:val="26"/>
        <w:szCs w:val="26"/>
        <w:rtl/>
      </w:rPr>
      <w:fldChar w:fldCharType="separate"/>
    </w:r>
    <w:r w:rsidR="00EB516A">
      <w:rPr>
        <w:b/>
        <w:bCs/>
        <w:noProof/>
        <w:sz w:val="26"/>
        <w:szCs w:val="26"/>
        <w:rtl/>
      </w:rPr>
      <w:t>2</w:t>
    </w:r>
    <w:r w:rsidRPr="002B0327">
      <w:rPr>
        <w:b/>
        <w:bCs/>
        <w:sz w:val="26"/>
        <w:szCs w:val="26"/>
        <w:rtl/>
      </w:rPr>
      <w:fldChar w:fldCharType="end"/>
    </w:r>
    <w:r>
      <w:rPr>
        <w:rFonts w:hint="cs"/>
        <w:b/>
        <w:bCs/>
        <w:sz w:val="26"/>
        <w:szCs w:val="26"/>
        <w:rtl/>
      </w:rPr>
      <w:tab/>
    </w:r>
    <w:r w:rsidRPr="00DE5F6F">
      <w:rPr>
        <w:b/>
        <w:bCs/>
        <w:sz w:val="26"/>
        <w:szCs w:val="26"/>
        <w:rtl/>
      </w:rPr>
      <w:t>خلاصه‌ ‌کلام در</w:t>
    </w:r>
    <w:r w:rsidRPr="002B0327">
      <w:rPr>
        <w:rFonts w:hint="cs"/>
        <w:b/>
        <w:bCs/>
        <w:sz w:val="26"/>
        <w:szCs w:val="26"/>
        <w:rtl/>
      </w:rPr>
      <w:t xml:space="preserve"> احکام ایمان و اسلام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437" w:rsidRPr="002B0327" w:rsidRDefault="00001437" w:rsidP="00D138B9">
    <w:pPr>
      <w:pStyle w:val="Header"/>
      <w:tabs>
        <w:tab w:val="clear" w:pos="4320"/>
        <w:tab w:val="clear" w:pos="8640"/>
        <w:tab w:val="right" w:pos="6519"/>
      </w:tabs>
      <w:ind w:left="284" w:right="284"/>
      <w:rPr>
        <w:b/>
        <w:bCs/>
        <w:sz w:val="26"/>
        <w:szCs w:val="26"/>
        <w:rtl/>
      </w:rPr>
    </w:pPr>
    <w:r w:rsidRPr="002B0327">
      <w:rPr>
        <w:b/>
        <w:bCs/>
        <w:noProof/>
        <w:sz w:val="26"/>
        <w:szCs w:val="26"/>
        <w:rtl/>
        <w:lang w:bidi="ar-SA"/>
      </w:rPr>
      <mc:AlternateContent>
        <mc:Choice Requires="wps">
          <w:drawing>
            <wp:anchor distT="0" distB="0" distL="114300" distR="114300" simplePos="0" relativeHeight="251668992" behindDoc="0" locked="0" layoutInCell="1" allowOverlap="1" wp14:anchorId="74E0757A" wp14:editId="6207C1A7">
              <wp:simplePos x="0" y="0"/>
              <wp:positionH relativeFrom="column">
                <wp:posOffset>0</wp:posOffset>
              </wp:positionH>
              <wp:positionV relativeFrom="paragraph">
                <wp:posOffset>270139</wp:posOffset>
              </wp:positionV>
              <wp:extent cx="4320000" cy="0"/>
              <wp:effectExtent l="19050" t="19050" r="444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2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A95F03C" id="Straight Connector 16"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25pt" to="340.1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SHKKwIAAE4EAAAOAAAAZHJzL2Uyb0RvYy54bWysVE2P0zAQvSPxHyzf2yRtKN2o6QolLRyW&#10;pVKXH+DaTmLh2JbtNq0Q/52x+0EXLgiRgzP2zLy8eTPO4vHYS3Tg1gmtSpyNU4y4opoJ1Zb468t6&#10;NMfIeaIYkVrxEp+4w4/Lt28Wgyn4RHdaMm4RgChXDKbEnfemSBJHO94TN9aGK3A22vbEw9a2CbNk&#10;APReJpM0nSWDtsxYTblzcFqfnXgZ8ZuGU/+laRz3SJYYuPm42rjuwposF6RoLTGdoBca5B9Y9EQo&#10;+OgNqiaeoL0Vf0D1glrtdOPHVPeJbhpBeawBqsnS36rZdsTwWAuI48xNJvf/YOnzYWORYNC7GUaK&#10;9NCjrbdEtJ1HlVYKFNQWgROUGowrIKFSGxtqpUe1NU+afnNI6aojquWR8cvJAEoWMpJXKWHjDHxv&#10;N3zWDGLI3uso27GxPWqkMJ9CYgAHadAx9ul06xM/ekThMJ9C61NoJ736ElIEiJBorPMfue5RMEos&#10;hQoSkoIcnpwPlH6FhGOl10LKOAZSoaHE03kWoXsDorCdjMlOS8FCYEhxtt1V0qIDCUMVn1greO7D&#10;rN4rFoE7TtjqYnsi5NkGIlIFPCgLqF2s89R8f0gfVvPVPB/lk9lqlKd1PfqwrvLRbJ29f1dP66qq&#10;sx+BWpYXnWCMq8DuOsFZ/ncTcrlL59m7zfBNkuQ1etQOyF7fkXTscGjqeTx2mp029tp5GNoYfLlg&#10;4Vbc78G+/w0sfwIAAP//AwBQSwMEFAAGAAgAAAAhANkxRRLYAAAABgEAAA8AAABkcnMvZG93bnJl&#10;di54bWxMj8FOwzAQRO9I/IO1lbhRu6FUVYhTVQh6J1TqdRtvk4h4bWKnCX+PEQc47sxo5m2xm20v&#10;rjSEzrGG1VKBIK6d6bjRcHx/vd+CCBHZYO+YNHxRgF15e1NgbtzEb3StYiNSCYccNbQx+lzKULdk&#10;MSydJ07exQ0WYzqHRpoBp1Rue5kptZEWO04LLXp6bqn+qEarIfP7w+TGl9ZXGE9HqS6H9afU+m4x&#10;759ARJrjXxh+8BM6lInp7EY2QfQa0iNRwzp7BJHczVY9gDj/CrIs5H/88hsAAP//AwBQSwECLQAU&#10;AAYACAAAACEAtoM4kv4AAADhAQAAEwAAAAAAAAAAAAAAAAAAAAAAW0NvbnRlbnRfVHlwZXNdLnht&#10;bFBLAQItABQABgAIAAAAIQA4/SH/1gAAAJQBAAALAAAAAAAAAAAAAAAAAC8BAABfcmVscy8ucmVs&#10;c1BLAQItABQABgAIAAAAIQCGgSHKKwIAAE4EAAAOAAAAAAAAAAAAAAAAAC4CAABkcnMvZTJvRG9j&#10;LnhtbFBLAQItABQABgAIAAAAIQDZMUUS2AAAAAYBAAAPAAAAAAAAAAAAAAAAAIUEAABkcnMvZG93&#10;bnJldi54bWxQSwUGAAAAAAQABADzAAAAigUAAAAA&#10;" strokeweight="3pt">
              <v:stroke linestyle="thinThin"/>
            </v:line>
          </w:pict>
        </mc:Fallback>
      </mc:AlternateContent>
    </w:r>
    <w:r w:rsidRPr="002B0327">
      <w:rPr>
        <w:b/>
        <w:bCs/>
        <w:sz w:val="26"/>
        <w:szCs w:val="26"/>
        <w:rtl/>
      </w:rPr>
      <w:t>فهرست مطالب</w:t>
    </w:r>
    <w:r w:rsidRPr="002B0327">
      <w:rPr>
        <w:b/>
        <w:bCs/>
        <w:sz w:val="26"/>
        <w:szCs w:val="26"/>
        <w:rtl/>
      </w:rPr>
      <w:tab/>
    </w:r>
    <w:r w:rsidRPr="002B0327">
      <w:rPr>
        <w:b/>
        <w:bCs/>
        <w:sz w:val="26"/>
        <w:szCs w:val="26"/>
        <w:rtl/>
      </w:rPr>
      <w:fldChar w:fldCharType="begin"/>
    </w:r>
    <w:r w:rsidRPr="002B0327">
      <w:rPr>
        <w:b/>
        <w:bCs/>
        <w:sz w:val="26"/>
        <w:szCs w:val="26"/>
      </w:rPr>
      <w:instrText xml:space="preserve"> PAGE </w:instrText>
    </w:r>
    <w:r w:rsidRPr="002B0327">
      <w:rPr>
        <w:b/>
        <w:bCs/>
        <w:sz w:val="26"/>
        <w:szCs w:val="26"/>
        <w:rtl/>
      </w:rPr>
      <w:fldChar w:fldCharType="separate"/>
    </w:r>
    <w:r w:rsidR="00EB516A">
      <w:rPr>
        <w:b/>
        <w:bCs/>
        <w:noProof/>
        <w:sz w:val="26"/>
        <w:szCs w:val="26"/>
        <w:rtl/>
      </w:rPr>
      <w:t>9</w:t>
    </w:r>
    <w:r w:rsidRPr="002B0327">
      <w:rPr>
        <w:b/>
        <w:bCs/>
        <w:sz w:val="26"/>
        <w:szCs w:val="26"/>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437" w:rsidRDefault="00001437">
    <w:pPr>
      <w:pStyle w:val="Header"/>
      <w:rPr>
        <w:rtl/>
      </w:rPr>
    </w:pPr>
  </w:p>
  <w:p w:rsidR="00001437" w:rsidRPr="00187D00" w:rsidRDefault="00001437">
    <w:pPr>
      <w:pStyle w:val="Header"/>
      <w:rPr>
        <w:sz w:val="26"/>
        <w:szCs w:val="2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437" w:rsidRPr="002B0327" w:rsidRDefault="00001437" w:rsidP="000B4C7E">
    <w:pPr>
      <w:pStyle w:val="Header"/>
      <w:tabs>
        <w:tab w:val="clear" w:pos="4320"/>
        <w:tab w:val="clear" w:pos="8640"/>
        <w:tab w:val="right" w:pos="6519"/>
      </w:tabs>
      <w:ind w:left="284" w:right="284"/>
      <w:rPr>
        <w:b/>
        <w:bCs/>
        <w:sz w:val="26"/>
        <w:szCs w:val="26"/>
        <w:rtl/>
      </w:rPr>
    </w:pPr>
    <w:r w:rsidRPr="002B0327">
      <w:rPr>
        <w:b/>
        <w:bCs/>
        <w:noProof/>
        <w:sz w:val="26"/>
        <w:szCs w:val="26"/>
        <w:rtl/>
        <w:lang w:bidi="ar-SA"/>
      </w:rPr>
      <mc:AlternateContent>
        <mc:Choice Requires="wps">
          <w:drawing>
            <wp:anchor distT="0" distB="0" distL="114300" distR="114300" simplePos="0" relativeHeight="251656704" behindDoc="0" locked="0" layoutInCell="1" allowOverlap="1" wp14:anchorId="5E9D18EE" wp14:editId="4BD24691">
              <wp:simplePos x="0" y="0"/>
              <wp:positionH relativeFrom="column">
                <wp:posOffset>0</wp:posOffset>
              </wp:positionH>
              <wp:positionV relativeFrom="paragraph">
                <wp:posOffset>270139</wp:posOffset>
              </wp:positionV>
              <wp:extent cx="4320000" cy="0"/>
              <wp:effectExtent l="19050" t="19050" r="444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2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F0A245" id="Straight Connector 1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25pt" to="340.1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WgKwIAAE4EAAAOAAAAZHJzL2Uyb0RvYy54bWysVE2P0zAQvSPxHyzf2yRtKN2o6QolLRyW&#10;pVKXH+DaTmLh2JbtNq0Q/52x+0EXLgiRgzP2zLy8eTPO4vHYS3Tg1gmtSpyNU4y4opoJ1Zb468t6&#10;NMfIeaIYkVrxEp+4w4/Lt28Wgyn4RHdaMm4RgChXDKbEnfemSBJHO94TN9aGK3A22vbEw9a2CbNk&#10;APReJpM0nSWDtsxYTblzcFqfnXgZ8ZuGU/+laRz3SJYYuPm42rjuwposF6RoLTGdoBca5B9Y9EQo&#10;+OgNqiaeoL0Vf0D1glrtdOPHVPeJbhpBeawBqsnS36rZdsTwWAuI48xNJvf/YOnzYWORYNC7KUaK&#10;9NCjrbdEtJ1HlVYKFNQWgROUGowrIKFSGxtqpUe1NU+afnNI6aojquWR8cvJAEoWMpJXKWHjDHxv&#10;N3zWDGLI3uso27GxPWqkMJ9CYgAHadAx9ul06xM/ekThMJ9C61NoJ736ElIEiJBorPMfue5RMEos&#10;hQoSkoIcnpwPlH6FhGOl10LKOAZSoaHE03kWoXsDorCdjMlOS8FCYEhxtt1V0qIDCUMVn1greO7D&#10;rN4rFoE7TtjqYnsi5NkGIlIFPCgLqF2s89R8f0gfVvPVPB/lk9lqlKd1PfqwrvLRbJ29f1dP66qq&#10;sx+BWpYXnWCMq8DuOsFZ/ncTcrlL59m7zfBNkuQ1etQOyF7fkXTscGjqeTx2mp029tp5GNoYfLlg&#10;4Vbc78G+/w0sfwIAAP//AwBQSwMEFAAGAAgAAAAhANkxRRLYAAAABgEAAA8AAABkcnMvZG93bnJl&#10;di54bWxMj8FOwzAQRO9I/IO1lbhRu6FUVYhTVQh6J1TqdRtvk4h4bWKnCX+PEQc47sxo5m2xm20v&#10;rjSEzrGG1VKBIK6d6bjRcHx/vd+CCBHZYO+YNHxRgF15e1NgbtzEb3StYiNSCYccNbQx+lzKULdk&#10;MSydJ07exQ0WYzqHRpoBp1Rue5kptZEWO04LLXp6bqn+qEarIfP7w+TGl9ZXGE9HqS6H9afU+m4x&#10;759ARJrjXxh+8BM6lInp7EY2QfQa0iNRwzp7BJHczVY9gDj/CrIs5H/88hsAAP//AwBQSwECLQAU&#10;AAYACAAAACEAtoM4kv4AAADhAQAAEwAAAAAAAAAAAAAAAAAAAAAAW0NvbnRlbnRfVHlwZXNdLnht&#10;bFBLAQItABQABgAIAAAAIQA4/SH/1gAAAJQBAAALAAAAAAAAAAAAAAAAAC8BAABfcmVscy8ucmVs&#10;c1BLAQItABQABgAIAAAAIQDTQPWgKwIAAE4EAAAOAAAAAAAAAAAAAAAAAC4CAABkcnMvZTJvRG9j&#10;LnhtbFBLAQItABQABgAIAAAAIQDZMUUS2AAAAAYBAAAPAAAAAAAAAAAAAAAAAIUEAABkcnMvZG93&#10;bnJldi54bWxQSwUGAAAAAAQABADzAAAAigUAAAAA&#10;" strokeweight="3pt">
              <v:stroke linestyle="thinThin"/>
            </v:line>
          </w:pict>
        </mc:Fallback>
      </mc:AlternateContent>
    </w:r>
    <w:r>
      <w:rPr>
        <w:rFonts w:hint="cs"/>
        <w:b/>
        <w:bCs/>
        <w:sz w:val="26"/>
        <w:szCs w:val="26"/>
        <w:rtl/>
      </w:rPr>
      <w:t xml:space="preserve"> </w:t>
    </w:r>
    <w:r>
      <w:rPr>
        <w:b/>
        <w:bCs/>
        <w:sz w:val="26"/>
        <w:szCs w:val="26"/>
        <w:rtl/>
      </w:rPr>
      <w:fldChar w:fldCharType="begin"/>
    </w:r>
    <w:r>
      <w:rPr>
        <w:b/>
        <w:bCs/>
        <w:sz w:val="26"/>
        <w:szCs w:val="26"/>
        <w:rtl/>
      </w:rPr>
      <w:instrText xml:space="preserve"> </w:instrText>
    </w:r>
    <w:r>
      <w:rPr>
        <w:rFonts w:hint="cs"/>
        <w:b/>
        <w:bCs/>
        <w:sz w:val="26"/>
        <w:szCs w:val="26"/>
      </w:rPr>
      <w:instrText>STYLEREF</w:instrText>
    </w:r>
    <w:r>
      <w:rPr>
        <w:rFonts w:hint="cs"/>
        <w:b/>
        <w:bCs/>
        <w:sz w:val="26"/>
        <w:szCs w:val="26"/>
        <w:rtl/>
      </w:rPr>
      <w:instrText xml:space="preserve"> "تیتر اول"</w:instrText>
    </w:r>
    <w:r>
      <w:rPr>
        <w:b/>
        <w:bCs/>
        <w:sz w:val="26"/>
        <w:szCs w:val="26"/>
        <w:rtl/>
      </w:rPr>
      <w:instrText xml:space="preserve"> </w:instrText>
    </w:r>
    <w:r>
      <w:rPr>
        <w:b/>
        <w:bCs/>
        <w:sz w:val="26"/>
        <w:szCs w:val="26"/>
        <w:rtl/>
      </w:rPr>
      <w:fldChar w:fldCharType="separate"/>
    </w:r>
    <w:r w:rsidR="00EB516A">
      <w:rPr>
        <w:b/>
        <w:bCs/>
        <w:noProof/>
        <w:sz w:val="26"/>
        <w:szCs w:val="26"/>
        <w:rtl/>
      </w:rPr>
      <w:t>مبحث هفتم: حج</w:t>
    </w:r>
    <w:r>
      <w:rPr>
        <w:b/>
        <w:bCs/>
        <w:sz w:val="26"/>
        <w:szCs w:val="26"/>
        <w:rtl/>
      </w:rPr>
      <w:fldChar w:fldCharType="end"/>
    </w:r>
    <w:r w:rsidRPr="002B0327">
      <w:rPr>
        <w:rFonts w:hint="cs"/>
        <w:b/>
        <w:bCs/>
        <w:sz w:val="26"/>
        <w:szCs w:val="26"/>
        <w:rtl/>
      </w:rPr>
      <w:tab/>
    </w:r>
    <w:r w:rsidRPr="002B0327">
      <w:rPr>
        <w:b/>
        <w:bCs/>
        <w:sz w:val="26"/>
        <w:szCs w:val="26"/>
        <w:rtl/>
      </w:rPr>
      <w:fldChar w:fldCharType="begin"/>
    </w:r>
    <w:r w:rsidRPr="002B0327">
      <w:rPr>
        <w:b/>
        <w:bCs/>
        <w:sz w:val="26"/>
        <w:szCs w:val="26"/>
      </w:rPr>
      <w:instrText xml:space="preserve"> PAGE </w:instrText>
    </w:r>
    <w:r w:rsidRPr="002B0327">
      <w:rPr>
        <w:b/>
        <w:bCs/>
        <w:sz w:val="26"/>
        <w:szCs w:val="26"/>
        <w:rtl/>
      </w:rPr>
      <w:fldChar w:fldCharType="separate"/>
    </w:r>
    <w:r w:rsidR="00EB516A">
      <w:rPr>
        <w:b/>
        <w:bCs/>
        <w:noProof/>
        <w:sz w:val="26"/>
        <w:szCs w:val="26"/>
        <w:rtl/>
      </w:rPr>
      <w:t>151</w:t>
    </w:r>
    <w:r w:rsidRPr="002B0327">
      <w:rPr>
        <w:b/>
        <w:bCs/>
        <w:sz w:val="26"/>
        <w:szCs w:val="26"/>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437" w:rsidRDefault="00001437">
    <w:pPr>
      <w:pStyle w:val="Header"/>
      <w:rPr>
        <w:rtl/>
      </w:rPr>
    </w:pPr>
  </w:p>
  <w:p w:rsidR="00001437" w:rsidRPr="00187D00" w:rsidRDefault="00001437">
    <w:pPr>
      <w:pStyle w:val="Header"/>
      <w:rPr>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C14DE"/>
    <w:multiLevelType w:val="hybridMultilevel"/>
    <w:tmpl w:val="B13CB640"/>
    <w:lvl w:ilvl="0" w:tplc="70E451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5AF44E9"/>
    <w:multiLevelType w:val="hybridMultilevel"/>
    <w:tmpl w:val="6FA0EE06"/>
    <w:lvl w:ilvl="0" w:tplc="1D188824">
      <w:start w:val="2"/>
      <w:numFmt w:val="bullet"/>
      <w:lvlText w:val="-"/>
      <w:lvlJc w:val="left"/>
      <w:pPr>
        <w:ind w:left="644" w:hanging="360"/>
      </w:pPr>
      <w:rPr>
        <w:rFonts w:ascii="IRLotus" w:eastAsiaTheme="minorHAnsi" w:hAnsi="IRLotus" w:cs="IR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07156BF5"/>
    <w:multiLevelType w:val="hybridMultilevel"/>
    <w:tmpl w:val="5C9AE138"/>
    <w:lvl w:ilvl="0" w:tplc="4E0A46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7AA317B"/>
    <w:multiLevelType w:val="hybridMultilevel"/>
    <w:tmpl w:val="10D402BA"/>
    <w:lvl w:ilvl="0" w:tplc="10423582">
      <w:start w:val="1"/>
      <w:numFmt w:val="decimal"/>
      <w:lvlText w:val="%1-"/>
      <w:lvlJc w:val="left"/>
      <w:pPr>
        <w:ind w:left="2624" w:hanging="360"/>
      </w:pPr>
      <w:rPr>
        <w:rFonts w:hint="default"/>
      </w:rPr>
    </w:lvl>
    <w:lvl w:ilvl="1" w:tplc="04090019" w:tentative="1">
      <w:start w:val="1"/>
      <w:numFmt w:val="lowerLetter"/>
      <w:lvlText w:val="%2."/>
      <w:lvlJc w:val="left"/>
      <w:pPr>
        <w:ind w:left="3344" w:hanging="360"/>
      </w:pPr>
    </w:lvl>
    <w:lvl w:ilvl="2" w:tplc="0409001B" w:tentative="1">
      <w:start w:val="1"/>
      <w:numFmt w:val="lowerRoman"/>
      <w:lvlText w:val="%3."/>
      <w:lvlJc w:val="right"/>
      <w:pPr>
        <w:ind w:left="4064" w:hanging="180"/>
      </w:pPr>
    </w:lvl>
    <w:lvl w:ilvl="3" w:tplc="0409000F" w:tentative="1">
      <w:start w:val="1"/>
      <w:numFmt w:val="decimal"/>
      <w:lvlText w:val="%4."/>
      <w:lvlJc w:val="left"/>
      <w:pPr>
        <w:ind w:left="4784" w:hanging="360"/>
      </w:pPr>
    </w:lvl>
    <w:lvl w:ilvl="4" w:tplc="04090019" w:tentative="1">
      <w:start w:val="1"/>
      <w:numFmt w:val="lowerLetter"/>
      <w:lvlText w:val="%5."/>
      <w:lvlJc w:val="left"/>
      <w:pPr>
        <w:ind w:left="5504" w:hanging="360"/>
      </w:pPr>
    </w:lvl>
    <w:lvl w:ilvl="5" w:tplc="0409001B" w:tentative="1">
      <w:start w:val="1"/>
      <w:numFmt w:val="lowerRoman"/>
      <w:lvlText w:val="%6."/>
      <w:lvlJc w:val="right"/>
      <w:pPr>
        <w:ind w:left="6224" w:hanging="180"/>
      </w:pPr>
    </w:lvl>
    <w:lvl w:ilvl="6" w:tplc="0409000F" w:tentative="1">
      <w:start w:val="1"/>
      <w:numFmt w:val="decimal"/>
      <w:lvlText w:val="%7."/>
      <w:lvlJc w:val="left"/>
      <w:pPr>
        <w:ind w:left="6944" w:hanging="360"/>
      </w:pPr>
    </w:lvl>
    <w:lvl w:ilvl="7" w:tplc="04090019" w:tentative="1">
      <w:start w:val="1"/>
      <w:numFmt w:val="lowerLetter"/>
      <w:lvlText w:val="%8."/>
      <w:lvlJc w:val="left"/>
      <w:pPr>
        <w:ind w:left="7664" w:hanging="360"/>
      </w:pPr>
    </w:lvl>
    <w:lvl w:ilvl="8" w:tplc="0409001B" w:tentative="1">
      <w:start w:val="1"/>
      <w:numFmt w:val="lowerRoman"/>
      <w:lvlText w:val="%9."/>
      <w:lvlJc w:val="right"/>
      <w:pPr>
        <w:ind w:left="8384" w:hanging="180"/>
      </w:pPr>
    </w:lvl>
  </w:abstractNum>
  <w:abstractNum w:abstractNumId="4">
    <w:nsid w:val="08B36E12"/>
    <w:multiLevelType w:val="hybridMultilevel"/>
    <w:tmpl w:val="FF6EE28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10423582">
      <w:start w:val="1"/>
      <w:numFmt w:val="decimal"/>
      <w:lvlText w:val="%3-"/>
      <w:lvlJc w:val="left"/>
      <w:pPr>
        <w:ind w:left="2444" w:hanging="18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093C72EA"/>
    <w:multiLevelType w:val="hybridMultilevel"/>
    <w:tmpl w:val="96B6542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10423582">
      <w:start w:val="1"/>
      <w:numFmt w:val="decimal"/>
      <w:lvlText w:val="%3-"/>
      <w:lvlJc w:val="left"/>
      <w:pPr>
        <w:ind w:left="2444" w:hanging="18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0A1736DC"/>
    <w:multiLevelType w:val="hybridMultilevel"/>
    <w:tmpl w:val="39C2407C"/>
    <w:lvl w:ilvl="0" w:tplc="104235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D2862B7"/>
    <w:multiLevelType w:val="hybridMultilevel"/>
    <w:tmpl w:val="FBEE8F30"/>
    <w:lvl w:ilvl="0" w:tplc="BA92E7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D6E77DA"/>
    <w:multiLevelType w:val="hybridMultilevel"/>
    <w:tmpl w:val="009E2BA6"/>
    <w:lvl w:ilvl="0" w:tplc="CA6637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00E2188"/>
    <w:multiLevelType w:val="hybridMultilevel"/>
    <w:tmpl w:val="1784833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10423582">
      <w:start w:val="1"/>
      <w:numFmt w:val="decimal"/>
      <w:lvlText w:val="%3-"/>
      <w:lvlJc w:val="left"/>
      <w:pPr>
        <w:ind w:left="2444" w:hanging="18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102E6728"/>
    <w:multiLevelType w:val="hybridMultilevel"/>
    <w:tmpl w:val="DAA0B1D4"/>
    <w:lvl w:ilvl="0" w:tplc="E73461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18307B5"/>
    <w:multiLevelType w:val="hybridMultilevel"/>
    <w:tmpl w:val="EF427BA8"/>
    <w:lvl w:ilvl="0" w:tplc="01C2AD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601645C"/>
    <w:multiLevelType w:val="hybridMultilevel"/>
    <w:tmpl w:val="EBA229C2"/>
    <w:lvl w:ilvl="0" w:tplc="1D188824">
      <w:start w:val="2"/>
      <w:numFmt w:val="bullet"/>
      <w:lvlText w:val="-"/>
      <w:lvlJc w:val="left"/>
      <w:pPr>
        <w:ind w:left="1004" w:hanging="360"/>
      </w:pPr>
      <w:rPr>
        <w:rFonts w:ascii="IRLotus" w:eastAsiaTheme="minorHAnsi" w:hAnsi="IRLotus" w:cs="IR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169917E9"/>
    <w:multiLevelType w:val="hybridMultilevel"/>
    <w:tmpl w:val="E27E782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10423582">
      <w:start w:val="1"/>
      <w:numFmt w:val="decimal"/>
      <w:lvlText w:val="%3-"/>
      <w:lvlJc w:val="left"/>
      <w:pPr>
        <w:ind w:left="2444" w:hanging="18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172E05D9"/>
    <w:multiLevelType w:val="hybridMultilevel"/>
    <w:tmpl w:val="AE708830"/>
    <w:lvl w:ilvl="0" w:tplc="3A02AD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8A35C61"/>
    <w:multiLevelType w:val="hybridMultilevel"/>
    <w:tmpl w:val="A2BEC36E"/>
    <w:lvl w:ilvl="0" w:tplc="C44C3A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9BB4C6A"/>
    <w:multiLevelType w:val="hybridMultilevel"/>
    <w:tmpl w:val="9FEA4866"/>
    <w:lvl w:ilvl="0" w:tplc="6C78B3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9C141CB"/>
    <w:multiLevelType w:val="hybridMultilevel"/>
    <w:tmpl w:val="9CDE6E38"/>
    <w:lvl w:ilvl="0" w:tplc="10423582">
      <w:start w:val="1"/>
      <w:numFmt w:val="decimal"/>
      <w:lvlText w:val="%1-"/>
      <w:lvlJc w:val="left"/>
      <w:pPr>
        <w:ind w:left="2624" w:hanging="360"/>
      </w:pPr>
      <w:rPr>
        <w:rFonts w:hint="default"/>
      </w:rPr>
    </w:lvl>
    <w:lvl w:ilvl="1" w:tplc="04090019" w:tentative="1">
      <w:start w:val="1"/>
      <w:numFmt w:val="lowerLetter"/>
      <w:lvlText w:val="%2."/>
      <w:lvlJc w:val="left"/>
      <w:pPr>
        <w:ind w:left="3344" w:hanging="360"/>
      </w:pPr>
    </w:lvl>
    <w:lvl w:ilvl="2" w:tplc="0409001B" w:tentative="1">
      <w:start w:val="1"/>
      <w:numFmt w:val="lowerRoman"/>
      <w:lvlText w:val="%3."/>
      <w:lvlJc w:val="right"/>
      <w:pPr>
        <w:ind w:left="4064" w:hanging="180"/>
      </w:pPr>
    </w:lvl>
    <w:lvl w:ilvl="3" w:tplc="0409000F" w:tentative="1">
      <w:start w:val="1"/>
      <w:numFmt w:val="decimal"/>
      <w:lvlText w:val="%4."/>
      <w:lvlJc w:val="left"/>
      <w:pPr>
        <w:ind w:left="4784" w:hanging="360"/>
      </w:pPr>
    </w:lvl>
    <w:lvl w:ilvl="4" w:tplc="04090019" w:tentative="1">
      <w:start w:val="1"/>
      <w:numFmt w:val="lowerLetter"/>
      <w:lvlText w:val="%5."/>
      <w:lvlJc w:val="left"/>
      <w:pPr>
        <w:ind w:left="5504" w:hanging="360"/>
      </w:pPr>
    </w:lvl>
    <w:lvl w:ilvl="5" w:tplc="0409001B" w:tentative="1">
      <w:start w:val="1"/>
      <w:numFmt w:val="lowerRoman"/>
      <w:lvlText w:val="%6."/>
      <w:lvlJc w:val="right"/>
      <w:pPr>
        <w:ind w:left="6224" w:hanging="180"/>
      </w:pPr>
    </w:lvl>
    <w:lvl w:ilvl="6" w:tplc="0409000F" w:tentative="1">
      <w:start w:val="1"/>
      <w:numFmt w:val="decimal"/>
      <w:lvlText w:val="%7."/>
      <w:lvlJc w:val="left"/>
      <w:pPr>
        <w:ind w:left="6944" w:hanging="360"/>
      </w:pPr>
    </w:lvl>
    <w:lvl w:ilvl="7" w:tplc="04090019" w:tentative="1">
      <w:start w:val="1"/>
      <w:numFmt w:val="lowerLetter"/>
      <w:lvlText w:val="%8."/>
      <w:lvlJc w:val="left"/>
      <w:pPr>
        <w:ind w:left="7664" w:hanging="360"/>
      </w:pPr>
    </w:lvl>
    <w:lvl w:ilvl="8" w:tplc="0409001B" w:tentative="1">
      <w:start w:val="1"/>
      <w:numFmt w:val="lowerRoman"/>
      <w:lvlText w:val="%9."/>
      <w:lvlJc w:val="right"/>
      <w:pPr>
        <w:ind w:left="8384" w:hanging="180"/>
      </w:pPr>
    </w:lvl>
  </w:abstractNum>
  <w:abstractNum w:abstractNumId="18">
    <w:nsid w:val="19CD726F"/>
    <w:multiLevelType w:val="hybridMultilevel"/>
    <w:tmpl w:val="C8A62976"/>
    <w:lvl w:ilvl="0" w:tplc="10423582">
      <w:start w:val="1"/>
      <w:numFmt w:val="decimal"/>
      <w:lvlText w:val="%1-"/>
      <w:lvlJc w:val="left"/>
      <w:pPr>
        <w:ind w:left="1004" w:hanging="360"/>
      </w:pPr>
      <w:rPr>
        <w:rFonts w:hint="default"/>
      </w:rPr>
    </w:lvl>
    <w:lvl w:ilvl="1" w:tplc="10423582">
      <w:start w:val="1"/>
      <w:numFmt w:val="decimal"/>
      <w:lvlText w:val="%2-"/>
      <w:lvlJc w:val="left"/>
      <w:pPr>
        <w:ind w:left="1934" w:hanging="57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1D422633"/>
    <w:multiLevelType w:val="hybridMultilevel"/>
    <w:tmpl w:val="5F4682AE"/>
    <w:lvl w:ilvl="0" w:tplc="10423582">
      <w:start w:val="1"/>
      <w:numFmt w:val="decimal"/>
      <w:lvlText w:val="%1-"/>
      <w:lvlJc w:val="left"/>
      <w:pPr>
        <w:ind w:left="2624" w:hanging="360"/>
      </w:pPr>
      <w:rPr>
        <w:rFonts w:hint="default"/>
      </w:rPr>
    </w:lvl>
    <w:lvl w:ilvl="1" w:tplc="04090019" w:tentative="1">
      <w:start w:val="1"/>
      <w:numFmt w:val="lowerLetter"/>
      <w:lvlText w:val="%2."/>
      <w:lvlJc w:val="left"/>
      <w:pPr>
        <w:ind w:left="3344" w:hanging="360"/>
      </w:pPr>
    </w:lvl>
    <w:lvl w:ilvl="2" w:tplc="0409001B" w:tentative="1">
      <w:start w:val="1"/>
      <w:numFmt w:val="lowerRoman"/>
      <w:lvlText w:val="%3."/>
      <w:lvlJc w:val="right"/>
      <w:pPr>
        <w:ind w:left="4064" w:hanging="180"/>
      </w:pPr>
    </w:lvl>
    <w:lvl w:ilvl="3" w:tplc="0409000F" w:tentative="1">
      <w:start w:val="1"/>
      <w:numFmt w:val="decimal"/>
      <w:lvlText w:val="%4."/>
      <w:lvlJc w:val="left"/>
      <w:pPr>
        <w:ind w:left="4784" w:hanging="360"/>
      </w:pPr>
    </w:lvl>
    <w:lvl w:ilvl="4" w:tplc="04090019" w:tentative="1">
      <w:start w:val="1"/>
      <w:numFmt w:val="lowerLetter"/>
      <w:lvlText w:val="%5."/>
      <w:lvlJc w:val="left"/>
      <w:pPr>
        <w:ind w:left="5504" w:hanging="360"/>
      </w:pPr>
    </w:lvl>
    <w:lvl w:ilvl="5" w:tplc="0409001B" w:tentative="1">
      <w:start w:val="1"/>
      <w:numFmt w:val="lowerRoman"/>
      <w:lvlText w:val="%6."/>
      <w:lvlJc w:val="right"/>
      <w:pPr>
        <w:ind w:left="6224" w:hanging="180"/>
      </w:pPr>
    </w:lvl>
    <w:lvl w:ilvl="6" w:tplc="0409000F" w:tentative="1">
      <w:start w:val="1"/>
      <w:numFmt w:val="decimal"/>
      <w:lvlText w:val="%7."/>
      <w:lvlJc w:val="left"/>
      <w:pPr>
        <w:ind w:left="6944" w:hanging="360"/>
      </w:pPr>
    </w:lvl>
    <w:lvl w:ilvl="7" w:tplc="04090019" w:tentative="1">
      <w:start w:val="1"/>
      <w:numFmt w:val="lowerLetter"/>
      <w:lvlText w:val="%8."/>
      <w:lvlJc w:val="left"/>
      <w:pPr>
        <w:ind w:left="7664" w:hanging="360"/>
      </w:pPr>
    </w:lvl>
    <w:lvl w:ilvl="8" w:tplc="0409001B" w:tentative="1">
      <w:start w:val="1"/>
      <w:numFmt w:val="lowerRoman"/>
      <w:lvlText w:val="%9."/>
      <w:lvlJc w:val="right"/>
      <w:pPr>
        <w:ind w:left="8384" w:hanging="180"/>
      </w:pPr>
    </w:lvl>
  </w:abstractNum>
  <w:abstractNum w:abstractNumId="20">
    <w:nsid w:val="1DAA4688"/>
    <w:multiLevelType w:val="hybridMultilevel"/>
    <w:tmpl w:val="6FB029A8"/>
    <w:lvl w:ilvl="0" w:tplc="86025D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0DA08B6"/>
    <w:multiLevelType w:val="hybridMultilevel"/>
    <w:tmpl w:val="AF560C8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22512C3D"/>
    <w:multiLevelType w:val="hybridMultilevel"/>
    <w:tmpl w:val="91387D1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23610762"/>
    <w:multiLevelType w:val="hybridMultilevel"/>
    <w:tmpl w:val="2C3C8044"/>
    <w:lvl w:ilvl="0" w:tplc="19948E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24A334F4"/>
    <w:multiLevelType w:val="hybridMultilevel"/>
    <w:tmpl w:val="5B124800"/>
    <w:lvl w:ilvl="0" w:tplc="E2766F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24F169FF"/>
    <w:multiLevelType w:val="hybridMultilevel"/>
    <w:tmpl w:val="D8163B70"/>
    <w:lvl w:ilvl="0" w:tplc="616608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25305D20"/>
    <w:multiLevelType w:val="hybridMultilevel"/>
    <w:tmpl w:val="04D828C6"/>
    <w:lvl w:ilvl="0" w:tplc="22185D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27825709"/>
    <w:multiLevelType w:val="hybridMultilevel"/>
    <w:tmpl w:val="93B86E1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10423582">
      <w:start w:val="1"/>
      <w:numFmt w:val="decimal"/>
      <w:lvlText w:val="%3-"/>
      <w:lvlJc w:val="left"/>
      <w:pPr>
        <w:ind w:left="2444" w:hanging="18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27A77D45"/>
    <w:multiLevelType w:val="hybridMultilevel"/>
    <w:tmpl w:val="CBDEAA6C"/>
    <w:lvl w:ilvl="0" w:tplc="7B82B4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27F93C8B"/>
    <w:multiLevelType w:val="hybridMultilevel"/>
    <w:tmpl w:val="4F1EBC0A"/>
    <w:lvl w:ilvl="0" w:tplc="B6B616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280B65BE"/>
    <w:multiLevelType w:val="hybridMultilevel"/>
    <w:tmpl w:val="906AC840"/>
    <w:lvl w:ilvl="0" w:tplc="AC667A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29032309"/>
    <w:multiLevelType w:val="hybridMultilevel"/>
    <w:tmpl w:val="ECF6351E"/>
    <w:lvl w:ilvl="0" w:tplc="7CC28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2A036F7F"/>
    <w:multiLevelType w:val="hybridMultilevel"/>
    <w:tmpl w:val="49302178"/>
    <w:lvl w:ilvl="0" w:tplc="E31C46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2A4B49DD"/>
    <w:multiLevelType w:val="hybridMultilevel"/>
    <w:tmpl w:val="BCD49B7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2AF36F35"/>
    <w:multiLevelType w:val="hybridMultilevel"/>
    <w:tmpl w:val="0F26A6D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10423582">
      <w:start w:val="1"/>
      <w:numFmt w:val="decimal"/>
      <w:lvlText w:val="%3-"/>
      <w:lvlJc w:val="left"/>
      <w:pPr>
        <w:ind w:left="2444" w:hanging="18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2D0C69E0"/>
    <w:multiLevelType w:val="hybridMultilevel"/>
    <w:tmpl w:val="2E4EC584"/>
    <w:lvl w:ilvl="0" w:tplc="1D188824">
      <w:start w:val="2"/>
      <w:numFmt w:val="bullet"/>
      <w:lvlText w:val="-"/>
      <w:lvlJc w:val="left"/>
      <w:pPr>
        <w:ind w:left="1004" w:hanging="360"/>
      </w:pPr>
      <w:rPr>
        <w:rFonts w:ascii="IRLotus" w:eastAsiaTheme="minorHAnsi" w:hAnsi="IRLotus" w:cs="IR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nsid w:val="2D1B194C"/>
    <w:multiLevelType w:val="hybridMultilevel"/>
    <w:tmpl w:val="70BA27D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10423582">
      <w:start w:val="1"/>
      <w:numFmt w:val="decimal"/>
      <w:lvlText w:val="%3-"/>
      <w:lvlJc w:val="left"/>
      <w:pPr>
        <w:ind w:left="2444" w:hanging="18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2DC64D7B"/>
    <w:multiLevelType w:val="hybridMultilevel"/>
    <w:tmpl w:val="D6647A1A"/>
    <w:lvl w:ilvl="0" w:tplc="044ADF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2EBD3764"/>
    <w:multiLevelType w:val="hybridMultilevel"/>
    <w:tmpl w:val="1C14B4CA"/>
    <w:lvl w:ilvl="0" w:tplc="AA4EED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3166405D"/>
    <w:multiLevelType w:val="hybridMultilevel"/>
    <w:tmpl w:val="0288922E"/>
    <w:lvl w:ilvl="0" w:tplc="67F244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347D54AE"/>
    <w:multiLevelType w:val="hybridMultilevel"/>
    <w:tmpl w:val="B3DA23B6"/>
    <w:lvl w:ilvl="0" w:tplc="470028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34E5038A"/>
    <w:multiLevelType w:val="hybridMultilevel"/>
    <w:tmpl w:val="6E36ABFC"/>
    <w:lvl w:ilvl="0" w:tplc="139807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35233587"/>
    <w:multiLevelType w:val="hybridMultilevel"/>
    <w:tmpl w:val="A54A9CC4"/>
    <w:lvl w:ilvl="0" w:tplc="0C16E2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36DE1521"/>
    <w:multiLevelType w:val="hybridMultilevel"/>
    <w:tmpl w:val="57CA6D1A"/>
    <w:lvl w:ilvl="0" w:tplc="B20032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372B33ED"/>
    <w:multiLevelType w:val="hybridMultilevel"/>
    <w:tmpl w:val="BF968602"/>
    <w:lvl w:ilvl="0" w:tplc="AC0859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377E2B69"/>
    <w:multiLevelType w:val="hybridMultilevel"/>
    <w:tmpl w:val="18327B1A"/>
    <w:lvl w:ilvl="0" w:tplc="015C8A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37AB49DD"/>
    <w:multiLevelType w:val="hybridMultilevel"/>
    <w:tmpl w:val="EDF0D218"/>
    <w:lvl w:ilvl="0" w:tplc="10423582">
      <w:start w:val="1"/>
      <w:numFmt w:val="decimal"/>
      <w:lvlText w:val="%1-"/>
      <w:lvlJc w:val="left"/>
      <w:pPr>
        <w:ind w:left="2624" w:hanging="360"/>
      </w:pPr>
      <w:rPr>
        <w:rFonts w:hint="default"/>
      </w:rPr>
    </w:lvl>
    <w:lvl w:ilvl="1" w:tplc="04090019" w:tentative="1">
      <w:start w:val="1"/>
      <w:numFmt w:val="lowerLetter"/>
      <w:lvlText w:val="%2."/>
      <w:lvlJc w:val="left"/>
      <w:pPr>
        <w:ind w:left="3344" w:hanging="360"/>
      </w:pPr>
    </w:lvl>
    <w:lvl w:ilvl="2" w:tplc="0409001B" w:tentative="1">
      <w:start w:val="1"/>
      <w:numFmt w:val="lowerRoman"/>
      <w:lvlText w:val="%3."/>
      <w:lvlJc w:val="right"/>
      <w:pPr>
        <w:ind w:left="4064" w:hanging="180"/>
      </w:pPr>
    </w:lvl>
    <w:lvl w:ilvl="3" w:tplc="0409000F" w:tentative="1">
      <w:start w:val="1"/>
      <w:numFmt w:val="decimal"/>
      <w:lvlText w:val="%4."/>
      <w:lvlJc w:val="left"/>
      <w:pPr>
        <w:ind w:left="4784" w:hanging="360"/>
      </w:pPr>
    </w:lvl>
    <w:lvl w:ilvl="4" w:tplc="04090019" w:tentative="1">
      <w:start w:val="1"/>
      <w:numFmt w:val="lowerLetter"/>
      <w:lvlText w:val="%5."/>
      <w:lvlJc w:val="left"/>
      <w:pPr>
        <w:ind w:left="5504" w:hanging="360"/>
      </w:pPr>
    </w:lvl>
    <w:lvl w:ilvl="5" w:tplc="0409001B" w:tentative="1">
      <w:start w:val="1"/>
      <w:numFmt w:val="lowerRoman"/>
      <w:lvlText w:val="%6."/>
      <w:lvlJc w:val="right"/>
      <w:pPr>
        <w:ind w:left="6224" w:hanging="180"/>
      </w:pPr>
    </w:lvl>
    <w:lvl w:ilvl="6" w:tplc="0409000F" w:tentative="1">
      <w:start w:val="1"/>
      <w:numFmt w:val="decimal"/>
      <w:lvlText w:val="%7."/>
      <w:lvlJc w:val="left"/>
      <w:pPr>
        <w:ind w:left="6944" w:hanging="360"/>
      </w:pPr>
    </w:lvl>
    <w:lvl w:ilvl="7" w:tplc="04090019" w:tentative="1">
      <w:start w:val="1"/>
      <w:numFmt w:val="lowerLetter"/>
      <w:lvlText w:val="%8."/>
      <w:lvlJc w:val="left"/>
      <w:pPr>
        <w:ind w:left="7664" w:hanging="360"/>
      </w:pPr>
    </w:lvl>
    <w:lvl w:ilvl="8" w:tplc="0409001B" w:tentative="1">
      <w:start w:val="1"/>
      <w:numFmt w:val="lowerRoman"/>
      <w:lvlText w:val="%9."/>
      <w:lvlJc w:val="right"/>
      <w:pPr>
        <w:ind w:left="8384" w:hanging="180"/>
      </w:pPr>
    </w:lvl>
  </w:abstractNum>
  <w:abstractNum w:abstractNumId="47">
    <w:nsid w:val="38846E6D"/>
    <w:multiLevelType w:val="hybridMultilevel"/>
    <w:tmpl w:val="0F9AE2EE"/>
    <w:lvl w:ilvl="0" w:tplc="1D188824">
      <w:start w:val="2"/>
      <w:numFmt w:val="bullet"/>
      <w:lvlText w:val="-"/>
      <w:lvlJc w:val="left"/>
      <w:pPr>
        <w:ind w:left="1004" w:hanging="360"/>
      </w:pPr>
      <w:rPr>
        <w:rFonts w:ascii="IRLotus" w:eastAsiaTheme="minorHAnsi" w:hAnsi="IRLotus" w:cs="IR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8">
    <w:nsid w:val="38AA03FD"/>
    <w:multiLevelType w:val="hybridMultilevel"/>
    <w:tmpl w:val="58121AA8"/>
    <w:lvl w:ilvl="0" w:tplc="03B0CA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398558C4"/>
    <w:multiLevelType w:val="hybridMultilevel"/>
    <w:tmpl w:val="2E54C9A4"/>
    <w:lvl w:ilvl="0" w:tplc="10423582">
      <w:start w:val="1"/>
      <w:numFmt w:val="decimal"/>
      <w:lvlText w:val="%1-"/>
      <w:lvlJc w:val="left"/>
      <w:pPr>
        <w:ind w:left="2624" w:hanging="360"/>
      </w:pPr>
      <w:rPr>
        <w:rFonts w:hint="default"/>
      </w:rPr>
    </w:lvl>
    <w:lvl w:ilvl="1" w:tplc="04090019" w:tentative="1">
      <w:start w:val="1"/>
      <w:numFmt w:val="lowerLetter"/>
      <w:lvlText w:val="%2."/>
      <w:lvlJc w:val="left"/>
      <w:pPr>
        <w:ind w:left="3344" w:hanging="360"/>
      </w:pPr>
    </w:lvl>
    <w:lvl w:ilvl="2" w:tplc="0409001B" w:tentative="1">
      <w:start w:val="1"/>
      <w:numFmt w:val="lowerRoman"/>
      <w:lvlText w:val="%3."/>
      <w:lvlJc w:val="right"/>
      <w:pPr>
        <w:ind w:left="4064" w:hanging="180"/>
      </w:pPr>
    </w:lvl>
    <w:lvl w:ilvl="3" w:tplc="0409000F" w:tentative="1">
      <w:start w:val="1"/>
      <w:numFmt w:val="decimal"/>
      <w:lvlText w:val="%4."/>
      <w:lvlJc w:val="left"/>
      <w:pPr>
        <w:ind w:left="4784" w:hanging="360"/>
      </w:pPr>
    </w:lvl>
    <w:lvl w:ilvl="4" w:tplc="04090019" w:tentative="1">
      <w:start w:val="1"/>
      <w:numFmt w:val="lowerLetter"/>
      <w:lvlText w:val="%5."/>
      <w:lvlJc w:val="left"/>
      <w:pPr>
        <w:ind w:left="5504" w:hanging="360"/>
      </w:pPr>
    </w:lvl>
    <w:lvl w:ilvl="5" w:tplc="0409001B" w:tentative="1">
      <w:start w:val="1"/>
      <w:numFmt w:val="lowerRoman"/>
      <w:lvlText w:val="%6."/>
      <w:lvlJc w:val="right"/>
      <w:pPr>
        <w:ind w:left="6224" w:hanging="180"/>
      </w:pPr>
    </w:lvl>
    <w:lvl w:ilvl="6" w:tplc="0409000F" w:tentative="1">
      <w:start w:val="1"/>
      <w:numFmt w:val="decimal"/>
      <w:lvlText w:val="%7."/>
      <w:lvlJc w:val="left"/>
      <w:pPr>
        <w:ind w:left="6944" w:hanging="360"/>
      </w:pPr>
    </w:lvl>
    <w:lvl w:ilvl="7" w:tplc="04090019" w:tentative="1">
      <w:start w:val="1"/>
      <w:numFmt w:val="lowerLetter"/>
      <w:lvlText w:val="%8."/>
      <w:lvlJc w:val="left"/>
      <w:pPr>
        <w:ind w:left="7664" w:hanging="360"/>
      </w:pPr>
    </w:lvl>
    <w:lvl w:ilvl="8" w:tplc="0409001B" w:tentative="1">
      <w:start w:val="1"/>
      <w:numFmt w:val="lowerRoman"/>
      <w:lvlText w:val="%9."/>
      <w:lvlJc w:val="right"/>
      <w:pPr>
        <w:ind w:left="8384" w:hanging="180"/>
      </w:pPr>
    </w:lvl>
  </w:abstractNum>
  <w:abstractNum w:abstractNumId="50">
    <w:nsid w:val="3ADE0C08"/>
    <w:multiLevelType w:val="hybridMultilevel"/>
    <w:tmpl w:val="4FE8E648"/>
    <w:lvl w:ilvl="0" w:tplc="5AC6D5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3C3C7D68"/>
    <w:multiLevelType w:val="hybridMultilevel"/>
    <w:tmpl w:val="9A2294DA"/>
    <w:lvl w:ilvl="0" w:tplc="10423582">
      <w:start w:val="1"/>
      <w:numFmt w:val="decimal"/>
      <w:lvlText w:val="%1-"/>
      <w:lvlJc w:val="left"/>
      <w:pPr>
        <w:ind w:left="1004" w:hanging="360"/>
      </w:pPr>
      <w:rPr>
        <w:rFonts w:hint="default"/>
      </w:rPr>
    </w:lvl>
    <w:lvl w:ilvl="1" w:tplc="10423582">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2">
    <w:nsid w:val="3D7D18AA"/>
    <w:multiLevelType w:val="hybridMultilevel"/>
    <w:tmpl w:val="E04EBB7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10423582">
      <w:start w:val="1"/>
      <w:numFmt w:val="decimal"/>
      <w:lvlText w:val="%3-"/>
      <w:lvlJc w:val="left"/>
      <w:pPr>
        <w:ind w:left="2444" w:hanging="18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3">
    <w:nsid w:val="3FF00D57"/>
    <w:multiLevelType w:val="hybridMultilevel"/>
    <w:tmpl w:val="E612EA76"/>
    <w:lvl w:ilvl="0" w:tplc="10423582">
      <w:start w:val="1"/>
      <w:numFmt w:val="decimal"/>
      <w:lvlText w:val="%1-"/>
      <w:lvlJc w:val="left"/>
      <w:pPr>
        <w:ind w:left="1004" w:hanging="360"/>
      </w:pPr>
      <w:rPr>
        <w:rFonts w:hint="default"/>
      </w:rPr>
    </w:lvl>
    <w:lvl w:ilvl="1" w:tplc="04090019">
      <w:start w:val="1"/>
      <w:numFmt w:val="lowerLetter"/>
      <w:lvlText w:val="%2."/>
      <w:lvlJc w:val="left"/>
      <w:pPr>
        <w:ind w:left="1724" w:hanging="360"/>
      </w:pPr>
    </w:lvl>
    <w:lvl w:ilvl="2" w:tplc="10423582">
      <w:start w:val="1"/>
      <w:numFmt w:val="decimal"/>
      <w:lvlText w:val="%3-"/>
      <w:lvlJc w:val="left"/>
      <w:pPr>
        <w:ind w:left="2444" w:hanging="18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4">
    <w:nsid w:val="3FF60DF9"/>
    <w:multiLevelType w:val="hybridMultilevel"/>
    <w:tmpl w:val="532E929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5">
    <w:nsid w:val="409D0381"/>
    <w:multiLevelType w:val="hybridMultilevel"/>
    <w:tmpl w:val="24A89A5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10423582">
      <w:start w:val="1"/>
      <w:numFmt w:val="decimal"/>
      <w:lvlText w:val="%3-"/>
      <w:lvlJc w:val="left"/>
      <w:pPr>
        <w:ind w:left="2444" w:hanging="18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6">
    <w:nsid w:val="41FE62D3"/>
    <w:multiLevelType w:val="hybridMultilevel"/>
    <w:tmpl w:val="FED24A3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10423582">
      <w:start w:val="1"/>
      <w:numFmt w:val="decimal"/>
      <w:lvlText w:val="%3-"/>
      <w:lvlJc w:val="left"/>
      <w:pPr>
        <w:ind w:left="2444" w:hanging="18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7">
    <w:nsid w:val="42AA256C"/>
    <w:multiLevelType w:val="hybridMultilevel"/>
    <w:tmpl w:val="0F904AFE"/>
    <w:lvl w:ilvl="0" w:tplc="3EAEFE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43653093"/>
    <w:multiLevelType w:val="hybridMultilevel"/>
    <w:tmpl w:val="CE8ECCC6"/>
    <w:lvl w:ilvl="0" w:tplc="E06057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46CA013B"/>
    <w:multiLevelType w:val="hybridMultilevel"/>
    <w:tmpl w:val="BCD00522"/>
    <w:lvl w:ilvl="0" w:tplc="321EF9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48E11DD1"/>
    <w:multiLevelType w:val="hybridMultilevel"/>
    <w:tmpl w:val="025E3E86"/>
    <w:lvl w:ilvl="0" w:tplc="1D188824">
      <w:start w:val="2"/>
      <w:numFmt w:val="bullet"/>
      <w:lvlText w:val="-"/>
      <w:lvlJc w:val="left"/>
      <w:pPr>
        <w:ind w:left="1004" w:hanging="360"/>
      </w:pPr>
      <w:rPr>
        <w:rFonts w:ascii="IRLotus" w:eastAsiaTheme="minorHAnsi" w:hAnsi="IRLotus" w:cs="IR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1">
    <w:nsid w:val="48FC2C61"/>
    <w:multiLevelType w:val="hybridMultilevel"/>
    <w:tmpl w:val="92D47CDA"/>
    <w:lvl w:ilvl="0" w:tplc="10423582">
      <w:start w:val="1"/>
      <w:numFmt w:val="decimal"/>
      <w:lvlText w:val="%1-"/>
      <w:lvlJc w:val="left"/>
      <w:pPr>
        <w:ind w:left="1004" w:hanging="360"/>
      </w:pPr>
      <w:rPr>
        <w:rFonts w:hint="default"/>
      </w:rPr>
    </w:lvl>
    <w:lvl w:ilvl="1" w:tplc="10423582">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2">
    <w:nsid w:val="4AFB30EB"/>
    <w:multiLevelType w:val="hybridMultilevel"/>
    <w:tmpl w:val="72A837EA"/>
    <w:lvl w:ilvl="0" w:tplc="828A89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4BF24BA4"/>
    <w:multiLevelType w:val="hybridMultilevel"/>
    <w:tmpl w:val="1EFAD80E"/>
    <w:lvl w:ilvl="0" w:tplc="10423582">
      <w:start w:val="1"/>
      <w:numFmt w:val="decimal"/>
      <w:lvlText w:val="%1-"/>
      <w:lvlJc w:val="left"/>
      <w:pPr>
        <w:ind w:left="2624" w:hanging="360"/>
      </w:pPr>
      <w:rPr>
        <w:rFonts w:hint="default"/>
      </w:rPr>
    </w:lvl>
    <w:lvl w:ilvl="1" w:tplc="04090019" w:tentative="1">
      <w:start w:val="1"/>
      <w:numFmt w:val="lowerLetter"/>
      <w:lvlText w:val="%2."/>
      <w:lvlJc w:val="left"/>
      <w:pPr>
        <w:ind w:left="3344" w:hanging="360"/>
      </w:pPr>
    </w:lvl>
    <w:lvl w:ilvl="2" w:tplc="0409001B" w:tentative="1">
      <w:start w:val="1"/>
      <w:numFmt w:val="lowerRoman"/>
      <w:lvlText w:val="%3."/>
      <w:lvlJc w:val="right"/>
      <w:pPr>
        <w:ind w:left="4064" w:hanging="180"/>
      </w:pPr>
    </w:lvl>
    <w:lvl w:ilvl="3" w:tplc="0409000F" w:tentative="1">
      <w:start w:val="1"/>
      <w:numFmt w:val="decimal"/>
      <w:lvlText w:val="%4."/>
      <w:lvlJc w:val="left"/>
      <w:pPr>
        <w:ind w:left="4784" w:hanging="360"/>
      </w:pPr>
    </w:lvl>
    <w:lvl w:ilvl="4" w:tplc="04090019" w:tentative="1">
      <w:start w:val="1"/>
      <w:numFmt w:val="lowerLetter"/>
      <w:lvlText w:val="%5."/>
      <w:lvlJc w:val="left"/>
      <w:pPr>
        <w:ind w:left="5504" w:hanging="360"/>
      </w:pPr>
    </w:lvl>
    <w:lvl w:ilvl="5" w:tplc="0409001B" w:tentative="1">
      <w:start w:val="1"/>
      <w:numFmt w:val="lowerRoman"/>
      <w:lvlText w:val="%6."/>
      <w:lvlJc w:val="right"/>
      <w:pPr>
        <w:ind w:left="6224" w:hanging="180"/>
      </w:pPr>
    </w:lvl>
    <w:lvl w:ilvl="6" w:tplc="0409000F" w:tentative="1">
      <w:start w:val="1"/>
      <w:numFmt w:val="decimal"/>
      <w:lvlText w:val="%7."/>
      <w:lvlJc w:val="left"/>
      <w:pPr>
        <w:ind w:left="6944" w:hanging="360"/>
      </w:pPr>
    </w:lvl>
    <w:lvl w:ilvl="7" w:tplc="04090019" w:tentative="1">
      <w:start w:val="1"/>
      <w:numFmt w:val="lowerLetter"/>
      <w:lvlText w:val="%8."/>
      <w:lvlJc w:val="left"/>
      <w:pPr>
        <w:ind w:left="7664" w:hanging="360"/>
      </w:pPr>
    </w:lvl>
    <w:lvl w:ilvl="8" w:tplc="0409001B" w:tentative="1">
      <w:start w:val="1"/>
      <w:numFmt w:val="lowerRoman"/>
      <w:lvlText w:val="%9."/>
      <w:lvlJc w:val="right"/>
      <w:pPr>
        <w:ind w:left="8384" w:hanging="180"/>
      </w:pPr>
    </w:lvl>
  </w:abstractNum>
  <w:abstractNum w:abstractNumId="64">
    <w:nsid w:val="4CEF3A72"/>
    <w:multiLevelType w:val="hybridMultilevel"/>
    <w:tmpl w:val="B8FC548E"/>
    <w:lvl w:ilvl="0" w:tplc="10423582">
      <w:start w:val="1"/>
      <w:numFmt w:val="decimal"/>
      <w:lvlText w:val="%1-"/>
      <w:lvlJc w:val="left"/>
      <w:pPr>
        <w:ind w:left="2624" w:hanging="360"/>
      </w:pPr>
      <w:rPr>
        <w:rFonts w:hint="default"/>
      </w:rPr>
    </w:lvl>
    <w:lvl w:ilvl="1" w:tplc="04090019" w:tentative="1">
      <w:start w:val="1"/>
      <w:numFmt w:val="lowerLetter"/>
      <w:lvlText w:val="%2."/>
      <w:lvlJc w:val="left"/>
      <w:pPr>
        <w:ind w:left="3344" w:hanging="360"/>
      </w:pPr>
    </w:lvl>
    <w:lvl w:ilvl="2" w:tplc="0409001B" w:tentative="1">
      <w:start w:val="1"/>
      <w:numFmt w:val="lowerRoman"/>
      <w:lvlText w:val="%3."/>
      <w:lvlJc w:val="right"/>
      <w:pPr>
        <w:ind w:left="4064" w:hanging="180"/>
      </w:pPr>
    </w:lvl>
    <w:lvl w:ilvl="3" w:tplc="0409000F" w:tentative="1">
      <w:start w:val="1"/>
      <w:numFmt w:val="decimal"/>
      <w:lvlText w:val="%4."/>
      <w:lvlJc w:val="left"/>
      <w:pPr>
        <w:ind w:left="4784" w:hanging="360"/>
      </w:pPr>
    </w:lvl>
    <w:lvl w:ilvl="4" w:tplc="04090019" w:tentative="1">
      <w:start w:val="1"/>
      <w:numFmt w:val="lowerLetter"/>
      <w:lvlText w:val="%5."/>
      <w:lvlJc w:val="left"/>
      <w:pPr>
        <w:ind w:left="5504" w:hanging="360"/>
      </w:pPr>
    </w:lvl>
    <w:lvl w:ilvl="5" w:tplc="0409001B" w:tentative="1">
      <w:start w:val="1"/>
      <w:numFmt w:val="lowerRoman"/>
      <w:lvlText w:val="%6."/>
      <w:lvlJc w:val="right"/>
      <w:pPr>
        <w:ind w:left="6224" w:hanging="180"/>
      </w:pPr>
    </w:lvl>
    <w:lvl w:ilvl="6" w:tplc="0409000F" w:tentative="1">
      <w:start w:val="1"/>
      <w:numFmt w:val="decimal"/>
      <w:lvlText w:val="%7."/>
      <w:lvlJc w:val="left"/>
      <w:pPr>
        <w:ind w:left="6944" w:hanging="360"/>
      </w:pPr>
    </w:lvl>
    <w:lvl w:ilvl="7" w:tplc="04090019" w:tentative="1">
      <w:start w:val="1"/>
      <w:numFmt w:val="lowerLetter"/>
      <w:lvlText w:val="%8."/>
      <w:lvlJc w:val="left"/>
      <w:pPr>
        <w:ind w:left="7664" w:hanging="360"/>
      </w:pPr>
    </w:lvl>
    <w:lvl w:ilvl="8" w:tplc="0409001B" w:tentative="1">
      <w:start w:val="1"/>
      <w:numFmt w:val="lowerRoman"/>
      <w:lvlText w:val="%9."/>
      <w:lvlJc w:val="right"/>
      <w:pPr>
        <w:ind w:left="8384" w:hanging="180"/>
      </w:pPr>
    </w:lvl>
  </w:abstractNum>
  <w:abstractNum w:abstractNumId="65">
    <w:nsid w:val="4D6A2798"/>
    <w:multiLevelType w:val="hybridMultilevel"/>
    <w:tmpl w:val="666222B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6">
    <w:nsid w:val="50D13759"/>
    <w:multiLevelType w:val="hybridMultilevel"/>
    <w:tmpl w:val="E9FAA808"/>
    <w:lvl w:ilvl="0" w:tplc="58087C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7">
    <w:nsid w:val="521D5975"/>
    <w:multiLevelType w:val="hybridMultilevel"/>
    <w:tmpl w:val="31FC0DC0"/>
    <w:lvl w:ilvl="0" w:tplc="10423582">
      <w:start w:val="1"/>
      <w:numFmt w:val="decimal"/>
      <w:lvlText w:val="%1-"/>
      <w:lvlJc w:val="left"/>
      <w:pPr>
        <w:ind w:left="2624" w:hanging="360"/>
      </w:pPr>
      <w:rPr>
        <w:rFonts w:hint="default"/>
      </w:rPr>
    </w:lvl>
    <w:lvl w:ilvl="1" w:tplc="04090019" w:tentative="1">
      <w:start w:val="1"/>
      <w:numFmt w:val="lowerLetter"/>
      <w:lvlText w:val="%2."/>
      <w:lvlJc w:val="left"/>
      <w:pPr>
        <w:ind w:left="3344" w:hanging="360"/>
      </w:pPr>
    </w:lvl>
    <w:lvl w:ilvl="2" w:tplc="0409001B" w:tentative="1">
      <w:start w:val="1"/>
      <w:numFmt w:val="lowerRoman"/>
      <w:lvlText w:val="%3."/>
      <w:lvlJc w:val="right"/>
      <w:pPr>
        <w:ind w:left="4064" w:hanging="180"/>
      </w:pPr>
    </w:lvl>
    <w:lvl w:ilvl="3" w:tplc="0409000F" w:tentative="1">
      <w:start w:val="1"/>
      <w:numFmt w:val="decimal"/>
      <w:lvlText w:val="%4."/>
      <w:lvlJc w:val="left"/>
      <w:pPr>
        <w:ind w:left="4784" w:hanging="360"/>
      </w:pPr>
    </w:lvl>
    <w:lvl w:ilvl="4" w:tplc="04090019" w:tentative="1">
      <w:start w:val="1"/>
      <w:numFmt w:val="lowerLetter"/>
      <w:lvlText w:val="%5."/>
      <w:lvlJc w:val="left"/>
      <w:pPr>
        <w:ind w:left="5504" w:hanging="360"/>
      </w:pPr>
    </w:lvl>
    <w:lvl w:ilvl="5" w:tplc="0409001B" w:tentative="1">
      <w:start w:val="1"/>
      <w:numFmt w:val="lowerRoman"/>
      <w:lvlText w:val="%6."/>
      <w:lvlJc w:val="right"/>
      <w:pPr>
        <w:ind w:left="6224" w:hanging="180"/>
      </w:pPr>
    </w:lvl>
    <w:lvl w:ilvl="6" w:tplc="0409000F" w:tentative="1">
      <w:start w:val="1"/>
      <w:numFmt w:val="decimal"/>
      <w:lvlText w:val="%7."/>
      <w:lvlJc w:val="left"/>
      <w:pPr>
        <w:ind w:left="6944" w:hanging="360"/>
      </w:pPr>
    </w:lvl>
    <w:lvl w:ilvl="7" w:tplc="04090019" w:tentative="1">
      <w:start w:val="1"/>
      <w:numFmt w:val="lowerLetter"/>
      <w:lvlText w:val="%8."/>
      <w:lvlJc w:val="left"/>
      <w:pPr>
        <w:ind w:left="7664" w:hanging="360"/>
      </w:pPr>
    </w:lvl>
    <w:lvl w:ilvl="8" w:tplc="0409001B" w:tentative="1">
      <w:start w:val="1"/>
      <w:numFmt w:val="lowerRoman"/>
      <w:lvlText w:val="%9."/>
      <w:lvlJc w:val="right"/>
      <w:pPr>
        <w:ind w:left="8384" w:hanging="180"/>
      </w:pPr>
    </w:lvl>
  </w:abstractNum>
  <w:abstractNum w:abstractNumId="68">
    <w:nsid w:val="55172512"/>
    <w:multiLevelType w:val="hybridMultilevel"/>
    <w:tmpl w:val="8E4C82EA"/>
    <w:lvl w:ilvl="0" w:tplc="E96A1C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9">
    <w:nsid w:val="56204047"/>
    <w:multiLevelType w:val="hybridMultilevel"/>
    <w:tmpl w:val="494EC3F4"/>
    <w:lvl w:ilvl="0" w:tplc="10423582">
      <w:start w:val="1"/>
      <w:numFmt w:val="decimal"/>
      <w:lvlText w:val="%1-"/>
      <w:lvlJc w:val="left"/>
      <w:pPr>
        <w:ind w:left="1004" w:hanging="360"/>
      </w:pPr>
      <w:rPr>
        <w:rFonts w:hint="default"/>
      </w:rPr>
    </w:lvl>
    <w:lvl w:ilvl="1" w:tplc="10423582">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0">
    <w:nsid w:val="563F6C8B"/>
    <w:multiLevelType w:val="hybridMultilevel"/>
    <w:tmpl w:val="2D6ABF84"/>
    <w:lvl w:ilvl="0" w:tplc="B45E03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nsid w:val="56815018"/>
    <w:multiLevelType w:val="hybridMultilevel"/>
    <w:tmpl w:val="D5A0FC68"/>
    <w:lvl w:ilvl="0" w:tplc="10423582">
      <w:start w:val="1"/>
      <w:numFmt w:val="decimal"/>
      <w:lvlText w:val="%1-"/>
      <w:lvlJc w:val="left"/>
      <w:pPr>
        <w:ind w:left="1004" w:hanging="360"/>
      </w:pPr>
      <w:rPr>
        <w:rFonts w:hint="default"/>
      </w:rPr>
    </w:lvl>
    <w:lvl w:ilvl="1" w:tplc="10423582">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2">
    <w:nsid w:val="569141B7"/>
    <w:multiLevelType w:val="hybridMultilevel"/>
    <w:tmpl w:val="63CE72A8"/>
    <w:lvl w:ilvl="0" w:tplc="904E88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3">
    <w:nsid w:val="56F70CFE"/>
    <w:multiLevelType w:val="hybridMultilevel"/>
    <w:tmpl w:val="421EEFE2"/>
    <w:lvl w:ilvl="0" w:tplc="10423582">
      <w:start w:val="1"/>
      <w:numFmt w:val="decimal"/>
      <w:lvlText w:val="%1-"/>
      <w:lvlJc w:val="left"/>
      <w:pPr>
        <w:ind w:left="2624" w:hanging="360"/>
      </w:pPr>
      <w:rPr>
        <w:rFonts w:hint="default"/>
      </w:rPr>
    </w:lvl>
    <w:lvl w:ilvl="1" w:tplc="04090019" w:tentative="1">
      <w:start w:val="1"/>
      <w:numFmt w:val="lowerLetter"/>
      <w:lvlText w:val="%2."/>
      <w:lvlJc w:val="left"/>
      <w:pPr>
        <w:ind w:left="3344" w:hanging="360"/>
      </w:pPr>
    </w:lvl>
    <w:lvl w:ilvl="2" w:tplc="0409001B" w:tentative="1">
      <w:start w:val="1"/>
      <w:numFmt w:val="lowerRoman"/>
      <w:lvlText w:val="%3."/>
      <w:lvlJc w:val="right"/>
      <w:pPr>
        <w:ind w:left="4064" w:hanging="180"/>
      </w:pPr>
    </w:lvl>
    <w:lvl w:ilvl="3" w:tplc="0409000F" w:tentative="1">
      <w:start w:val="1"/>
      <w:numFmt w:val="decimal"/>
      <w:lvlText w:val="%4."/>
      <w:lvlJc w:val="left"/>
      <w:pPr>
        <w:ind w:left="4784" w:hanging="360"/>
      </w:pPr>
    </w:lvl>
    <w:lvl w:ilvl="4" w:tplc="04090019" w:tentative="1">
      <w:start w:val="1"/>
      <w:numFmt w:val="lowerLetter"/>
      <w:lvlText w:val="%5."/>
      <w:lvlJc w:val="left"/>
      <w:pPr>
        <w:ind w:left="5504" w:hanging="360"/>
      </w:pPr>
    </w:lvl>
    <w:lvl w:ilvl="5" w:tplc="0409001B" w:tentative="1">
      <w:start w:val="1"/>
      <w:numFmt w:val="lowerRoman"/>
      <w:lvlText w:val="%6."/>
      <w:lvlJc w:val="right"/>
      <w:pPr>
        <w:ind w:left="6224" w:hanging="180"/>
      </w:pPr>
    </w:lvl>
    <w:lvl w:ilvl="6" w:tplc="0409000F" w:tentative="1">
      <w:start w:val="1"/>
      <w:numFmt w:val="decimal"/>
      <w:lvlText w:val="%7."/>
      <w:lvlJc w:val="left"/>
      <w:pPr>
        <w:ind w:left="6944" w:hanging="360"/>
      </w:pPr>
    </w:lvl>
    <w:lvl w:ilvl="7" w:tplc="04090019" w:tentative="1">
      <w:start w:val="1"/>
      <w:numFmt w:val="lowerLetter"/>
      <w:lvlText w:val="%8."/>
      <w:lvlJc w:val="left"/>
      <w:pPr>
        <w:ind w:left="7664" w:hanging="360"/>
      </w:pPr>
    </w:lvl>
    <w:lvl w:ilvl="8" w:tplc="0409001B" w:tentative="1">
      <w:start w:val="1"/>
      <w:numFmt w:val="lowerRoman"/>
      <w:lvlText w:val="%9."/>
      <w:lvlJc w:val="right"/>
      <w:pPr>
        <w:ind w:left="8384" w:hanging="180"/>
      </w:pPr>
    </w:lvl>
  </w:abstractNum>
  <w:abstractNum w:abstractNumId="74">
    <w:nsid w:val="591B2E8B"/>
    <w:multiLevelType w:val="hybridMultilevel"/>
    <w:tmpl w:val="A9DCD1A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10423582">
      <w:start w:val="1"/>
      <w:numFmt w:val="decimal"/>
      <w:lvlText w:val="%3-"/>
      <w:lvlJc w:val="left"/>
      <w:pPr>
        <w:ind w:left="2444" w:hanging="18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5">
    <w:nsid w:val="5A360601"/>
    <w:multiLevelType w:val="hybridMultilevel"/>
    <w:tmpl w:val="D0CCAF44"/>
    <w:lvl w:ilvl="0" w:tplc="A57AEA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6">
    <w:nsid w:val="5BD40F9E"/>
    <w:multiLevelType w:val="hybridMultilevel"/>
    <w:tmpl w:val="9022DDD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7">
    <w:nsid w:val="5DDF0375"/>
    <w:multiLevelType w:val="hybridMultilevel"/>
    <w:tmpl w:val="84DA03FA"/>
    <w:lvl w:ilvl="0" w:tplc="10423582">
      <w:start w:val="1"/>
      <w:numFmt w:val="decimal"/>
      <w:lvlText w:val="%1-"/>
      <w:lvlJc w:val="left"/>
      <w:pPr>
        <w:ind w:left="2624" w:hanging="360"/>
      </w:pPr>
      <w:rPr>
        <w:rFonts w:hint="default"/>
      </w:rPr>
    </w:lvl>
    <w:lvl w:ilvl="1" w:tplc="04090019" w:tentative="1">
      <w:start w:val="1"/>
      <w:numFmt w:val="lowerLetter"/>
      <w:lvlText w:val="%2."/>
      <w:lvlJc w:val="left"/>
      <w:pPr>
        <w:ind w:left="3344" w:hanging="360"/>
      </w:pPr>
    </w:lvl>
    <w:lvl w:ilvl="2" w:tplc="0409001B" w:tentative="1">
      <w:start w:val="1"/>
      <w:numFmt w:val="lowerRoman"/>
      <w:lvlText w:val="%3."/>
      <w:lvlJc w:val="right"/>
      <w:pPr>
        <w:ind w:left="4064" w:hanging="180"/>
      </w:pPr>
    </w:lvl>
    <w:lvl w:ilvl="3" w:tplc="0409000F" w:tentative="1">
      <w:start w:val="1"/>
      <w:numFmt w:val="decimal"/>
      <w:lvlText w:val="%4."/>
      <w:lvlJc w:val="left"/>
      <w:pPr>
        <w:ind w:left="4784" w:hanging="360"/>
      </w:pPr>
    </w:lvl>
    <w:lvl w:ilvl="4" w:tplc="04090019" w:tentative="1">
      <w:start w:val="1"/>
      <w:numFmt w:val="lowerLetter"/>
      <w:lvlText w:val="%5."/>
      <w:lvlJc w:val="left"/>
      <w:pPr>
        <w:ind w:left="5504" w:hanging="360"/>
      </w:pPr>
    </w:lvl>
    <w:lvl w:ilvl="5" w:tplc="0409001B" w:tentative="1">
      <w:start w:val="1"/>
      <w:numFmt w:val="lowerRoman"/>
      <w:lvlText w:val="%6."/>
      <w:lvlJc w:val="right"/>
      <w:pPr>
        <w:ind w:left="6224" w:hanging="180"/>
      </w:pPr>
    </w:lvl>
    <w:lvl w:ilvl="6" w:tplc="0409000F" w:tentative="1">
      <w:start w:val="1"/>
      <w:numFmt w:val="decimal"/>
      <w:lvlText w:val="%7."/>
      <w:lvlJc w:val="left"/>
      <w:pPr>
        <w:ind w:left="6944" w:hanging="360"/>
      </w:pPr>
    </w:lvl>
    <w:lvl w:ilvl="7" w:tplc="04090019" w:tentative="1">
      <w:start w:val="1"/>
      <w:numFmt w:val="lowerLetter"/>
      <w:lvlText w:val="%8."/>
      <w:lvlJc w:val="left"/>
      <w:pPr>
        <w:ind w:left="7664" w:hanging="360"/>
      </w:pPr>
    </w:lvl>
    <w:lvl w:ilvl="8" w:tplc="0409001B" w:tentative="1">
      <w:start w:val="1"/>
      <w:numFmt w:val="lowerRoman"/>
      <w:lvlText w:val="%9."/>
      <w:lvlJc w:val="right"/>
      <w:pPr>
        <w:ind w:left="8384" w:hanging="180"/>
      </w:pPr>
    </w:lvl>
  </w:abstractNum>
  <w:abstractNum w:abstractNumId="78">
    <w:nsid w:val="5E2D3BA4"/>
    <w:multiLevelType w:val="hybridMultilevel"/>
    <w:tmpl w:val="F41ECD76"/>
    <w:lvl w:ilvl="0" w:tplc="889663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9">
    <w:nsid w:val="5E650514"/>
    <w:multiLevelType w:val="hybridMultilevel"/>
    <w:tmpl w:val="13FE6194"/>
    <w:lvl w:ilvl="0" w:tplc="7714BF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nsid w:val="5FB9093A"/>
    <w:multiLevelType w:val="hybridMultilevel"/>
    <w:tmpl w:val="6DD03E98"/>
    <w:lvl w:ilvl="0" w:tplc="9E68A7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1">
    <w:nsid w:val="60491A17"/>
    <w:multiLevelType w:val="hybridMultilevel"/>
    <w:tmpl w:val="3C90F40A"/>
    <w:lvl w:ilvl="0" w:tplc="10423582">
      <w:start w:val="1"/>
      <w:numFmt w:val="decimal"/>
      <w:lvlText w:val="%1-"/>
      <w:lvlJc w:val="left"/>
      <w:pPr>
        <w:ind w:left="2624" w:hanging="360"/>
      </w:pPr>
      <w:rPr>
        <w:rFonts w:hint="default"/>
      </w:rPr>
    </w:lvl>
    <w:lvl w:ilvl="1" w:tplc="04090019" w:tentative="1">
      <w:start w:val="1"/>
      <w:numFmt w:val="lowerLetter"/>
      <w:lvlText w:val="%2."/>
      <w:lvlJc w:val="left"/>
      <w:pPr>
        <w:ind w:left="3344" w:hanging="360"/>
      </w:pPr>
    </w:lvl>
    <w:lvl w:ilvl="2" w:tplc="0409001B" w:tentative="1">
      <w:start w:val="1"/>
      <w:numFmt w:val="lowerRoman"/>
      <w:lvlText w:val="%3."/>
      <w:lvlJc w:val="right"/>
      <w:pPr>
        <w:ind w:left="4064" w:hanging="180"/>
      </w:pPr>
    </w:lvl>
    <w:lvl w:ilvl="3" w:tplc="0409000F" w:tentative="1">
      <w:start w:val="1"/>
      <w:numFmt w:val="decimal"/>
      <w:lvlText w:val="%4."/>
      <w:lvlJc w:val="left"/>
      <w:pPr>
        <w:ind w:left="4784" w:hanging="360"/>
      </w:pPr>
    </w:lvl>
    <w:lvl w:ilvl="4" w:tplc="04090019" w:tentative="1">
      <w:start w:val="1"/>
      <w:numFmt w:val="lowerLetter"/>
      <w:lvlText w:val="%5."/>
      <w:lvlJc w:val="left"/>
      <w:pPr>
        <w:ind w:left="5504" w:hanging="360"/>
      </w:pPr>
    </w:lvl>
    <w:lvl w:ilvl="5" w:tplc="0409001B" w:tentative="1">
      <w:start w:val="1"/>
      <w:numFmt w:val="lowerRoman"/>
      <w:lvlText w:val="%6."/>
      <w:lvlJc w:val="right"/>
      <w:pPr>
        <w:ind w:left="6224" w:hanging="180"/>
      </w:pPr>
    </w:lvl>
    <w:lvl w:ilvl="6" w:tplc="0409000F" w:tentative="1">
      <w:start w:val="1"/>
      <w:numFmt w:val="decimal"/>
      <w:lvlText w:val="%7."/>
      <w:lvlJc w:val="left"/>
      <w:pPr>
        <w:ind w:left="6944" w:hanging="360"/>
      </w:pPr>
    </w:lvl>
    <w:lvl w:ilvl="7" w:tplc="04090019" w:tentative="1">
      <w:start w:val="1"/>
      <w:numFmt w:val="lowerLetter"/>
      <w:lvlText w:val="%8."/>
      <w:lvlJc w:val="left"/>
      <w:pPr>
        <w:ind w:left="7664" w:hanging="360"/>
      </w:pPr>
    </w:lvl>
    <w:lvl w:ilvl="8" w:tplc="0409001B" w:tentative="1">
      <w:start w:val="1"/>
      <w:numFmt w:val="lowerRoman"/>
      <w:lvlText w:val="%9."/>
      <w:lvlJc w:val="right"/>
      <w:pPr>
        <w:ind w:left="8384" w:hanging="180"/>
      </w:pPr>
    </w:lvl>
  </w:abstractNum>
  <w:abstractNum w:abstractNumId="82">
    <w:nsid w:val="61054A3E"/>
    <w:multiLevelType w:val="hybridMultilevel"/>
    <w:tmpl w:val="51B4BC7C"/>
    <w:lvl w:ilvl="0" w:tplc="10423582">
      <w:start w:val="1"/>
      <w:numFmt w:val="decimal"/>
      <w:lvlText w:val="%1-"/>
      <w:lvlJc w:val="left"/>
      <w:pPr>
        <w:ind w:left="1004" w:hanging="360"/>
      </w:pPr>
      <w:rPr>
        <w:rFonts w:hint="default"/>
      </w:rPr>
    </w:lvl>
    <w:lvl w:ilvl="1" w:tplc="10423582">
      <w:start w:val="1"/>
      <w:numFmt w:val="decimal"/>
      <w:lvlText w:val="%2-"/>
      <w:lvlJc w:val="left"/>
      <w:pPr>
        <w:ind w:left="1934" w:hanging="570"/>
      </w:pPr>
      <w:rPr>
        <w:rFonts w:hint="default"/>
      </w:rPr>
    </w:lvl>
    <w:lvl w:ilvl="2" w:tplc="8F287176">
      <w:start w:val="1"/>
      <w:numFmt w:val="decimalFullWidth"/>
      <w:lvlText w:val="%3-"/>
      <w:lvlJc w:val="left"/>
      <w:pPr>
        <w:ind w:left="2624" w:hanging="36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3">
    <w:nsid w:val="61663EE6"/>
    <w:multiLevelType w:val="hybridMultilevel"/>
    <w:tmpl w:val="9698B7FE"/>
    <w:lvl w:ilvl="0" w:tplc="10423582">
      <w:start w:val="1"/>
      <w:numFmt w:val="decimal"/>
      <w:lvlText w:val="%1-"/>
      <w:lvlJc w:val="left"/>
      <w:pPr>
        <w:ind w:left="1004" w:hanging="360"/>
      </w:pPr>
      <w:rPr>
        <w:rFonts w:hint="default"/>
      </w:rPr>
    </w:lvl>
    <w:lvl w:ilvl="1" w:tplc="04090019">
      <w:start w:val="1"/>
      <w:numFmt w:val="lowerLetter"/>
      <w:lvlText w:val="%2."/>
      <w:lvlJc w:val="left"/>
      <w:pPr>
        <w:ind w:left="1724" w:hanging="360"/>
      </w:pPr>
    </w:lvl>
    <w:lvl w:ilvl="2" w:tplc="10423582">
      <w:start w:val="1"/>
      <w:numFmt w:val="decimal"/>
      <w:lvlText w:val="%3-"/>
      <w:lvlJc w:val="left"/>
      <w:pPr>
        <w:ind w:left="2444" w:hanging="18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4">
    <w:nsid w:val="63253F16"/>
    <w:multiLevelType w:val="hybridMultilevel"/>
    <w:tmpl w:val="DBFA96E4"/>
    <w:lvl w:ilvl="0" w:tplc="10423582">
      <w:start w:val="1"/>
      <w:numFmt w:val="decimal"/>
      <w:lvlText w:val="%1-"/>
      <w:lvlJc w:val="left"/>
      <w:pPr>
        <w:ind w:left="1004" w:hanging="360"/>
      </w:pPr>
      <w:rPr>
        <w:rFonts w:hint="default"/>
      </w:rPr>
    </w:lvl>
    <w:lvl w:ilvl="1" w:tplc="10423582">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5">
    <w:nsid w:val="6391089B"/>
    <w:multiLevelType w:val="hybridMultilevel"/>
    <w:tmpl w:val="9D345AEA"/>
    <w:lvl w:ilvl="0" w:tplc="10423582">
      <w:start w:val="1"/>
      <w:numFmt w:val="decimal"/>
      <w:lvlText w:val="%1-"/>
      <w:lvlJc w:val="left"/>
      <w:pPr>
        <w:ind w:left="1004" w:hanging="360"/>
      </w:pPr>
      <w:rPr>
        <w:rFonts w:hint="default"/>
      </w:rPr>
    </w:lvl>
    <w:lvl w:ilvl="1" w:tplc="10423582">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6">
    <w:nsid w:val="64027084"/>
    <w:multiLevelType w:val="hybridMultilevel"/>
    <w:tmpl w:val="A8A41F46"/>
    <w:lvl w:ilvl="0" w:tplc="1D188824">
      <w:start w:val="2"/>
      <w:numFmt w:val="bullet"/>
      <w:lvlText w:val="-"/>
      <w:lvlJc w:val="left"/>
      <w:pPr>
        <w:ind w:left="1004" w:hanging="360"/>
      </w:pPr>
      <w:rPr>
        <w:rFonts w:ascii="IRLotus" w:eastAsiaTheme="minorHAnsi" w:hAnsi="IRLotus" w:cs="IR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7">
    <w:nsid w:val="64A424BC"/>
    <w:multiLevelType w:val="hybridMultilevel"/>
    <w:tmpl w:val="D0500604"/>
    <w:lvl w:ilvl="0" w:tplc="10423582">
      <w:start w:val="1"/>
      <w:numFmt w:val="decimal"/>
      <w:lvlText w:val="%1-"/>
      <w:lvlJc w:val="left"/>
      <w:pPr>
        <w:ind w:left="1004" w:hanging="360"/>
      </w:pPr>
      <w:rPr>
        <w:rFonts w:hint="default"/>
      </w:rPr>
    </w:lvl>
    <w:lvl w:ilvl="1" w:tplc="10423582">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8">
    <w:nsid w:val="64C47CC5"/>
    <w:multiLevelType w:val="hybridMultilevel"/>
    <w:tmpl w:val="DA9E6CF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10423582">
      <w:start w:val="1"/>
      <w:numFmt w:val="decimal"/>
      <w:lvlText w:val="%3-"/>
      <w:lvlJc w:val="left"/>
      <w:pPr>
        <w:ind w:left="2444" w:hanging="18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9">
    <w:nsid w:val="64DD49ED"/>
    <w:multiLevelType w:val="hybridMultilevel"/>
    <w:tmpl w:val="C142822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10423582">
      <w:start w:val="1"/>
      <w:numFmt w:val="decimal"/>
      <w:lvlText w:val="%3-"/>
      <w:lvlJc w:val="left"/>
      <w:pPr>
        <w:ind w:left="2444" w:hanging="18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0">
    <w:nsid w:val="65C46D24"/>
    <w:multiLevelType w:val="hybridMultilevel"/>
    <w:tmpl w:val="BE3805D2"/>
    <w:lvl w:ilvl="0" w:tplc="407E78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1">
    <w:nsid w:val="69181467"/>
    <w:multiLevelType w:val="hybridMultilevel"/>
    <w:tmpl w:val="173CDAC0"/>
    <w:lvl w:ilvl="0" w:tplc="CC4069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2">
    <w:nsid w:val="6969266A"/>
    <w:multiLevelType w:val="hybridMultilevel"/>
    <w:tmpl w:val="A138701E"/>
    <w:lvl w:ilvl="0" w:tplc="88E88D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3">
    <w:nsid w:val="6A8718E7"/>
    <w:multiLevelType w:val="hybridMultilevel"/>
    <w:tmpl w:val="3E64E00A"/>
    <w:lvl w:ilvl="0" w:tplc="B3D234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4">
    <w:nsid w:val="6B3D3F5E"/>
    <w:multiLevelType w:val="hybridMultilevel"/>
    <w:tmpl w:val="7A663C2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10423582">
      <w:start w:val="1"/>
      <w:numFmt w:val="decimal"/>
      <w:lvlText w:val="%3-"/>
      <w:lvlJc w:val="left"/>
      <w:pPr>
        <w:ind w:left="2444" w:hanging="18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5">
    <w:nsid w:val="6C857267"/>
    <w:multiLevelType w:val="hybridMultilevel"/>
    <w:tmpl w:val="6B8670C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10423582">
      <w:start w:val="1"/>
      <w:numFmt w:val="decimal"/>
      <w:lvlText w:val="%3-"/>
      <w:lvlJc w:val="left"/>
      <w:pPr>
        <w:ind w:left="2444" w:hanging="18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6">
    <w:nsid w:val="6D300C6E"/>
    <w:multiLevelType w:val="hybridMultilevel"/>
    <w:tmpl w:val="5D70252C"/>
    <w:lvl w:ilvl="0" w:tplc="E45053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7">
    <w:nsid w:val="6DA642A9"/>
    <w:multiLevelType w:val="hybridMultilevel"/>
    <w:tmpl w:val="0F1E5910"/>
    <w:lvl w:ilvl="0" w:tplc="10423582">
      <w:start w:val="1"/>
      <w:numFmt w:val="decimal"/>
      <w:lvlText w:val="%1-"/>
      <w:lvlJc w:val="left"/>
      <w:pPr>
        <w:ind w:left="2624" w:hanging="360"/>
      </w:pPr>
      <w:rPr>
        <w:rFonts w:hint="default"/>
      </w:rPr>
    </w:lvl>
    <w:lvl w:ilvl="1" w:tplc="04090019" w:tentative="1">
      <w:start w:val="1"/>
      <w:numFmt w:val="lowerLetter"/>
      <w:lvlText w:val="%2."/>
      <w:lvlJc w:val="left"/>
      <w:pPr>
        <w:ind w:left="3344" w:hanging="360"/>
      </w:pPr>
    </w:lvl>
    <w:lvl w:ilvl="2" w:tplc="0409001B" w:tentative="1">
      <w:start w:val="1"/>
      <w:numFmt w:val="lowerRoman"/>
      <w:lvlText w:val="%3."/>
      <w:lvlJc w:val="right"/>
      <w:pPr>
        <w:ind w:left="4064" w:hanging="180"/>
      </w:pPr>
    </w:lvl>
    <w:lvl w:ilvl="3" w:tplc="0409000F" w:tentative="1">
      <w:start w:val="1"/>
      <w:numFmt w:val="decimal"/>
      <w:lvlText w:val="%4."/>
      <w:lvlJc w:val="left"/>
      <w:pPr>
        <w:ind w:left="4784" w:hanging="360"/>
      </w:pPr>
    </w:lvl>
    <w:lvl w:ilvl="4" w:tplc="04090019" w:tentative="1">
      <w:start w:val="1"/>
      <w:numFmt w:val="lowerLetter"/>
      <w:lvlText w:val="%5."/>
      <w:lvlJc w:val="left"/>
      <w:pPr>
        <w:ind w:left="5504" w:hanging="360"/>
      </w:pPr>
    </w:lvl>
    <w:lvl w:ilvl="5" w:tplc="0409001B" w:tentative="1">
      <w:start w:val="1"/>
      <w:numFmt w:val="lowerRoman"/>
      <w:lvlText w:val="%6."/>
      <w:lvlJc w:val="right"/>
      <w:pPr>
        <w:ind w:left="6224" w:hanging="180"/>
      </w:pPr>
    </w:lvl>
    <w:lvl w:ilvl="6" w:tplc="0409000F" w:tentative="1">
      <w:start w:val="1"/>
      <w:numFmt w:val="decimal"/>
      <w:lvlText w:val="%7."/>
      <w:lvlJc w:val="left"/>
      <w:pPr>
        <w:ind w:left="6944" w:hanging="360"/>
      </w:pPr>
    </w:lvl>
    <w:lvl w:ilvl="7" w:tplc="04090019" w:tentative="1">
      <w:start w:val="1"/>
      <w:numFmt w:val="lowerLetter"/>
      <w:lvlText w:val="%8."/>
      <w:lvlJc w:val="left"/>
      <w:pPr>
        <w:ind w:left="7664" w:hanging="360"/>
      </w:pPr>
    </w:lvl>
    <w:lvl w:ilvl="8" w:tplc="0409001B" w:tentative="1">
      <w:start w:val="1"/>
      <w:numFmt w:val="lowerRoman"/>
      <w:lvlText w:val="%9."/>
      <w:lvlJc w:val="right"/>
      <w:pPr>
        <w:ind w:left="8384" w:hanging="180"/>
      </w:pPr>
    </w:lvl>
  </w:abstractNum>
  <w:abstractNum w:abstractNumId="98">
    <w:nsid w:val="6F1848B3"/>
    <w:multiLevelType w:val="hybridMultilevel"/>
    <w:tmpl w:val="A2DA3596"/>
    <w:lvl w:ilvl="0" w:tplc="10423582">
      <w:start w:val="1"/>
      <w:numFmt w:val="decimal"/>
      <w:lvlText w:val="%1-"/>
      <w:lvlJc w:val="left"/>
      <w:pPr>
        <w:ind w:left="1004" w:hanging="360"/>
      </w:pPr>
      <w:rPr>
        <w:rFonts w:hint="default"/>
      </w:rPr>
    </w:lvl>
    <w:lvl w:ilvl="1" w:tplc="10423582">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9">
    <w:nsid w:val="71B158A2"/>
    <w:multiLevelType w:val="hybridMultilevel"/>
    <w:tmpl w:val="5942A536"/>
    <w:lvl w:ilvl="0" w:tplc="B60097D6">
      <w:start w:val="2"/>
      <w:numFmt w:val="bullet"/>
      <w:lvlText w:val="-"/>
      <w:lvlJc w:val="left"/>
      <w:pPr>
        <w:ind w:left="1004" w:hanging="360"/>
      </w:pPr>
      <w:rPr>
        <w:rFonts w:ascii="IRLotus" w:eastAsiaTheme="minorHAnsi" w:hAnsi="IRLotus" w:cs="IR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0">
    <w:nsid w:val="7245149D"/>
    <w:multiLevelType w:val="hybridMultilevel"/>
    <w:tmpl w:val="DDD4AE9C"/>
    <w:lvl w:ilvl="0" w:tplc="CCEC0A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1">
    <w:nsid w:val="77485172"/>
    <w:multiLevelType w:val="hybridMultilevel"/>
    <w:tmpl w:val="8AA0BD9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10423582">
      <w:start w:val="1"/>
      <w:numFmt w:val="decimal"/>
      <w:lvlText w:val="%3-"/>
      <w:lvlJc w:val="left"/>
      <w:pPr>
        <w:ind w:left="2444" w:hanging="18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2">
    <w:nsid w:val="795871CA"/>
    <w:multiLevelType w:val="hybridMultilevel"/>
    <w:tmpl w:val="5E320E28"/>
    <w:lvl w:ilvl="0" w:tplc="B48032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3">
    <w:nsid w:val="7B5E1DD9"/>
    <w:multiLevelType w:val="hybridMultilevel"/>
    <w:tmpl w:val="7988C112"/>
    <w:lvl w:ilvl="0" w:tplc="10423582">
      <w:start w:val="1"/>
      <w:numFmt w:val="decimal"/>
      <w:lvlText w:val="%1-"/>
      <w:lvlJc w:val="left"/>
      <w:pPr>
        <w:ind w:left="2624" w:hanging="360"/>
      </w:pPr>
      <w:rPr>
        <w:rFonts w:hint="default"/>
      </w:rPr>
    </w:lvl>
    <w:lvl w:ilvl="1" w:tplc="04090019" w:tentative="1">
      <w:start w:val="1"/>
      <w:numFmt w:val="lowerLetter"/>
      <w:lvlText w:val="%2."/>
      <w:lvlJc w:val="left"/>
      <w:pPr>
        <w:ind w:left="3344" w:hanging="360"/>
      </w:pPr>
    </w:lvl>
    <w:lvl w:ilvl="2" w:tplc="0409001B" w:tentative="1">
      <w:start w:val="1"/>
      <w:numFmt w:val="lowerRoman"/>
      <w:lvlText w:val="%3."/>
      <w:lvlJc w:val="right"/>
      <w:pPr>
        <w:ind w:left="4064" w:hanging="180"/>
      </w:pPr>
    </w:lvl>
    <w:lvl w:ilvl="3" w:tplc="0409000F" w:tentative="1">
      <w:start w:val="1"/>
      <w:numFmt w:val="decimal"/>
      <w:lvlText w:val="%4."/>
      <w:lvlJc w:val="left"/>
      <w:pPr>
        <w:ind w:left="4784" w:hanging="360"/>
      </w:pPr>
    </w:lvl>
    <w:lvl w:ilvl="4" w:tplc="04090019" w:tentative="1">
      <w:start w:val="1"/>
      <w:numFmt w:val="lowerLetter"/>
      <w:lvlText w:val="%5."/>
      <w:lvlJc w:val="left"/>
      <w:pPr>
        <w:ind w:left="5504" w:hanging="360"/>
      </w:pPr>
    </w:lvl>
    <w:lvl w:ilvl="5" w:tplc="0409001B" w:tentative="1">
      <w:start w:val="1"/>
      <w:numFmt w:val="lowerRoman"/>
      <w:lvlText w:val="%6."/>
      <w:lvlJc w:val="right"/>
      <w:pPr>
        <w:ind w:left="6224" w:hanging="180"/>
      </w:pPr>
    </w:lvl>
    <w:lvl w:ilvl="6" w:tplc="0409000F" w:tentative="1">
      <w:start w:val="1"/>
      <w:numFmt w:val="decimal"/>
      <w:lvlText w:val="%7."/>
      <w:lvlJc w:val="left"/>
      <w:pPr>
        <w:ind w:left="6944" w:hanging="360"/>
      </w:pPr>
    </w:lvl>
    <w:lvl w:ilvl="7" w:tplc="04090019" w:tentative="1">
      <w:start w:val="1"/>
      <w:numFmt w:val="lowerLetter"/>
      <w:lvlText w:val="%8."/>
      <w:lvlJc w:val="left"/>
      <w:pPr>
        <w:ind w:left="7664" w:hanging="360"/>
      </w:pPr>
    </w:lvl>
    <w:lvl w:ilvl="8" w:tplc="0409001B" w:tentative="1">
      <w:start w:val="1"/>
      <w:numFmt w:val="lowerRoman"/>
      <w:lvlText w:val="%9."/>
      <w:lvlJc w:val="right"/>
      <w:pPr>
        <w:ind w:left="8384" w:hanging="180"/>
      </w:pPr>
    </w:lvl>
  </w:abstractNum>
  <w:abstractNum w:abstractNumId="104">
    <w:nsid w:val="7B634B8E"/>
    <w:multiLevelType w:val="hybridMultilevel"/>
    <w:tmpl w:val="65A4D0BE"/>
    <w:lvl w:ilvl="0" w:tplc="300216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5">
    <w:nsid w:val="7ECD5292"/>
    <w:multiLevelType w:val="hybridMultilevel"/>
    <w:tmpl w:val="CB6451C0"/>
    <w:lvl w:ilvl="0" w:tplc="10423582">
      <w:start w:val="1"/>
      <w:numFmt w:val="decimal"/>
      <w:lvlText w:val="%1-"/>
      <w:lvlJc w:val="left"/>
      <w:pPr>
        <w:ind w:left="2624" w:hanging="360"/>
      </w:pPr>
      <w:rPr>
        <w:rFonts w:hint="default"/>
      </w:rPr>
    </w:lvl>
    <w:lvl w:ilvl="1" w:tplc="04090019" w:tentative="1">
      <w:start w:val="1"/>
      <w:numFmt w:val="lowerLetter"/>
      <w:lvlText w:val="%2."/>
      <w:lvlJc w:val="left"/>
      <w:pPr>
        <w:ind w:left="3344" w:hanging="360"/>
      </w:pPr>
    </w:lvl>
    <w:lvl w:ilvl="2" w:tplc="0409001B" w:tentative="1">
      <w:start w:val="1"/>
      <w:numFmt w:val="lowerRoman"/>
      <w:lvlText w:val="%3."/>
      <w:lvlJc w:val="right"/>
      <w:pPr>
        <w:ind w:left="4064" w:hanging="180"/>
      </w:pPr>
    </w:lvl>
    <w:lvl w:ilvl="3" w:tplc="0409000F" w:tentative="1">
      <w:start w:val="1"/>
      <w:numFmt w:val="decimal"/>
      <w:lvlText w:val="%4."/>
      <w:lvlJc w:val="left"/>
      <w:pPr>
        <w:ind w:left="4784" w:hanging="360"/>
      </w:pPr>
    </w:lvl>
    <w:lvl w:ilvl="4" w:tplc="04090019" w:tentative="1">
      <w:start w:val="1"/>
      <w:numFmt w:val="lowerLetter"/>
      <w:lvlText w:val="%5."/>
      <w:lvlJc w:val="left"/>
      <w:pPr>
        <w:ind w:left="5504" w:hanging="360"/>
      </w:pPr>
    </w:lvl>
    <w:lvl w:ilvl="5" w:tplc="0409001B" w:tentative="1">
      <w:start w:val="1"/>
      <w:numFmt w:val="lowerRoman"/>
      <w:lvlText w:val="%6."/>
      <w:lvlJc w:val="right"/>
      <w:pPr>
        <w:ind w:left="6224" w:hanging="180"/>
      </w:pPr>
    </w:lvl>
    <w:lvl w:ilvl="6" w:tplc="0409000F" w:tentative="1">
      <w:start w:val="1"/>
      <w:numFmt w:val="decimal"/>
      <w:lvlText w:val="%7."/>
      <w:lvlJc w:val="left"/>
      <w:pPr>
        <w:ind w:left="6944" w:hanging="360"/>
      </w:pPr>
    </w:lvl>
    <w:lvl w:ilvl="7" w:tplc="04090019" w:tentative="1">
      <w:start w:val="1"/>
      <w:numFmt w:val="lowerLetter"/>
      <w:lvlText w:val="%8."/>
      <w:lvlJc w:val="left"/>
      <w:pPr>
        <w:ind w:left="7664" w:hanging="360"/>
      </w:pPr>
    </w:lvl>
    <w:lvl w:ilvl="8" w:tplc="0409001B" w:tentative="1">
      <w:start w:val="1"/>
      <w:numFmt w:val="lowerRoman"/>
      <w:lvlText w:val="%9."/>
      <w:lvlJc w:val="right"/>
      <w:pPr>
        <w:ind w:left="8384" w:hanging="180"/>
      </w:pPr>
    </w:lvl>
  </w:abstractNum>
  <w:abstractNum w:abstractNumId="106">
    <w:nsid w:val="7FD26B73"/>
    <w:multiLevelType w:val="hybridMultilevel"/>
    <w:tmpl w:val="7C42943C"/>
    <w:lvl w:ilvl="0" w:tplc="0FD852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3"/>
  </w:num>
  <w:num w:numId="2">
    <w:abstractNumId w:val="76"/>
  </w:num>
  <w:num w:numId="3">
    <w:abstractNumId w:val="65"/>
  </w:num>
  <w:num w:numId="4">
    <w:abstractNumId w:val="6"/>
  </w:num>
  <w:num w:numId="5">
    <w:abstractNumId w:val="21"/>
  </w:num>
  <w:num w:numId="6">
    <w:abstractNumId w:val="22"/>
  </w:num>
  <w:num w:numId="7">
    <w:abstractNumId w:val="82"/>
  </w:num>
  <w:num w:numId="8">
    <w:abstractNumId w:val="71"/>
  </w:num>
  <w:num w:numId="9">
    <w:abstractNumId w:val="104"/>
  </w:num>
  <w:num w:numId="10">
    <w:abstractNumId w:val="51"/>
  </w:num>
  <w:num w:numId="11">
    <w:abstractNumId w:val="98"/>
  </w:num>
  <w:num w:numId="12">
    <w:abstractNumId w:val="84"/>
  </w:num>
  <w:num w:numId="13">
    <w:abstractNumId w:val="69"/>
  </w:num>
  <w:num w:numId="14">
    <w:abstractNumId w:val="61"/>
  </w:num>
  <w:num w:numId="15">
    <w:abstractNumId w:val="45"/>
  </w:num>
  <w:num w:numId="16">
    <w:abstractNumId w:val="18"/>
  </w:num>
  <w:num w:numId="17">
    <w:abstractNumId w:val="58"/>
  </w:num>
  <w:num w:numId="18">
    <w:abstractNumId w:val="85"/>
  </w:num>
  <w:num w:numId="19">
    <w:abstractNumId w:val="87"/>
  </w:num>
  <w:num w:numId="20">
    <w:abstractNumId w:val="10"/>
  </w:num>
  <w:num w:numId="21">
    <w:abstractNumId w:val="1"/>
  </w:num>
  <w:num w:numId="22">
    <w:abstractNumId w:val="44"/>
  </w:num>
  <w:num w:numId="23">
    <w:abstractNumId w:val="13"/>
  </w:num>
  <w:num w:numId="24">
    <w:abstractNumId w:val="88"/>
  </w:num>
  <w:num w:numId="25">
    <w:abstractNumId w:val="4"/>
  </w:num>
  <w:num w:numId="26">
    <w:abstractNumId w:val="74"/>
  </w:num>
  <w:num w:numId="27">
    <w:abstractNumId w:val="8"/>
  </w:num>
  <w:num w:numId="28">
    <w:abstractNumId w:val="55"/>
  </w:num>
  <w:num w:numId="29">
    <w:abstractNumId w:val="52"/>
  </w:num>
  <w:num w:numId="30">
    <w:abstractNumId w:val="57"/>
  </w:num>
  <w:num w:numId="31">
    <w:abstractNumId w:val="34"/>
  </w:num>
  <w:num w:numId="32">
    <w:abstractNumId w:val="0"/>
  </w:num>
  <w:num w:numId="33">
    <w:abstractNumId w:val="5"/>
  </w:num>
  <w:num w:numId="34">
    <w:abstractNumId w:val="31"/>
  </w:num>
  <w:num w:numId="35">
    <w:abstractNumId w:val="79"/>
  </w:num>
  <w:num w:numId="36">
    <w:abstractNumId w:val="56"/>
  </w:num>
  <w:num w:numId="37">
    <w:abstractNumId w:val="40"/>
  </w:num>
  <w:num w:numId="38">
    <w:abstractNumId w:val="53"/>
  </w:num>
  <w:num w:numId="39">
    <w:abstractNumId w:val="27"/>
  </w:num>
  <w:num w:numId="40">
    <w:abstractNumId w:val="9"/>
  </w:num>
  <w:num w:numId="41">
    <w:abstractNumId w:val="83"/>
  </w:num>
  <w:num w:numId="42">
    <w:abstractNumId w:val="93"/>
  </w:num>
  <w:num w:numId="43">
    <w:abstractNumId w:val="60"/>
  </w:num>
  <w:num w:numId="44">
    <w:abstractNumId w:val="47"/>
  </w:num>
  <w:num w:numId="45">
    <w:abstractNumId w:val="86"/>
  </w:num>
  <w:num w:numId="46">
    <w:abstractNumId w:val="101"/>
  </w:num>
  <w:num w:numId="47">
    <w:abstractNumId w:val="24"/>
  </w:num>
  <w:num w:numId="48">
    <w:abstractNumId w:val="30"/>
  </w:num>
  <w:num w:numId="49">
    <w:abstractNumId w:val="89"/>
  </w:num>
  <w:num w:numId="50">
    <w:abstractNumId w:val="15"/>
  </w:num>
  <w:num w:numId="51">
    <w:abstractNumId w:val="95"/>
  </w:num>
  <w:num w:numId="52">
    <w:abstractNumId w:val="62"/>
  </w:num>
  <w:num w:numId="53">
    <w:abstractNumId w:val="2"/>
  </w:num>
  <w:num w:numId="54">
    <w:abstractNumId w:val="75"/>
  </w:num>
  <w:num w:numId="55">
    <w:abstractNumId w:val="38"/>
  </w:num>
  <w:num w:numId="56">
    <w:abstractNumId w:val="25"/>
  </w:num>
  <w:num w:numId="57">
    <w:abstractNumId w:val="16"/>
  </w:num>
  <w:num w:numId="58">
    <w:abstractNumId w:val="42"/>
  </w:num>
  <w:num w:numId="59">
    <w:abstractNumId w:val="92"/>
  </w:num>
  <w:num w:numId="60">
    <w:abstractNumId w:val="50"/>
  </w:num>
  <w:num w:numId="61">
    <w:abstractNumId w:val="36"/>
  </w:num>
  <w:num w:numId="62">
    <w:abstractNumId w:val="102"/>
  </w:num>
  <w:num w:numId="63">
    <w:abstractNumId w:val="78"/>
  </w:num>
  <w:num w:numId="64">
    <w:abstractNumId w:val="48"/>
  </w:num>
  <w:num w:numId="65">
    <w:abstractNumId w:val="28"/>
  </w:num>
  <w:num w:numId="66">
    <w:abstractNumId w:val="90"/>
  </w:num>
  <w:num w:numId="67">
    <w:abstractNumId w:val="66"/>
  </w:num>
  <w:num w:numId="68">
    <w:abstractNumId w:val="23"/>
  </w:num>
  <w:num w:numId="69">
    <w:abstractNumId w:val="43"/>
  </w:num>
  <w:num w:numId="70">
    <w:abstractNumId w:val="100"/>
  </w:num>
  <w:num w:numId="71">
    <w:abstractNumId w:val="68"/>
  </w:num>
  <w:num w:numId="72">
    <w:abstractNumId w:val="14"/>
  </w:num>
  <w:num w:numId="73">
    <w:abstractNumId w:val="81"/>
  </w:num>
  <w:num w:numId="74">
    <w:abstractNumId w:val="54"/>
  </w:num>
  <w:num w:numId="75">
    <w:abstractNumId w:val="94"/>
  </w:num>
  <w:num w:numId="76">
    <w:abstractNumId w:val="46"/>
  </w:num>
  <w:num w:numId="77">
    <w:abstractNumId w:val="103"/>
  </w:num>
  <w:num w:numId="78">
    <w:abstractNumId w:val="7"/>
  </w:num>
  <w:num w:numId="79">
    <w:abstractNumId w:val="59"/>
  </w:num>
  <w:num w:numId="80">
    <w:abstractNumId w:val="70"/>
  </w:num>
  <w:num w:numId="81">
    <w:abstractNumId w:val="3"/>
  </w:num>
  <w:num w:numId="82">
    <w:abstractNumId w:val="106"/>
  </w:num>
  <w:num w:numId="83">
    <w:abstractNumId w:val="72"/>
  </w:num>
  <w:num w:numId="84">
    <w:abstractNumId w:val="11"/>
  </w:num>
  <w:num w:numId="85">
    <w:abstractNumId w:val="26"/>
  </w:num>
  <w:num w:numId="86">
    <w:abstractNumId w:val="37"/>
  </w:num>
  <w:num w:numId="87">
    <w:abstractNumId w:val="19"/>
  </w:num>
  <w:num w:numId="88">
    <w:abstractNumId w:val="77"/>
  </w:num>
  <w:num w:numId="89">
    <w:abstractNumId w:val="96"/>
  </w:num>
  <w:num w:numId="90">
    <w:abstractNumId w:val="29"/>
  </w:num>
  <w:num w:numId="91">
    <w:abstractNumId w:val="97"/>
  </w:num>
  <w:num w:numId="92">
    <w:abstractNumId w:val="49"/>
  </w:num>
  <w:num w:numId="93">
    <w:abstractNumId w:val="80"/>
  </w:num>
  <w:num w:numId="94">
    <w:abstractNumId w:val="63"/>
  </w:num>
  <w:num w:numId="95">
    <w:abstractNumId w:val="73"/>
  </w:num>
  <w:num w:numId="96">
    <w:abstractNumId w:val="39"/>
  </w:num>
  <w:num w:numId="97">
    <w:abstractNumId w:val="105"/>
  </w:num>
  <w:num w:numId="98">
    <w:abstractNumId w:val="91"/>
  </w:num>
  <w:num w:numId="99">
    <w:abstractNumId w:val="67"/>
  </w:num>
  <w:num w:numId="100">
    <w:abstractNumId w:val="41"/>
  </w:num>
  <w:num w:numId="101">
    <w:abstractNumId w:val="64"/>
  </w:num>
  <w:num w:numId="102">
    <w:abstractNumId w:val="17"/>
  </w:num>
  <w:num w:numId="103">
    <w:abstractNumId w:val="12"/>
  </w:num>
  <w:num w:numId="104">
    <w:abstractNumId w:val="35"/>
  </w:num>
  <w:num w:numId="105">
    <w:abstractNumId w:val="32"/>
  </w:num>
  <w:num w:numId="106">
    <w:abstractNumId w:val="20"/>
  </w:num>
  <w:num w:numId="107">
    <w:abstractNumId w:val="99"/>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p7e/rUIrVfu3jzBhpQzwcN6dRQI=" w:salt="OEGFSAV4MDxYoresu2accQ=="/>
  <w:defaultTabStop w:val="720"/>
  <w:evenAndOddHeaders/>
  <w:drawingGridHorizontalSpacing w:val="284"/>
  <w:drawingGridVerticalSpacing w:val="284"/>
  <w:characterSpacingControl w:val="doNotCompress"/>
  <w:hdrShapeDefaults>
    <o:shapedefaults v:ext="edit" spidmax="3072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304"/>
    <w:rsid w:val="000000A3"/>
    <w:rsid w:val="00001437"/>
    <w:rsid w:val="00002BCC"/>
    <w:rsid w:val="00006136"/>
    <w:rsid w:val="00007AAA"/>
    <w:rsid w:val="00011FD0"/>
    <w:rsid w:val="00012385"/>
    <w:rsid w:val="00014A9B"/>
    <w:rsid w:val="000150B0"/>
    <w:rsid w:val="00016B9E"/>
    <w:rsid w:val="0002101A"/>
    <w:rsid w:val="000222AE"/>
    <w:rsid w:val="0002571F"/>
    <w:rsid w:val="000269AA"/>
    <w:rsid w:val="00027C0A"/>
    <w:rsid w:val="00031351"/>
    <w:rsid w:val="0003255F"/>
    <w:rsid w:val="00034D19"/>
    <w:rsid w:val="0003730B"/>
    <w:rsid w:val="0004022E"/>
    <w:rsid w:val="00041F66"/>
    <w:rsid w:val="00047786"/>
    <w:rsid w:val="000514BA"/>
    <w:rsid w:val="00060F4D"/>
    <w:rsid w:val="00064B75"/>
    <w:rsid w:val="00065148"/>
    <w:rsid w:val="000674CB"/>
    <w:rsid w:val="00067D2E"/>
    <w:rsid w:val="0007079F"/>
    <w:rsid w:val="0007337D"/>
    <w:rsid w:val="00074242"/>
    <w:rsid w:val="000746A1"/>
    <w:rsid w:val="00074B36"/>
    <w:rsid w:val="00076AC8"/>
    <w:rsid w:val="00082570"/>
    <w:rsid w:val="0008384D"/>
    <w:rsid w:val="000841AE"/>
    <w:rsid w:val="00086B35"/>
    <w:rsid w:val="0009118F"/>
    <w:rsid w:val="00091BC4"/>
    <w:rsid w:val="000927DD"/>
    <w:rsid w:val="0009569B"/>
    <w:rsid w:val="000A7785"/>
    <w:rsid w:val="000B1390"/>
    <w:rsid w:val="000B31C9"/>
    <w:rsid w:val="000B4C7E"/>
    <w:rsid w:val="000B621A"/>
    <w:rsid w:val="000C0059"/>
    <w:rsid w:val="000C27E9"/>
    <w:rsid w:val="000D414F"/>
    <w:rsid w:val="000D506C"/>
    <w:rsid w:val="000E0A51"/>
    <w:rsid w:val="000E215C"/>
    <w:rsid w:val="000F168F"/>
    <w:rsid w:val="000F51D7"/>
    <w:rsid w:val="001010BA"/>
    <w:rsid w:val="00107BEA"/>
    <w:rsid w:val="00107E3E"/>
    <w:rsid w:val="00107E4C"/>
    <w:rsid w:val="00121AE3"/>
    <w:rsid w:val="0012598D"/>
    <w:rsid w:val="00125B63"/>
    <w:rsid w:val="00130D6A"/>
    <w:rsid w:val="00135924"/>
    <w:rsid w:val="00135E2B"/>
    <w:rsid w:val="00136009"/>
    <w:rsid w:val="0014200D"/>
    <w:rsid w:val="00144CDB"/>
    <w:rsid w:val="00152ED6"/>
    <w:rsid w:val="00155E9A"/>
    <w:rsid w:val="001560D6"/>
    <w:rsid w:val="00157567"/>
    <w:rsid w:val="001637D6"/>
    <w:rsid w:val="001676EF"/>
    <w:rsid w:val="001702EF"/>
    <w:rsid w:val="001710F9"/>
    <w:rsid w:val="0017489E"/>
    <w:rsid w:val="00177CAE"/>
    <w:rsid w:val="00181567"/>
    <w:rsid w:val="0018332B"/>
    <w:rsid w:val="00187826"/>
    <w:rsid w:val="00187D00"/>
    <w:rsid w:val="0019268E"/>
    <w:rsid w:val="001A0B6C"/>
    <w:rsid w:val="001B1F4E"/>
    <w:rsid w:val="001B2A6B"/>
    <w:rsid w:val="001B3495"/>
    <w:rsid w:val="001B3801"/>
    <w:rsid w:val="001B56DE"/>
    <w:rsid w:val="001C30BA"/>
    <w:rsid w:val="001C6964"/>
    <w:rsid w:val="001D11D6"/>
    <w:rsid w:val="001D5C4D"/>
    <w:rsid w:val="001E2561"/>
    <w:rsid w:val="001E6783"/>
    <w:rsid w:val="001E7810"/>
    <w:rsid w:val="001F2D4E"/>
    <w:rsid w:val="001F76AB"/>
    <w:rsid w:val="00200EC8"/>
    <w:rsid w:val="00201991"/>
    <w:rsid w:val="00201FAB"/>
    <w:rsid w:val="00207622"/>
    <w:rsid w:val="002109F7"/>
    <w:rsid w:val="00210DE2"/>
    <w:rsid w:val="00222695"/>
    <w:rsid w:val="00224D8B"/>
    <w:rsid w:val="002267E7"/>
    <w:rsid w:val="002272A8"/>
    <w:rsid w:val="00230DF6"/>
    <w:rsid w:val="0023324F"/>
    <w:rsid w:val="00233E53"/>
    <w:rsid w:val="00237A70"/>
    <w:rsid w:val="002460A4"/>
    <w:rsid w:val="00247AF5"/>
    <w:rsid w:val="00252039"/>
    <w:rsid w:val="002572A5"/>
    <w:rsid w:val="002625DB"/>
    <w:rsid w:val="00263279"/>
    <w:rsid w:val="00264336"/>
    <w:rsid w:val="00267088"/>
    <w:rsid w:val="00272C45"/>
    <w:rsid w:val="00272C76"/>
    <w:rsid w:val="00273529"/>
    <w:rsid w:val="00280439"/>
    <w:rsid w:val="00280D8C"/>
    <w:rsid w:val="00285019"/>
    <w:rsid w:val="00286B08"/>
    <w:rsid w:val="00290176"/>
    <w:rsid w:val="0029173D"/>
    <w:rsid w:val="00291C93"/>
    <w:rsid w:val="00292897"/>
    <w:rsid w:val="002928A1"/>
    <w:rsid w:val="00294476"/>
    <w:rsid w:val="00294EF9"/>
    <w:rsid w:val="002A0E7B"/>
    <w:rsid w:val="002A1090"/>
    <w:rsid w:val="002A2325"/>
    <w:rsid w:val="002A44C8"/>
    <w:rsid w:val="002A7393"/>
    <w:rsid w:val="002B0327"/>
    <w:rsid w:val="002B1600"/>
    <w:rsid w:val="002B1DF4"/>
    <w:rsid w:val="002B2D64"/>
    <w:rsid w:val="002C24DC"/>
    <w:rsid w:val="002C4311"/>
    <w:rsid w:val="002D2496"/>
    <w:rsid w:val="002D3675"/>
    <w:rsid w:val="002D6878"/>
    <w:rsid w:val="002D7421"/>
    <w:rsid w:val="002D7F7E"/>
    <w:rsid w:val="002E1C26"/>
    <w:rsid w:val="002E245B"/>
    <w:rsid w:val="002E6E99"/>
    <w:rsid w:val="002F1620"/>
    <w:rsid w:val="002F2232"/>
    <w:rsid w:val="002F3C19"/>
    <w:rsid w:val="002F3F7D"/>
    <w:rsid w:val="002F5CE2"/>
    <w:rsid w:val="00304AA6"/>
    <w:rsid w:val="00305D02"/>
    <w:rsid w:val="00310DDA"/>
    <w:rsid w:val="0031665D"/>
    <w:rsid w:val="003227EA"/>
    <w:rsid w:val="00324085"/>
    <w:rsid w:val="00326C62"/>
    <w:rsid w:val="00327B51"/>
    <w:rsid w:val="00330C79"/>
    <w:rsid w:val="00330D5C"/>
    <w:rsid w:val="00333EFA"/>
    <w:rsid w:val="00334547"/>
    <w:rsid w:val="003369B5"/>
    <w:rsid w:val="00336E84"/>
    <w:rsid w:val="0034546E"/>
    <w:rsid w:val="0035346B"/>
    <w:rsid w:val="003565FE"/>
    <w:rsid w:val="00370475"/>
    <w:rsid w:val="0037088E"/>
    <w:rsid w:val="00375F3C"/>
    <w:rsid w:val="00376B41"/>
    <w:rsid w:val="003826A4"/>
    <w:rsid w:val="0038366D"/>
    <w:rsid w:val="00391110"/>
    <w:rsid w:val="003A4AE0"/>
    <w:rsid w:val="003A662B"/>
    <w:rsid w:val="003B7309"/>
    <w:rsid w:val="003C0D06"/>
    <w:rsid w:val="003C37F1"/>
    <w:rsid w:val="003C6691"/>
    <w:rsid w:val="003D14EF"/>
    <w:rsid w:val="003D3E04"/>
    <w:rsid w:val="003E55BC"/>
    <w:rsid w:val="003E62B6"/>
    <w:rsid w:val="003F5CB7"/>
    <w:rsid w:val="003F7644"/>
    <w:rsid w:val="0040010E"/>
    <w:rsid w:val="0040442B"/>
    <w:rsid w:val="00405996"/>
    <w:rsid w:val="0040686E"/>
    <w:rsid w:val="00410434"/>
    <w:rsid w:val="00421B63"/>
    <w:rsid w:val="004229DA"/>
    <w:rsid w:val="00425C3B"/>
    <w:rsid w:val="0043423D"/>
    <w:rsid w:val="00442E64"/>
    <w:rsid w:val="0044553A"/>
    <w:rsid w:val="0044618F"/>
    <w:rsid w:val="00450202"/>
    <w:rsid w:val="00451575"/>
    <w:rsid w:val="00452DFC"/>
    <w:rsid w:val="0045434E"/>
    <w:rsid w:val="00454EA9"/>
    <w:rsid w:val="00455F32"/>
    <w:rsid w:val="004605E6"/>
    <w:rsid w:val="004652EB"/>
    <w:rsid w:val="0047451A"/>
    <w:rsid w:val="004854FC"/>
    <w:rsid w:val="00485C16"/>
    <w:rsid w:val="00493759"/>
    <w:rsid w:val="004A22FC"/>
    <w:rsid w:val="004B0199"/>
    <w:rsid w:val="004B028B"/>
    <w:rsid w:val="004B0AD6"/>
    <w:rsid w:val="004B1CFA"/>
    <w:rsid w:val="004B5842"/>
    <w:rsid w:val="004B7DFE"/>
    <w:rsid w:val="004C44A4"/>
    <w:rsid w:val="004D048D"/>
    <w:rsid w:val="004D703A"/>
    <w:rsid w:val="004E7D83"/>
    <w:rsid w:val="004F190F"/>
    <w:rsid w:val="004F462F"/>
    <w:rsid w:val="00506394"/>
    <w:rsid w:val="00520594"/>
    <w:rsid w:val="005317AE"/>
    <w:rsid w:val="0053636F"/>
    <w:rsid w:val="00537D85"/>
    <w:rsid w:val="00537DB6"/>
    <w:rsid w:val="00541DF9"/>
    <w:rsid w:val="00544C38"/>
    <w:rsid w:val="005467CB"/>
    <w:rsid w:val="00547708"/>
    <w:rsid w:val="00550BBD"/>
    <w:rsid w:val="005515A0"/>
    <w:rsid w:val="005560B2"/>
    <w:rsid w:val="00560309"/>
    <w:rsid w:val="00561390"/>
    <w:rsid w:val="0057135B"/>
    <w:rsid w:val="00572265"/>
    <w:rsid w:val="00576390"/>
    <w:rsid w:val="00581DDE"/>
    <w:rsid w:val="00582445"/>
    <w:rsid w:val="00582945"/>
    <w:rsid w:val="00596825"/>
    <w:rsid w:val="00596F97"/>
    <w:rsid w:val="005A0195"/>
    <w:rsid w:val="005C3D97"/>
    <w:rsid w:val="005C3FF1"/>
    <w:rsid w:val="005C4A8B"/>
    <w:rsid w:val="005C56D0"/>
    <w:rsid w:val="005C61E1"/>
    <w:rsid w:val="005C739D"/>
    <w:rsid w:val="005C7493"/>
    <w:rsid w:val="005D1A7B"/>
    <w:rsid w:val="005D3ED9"/>
    <w:rsid w:val="005D44A9"/>
    <w:rsid w:val="005D5C02"/>
    <w:rsid w:val="005D7B33"/>
    <w:rsid w:val="005E4128"/>
    <w:rsid w:val="005F6332"/>
    <w:rsid w:val="00603254"/>
    <w:rsid w:val="00606E8C"/>
    <w:rsid w:val="00610D58"/>
    <w:rsid w:val="006128B0"/>
    <w:rsid w:val="00614F3F"/>
    <w:rsid w:val="00615C8D"/>
    <w:rsid w:val="00616535"/>
    <w:rsid w:val="00621AC7"/>
    <w:rsid w:val="00623CE2"/>
    <w:rsid w:val="006267BA"/>
    <w:rsid w:val="00635BBF"/>
    <w:rsid w:val="006406EB"/>
    <w:rsid w:val="00645730"/>
    <w:rsid w:val="00650CEF"/>
    <w:rsid w:val="00650D48"/>
    <w:rsid w:val="006529D6"/>
    <w:rsid w:val="00653C42"/>
    <w:rsid w:val="006575BA"/>
    <w:rsid w:val="00657AB2"/>
    <w:rsid w:val="00660CDA"/>
    <w:rsid w:val="0066683F"/>
    <w:rsid w:val="00667AF6"/>
    <w:rsid w:val="00670B72"/>
    <w:rsid w:val="00670F8E"/>
    <w:rsid w:val="006717BB"/>
    <w:rsid w:val="006808CD"/>
    <w:rsid w:val="0068413F"/>
    <w:rsid w:val="006856C2"/>
    <w:rsid w:val="00687C06"/>
    <w:rsid w:val="00691701"/>
    <w:rsid w:val="00692963"/>
    <w:rsid w:val="006B0A64"/>
    <w:rsid w:val="006B1B06"/>
    <w:rsid w:val="006B33F8"/>
    <w:rsid w:val="006B4358"/>
    <w:rsid w:val="006B54F1"/>
    <w:rsid w:val="006B606F"/>
    <w:rsid w:val="006C1CC0"/>
    <w:rsid w:val="006D38ED"/>
    <w:rsid w:val="006D70AC"/>
    <w:rsid w:val="006E1E2C"/>
    <w:rsid w:val="006E5786"/>
    <w:rsid w:val="00703BDE"/>
    <w:rsid w:val="00704F14"/>
    <w:rsid w:val="00705DC8"/>
    <w:rsid w:val="00706BCA"/>
    <w:rsid w:val="00707545"/>
    <w:rsid w:val="00711D71"/>
    <w:rsid w:val="007166C1"/>
    <w:rsid w:val="007179C6"/>
    <w:rsid w:val="00720532"/>
    <w:rsid w:val="00721CF9"/>
    <w:rsid w:val="007233A4"/>
    <w:rsid w:val="00725AF8"/>
    <w:rsid w:val="00726980"/>
    <w:rsid w:val="007426D7"/>
    <w:rsid w:val="00742FA5"/>
    <w:rsid w:val="00745632"/>
    <w:rsid w:val="00747220"/>
    <w:rsid w:val="007567C5"/>
    <w:rsid w:val="00760250"/>
    <w:rsid w:val="00760415"/>
    <w:rsid w:val="00762A19"/>
    <w:rsid w:val="00762D5E"/>
    <w:rsid w:val="00762E24"/>
    <w:rsid w:val="00763A12"/>
    <w:rsid w:val="0076465F"/>
    <w:rsid w:val="00765CB0"/>
    <w:rsid w:val="00770C51"/>
    <w:rsid w:val="00772140"/>
    <w:rsid w:val="007737CF"/>
    <w:rsid w:val="007745AD"/>
    <w:rsid w:val="00775594"/>
    <w:rsid w:val="00776A16"/>
    <w:rsid w:val="00781495"/>
    <w:rsid w:val="00782EC9"/>
    <w:rsid w:val="00783313"/>
    <w:rsid w:val="00793D6F"/>
    <w:rsid w:val="00796A8A"/>
    <w:rsid w:val="007A021B"/>
    <w:rsid w:val="007A44DD"/>
    <w:rsid w:val="007A48B6"/>
    <w:rsid w:val="007B4D4C"/>
    <w:rsid w:val="007B6A18"/>
    <w:rsid w:val="007C14E8"/>
    <w:rsid w:val="007D2D5C"/>
    <w:rsid w:val="007D3CEE"/>
    <w:rsid w:val="007D3DBE"/>
    <w:rsid w:val="007D40E9"/>
    <w:rsid w:val="007D471C"/>
    <w:rsid w:val="007E0008"/>
    <w:rsid w:val="007E1FE7"/>
    <w:rsid w:val="007E5134"/>
    <w:rsid w:val="007F036D"/>
    <w:rsid w:val="008055B2"/>
    <w:rsid w:val="008055FF"/>
    <w:rsid w:val="008059FD"/>
    <w:rsid w:val="0081183E"/>
    <w:rsid w:val="0081256F"/>
    <w:rsid w:val="00817F7B"/>
    <w:rsid w:val="0082137F"/>
    <w:rsid w:val="00823371"/>
    <w:rsid w:val="00824FFB"/>
    <w:rsid w:val="00832A67"/>
    <w:rsid w:val="00835113"/>
    <w:rsid w:val="00837339"/>
    <w:rsid w:val="008374BA"/>
    <w:rsid w:val="00837664"/>
    <w:rsid w:val="00840C8A"/>
    <w:rsid w:val="0084189D"/>
    <w:rsid w:val="008437D6"/>
    <w:rsid w:val="00843FE7"/>
    <w:rsid w:val="008454F6"/>
    <w:rsid w:val="00846392"/>
    <w:rsid w:val="00853B19"/>
    <w:rsid w:val="00853B4D"/>
    <w:rsid w:val="00864D66"/>
    <w:rsid w:val="00866305"/>
    <w:rsid w:val="00876D18"/>
    <w:rsid w:val="00877853"/>
    <w:rsid w:val="00881654"/>
    <w:rsid w:val="00887CAE"/>
    <w:rsid w:val="00892846"/>
    <w:rsid w:val="008A4428"/>
    <w:rsid w:val="008B159E"/>
    <w:rsid w:val="008B1A33"/>
    <w:rsid w:val="008B362C"/>
    <w:rsid w:val="008B4359"/>
    <w:rsid w:val="008C41A6"/>
    <w:rsid w:val="008C5540"/>
    <w:rsid w:val="008C7381"/>
    <w:rsid w:val="008D0D3F"/>
    <w:rsid w:val="008D2867"/>
    <w:rsid w:val="008D4552"/>
    <w:rsid w:val="008D4793"/>
    <w:rsid w:val="008D62E6"/>
    <w:rsid w:val="008E0F06"/>
    <w:rsid w:val="008E1409"/>
    <w:rsid w:val="008E35A2"/>
    <w:rsid w:val="008E6951"/>
    <w:rsid w:val="008E69E6"/>
    <w:rsid w:val="00901339"/>
    <w:rsid w:val="00902C25"/>
    <w:rsid w:val="00912FA5"/>
    <w:rsid w:val="009139C9"/>
    <w:rsid w:val="009148C1"/>
    <w:rsid w:val="00916268"/>
    <w:rsid w:val="009217FC"/>
    <w:rsid w:val="009234A6"/>
    <w:rsid w:val="009274EF"/>
    <w:rsid w:val="009329F7"/>
    <w:rsid w:val="00932C56"/>
    <w:rsid w:val="00937DD7"/>
    <w:rsid w:val="00944F45"/>
    <w:rsid w:val="00945C85"/>
    <w:rsid w:val="009474CF"/>
    <w:rsid w:val="0094759E"/>
    <w:rsid w:val="00947FD0"/>
    <w:rsid w:val="00952331"/>
    <w:rsid w:val="00955330"/>
    <w:rsid w:val="00956AB3"/>
    <w:rsid w:val="00960F11"/>
    <w:rsid w:val="00962745"/>
    <w:rsid w:val="00962D24"/>
    <w:rsid w:val="00964B2F"/>
    <w:rsid w:val="00966233"/>
    <w:rsid w:val="009663A7"/>
    <w:rsid w:val="00967BB1"/>
    <w:rsid w:val="0097343D"/>
    <w:rsid w:val="00975590"/>
    <w:rsid w:val="009805BA"/>
    <w:rsid w:val="0098325D"/>
    <w:rsid w:val="00983FB0"/>
    <w:rsid w:val="00986CA9"/>
    <w:rsid w:val="00993431"/>
    <w:rsid w:val="00994AC9"/>
    <w:rsid w:val="00994B1C"/>
    <w:rsid w:val="00994F3A"/>
    <w:rsid w:val="009A20D1"/>
    <w:rsid w:val="009A6158"/>
    <w:rsid w:val="009B134C"/>
    <w:rsid w:val="009B5B57"/>
    <w:rsid w:val="009B6148"/>
    <w:rsid w:val="009B7BD2"/>
    <w:rsid w:val="009C0F4A"/>
    <w:rsid w:val="009C1150"/>
    <w:rsid w:val="009D1BF7"/>
    <w:rsid w:val="009D59CF"/>
    <w:rsid w:val="009D5B89"/>
    <w:rsid w:val="009D76C0"/>
    <w:rsid w:val="009E1618"/>
    <w:rsid w:val="009E296A"/>
    <w:rsid w:val="00A009EB"/>
    <w:rsid w:val="00A0157F"/>
    <w:rsid w:val="00A03304"/>
    <w:rsid w:val="00A07765"/>
    <w:rsid w:val="00A10136"/>
    <w:rsid w:val="00A10203"/>
    <w:rsid w:val="00A135A6"/>
    <w:rsid w:val="00A15E97"/>
    <w:rsid w:val="00A20A94"/>
    <w:rsid w:val="00A2356C"/>
    <w:rsid w:val="00A265C8"/>
    <w:rsid w:val="00A312D0"/>
    <w:rsid w:val="00A373B3"/>
    <w:rsid w:val="00A37F6F"/>
    <w:rsid w:val="00A415B9"/>
    <w:rsid w:val="00A44E3A"/>
    <w:rsid w:val="00A45321"/>
    <w:rsid w:val="00A455BE"/>
    <w:rsid w:val="00A46287"/>
    <w:rsid w:val="00A51CDC"/>
    <w:rsid w:val="00A61F43"/>
    <w:rsid w:val="00A64283"/>
    <w:rsid w:val="00A64889"/>
    <w:rsid w:val="00A64982"/>
    <w:rsid w:val="00A65B34"/>
    <w:rsid w:val="00A65D1F"/>
    <w:rsid w:val="00A67BBB"/>
    <w:rsid w:val="00A77BAD"/>
    <w:rsid w:val="00A840FE"/>
    <w:rsid w:val="00A86043"/>
    <w:rsid w:val="00A907BD"/>
    <w:rsid w:val="00A97CDA"/>
    <w:rsid w:val="00AA3806"/>
    <w:rsid w:val="00AB02D0"/>
    <w:rsid w:val="00AB4A6B"/>
    <w:rsid w:val="00AB63DC"/>
    <w:rsid w:val="00AC425A"/>
    <w:rsid w:val="00AD16A4"/>
    <w:rsid w:val="00AD32E3"/>
    <w:rsid w:val="00AD639D"/>
    <w:rsid w:val="00AD6982"/>
    <w:rsid w:val="00AE0E15"/>
    <w:rsid w:val="00AE29FF"/>
    <w:rsid w:val="00AE467F"/>
    <w:rsid w:val="00AE56B8"/>
    <w:rsid w:val="00AE75C3"/>
    <w:rsid w:val="00AE78C8"/>
    <w:rsid w:val="00AE7E53"/>
    <w:rsid w:val="00AF1D46"/>
    <w:rsid w:val="00AF3F69"/>
    <w:rsid w:val="00B04B2D"/>
    <w:rsid w:val="00B05BB2"/>
    <w:rsid w:val="00B06BCA"/>
    <w:rsid w:val="00B0748C"/>
    <w:rsid w:val="00B114BB"/>
    <w:rsid w:val="00B136C6"/>
    <w:rsid w:val="00B13B4E"/>
    <w:rsid w:val="00B14B1E"/>
    <w:rsid w:val="00B16047"/>
    <w:rsid w:val="00B224F4"/>
    <w:rsid w:val="00B23134"/>
    <w:rsid w:val="00B24F8A"/>
    <w:rsid w:val="00B26645"/>
    <w:rsid w:val="00B274CA"/>
    <w:rsid w:val="00B31B6C"/>
    <w:rsid w:val="00B31F12"/>
    <w:rsid w:val="00B32ACA"/>
    <w:rsid w:val="00B341DA"/>
    <w:rsid w:val="00B36954"/>
    <w:rsid w:val="00B400C2"/>
    <w:rsid w:val="00B44536"/>
    <w:rsid w:val="00B54F92"/>
    <w:rsid w:val="00B55A6C"/>
    <w:rsid w:val="00B60AE1"/>
    <w:rsid w:val="00B60C7B"/>
    <w:rsid w:val="00B71490"/>
    <w:rsid w:val="00B73A8A"/>
    <w:rsid w:val="00B73ED3"/>
    <w:rsid w:val="00B7740D"/>
    <w:rsid w:val="00B845BB"/>
    <w:rsid w:val="00B867BC"/>
    <w:rsid w:val="00B90307"/>
    <w:rsid w:val="00B918F6"/>
    <w:rsid w:val="00B91BB1"/>
    <w:rsid w:val="00B91F8D"/>
    <w:rsid w:val="00B96680"/>
    <w:rsid w:val="00BA483B"/>
    <w:rsid w:val="00BA60DC"/>
    <w:rsid w:val="00BA68D0"/>
    <w:rsid w:val="00BB3730"/>
    <w:rsid w:val="00BB4922"/>
    <w:rsid w:val="00BB58C2"/>
    <w:rsid w:val="00BC011F"/>
    <w:rsid w:val="00BC12D3"/>
    <w:rsid w:val="00BC467E"/>
    <w:rsid w:val="00BD0020"/>
    <w:rsid w:val="00BD03BC"/>
    <w:rsid w:val="00BD0736"/>
    <w:rsid w:val="00BD1B3B"/>
    <w:rsid w:val="00BD1B57"/>
    <w:rsid w:val="00BD27B6"/>
    <w:rsid w:val="00BD2A2D"/>
    <w:rsid w:val="00BD700A"/>
    <w:rsid w:val="00BE083E"/>
    <w:rsid w:val="00BE386C"/>
    <w:rsid w:val="00BE7F58"/>
    <w:rsid w:val="00BF44DC"/>
    <w:rsid w:val="00C04426"/>
    <w:rsid w:val="00C077F4"/>
    <w:rsid w:val="00C1205C"/>
    <w:rsid w:val="00C13449"/>
    <w:rsid w:val="00C168C9"/>
    <w:rsid w:val="00C17A6B"/>
    <w:rsid w:val="00C17C9D"/>
    <w:rsid w:val="00C2087A"/>
    <w:rsid w:val="00C20BCF"/>
    <w:rsid w:val="00C21D42"/>
    <w:rsid w:val="00C220A7"/>
    <w:rsid w:val="00C277E9"/>
    <w:rsid w:val="00C33A67"/>
    <w:rsid w:val="00C36F39"/>
    <w:rsid w:val="00C43AE4"/>
    <w:rsid w:val="00C46117"/>
    <w:rsid w:val="00C47957"/>
    <w:rsid w:val="00C51BE7"/>
    <w:rsid w:val="00C543B5"/>
    <w:rsid w:val="00C5640F"/>
    <w:rsid w:val="00C564F4"/>
    <w:rsid w:val="00C6159A"/>
    <w:rsid w:val="00C63CC5"/>
    <w:rsid w:val="00C666D4"/>
    <w:rsid w:val="00C66A41"/>
    <w:rsid w:val="00C72FA0"/>
    <w:rsid w:val="00C75740"/>
    <w:rsid w:val="00C95AAC"/>
    <w:rsid w:val="00CA592D"/>
    <w:rsid w:val="00CA6D1F"/>
    <w:rsid w:val="00CB1F23"/>
    <w:rsid w:val="00CB2929"/>
    <w:rsid w:val="00CB464D"/>
    <w:rsid w:val="00CB639F"/>
    <w:rsid w:val="00CC22E2"/>
    <w:rsid w:val="00CC7DB9"/>
    <w:rsid w:val="00CD0202"/>
    <w:rsid w:val="00CD484F"/>
    <w:rsid w:val="00CE2B1A"/>
    <w:rsid w:val="00CE7672"/>
    <w:rsid w:val="00CF00D8"/>
    <w:rsid w:val="00CF195D"/>
    <w:rsid w:val="00CF1B60"/>
    <w:rsid w:val="00CF2E81"/>
    <w:rsid w:val="00CF4596"/>
    <w:rsid w:val="00D02604"/>
    <w:rsid w:val="00D02B1F"/>
    <w:rsid w:val="00D05CD0"/>
    <w:rsid w:val="00D062D0"/>
    <w:rsid w:val="00D12294"/>
    <w:rsid w:val="00D1266B"/>
    <w:rsid w:val="00D12762"/>
    <w:rsid w:val="00D138B9"/>
    <w:rsid w:val="00D152EC"/>
    <w:rsid w:val="00D20737"/>
    <w:rsid w:val="00D23602"/>
    <w:rsid w:val="00D25349"/>
    <w:rsid w:val="00D35910"/>
    <w:rsid w:val="00D374D8"/>
    <w:rsid w:val="00D44BA9"/>
    <w:rsid w:val="00D47070"/>
    <w:rsid w:val="00D54D37"/>
    <w:rsid w:val="00D55A40"/>
    <w:rsid w:val="00D61264"/>
    <w:rsid w:val="00D61B61"/>
    <w:rsid w:val="00D62847"/>
    <w:rsid w:val="00D72E43"/>
    <w:rsid w:val="00D73366"/>
    <w:rsid w:val="00D7693D"/>
    <w:rsid w:val="00D77275"/>
    <w:rsid w:val="00D77591"/>
    <w:rsid w:val="00D82D68"/>
    <w:rsid w:val="00D87C41"/>
    <w:rsid w:val="00D91753"/>
    <w:rsid w:val="00D93A62"/>
    <w:rsid w:val="00D944A3"/>
    <w:rsid w:val="00D9460C"/>
    <w:rsid w:val="00D96C16"/>
    <w:rsid w:val="00DA0677"/>
    <w:rsid w:val="00DA0E67"/>
    <w:rsid w:val="00DA134E"/>
    <w:rsid w:val="00DB6D6C"/>
    <w:rsid w:val="00DC1897"/>
    <w:rsid w:val="00DC46B2"/>
    <w:rsid w:val="00DC514E"/>
    <w:rsid w:val="00DC69B3"/>
    <w:rsid w:val="00DD034D"/>
    <w:rsid w:val="00DD204C"/>
    <w:rsid w:val="00DE5F6F"/>
    <w:rsid w:val="00DE7618"/>
    <w:rsid w:val="00DF1AF1"/>
    <w:rsid w:val="00DF7C6C"/>
    <w:rsid w:val="00E060C3"/>
    <w:rsid w:val="00E0717C"/>
    <w:rsid w:val="00E128C8"/>
    <w:rsid w:val="00E1573B"/>
    <w:rsid w:val="00E25530"/>
    <w:rsid w:val="00E30391"/>
    <w:rsid w:val="00E31CC2"/>
    <w:rsid w:val="00E32401"/>
    <w:rsid w:val="00E330AA"/>
    <w:rsid w:val="00E37852"/>
    <w:rsid w:val="00E41B77"/>
    <w:rsid w:val="00E42505"/>
    <w:rsid w:val="00E4349B"/>
    <w:rsid w:val="00E452B0"/>
    <w:rsid w:val="00E50133"/>
    <w:rsid w:val="00E5028E"/>
    <w:rsid w:val="00E502A8"/>
    <w:rsid w:val="00E50874"/>
    <w:rsid w:val="00E50B1D"/>
    <w:rsid w:val="00E50EFF"/>
    <w:rsid w:val="00E51B7C"/>
    <w:rsid w:val="00E5403C"/>
    <w:rsid w:val="00E57466"/>
    <w:rsid w:val="00E6477F"/>
    <w:rsid w:val="00E66AFC"/>
    <w:rsid w:val="00E674DF"/>
    <w:rsid w:val="00E71E14"/>
    <w:rsid w:val="00E74238"/>
    <w:rsid w:val="00E85132"/>
    <w:rsid w:val="00E93852"/>
    <w:rsid w:val="00EA1BED"/>
    <w:rsid w:val="00EA3D01"/>
    <w:rsid w:val="00EA403C"/>
    <w:rsid w:val="00EA4E09"/>
    <w:rsid w:val="00EA5D36"/>
    <w:rsid w:val="00EB03D7"/>
    <w:rsid w:val="00EB2919"/>
    <w:rsid w:val="00EB516A"/>
    <w:rsid w:val="00EB524A"/>
    <w:rsid w:val="00EB6C86"/>
    <w:rsid w:val="00EC55BA"/>
    <w:rsid w:val="00ED0537"/>
    <w:rsid w:val="00EE085C"/>
    <w:rsid w:val="00EE7FAF"/>
    <w:rsid w:val="00EF1C54"/>
    <w:rsid w:val="00EF1C87"/>
    <w:rsid w:val="00EF43EA"/>
    <w:rsid w:val="00EF6EBE"/>
    <w:rsid w:val="00F00293"/>
    <w:rsid w:val="00F0154A"/>
    <w:rsid w:val="00F03FA8"/>
    <w:rsid w:val="00F04B13"/>
    <w:rsid w:val="00F04E6E"/>
    <w:rsid w:val="00F07FC3"/>
    <w:rsid w:val="00F10D92"/>
    <w:rsid w:val="00F11062"/>
    <w:rsid w:val="00F1143D"/>
    <w:rsid w:val="00F11769"/>
    <w:rsid w:val="00F12823"/>
    <w:rsid w:val="00F13C72"/>
    <w:rsid w:val="00F14C72"/>
    <w:rsid w:val="00F2016D"/>
    <w:rsid w:val="00F233B9"/>
    <w:rsid w:val="00F24BD5"/>
    <w:rsid w:val="00F34433"/>
    <w:rsid w:val="00F41369"/>
    <w:rsid w:val="00F41CF8"/>
    <w:rsid w:val="00F43C22"/>
    <w:rsid w:val="00F44697"/>
    <w:rsid w:val="00F44AFB"/>
    <w:rsid w:val="00F44B8E"/>
    <w:rsid w:val="00F4500F"/>
    <w:rsid w:val="00F4528A"/>
    <w:rsid w:val="00F50BBE"/>
    <w:rsid w:val="00F5159A"/>
    <w:rsid w:val="00F51FB0"/>
    <w:rsid w:val="00F55EF6"/>
    <w:rsid w:val="00F60576"/>
    <w:rsid w:val="00F60E28"/>
    <w:rsid w:val="00F64C23"/>
    <w:rsid w:val="00F65EB6"/>
    <w:rsid w:val="00F70F30"/>
    <w:rsid w:val="00F75AE8"/>
    <w:rsid w:val="00F86FF2"/>
    <w:rsid w:val="00F874FC"/>
    <w:rsid w:val="00F906AA"/>
    <w:rsid w:val="00F909B6"/>
    <w:rsid w:val="00F95170"/>
    <w:rsid w:val="00FA0415"/>
    <w:rsid w:val="00FA10D6"/>
    <w:rsid w:val="00FA24D5"/>
    <w:rsid w:val="00FA3F4C"/>
    <w:rsid w:val="00FB0317"/>
    <w:rsid w:val="00FB1748"/>
    <w:rsid w:val="00FB2D28"/>
    <w:rsid w:val="00FB366D"/>
    <w:rsid w:val="00FB3DEF"/>
    <w:rsid w:val="00FB68B9"/>
    <w:rsid w:val="00FC2A8D"/>
    <w:rsid w:val="00FD2977"/>
    <w:rsid w:val="00FD45B6"/>
    <w:rsid w:val="00FD75E5"/>
    <w:rsid w:val="00FE0B42"/>
    <w:rsid w:val="00FE2995"/>
    <w:rsid w:val="00FE34C1"/>
    <w:rsid w:val="00FE384D"/>
    <w:rsid w:val="00FE7645"/>
    <w:rsid w:val="00FF435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437"/>
    <w:pPr>
      <w:bidi/>
      <w:spacing w:before="80" w:after="80" w:line="360" w:lineRule="auto"/>
      <w:jc w:val="both"/>
    </w:pPr>
    <w:rPr>
      <w:rFonts w:ascii="IRLotus" w:hAnsi="IRLotus" w:cs="IRLotus"/>
      <w:sz w:val="30"/>
      <w:szCs w:val="30"/>
    </w:rPr>
  </w:style>
  <w:style w:type="paragraph" w:styleId="Heading1">
    <w:name w:val="heading 1"/>
    <w:basedOn w:val="Normal"/>
    <w:next w:val="Normal"/>
    <w:link w:val="Heading1Char"/>
    <w:uiPriority w:val="9"/>
    <w:qFormat/>
    <w:rsid w:val="005C739D"/>
    <w:pPr>
      <w:keepNext/>
      <w:keepLines/>
      <w:spacing w:before="240" w:after="0"/>
      <w:jc w:val="center"/>
      <w:outlineLvl w:val="0"/>
    </w:pPr>
    <w:rPr>
      <w:rFonts w:asciiTheme="majorHAnsi" w:eastAsiaTheme="majorEastAsia" w:hAnsiTheme="majorHAnsi" w:cs="IRYakout"/>
      <w:bCs/>
      <w:color w:val="262626" w:themeColor="text1" w:themeTint="D9"/>
      <w:sz w:val="32"/>
      <w:szCs w:val="36"/>
    </w:rPr>
  </w:style>
  <w:style w:type="paragraph" w:styleId="Heading2">
    <w:name w:val="heading 2"/>
    <w:basedOn w:val="Normal"/>
    <w:next w:val="Normal"/>
    <w:link w:val="Heading2Char"/>
    <w:uiPriority w:val="9"/>
    <w:unhideWhenUsed/>
    <w:qFormat/>
    <w:rsid w:val="00832A67"/>
    <w:pPr>
      <w:keepNext/>
      <w:keepLines/>
      <w:spacing w:before="40" w:after="0"/>
      <w:ind w:hanging="1"/>
      <w:outlineLvl w:val="1"/>
    </w:pPr>
    <w:rPr>
      <w:rFonts w:asciiTheme="majorHAnsi" w:eastAsiaTheme="majorEastAsia" w:hAnsiTheme="majorHAnsi" w:cs="IRYakout"/>
      <w:bCs/>
      <w:color w:val="262626" w:themeColor="text1" w:themeTint="D9"/>
      <w:sz w:val="26"/>
      <w:szCs w:val="32"/>
    </w:rPr>
  </w:style>
  <w:style w:type="paragraph" w:styleId="Heading3">
    <w:name w:val="heading 3"/>
    <w:basedOn w:val="Normal"/>
    <w:next w:val="Normal"/>
    <w:link w:val="Heading3Char"/>
    <w:uiPriority w:val="9"/>
    <w:semiHidden/>
    <w:unhideWhenUsed/>
    <w:qFormat/>
    <w:rsid w:val="00A67BBB"/>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39D"/>
    <w:rPr>
      <w:rFonts w:asciiTheme="majorHAnsi" w:eastAsiaTheme="majorEastAsia" w:hAnsiTheme="majorHAnsi" w:cs="IRYakout"/>
      <w:bCs/>
      <w:color w:val="262626" w:themeColor="text1" w:themeTint="D9"/>
      <w:sz w:val="32"/>
      <w:szCs w:val="36"/>
    </w:rPr>
  </w:style>
  <w:style w:type="character" w:customStyle="1" w:styleId="Heading2Char">
    <w:name w:val="Heading 2 Char"/>
    <w:basedOn w:val="DefaultParagraphFont"/>
    <w:link w:val="Heading2"/>
    <w:uiPriority w:val="9"/>
    <w:rsid w:val="00832A67"/>
    <w:rPr>
      <w:rFonts w:asciiTheme="majorHAnsi" w:eastAsiaTheme="majorEastAsia" w:hAnsiTheme="majorHAnsi" w:cs="IRYakout"/>
      <w:bCs/>
      <w:color w:val="262626" w:themeColor="text1" w:themeTint="D9"/>
      <w:sz w:val="26"/>
      <w:szCs w:val="32"/>
    </w:rPr>
  </w:style>
  <w:style w:type="character" w:customStyle="1" w:styleId="Heading3Char">
    <w:name w:val="Heading 3 Char"/>
    <w:basedOn w:val="DefaultParagraphFont"/>
    <w:link w:val="Heading3"/>
    <w:uiPriority w:val="9"/>
    <w:semiHidden/>
    <w:rsid w:val="00A67BBB"/>
    <w:rPr>
      <w:rFonts w:asciiTheme="majorHAnsi" w:eastAsiaTheme="majorEastAsia" w:hAnsiTheme="majorHAnsi" w:cstheme="majorBidi"/>
      <w:b/>
      <w:bCs/>
      <w:color w:val="5B9BD5" w:themeColor="accent1"/>
      <w:sz w:val="30"/>
      <w:szCs w:val="30"/>
    </w:rPr>
  </w:style>
  <w:style w:type="paragraph" w:styleId="FootnoteText">
    <w:name w:val="footnote text"/>
    <w:basedOn w:val="Normal"/>
    <w:link w:val="FootnoteTextChar"/>
    <w:uiPriority w:val="99"/>
    <w:unhideWhenUsed/>
    <w:rsid w:val="00FB3DEF"/>
    <w:pPr>
      <w:spacing w:before="0" w:after="0" w:line="240" w:lineRule="auto"/>
    </w:pPr>
    <w:rPr>
      <w:sz w:val="20"/>
      <w:szCs w:val="22"/>
    </w:rPr>
  </w:style>
  <w:style w:type="character" w:customStyle="1" w:styleId="FootnoteTextChar">
    <w:name w:val="Footnote Text Char"/>
    <w:basedOn w:val="DefaultParagraphFont"/>
    <w:link w:val="FootnoteText"/>
    <w:uiPriority w:val="99"/>
    <w:rsid w:val="00FB3DEF"/>
    <w:rPr>
      <w:rFonts w:ascii="IRLotus" w:hAnsi="IRLotus" w:cs="IRLotus"/>
      <w:sz w:val="20"/>
    </w:rPr>
  </w:style>
  <w:style w:type="character" w:styleId="FootnoteReference">
    <w:name w:val="footnote reference"/>
    <w:basedOn w:val="DefaultParagraphFont"/>
    <w:uiPriority w:val="99"/>
    <w:semiHidden/>
    <w:unhideWhenUsed/>
    <w:rsid w:val="005D1A7B"/>
    <w:rPr>
      <w:vertAlign w:val="superscript"/>
    </w:rPr>
  </w:style>
  <w:style w:type="table" w:styleId="TableGrid">
    <w:name w:val="Table Grid"/>
    <w:basedOn w:val="TableNormal"/>
    <w:uiPriority w:val="39"/>
    <w:rsid w:val="00D91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7AB2"/>
    <w:pPr>
      <w:ind w:left="720"/>
      <w:contextualSpacing/>
    </w:pPr>
  </w:style>
  <w:style w:type="paragraph" w:styleId="TOCHeading">
    <w:name w:val="TOC Heading"/>
    <w:basedOn w:val="Heading1"/>
    <w:next w:val="Normal"/>
    <w:uiPriority w:val="39"/>
    <w:unhideWhenUsed/>
    <w:qFormat/>
    <w:rsid w:val="00A64889"/>
    <w:pPr>
      <w:bidi w:val="0"/>
      <w:spacing w:line="259" w:lineRule="auto"/>
      <w:jc w:val="left"/>
      <w:outlineLvl w:val="9"/>
    </w:pPr>
    <w:rPr>
      <w:rFonts w:cstheme="majorBidi"/>
      <w:bCs w:val="0"/>
      <w:color w:val="2E74B5" w:themeColor="accent1" w:themeShade="BF"/>
      <w:szCs w:val="32"/>
      <w:lang w:bidi="ar-SA"/>
    </w:rPr>
  </w:style>
  <w:style w:type="paragraph" w:styleId="TOC1">
    <w:name w:val="toc 1"/>
    <w:basedOn w:val="Normal"/>
    <w:next w:val="Normal"/>
    <w:uiPriority w:val="39"/>
    <w:unhideWhenUsed/>
    <w:rsid w:val="00A67BBB"/>
    <w:pPr>
      <w:spacing w:before="120" w:after="0" w:line="240" w:lineRule="auto"/>
    </w:pPr>
    <w:rPr>
      <w:rFonts w:ascii="IRYakout" w:hAnsi="IRYakout" w:cs="IRYakout"/>
      <w:bCs/>
      <w:sz w:val="28"/>
      <w:szCs w:val="28"/>
    </w:rPr>
  </w:style>
  <w:style w:type="paragraph" w:styleId="TOC2">
    <w:name w:val="toc 2"/>
    <w:basedOn w:val="Normal"/>
    <w:next w:val="Normal"/>
    <w:uiPriority w:val="39"/>
    <w:unhideWhenUsed/>
    <w:rsid w:val="0002571F"/>
    <w:pPr>
      <w:spacing w:before="0" w:after="0" w:line="240" w:lineRule="auto"/>
    </w:pPr>
    <w:rPr>
      <w:sz w:val="28"/>
      <w:szCs w:val="28"/>
    </w:rPr>
  </w:style>
  <w:style w:type="character" w:styleId="Hyperlink">
    <w:name w:val="Hyperlink"/>
    <w:basedOn w:val="DefaultParagraphFont"/>
    <w:uiPriority w:val="99"/>
    <w:unhideWhenUsed/>
    <w:rsid w:val="00A64889"/>
    <w:rPr>
      <w:color w:val="0563C1" w:themeColor="hyperlink"/>
      <w:u w:val="single"/>
    </w:rPr>
  </w:style>
  <w:style w:type="paragraph" w:styleId="Header">
    <w:name w:val="header"/>
    <w:basedOn w:val="Normal"/>
    <w:link w:val="HeaderChar"/>
    <w:unhideWhenUsed/>
    <w:rsid w:val="00994B1C"/>
    <w:pPr>
      <w:tabs>
        <w:tab w:val="center" w:pos="4320"/>
        <w:tab w:val="right" w:pos="8640"/>
      </w:tabs>
      <w:spacing w:before="0" w:after="0" w:line="240" w:lineRule="auto"/>
    </w:pPr>
  </w:style>
  <w:style w:type="character" w:customStyle="1" w:styleId="HeaderChar">
    <w:name w:val="Header Char"/>
    <w:basedOn w:val="DefaultParagraphFont"/>
    <w:link w:val="Header"/>
    <w:uiPriority w:val="99"/>
    <w:rsid w:val="00994B1C"/>
    <w:rPr>
      <w:rFonts w:ascii="IRLotus" w:hAnsi="IRLotus" w:cs="IRLotus"/>
      <w:sz w:val="30"/>
      <w:szCs w:val="30"/>
    </w:rPr>
  </w:style>
  <w:style w:type="paragraph" w:styleId="Footer">
    <w:name w:val="footer"/>
    <w:basedOn w:val="Normal"/>
    <w:link w:val="FooterChar"/>
    <w:uiPriority w:val="99"/>
    <w:unhideWhenUsed/>
    <w:rsid w:val="00994B1C"/>
    <w:pPr>
      <w:tabs>
        <w:tab w:val="center" w:pos="4320"/>
        <w:tab w:val="right" w:pos="8640"/>
      </w:tabs>
      <w:spacing w:before="0" w:after="0" w:line="240" w:lineRule="auto"/>
    </w:pPr>
  </w:style>
  <w:style w:type="character" w:customStyle="1" w:styleId="FooterChar">
    <w:name w:val="Footer Char"/>
    <w:basedOn w:val="DefaultParagraphFont"/>
    <w:link w:val="Footer"/>
    <w:uiPriority w:val="99"/>
    <w:rsid w:val="00994B1C"/>
    <w:rPr>
      <w:rFonts w:ascii="IRLotus" w:hAnsi="IRLotus" w:cs="IRLotus"/>
      <w:sz w:val="30"/>
      <w:szCs w:val="30"/>
    </w:rPr>
  </w:style>
  <w:style w:type="paragraph" w:styleId="BalloonText">
    <w:name w:val="Balloon Text"/>
    <w:basedOn w:val="Normal"/>
    <w:link w:val="BalloonTextChar"/>
    <w:uiPriority w:val="99"/>
    <w:semiHidden/>
    <w:unhideWhenUsed/>
    <w:rsid w:val="00B9668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680"/>
    <w:rPr>
      <w:rFonts w:ascii="Tahoma" w:hAnsi="Tahoma" w:cs="Tahoma"/>
      <w:sz w:val="16"/>
      <w:szCs w:val="16"/>
    </w:rPr>
  </w:style>
  <w:style w:type="paragraph" w:customStyle="1" w:styleId="a">
    <w:name w:val="متن"/>
    <w:basedOn w:val="Normal"/>
    <w:link w:val="Char"/>
    <w:qFormat/>
    <w:rsid w:val="001D5C4D"/>
    <w:pPr>
      <w:spacing w:before="0" w:after="0" w:line="240" w:lineRule="auto"/>
      <w:ind w:firstLine="284"/>
    </w:pPr>
    <w:rPr>
      <w:sz w:val="28"/>
      <w:szCs w:val="28"/>
    </w:rPr>
  </w:style>
  <w:style w:type="character" w:customStyle="1" w:styleId="Char">
    <w:name w:val="متن Char"/>
    <w:basedOn w:val="DefaultParagraphFont"/>
    <w:link w:val="a"/>
    <w:rsid w:val="001D5C4D"/>
    <w:rPr>
      <w:rFonts w:ascii="IRLotus" w:hAnsi="IRLotus" w:cs="IRLotus"/>
      <w:sz w:val="28"/>
      <w:szCs w:val="28"/>
    </w:rPr>
  </w:style>
  <w:style w:type="paragraph" w:customStyle="1" w:styleId="a0">
    <w:name w:val="تیتر اول"/>
    <w:basedOn w:val="Heading1"/>
    <w:link w:val="Char0"/>
    <w:qFormat/>
    <w:rsid w:val="00F2016D"/>
    <w:pPr>
      <w:spacing w:before="360" w:after="240" w:line="240" w:lineRule="auto"/>
    </w:pPr>
    <w:rPr>
      <w:rFonts w:ascii="IRYakout" w:hAnsi="IRYakout"/>
      <w:szCs w:val="32"/>
    </w:rPr>
  </w:style>
  <w:style w:type="character" w:customStyle="1" w:styleId="Char0">
    <w:name w:val="تیتر اول Char"/>
    <w:basedOn w:val="Heading1Char"/>
    <w:link w:val="a0"/>
    <w:rsid w:val="00F2016D"/>
    <w:rPr>
      <w:rFonts w:ascii="IRYakout" w:eastAsiaTheme="majorEastAsia" w:hAnsi="IRYakout" w:cs="IRYakout"/>
      <w:bCs/>
      <w:color w:val="262626" w:themeColor="text1" w:themeTint="D9"/>
      <w:sz w:val="32"/>
      <w:szCs w:val="32"/>
    </w:rPr>
  </w:style>
  <w:style w:type="paragraph" w:customStyle="1" w:styleId="a1">
    <w:name w:val="نص عربی"/>
    <w:basedOn w:val="Normal"/>
    <w:link w:val="Char1"/>
    <w:qFormat/>
    <w:rsid w:val="00DF7C6C"/>
    <w:pPr>
      <w:spacing w:before="0" w:after="0" w:line="240" w:lineRule="auto"/>
      <w:ind w:firstLine="284"/>
    </w:pPr>
    <w:rPr>
      <w:bCs/>
      <w:sz w:val="28"/>
      <w:szCs w:val="28"/>
    </w:rPr>
  </w:style>
  <w:style w:type="character" w:customStyle="1" w:styleId="Char1">
    <w:name w:val="نص عربی Char"/>
    <w:basedOn w:val="DefaultParagraphFont"/>
    <w:link w:val="a1"/>
    <w:rsid w:val="00DF7C6C"/>
    <w:rPr>
      <w:rFonts w:ascii="IRLotus" w:hAnsi="IRLotus" w:cs="IRLotus"/>
      <w:bCs/>
      <w:sz w:val="28"/>
      <w:szCs w:val="28"/>
    </w:rPr>
  </w:style>
  <w:style w:type="paragraph" w:customStyle="1" w:styleId="a2">
    <w:name w:val="تیتر دوم"/>
    <w:basedOn w:val="Heading2"/>
    <w:link w:val="Char2"/>
    <w:qFormat/>
    <w:rsid w:val="00A20A94"/>
    <w:pPr>
      <w:spacing w:before="240" w:after="60" w:line="240" w:lineRule="auto"/>
      <w:ind w:left="284" w:firstLine="0"/>
    </w:pPr>
    <w:rPr>
      <w:rFonts w:ascii="IRZar" w:hAnsi="IRZar" w:cs="IRZar"/>
      <w:szCs w:val="26"/>
    </w:rPr>
  </w:style>
  <w:style w:type="character" w:customStyle="1" w:styleId="Char2">
    <w:name w:val="تیتر دوم Char"/>
    <w:basedOn w:val="Heading2Char"/>
    <w:link w:val="a2"/>
    <w:rsid w:val="00A20A94"/>
    <w:rPr>
      <w:rFonts w:ascii="IRZar" w:eastAsiaTheme="majorEastAsia" w:hAnsi="IRZar" w:cs="IRZar"/>
      <w:bCs/>
      <w:color w:val="262626" w:themeColor="text1" w:themeTint="D9"/>
      <w:sz w:val="26"/>
      <w:szCs w:val="26"/>
    </w:rPr>
  </w:style>
  <w:style w:type="paragraph" w:customStyle="1" w:styleId="a3">
    <w:name w:val="تیتر سوم"/>
    <w:basedOn w:val="Normal"/>
    <w:link w:val="Char3"/>
    <w:qFormat/>
    <w:rsid w:val="00A20A94"/>
    <w:pPr>
      <w:spacing w:before="240" w:after="0" w:line="240" w:lineRule="auto"/>
      <w:ind w:left="284"/>
      <w:outlineLvl w:val="2"/>
    </w:pPr>
    <w:rPr>
      <w:b/>
      <w:bCs/>
      <w:sz w:val="32"/>
    </w:rPr>
  </w:style>
  <w:style w:type="character" w:customStyle="1" w:styleId="Char3">
    <w:name w:val="تیتر سوم Char"/>
    <w:basedOn w:val="DefaultParagraphFont"/>
    <w:link w:val="a3"/>
    <w:rsid w:val="00A20A94"/>
    <w:rPr>
      <w:rFonts w:ascii="IRLotus" w:hAnsi="IRLotus" w:cs="IRLotus"/>
      <w:b/>
      <w:bCs/>
      <w:sz w:val="32"/>
      <w:szCs w:val="30"/>
    </w:rPr>
  </w:style>
  <w:style w:type="paragraph" w:customStyle="1" w:styleId="a4">
    <w:name w:val="تخریج آیات"/>
    <w:basedOn w:val="a"/>
    <w:link w:val="Char4"/>
    <w:qFormat/>
    <w:rsid w:val="000B4C7E"/>
    <w:pPr>
      <w:ind w:left="284" w:right="284" w:firstLine="0"/>
    </w:pPr>
    <w:rPr>
      <w:sz w:val="24"/>
      <w:szCs w:val="24"/>
    </w:rPr>
  </w:style>
  <w:style w:type="character" w:customStyle="1" w:styleId="Char4">
    <w:name w:val="تخریج آیات Char"/>
    <w:basedOn w:val="Char"/>
    <w:link w:val="a4"/>
    <w:rsid w:val="000B4C7E"/>
    <w:rPr>
      <w:rFonts w:ascii="IRLotus" w:hAnsi="IRLotus" w:cs="IRLotus"/>
      <w:sz w:val="24"/>
      <w:szCs w:val="24"/>
    </w:rPr>
  </w:style>
  <w:style w:type="paragraph" w:styleId="TOC3">
    <w:name w:val="toc 3"/>
    <w:basedOn w:val="Normal"/>
    <w:next w:val="Normal"/>
    <w:uiPriority w:val="39"/>
    <w:unhideWhenUsed/>
    <w:rsid w:val="0002571F"/>
    <w:pPr>
      <w:spacing w:before="0" w:after="0" w:line="240" w:lineRule="auto"/>
      <w:ind w:left="284"/>
    </w:pPr>
    <w:rPr>
      <w:sz w:val="27"/>
      <w:szCs w:val="27"/>
    </w:rPr>
  </w:style>
  <w:style w:type="paragraph" w:styleId="BodyText">
    <w:name w:val="Body Text"/>
    <w:basedOn w:val="Normal"/>
    <w:link w:val="BodyTextChar"/>
    <w:uiPriority w:val="99"/>
    <w:semiHidden/>
    <w:unhideWhenUsed/>
    <w:rsid w:val="000B621A"/>
    <w:pPr>
      <w:spacing w:after="120"/>
    </w:pPr>
  </w:style>
  <w:style w:type="character" w:customStyle="1" w:styleId="BodyTextChar">
    <w:name w:val="Body Text Char"/>
    <w:basedOn w:val="DefaultParagraphFont"/>
    <w:link w:val="BodyText"/>
    <w:uiPriority w:val="99"/>
    <w:semiHidden/>
    <w:rsid w:val="000B621A"/>
    <w:rPr>
      <w:rFonts w:ascii="IRLotus" w:hAnsi="IRLotus" w:cs="IRLotus"/>
      <w:sz w:val="30"/>
      <w:szCs w:val="30"/>
    </w:rPr>
  </w:style>
  <w:style w:type="paragraph" w:customStyle="1" w:styleId="a5">
    <w:name w:val="ترجمه آیات"/>
    <w:basedOn w:val="a"/>
    <w:qFormat/>
    <w:rsid w:val="00F14C72"/>
    <w:pPr>
      <w:ind w:left="284" w:right="284" w:firstLine="0"/>
    </w:pPr>
  </w:style>
  <w:style w:type="paragraph" w:styleId="TOC4">
    <w:name w:val="toc 4"/>
    <w:basedOn w:val="Normal"/>
    <w:next w:val="Normal"/>
    <w:autoRedefine/>
    <w:uiPriority w:val="39"/>
    <w:unhideWhenUsed/>
    <w:rsid w:val="00CF2E81"/>
    <w:pPr>
      <w:bidi w:val="0"/>
      <w:spacing w:before="0" w:after="100" w:line="259" w:lineRule="auto"/>
      <w:ind w:left="660"/>
      <w:jc w:val="left"/>
    </w:pPr>
    <w:rPr>
      <w:rFonts w:asciiTheme="minorHAnsi" w:eastAsiaTheme="minorEastAsia" w:hAnsiTheme="minorHAnsi" w:cstheme="minorBidi"/>
      <w:sz w:val="22"/>
      <w:szCs w:val="22"/>
      <w:lang w:bidi="ar-SA"/>
    </w:rPr>
  </w:style>
  <w:style w:type="paragraph" w:styleId="TOC5">
    <w:name w:val="toc 5"/>
    <w:basedOn w:val="Normal"/>
    <w:next w:val="Normal"/>
    <w:autoRedefine/>
    <w:uiPriority w:val="39"/>
    <w:unhideWhenUsed/>
    <w:rsid w:val="00CF2E81"/>
    <w:pPr>
      <w:bidi w:val="0"/>
      <w:spacing w:before="0" w:after="100" w:line="259" w:lineRule="auto"/>
      <w:ind w:left="880"/>
      <w:jc w:val="left"/>
    </w:pPr>
    <w:rPr>
      <w:rFonts w:asciiTheme="minorHAnsi" w:eastAsiaTheme="minorEastAsia" w:hAnsiTheme="minorHAnsi" w:cstheme="minorBidi"/>
      <w:sz w:val="22"/>
      <w:szCs w:val="22"/>
      <w:lang w:bidi="ar-SA"/>
    </w:rPr>
  </w:style>
  <w:style w:type="paragraph" w:styleId="TOC6">
    <w:name w:val="toc 6"/>
    <w:basedOn w:val="Normal"/>
    <w:next w:val="Normal"/>
    <w:autoRedefine/>
    <w:uiPriority w:val="39"/>
    <w:unhideWhenUsed/>
    <w:rsid w:val="00CF2E81"/>
    <w:pPr>
      <w:bidi w:val="0"/>
      <w:spacing w:before="0" w:after="100" w:line="259" w:lineRule="auto"/>
      <w:ind w:left="1100"/>
      <w:jc w:val="left"/>
    </w:pPr>
    <w:rPr>
      <w:rFonts w:asciiTheme="minorHAnsi" w:eastAsiaTheme="minorEastAsia" w:hAnsiTheme="minorHAnsi" w:cstheme="minorBidi"/>
      <w:sz w:val="22"/>
      <w:szCs w:val="22"/>
      <w:lang w:bidi="ar-SA"/>
    </w:rPr>
  </w:style>
  <w:style w:type="paragraph" w:styleId="TOC7">
    <w:name w:val="toc 7"/>
    <w:basedOn w:val="Normal"/>
    <w:next w:val="Normal"/>
    <w:autoRedefine/>
    <w:uiPriority w:val="39"/>
    <w:unhideWhenUsed/>
    <w:rsid w:val="00CF2E81"/>
    <w:pPr>
      <w:bidi w:val="0"/>
      <w:spacing w:before="0" w:after="100" w:line="259" w:lineRule="auto"/>
      <w:ind w:left="1320"/>
      <w:jc w:val="left"/>
    </w:pPr>
    <w:rPr>
      <w:rFonts w:asciiTheme="minorHAnsi" w:eastAsiaTheme="minorEastAsia" w:hAnsiTheme="minorHAnsi" w:cstheme="minorBidi"/>
      <w:sz w:val="22"/>
      <w:szCs w:val="22"/>
      <w:lang w:bidi="ar-SA"/>
    </w:rPr>
  </w:style>
  <w:style w:type="paragraph" w:styleId="TOC8">
    <w:name w:val="toc 8"/>
    <w:basedOn w:val="Normal"/>
    <w:next w:val="Normal"/>
    <w:autoRedefine/>
    <w:uiPriority w:val="39"/>
    <w:unhideWhenUsed/>
    <w:rsid w:val="00CF2E81"/>
    <w:pPr>
      <w:bidi w:val="0"/>
      <w:spacing w:before="0" w:after="100" w:line="259" w:lineRule="auto"/>
      <w:ind w:left="1540"/>
      <w:jc w:val="left"/>
    </w:pPr>
    <w:rPr>
      <w:rFonts w:asciiTheme="minorHAnsi" w:eastAsiaTheme="minorEastAsia" w:hAnsiTheme="minorHAnsi" w:cstheme="minorBidi"/>
      <w:sz w:val="22"/>
      <w:szCs w:val="22"/>
      <w:lang w:bidi="ar-SA"/>
    </w:rPr>
  </w:style>
  <w:style w:type="paragraph" w:styleId="TOC9">
    <w:name w:val="toc 9"/>
    <w:basedOn w:val="Normal"/>
    <w:next w:val="Normal"/>
    <w:autoRedefine/>
    <w:uiPriority w:val="39"/>
    <w:unhideWhenUsed/>
    <w:rsid w:val="00CF2E81"/>
    <w:pPr>
      <w:bidi w:val="0"/>
      <w:spacing w:before="0" w:after="100" w:line="259" w:lineRule="auto"/>
      <w:ind w:left="1760"/>
      <w:jc w:val="left"/>
    </w:pPr>
    <w:rPr>
      <w:rFonts w:asciiTheme="minorHAnsi" w:eastAsiaTheme="minorEastAsia" w:hAnsiTheme="minorHAnsi" w:cstheme="minorBidi"/>
      <w:sz w:val="22"/>
      <w:szCs w:val="22"/>
      <w:lang w:bidi="ar-SA"/>
    </w:rPr>
  </w:style>
  <w:style w:type="table" w:customStyle="1" w:styleId="TableGrid1">
    <w:name w:val="Table Grid1"/>
    <w:basedOn w:val="TableNormal"/>
    <w:next w:val="TableGrid"/>
    <w:uiPriority w:val="59"/>
    <w:rsid w:val="00F44697"/>
    <w:pPr>
      <w:spacing w:after="0" w:line="240" w:lineRule="auto"/>
      <w:jc w:val="right"/>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437"/>
    <w:pPr>
      <w:bidi/>
      <w:spacing w:before="80" w:after="80" w:line="360" w:lineRule="auto"/>
      <w:jc w:val="both"/>
    </w:pPr>
    <w:rPr>
      <w:rFonts w:ascii="IRLotus" w:hAnsi="IRLotus" w:cs="IRLotus"/>
      <w:sz w:val="30"/>
      <w:szCs w:val="30"/>
    </w:rPr>
  </w:style>
  <w:style w:type="paragraph" w:styleId="Heading1">
    <w:name w:val="heading 1"/>
    <w:basedOn w:val="Normal"/>
    <w:next w:val="Normal"/>
    <w:link w:val="Heading1Char"/>
    <w:uiPriority w:val="9"/>
    <w:qFormat/>
    <w:rsid w:val="005C739D"/>
    <w:pPr>
      <w:keepNext/>
      <w:keepLines/>
      <w:spacing w:before="240" w:after="0"/>
      <w:jc w:val="center"/>
      <w:outlineLvl w:val="0"/>
    </w:pPr>
    <w:rPr>
      <w:rFonts w:asciiTheme="majorHAnsi" w:eastAsiaTheme="majorEastAsia" w:hAnsiTheme="majorHAnsi" w:cs="IRYakout"/>
      <w:bCs/>
      <w:color w:val="262626" w:themeColor="text1" w:themeTint="D9"/>
      <w:sz w:val="32"/>
      <w:szCs w:val="36"/>
    </w:rPr>
  </w:style>
  <w:style w:type="paragraph" w:styleId="Heading2">
    <w:name w:val="heading 2"/>
    <w:basedOn w:val="Normal"/>
    <w:next w:val="Normal"/>
    <w:link w:val="Heading2Char"/>
    <w:uiPriority w:val="9"/>
    <w:unhideWhenUsed/>
    <w:qFormat/>
    <w:rsid w:val="00832A67"/>
    <w:pPr>
      <w:keepNext/>
      <w:keepLines/>
      <w:spacing w:before="40" w:after="0"/>
      <w:ind w:hanging="1"/>
      <w:outlineLvl w:val="1"/>
    </w:pPr>
    <w:rPr>
      <w:rFonts w:asciiTheme="majorHAnsi" w:eastAsiaTheme="majorEastAsia" w:hAnsiTheme="majorHAnsi" w:cs="IRYakout"/>
      <w:bCs/>
      <w:color w:val="262626" w:themeColor="text1" w:themeTint="D9"/>
      <w:sz w:val="26"/>
      <w:szCs w:val="32"/>
    </w:rPr>
  </w:style>
  <w:style w:type="paragraph" w:styleId="Heading3">
    <w:name w:val="heading 3"/>
    <w:basedOn w:val="Normal"/>
    <w:next w:val="Normal"/>
    <w:link w:val="Heading3Char"/>
    <w:uiPriority w:val="9"/>
    <w:semiHidden/>
    <w:unhideWhenUsed/>
    <w:qFormat/>
    <w:rsid w:val="00A67BBB"/>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39D"/>
    <w:rPr>
      <w:rFonts w:asciiTheme="majorHAnsi" w:eastAsiaTheme="majorEastAsia" w:hAnsiTheme="majorHAnsi" w:cs="IRYakout"/>
      <w:bCs/>
      <w:color w:val="262626" w:themeColor="text1" w:themeTint="D9"/>
      <w:sz w:val="32"/>
      <w:szCs w:val="36"/>
    </w:rPr>
  </w:style>
  <w:style w:type="character" w:customStyle="1" w:styleId="Heading2Char">
    <w:name w:val="Heading 2 Char"/>
    <w:basedOn w:val="DefaultParagraphFont"/>
    <w:link w:val="Heading2"/>
    <w:uiPriority w:val="9"/>
    <w:rsid w:val="00832A67"/>
    <w:rPr>
      <w:rFonts w:asciiTheme="majorHAnsi" w:eastAsiaTheme="majorEastAsia" w:hAnsiTheme="majorHAnsi" w:cs="IRYakout"/>
      <w:bCs/>
      <w:color w:val="262626" w:themeColor="text1" w:themeTint="D9"/>
      <w:sz w:val="26"/>
      <w:szCs w:val="32"/>
    </w:rPr>
  </w:style>
  <w:style w:type="character" w:customStyle="1" w:styleId="Heading3Char">
    <w:name w:val="Heading 3 Char"/>
    <w:basedOn w:val="DefaultParagraphFont"/>
    <w:link w:val="Heading3"/>
    <w:uiPriority w:val="9"/>
    <w:semiHidden/>
    <w:rsid w:val="00A67BBB"/>
    <w:rPr>
      <w:rFonts w:asciiTheme="majorHAnsi" w:eastAsiaTheme="majorEastAsia" w:hAnsiTheme="majorHAnsi" w:cstheme="majorBidi"/>
      <w:b/>
      <w:bCs/>
      <w:color w:val="5B9BD5" w:themeColor="accent1"/>
      <w:sz w:val="30"/>
      <w:szCs w:val="30"/>
    </w:rPr>
  </w:style>
  <w:style w:type="paragraph" w:styleId="FootnoteText">
    <w:name w:val="footnote text"/>
    <w:basedOn w:val="Normal"/>
    <w:link w:val="FootnoteTextChar"/>
    <w:uiPriority w:val="99"/>
    <w:unhideWhenUsed/>
    <w:rsid w:val="00FB3DEF"/>
    <w:pPr>
      <w:spacing w:before="0" w:after="0" w:line="240" w:lineRule="auto"/>
    </w:pPr>
    <w:rPr>
      <w:sz w:val="20"/>
      <w:szCs w:val="22"/>
    </w:rPr>
  </w:style>
  <w:style w:type="character" w:customStyle="1" w:styleId="FootnoteTextChar">
    <w:name w:val="Footnote Text Char"/>
    <w:basedOn w:val="DefaultParagraphFont"/>
    <w:link w:val="FootnoteText"/>
    <w:uiPriority w:val="99"/>
    <w:rsid w:val="00FB3DEF"/>
    <w:rPr>
      <w:rFonts w:ascii="IRLotus" w:hAnsi="IRLotus" w:cs="IRLotus"/>
      <w:sz w:val="20"/>
    </w:rPr>
  </w:style>
  <w:style w:type="character" w:styleId="FootnoteReference">
    <w:name w:val="footnote reference"/>
    <w:basedOn w:val="DefaultParagraphFont"/>
    <w:uiPriority w:val="99"/>
    <w:semiHidden/>
    <w:unhideWhenUsed/>
    <w:rsid w:val="005D1A7B"/>
    <w:rPr>
      <w:vertAlign w:val="superscript"/>
    </w:rPr>
  </w:style>
  <w:style w:type="table" w:styleId="TableGrid">
    <w:name w:val="Table Grid"/>
    <w:basedOn w:val="TableNormal"/>
    <w:uiPriority w:val="39"/>
    <w:rsid w:val="00D91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7AB2"/>
    <w:pPr>
      <w:ind w:left="720"/>
      <w:contextualSpacing/>
    </w:pPr>
  </w:style>
  <w:style w:type="paragraph" w:styleId="TOCHeading">
    <w:name w:val="TOC Heading"/>
    <w:basedOn w:val="Heading1"/>
    <w:next w:val="Normal"/>
    <w:uiPriority w:val="39"/>
    <w:unhideWhenUsed/>
    <w:qFormat/>
    <w:rsid w:val="00A64889"/>
    <w:pPr>
      <w:bidi w:val="0"/>
      <w:spacing w:line="259" w:lineRule="auto"/>
      <w:jc w:val="left"/>
      <w:outlineLvl w:val="9"/>
    </w:pPr>
    <w:rPr>
      <w:rFonts w:cstheme="majorBidi"/>
      <w:bCs w:val="0"/>
      <w:color w:val="2E74B5" w:themeColor="accent1" w:themeShade="BF"/>
      <w:szCs w:val="32"/>
      <w:lang w:bidi="ar-SA"/>
    </w:rPr>
  </w:style>
  <w:style w:type="paragraph" w:styleId="TOC1">
    <w:name w:val="toc 1"/>
    <w:basedOn w:val="Normal"/>
    <w:next w:val="Normal"/>
    <w:uiPriority w:val="39"/>
    <w:unhideWhenUsed/>
    <w:rsid w:val="00A67BBB"/>
    <w:pPr>
      <w:spacing w:before="120" w:after="0" w:line="240" w:lineRule="auto"/>
    </w:pPr>
    <w:rPr>
      <w:rFonts w:ascii="IRYakout" w:hAnsi="IRYakout" w:cs="IRYakout"/>
      <w:bCs/>
      <w:sz w:val="28"/>
      <w:szCs w:val="28"/>
    </w:rPr>
  </w:style>
  <w:style w:type="paragraph" w:styleId="TOC2">
    <w:name w:val="toc 2"/>
    <w:basedOn w:val="Normal"/>
    <w:next w:val="Normal"/>
    <w:uiPriority w:val="39"/>
    <w:unhideWhenUsed/>
    <w:rsid w:val="0002571F"/>
    <w:pPr>
      <w:spacing w:before="0" w:after="0" w:line="240" w:lineRule="auto"/>
    </w:pPr>
    <w:rPr>
      <w:sz w:val="28"/>
      <w:szCs w:val="28"/>
    </w:rPr>
  </w:style>
  <w:style w:type="character" w:styleId="Hyperlink">
    <w:name w:val="Hyperlink"/>
    <w:basedOn w:val="DefaultParagraphFont"/>
    <w:uiPriority w:val="99"/>
    <w:unhideWhenUsed/>
    <w:rsid w:val="00A64889"/>
    <w:rPr>
      <w:color w:val="0563C1" w:themeColor="hyperlink"/>
      <w:u w:val="single"/>
    </w:rPr>
  </w:style>
  <w:style w:type="paragraph" w:styleId="Header">
    <w:name w:val="header"/>
    <w:basedOn w:val="Normal"/>
    <w:link w:val="HeaderChar"/>
    <w:unhideWhenUsed/>
    <w:rsid w:val="00994B1C"/>
    <w:pPr>
      <w:tabs>
        <w:tab w:val="center" w:pos="4320"/>
        <w:tab w:val="right" w:pos="8640"/>
      </w:tabs>
      <w:spacing w:before="0" w:after="0" w:line="240" w:lineRule="auto"/>
    </w:pPr>
  </w:style>
  <w:style w:type="character" w:customStyle="1" w:styleId="HeaderChar">
    <w:name w:val="Header Char"/>
    <w:basedOn w:val="DefaultParagraphFont"/>
    <w:link w:val="Header"/>
    <w:uiPriority w:val="99"/>
    <w:rsid w:val="00994B1C"/>
    <w:rPr>
      <w:rFonts w:ascii="IRLotus" w:hAnsi="IRLotus" w:cs="IRLotus"/>
      <w:sz w:val="30"/>
      <w:szCs w:val="30"/>
    </w:rPr>
  </w:style>
  <w:style w:type="paragraph" w:styleId="Footer">
    <w:name w:val="footer"/>
    <w:basedOn w:val="Normal"/>
    <w:link w:val="FooterChar"/>
    <w:uiPriority w:val="99"/>
    <w:unhideWhenUsed/>
    <w:rsid w:val="00994B1C"/>
    <w:pPr>
      <w:tabs>
        <w:tab w:val="center" w:pos="4320"/>
        <w:tab w:val="right" w:pos="8640"/>
      </w:tabs>
      <w:spacing w:before="0" w:after="0" w:line="240" w:lineRule="auto"/>
    </w:pPr>
  </w:style>
  <w:style w:type="character" w:customStyle="1" w:styleId="FooterChar">
    <w:name w:val="Footer Char"/>
    <w:basedOn w:val="DefaultParagraphFont"/>
    <w:link w:val="Footer"/>
    <w:uiPriority w:val="99"/>
    <w:rsid w:val="00994B1C"/>
    <w:rPr>
      <w:rFonts w:ascii="IRLotus" w:hAnsi="IRLotus" w:cs="IRLotus"/>
      <w:sz w:val="30"/>
      <w:szCs w:val="30"/>
    </w:rPr>
  </w:style>
  <w:style w:type="paragraph" w:styleId="BalloonText">
    <w:name w:val="Balloon Text"/>
    <w:basedOn w:val="Normal"/>
    <w:link w:val="BalloonTextChar"/>
    <w:uiPriority w:val="99"/>
    <w:semiHidden/>
    <w:unhideWhenUsed/>
    <w:rsid w:val="00B9668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680"/>
    <w:rPr>
      <w:rFonts w:ascii="Tahoma" w:hAnsi="Tahoma" w:cs="Tahoma"/>
      <w:sz w:val="16"/>
      <w:szCs w:val="16"/>
    </w:rPr>
  </w:style>
  <w:style w:type="paragraph" w:customStyle="1" w:styleId="a">
    <w:name w:val="متن"/>
    <w:basedOn w:val="Normal"/>
    <w:link w:val="Char"/>
    <w:qFormat/>
    <w:rsid w:val="001D5C4D"/>
    <w:pPr>
      <w:spacing w:before="0" w:after="0" w:line="240" w:lineRule="auto"/>
      <w:ind w:firstLine="284"/>
    </w:pPr>
    <w:rPr>
      <w:sz w:val="28"/>
      <w:szCs w:val="28"/>
    </w:rPr>
  </w:style>
  <w:style w:type="character" w:customStyle="1" w:styleId="Char">
    <w:name w:val="متن Char"/>
    <w:basedOn w:val="DefaultParagraphFont"/>
    <w:link w:val="a"/>
    <w:rsid w:val="001D5C4D"/>
    <w:rPr>
      <w:rFonts w:ascii="IRLotus" w:hAnsi="IRLotus" w:cs="IRLotus"/>
      <w:sz w:val="28"/>
      <w:szCs w:val="28"/>
    </w:rPr>
  </w:style>
  <w:style w:type="paragraph" w:customStyle="1" w:styleId="a0">
    <w:name w:val="تیتر اول"/>
    <w:basedOn w:val="Heading1"/>
    <w:link w:val="Char0"/>
    <w:qFormat/>
    <w:rsid w:val="00F2016D"/>
    <w:pPr>
      <w:spacing w:before="360" w:after="240" w:line="240" w:lineRule="auto"/>
    </w:pPr>
    <w:rPr>
      <w:rFonts w:ascii="IRYakout" w:hAnsi="IRYakout"/>
      <w:szCs w:val="32"/>
    </w:rPr>
  </w:style>
  <w:style w:type="character" w:customStyle="1" w:styleId="Char0">
    <w:name w:val="تیتر اول Char"/>
    <w:basedOn w:val="Heading1Char"/>
    <w:link w:val="a0"/>
    <w:rsid w:val="00F2016D"/>
    <w:rPr>
      <w:rFonts w:ascii="IRYakout" w:eastAsiaTheme="majorEastAsia" w:hAnsi="IRYakout" w:cs="IRYakout"/>
      <w:bCs/>
      <w:color w:val="262626" w:themeColor="text1" w:themeTint="D9"/>
      <w:sz w:val="32"/>
      <w:szCs w:val="32"/>
    </w:rPr>
  </w:style>
  <w:style w:type="paragraph" w:customStyle="1" w:styleId="a1">
    <w:name w:val="نص عربی"/>
    <w:basedOn w:val="Normal"/>
    <w:link w:val="Char1"/>
    <w:qFormat/>
    <w:rsid w:val="00DF7C6C"/>
    <w:pPr>
      <w:spacing w:before="0" w:after="0" w:line="240" w:lineRule="auto"/>
      <w:ind w:firstLine="284"/>
    </w:pPr>
    <w:rPr>
      <w:bCs/>
      <w:sz w:val="28"/>
      <w:szCs w:val="28"/>
    </w:rPr>
  </w:style>
  <w:style w:type="character" w:customStyle="1" w:styleId="Char1">
    <w:name w:val="نص عربی Char"/>
    <w:basedOn w:val="DefaultParagraphFont"/>
    <w:link w:val="a1"/>
    <w:rsid w:val="00DF7C6C"/>
    <w:rPr>
      <w:rFonts w:ascii="IRLotus" w:hAnsi="IRLotus" w:cs="IRLotus"/>
      <w:bCs/>
      <w:sz w:val="28"/>
      <w:szCs w:val="28"/>
    </w:rPr>
  </w:style>
  <w:style w:type="paragraph" w:customStyle="1" w:styleId="a2">
    <w:name w:val="تیتر دوم"/>
    <w:basedOn w:val="Heading2"/>
    <w:link w:val="Char2"/>
    <w:qFormat/>
    <w:rsid w:val="00A20A94"/>
    <w:pPr>
      <w:spacing w:before="240" w:after="60" w:line="240" w:lineRule="auto"/>
      <w:ind w:left="284" w:firstLine="0"/>
    </w:pPr>
    <w:rPr>
      <w:rFonts w:ascii="IRZar" w:hAnsi="IRZar" w:cs="IRZar"/>
      <w:szCs w:val="26"/>
    </w:rPr>
  </w:style>
  <w:style w:type="character" w:customStyle="1" w:styleId="Char2">
    <w:name w:val="تیتر دوم Char"/>
    <w:basedOn w:val="Heading2Char"/>
    <w:link w:val="a2"/>
    <w:rsid w:val="00A20A94"/>
    <w:rPr>
      <w:rFonts w:ascii="IRZar" w:eastAsiaTheme="majorEastAsia" w:hAnsi="IRZar" w:cs="IRZar"/>
      <w:bCs/>
      <w:color w:val="262626" w:themeColor="text1" w:themeTint="D9"/>
      <w:sz w:val="26"/>
      <w:szCs w:val="26"/>
    </w:rPr>
  </w:style>
  <w:style w:type="paragraph" w:customStyle="1" w:styleId="a3">
    <w:name w:val="تیتر سوم"/>
    <w:basedOn w:val="Normal"/>
    <w:link w:val="Char3"/>
    <w:qFormat/>
    <w:rsid w:val="00A20A94"/>
    <w:pPr>
      <w:spacing w:before="240" w:after="0" w:line="240" w:lineRule="auto"/>
      <w:ind w:left="284"/>
      <w:outlineLvl w:val="2"/>
    </w:pPr>
    <w:rPr>
      <w:b/>
      <w:bCs/>
      <w:sz w:val="32"/>
    </w:rPr>
  </w:style>
  <w:style w:type="character" w:customStyle="1" w:styleId="Char3">
    <w:name w:val="تیتر سوم Char"/>
    <w:basedOn w:val="DefaultParagraphFont"/>
    <w:link w:val="a3"/>
    <w:rsid w:val="00A20A94"/>
    <w:rPr>
      <w:rFonts w:ascii="IRLotus" w:hAnsi="IRLotus" w:cs="IRLotus"/>
      <w:b/>
      <w:bCs/>
      <w:sz w:val="32"/>
      <w:szCs w:val="30"/>
    </w:rPr>
  </w:style>
  <w:style w:type="paragraph" w:customStyle="1" w:styleId="a4">
    <w:name w:val="تخریج آیات"/>
    <w:basedOn w:val="a"/>
    <w:link w:val="Char4"/>
    <w:qFormat/>
    <w:rsid w:val="000B4C7E"/>
    <w:pPr>
      <w:ind w:left="284" w:right="284" w:firstLine="0"/>
    </w:pPr>
    <w:rPr>
      <w:sz w:val="24"/>
      <w:szCs w:val="24"/>
    </w:rPr>
  </w:style>
  <w:style w:type="character" w:customStyle="1" w:styleId="Char4">
    <w:name w:val="تخریج آیات Char"/>
    <w:basedOn w:val="Char"/>
    <w:link w:val="a4"/>
    <w:rsid w:val="000B4C7E"/>
    <w:rPr>
      <w:rFonts w:ascii="IRLotus" w:hAnsi="IRLotus" w:cs="IRLotus"/>
      <w:sz w:val="24"/>
      <w:szCs w:val="24"/>
    </w:rPr>
  </w:style>
  <w:style w:type="paragraph" w:styleId="TOC3">
    <w:name w:val="toc 3"/>
    <w:basedOn w:val="Normal"/>
    <w:next w:val="Normal"/>
    <w:uiPriority w:val="39"/>
    <w:unhideWhenUsed/>
    <w:rsid w:val="0002571F"/>
    <w:pPr>
      <w:spacing w:before="0" w:after="0" w:line="240" w:lineRule="auto"/>
      <w:ind w:left="284"/>
    </w:pPr>
    <w:rPr>
      <w:sz w:val="27"/>
      <w:szCs w:val="27"/>
    </w:rPr>
  </w:style>
  <w:style w:type="paragraph" w:styleId="BodyText">
    <w:name w:val="Body Text"/>
    <w:basedOn w:val="Normal"/>
    <w:link w:val="BodyTextChar"/>
    <w:uiPriority w:val="99"/>
    <w:semiHidden/>
    <w:unhideWhenUsed/>
    <w:rsid w:val="000B621A"/>
    <w:pPr>
      <w:spacing w:after="120"/>
    </w:pPr>
  </w:style>
  <w:style w:type="character" w:customStyle="1" w:styleId="BodyTextChar">
    <w:name w:val="Body Text Char"/>
    <w:basedOn w:val="DefaultParagraphFont"/>
    <w:link w:val="BodyText"/>
    <w:uiPriority w:val="99"/>
    <w:semiHidden/>
    <w:rsid w:val="000B621A"/>
    <w:rPr>
      <w:rFonts w:ascii="IRLotus" w:hAnsi="IRLotus" w:cs="IRLotus"/>
      <w:sz w:val="30"/>
      <w:szCs w:val="30"/>
    </w:rPr>
  </w:style>
  <w:style w:type="paragraph" w:customStyle="1" w:styleId="a5">
    <w:name w:val="ترجمه آیات"/>
    <w:basedOn w:val="a"/>
    <w:qFormat/>
    <w:rsid w:val="00F14C72"/>
    <w:pPr>
      <w:ind w:left="284" w:right="284" w:firstLine="0"/>
    </w:pPr>
  </w:style>
  <w:style w:type="paragraph" w:styleId="TOC4">
    <w:name w:val="toc 4"/>
    <w:basedOn w:val="Normal"/>
    <w:next w:val="Normal"/>
    <w:autoRedefine/>
    <w:uiPriority w:val="39"/>
    <w:unhideWhenUsed/>
    <w:rsid w:val="00CF2E81"/>
    <w:pPr>
      <w:bidi w:val="0"/>
      <w:spacing w:before="0" w:after="100" w:line="259" w:lineRule="auto"/>
      <w:ind w:left="660"/>
      <w:jc w:val="left"/>
    </w:pPr>
    <w:rPr>
      <w:rFonts w:asciiTheme="minorHAnsi" w:eastAsiaTheme="minorEastAsia" w:hAnsiTheme="minorHAnsi" w:cstheme="minorBidi"/>
      <w:sz w:val="22"/>
      <w:szCs w:val="22"/>
      <w:lang w:bidi="ar-SA"/>
    </w:rPr>
  </w:style>
  <w:style w:type="paragraph" w:styleId="TOC5">
    <w:name w:val="toc 5"/>
    <w:basedOn w:val="Normal"/>
    <w:next w:val="Normal"/>
    <w:autoRedefine/>
    <w:uiPriority w:val="39"/>
    <w:unhideWhenUsed/>
    <w:rsid w:val="00CF2E81"/>
    <w:pPr>
      <w:bidi w:val="0"/>
      <w:spacing w:before="0" w:after="100" w:line="259" w:lineRule="auto"/>
      <w:ind w:left="880"/>
      <w:jc w:val="left"/>
    </w:pPr>
    <w:rPr>
      <w:rFonts w:asciiTheme="minorHAnsi" w:eastAsiaTheme="minorEastAsia" w:hAnsiTheme="minorHAnsi" w:cstheme="minorBidi"/>
      <w:sz w:val="22"/>
      <w:szCs w:val="22"/>
      <w:lang w:bidi="ar-SA"/>
    </w:rPr>
  </w:style>
  <w:style w:type="paragraph" w:styleId="TOC6">
    <w:name w:val="toc 6"/>
    <w:basedOn w:val="Normal"/>
    <w:next w:val="Normal"/>
    <w:autoRedefine/>
    <w:uiPriority w:val="39"/>
    <w:unhideWhenUsed/>
    <w:rsid w:val="00CF2E81"/>
    <w:pPr>
      <w:bidi w:val="0"/>
      <w:spacing w:before="0" w:after="100" w:line="259" w:lineRule="auto"/>
      <w:ind w:left="1100"/>
      <w:jc w:val="left"/>
    </w:pPr>
    <w:rPr>
      <w:rFonts w:asciiTheme="minorHAnsi" w:eastAsiaTheme="minorEastAsia" w:hAnsiTheme="minorHAnsi" w:cstheme="minorBidi"/>
      <w:sz w:val="22"/>
      <w:szCs w:val="22"/>
      <w:lang w:bidi="ar-SA"/>
    </w:rPr>
  </w:style>
  <w:style w:type="paragraph" w:styleId="TOC7">
    <w:name w:val="toc 7"/>
    <w:basedOn w:val="Normal"/>
    <w:next w:val="Normal"/>
    <w:autoRedefine/>
    <w:uiPriority w:val="39"/>
    <w:unhideWhenUsed/>
    <w:rsid w:val="00CF2E81"/>
    <w:pPr>
      <w:bidi w:val="0"/>
      <w:spacing w:before="0" w:after="100" w:line="259" w:lineRule="auto"/>
      <w:ind w:left="1320"/>
      <w:jc w:val="left"/>
    </w:pPr>
    <w:rPr>
      <w:rFonts w:asciiTheme="minorHAnsi" w:eastAsiaTheme="minorEastAsia" w:hAnsiTheme="minorHAnsi" w:cstheme="minorBidi"/>
      <w:sz w:val="22"/>
      <w:szCs w:val="22"/>
      <w:lang w:bidi="ar-SA"/>
    </w:rPr>
  </w:style>
  <w:style w:type="paragraph" w:styleId="TOC8">
    <w:name w:val="toc 8"/>
    <w:basedOn w:val="Normal"/>
    <w:next w:val="Normal"/>
    <w:autoRedefine/>
    <w:uiPriority w:val="39"/>
    <w:unhideWhenUsed/>
    <w:rsid w:val="00CF2E81"/>
    <w:pPr>
      <w:bidi w:val="0"/>
      <w:spacing w:before="0" w:after="100" w:line="259" w:lineRule="auto"/>
      <w:ind w:left="1540"/>
      <w:jc w:val="left"/>
    </w:pPr>
    <w:rPr>
      <w:rFonts w:asciiTheme="minorHAnsi" w:eastAsiaTheme="minorEastAsia" w:hAnsiTheme="minorHAnsi" w:cstheme="minorBidi"/>
      <w:sz w:val="22"/>
      <w:szCs w:val="22"/>
      <w:lang w:bidi="ar-SA"/>
    </w:rPr>
  </w:style>
  <w:style w:type="paragraph" w:styleId="TOC9">
    <w:name w:val="toc 9"/>
    <w:basedOn w:val="Normal"/>
    <w:next w:val="Normal"/>
    <w:autoRedefine/>
    <w:uiPriority w:val="39"/>
    <w:unhideWhenUsed/>
    <w:rsid w:val="00CF2E81"/>
    <w:pPr>
      <w:bidi w:val="0"/>
      <w:spacing w:before="0" w:after="100" w:line="259" w:lineRule="auto"/>
      <w:ind w:left="1760"/>
      <w:jc w:val="left"/>
    </w:pPr>
    <w:rPr>
      <w:rFonts w:asciiTheme="minorHAnsi" w:eastAsiaTheme="minorEastAsia" w:hAnsiTheme="minorHAnsi" w:cstheme="minorBidi"/>
      <w:sz w:val="22"/>
      <w:szCs w:val="22"/>
      <w:lang w:bidi="ar-SA"/>
    </w:rPr>
  </w:style>
  <w:style w:type="table" w:customStyle="1" w:styleId="TableGrid1">
    <w:name w:val="Table Grid1"/>
    <w:basedOn w:val="TableNormal"/>
    <w:next w:val="TableGrid"/>
    <w:uiPriority w:val="59"/>
    <w:rsid w:val="00F44697"/>
    <w:pPr>
      <w:spacing w:after="0" w:line="240" w:lineRule="auto"/>
      <w:jc w:val="right"/>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91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hyperlink" Target="mailto:book@aqeedeh.com"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www.aqeedeh.com"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book@aqeedeh.com"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E00D2-5D28-4748-83AB-C27845D8D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28138</Words>
  <Characters>160387</Characters>
  <Application>Microsoft Office Word</Application>
  <DocSecurity>8</DocSecurity>
  <Lines>1336</Lines>
  <Paragraphs>376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188149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خلاصه‌ ‌کلام در احکام ایمان و اسلام</dc:title>
  <dc:subject>مجموعه عقاید اسلامی; احکام عبادات</dc:subject>
  <dc:creator>عبدالله بن محمد الطیار</dc:creator>
  <cp:keywords>کتابخانه; قلم; عقیده; موحدين; موحدین; کتاب; مكتبة; القلم; العقيدة; qalam; library; http:/qalamlib.com; http:/qalamlibrary.com; http:/mowahedin.com; http:/aqeedeh.com; احکام; ایمان; اسلام</cp:keywords>
  <dc:description>مولف در این کتاب، ارکان ایمان و ارکان اسلام را بیان کرده است. وی در هر مبحث به معنی و مقتضای هر رکن پرداخته و آن را با ادله نقلی و عقلی مستدل می سازد.</dc:description>
  <cp:lastModifiedBy>Samsung</cp:lastModifiedBy>
  <cp:revision>2</cp:revision>
  <dcterms:created xsi:type="dcterms:W3CDTF">2016-06-07T08:01:00Z</dcterms:created>
  <dcterms:modified xsi:type="dcterms:W3CDTF">2016-06-07T08:01:00Z</dcterms:modified>
  <cp:version>1.0 October 2015</cp:version>
</cp:coreProperties>
</file>