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EA" w:rsidRDefault="00EA1AC6" w:rsidP="007F50EA">
      <w:pPr>
        <w:jc w:val="both"/>
        <w:rPr>
          <w:rtl/>
          <w:lang w:bidi="fa-IR"/>
        </w:rPr>
        <w:sectPr w:rsidR="007F50EA" w:rsidSect="005940EB">
          <w:headerReference w:type="even" r:id="rId9"/>
          <w:headerReference w:type="default" r:id="rId10"/>
          <w:footnotePr>
            <w:numRestart w:val="eachPage"/>
          </w:footnotePr>
          <w:pgSz w:w="7938" w:h="11907" w:code="9"/>
          <w:pgMar w:top="567" w:right="851" w:bottom="851" w:left="851" w:header="454" w:footer="0" w:gutter="0"/>
          <w:cols w:space="708"/>
          <w:titlePg/>
          <w:bidi/>
          <w:rtlGutter/>
          <w:docGrid w:linePitch="360"/>
        </w:sectPr>
      </w:pPr>
      <w:bookmarkStart w:id="0" w:name="_GoBack"/>
      <w:bookmarkEnd w:id="0"/>
      <w:r>
        <w:rPr>
          <w:rFonts w:hint="cs"/>
          <w:noProof/>
          <w:rtl/>
        </w:rPr>
        <w:drawing>
          <wp:anchor distT="0" distB="0" distL="114300" distR="114300" simplePos="0" relativeHeight="251658752" behindDoc="1" locked="0" layoutInCell="1" allowOverlap="1">
            <wp:simplePos x="0" y="0"/>
            <wp:positionH relativeFrom="column">
              <wp:posOffset>-598805</wp:posOffset>
            </wp:positionH>
            <wp:positionV relativeFrom="paragraph">
              <wp:posOffset>-396875</wp:posOffset>
            </wp:positionV>
            <wp:extent cx="5113655" cy="7037705"/>
            <wp:effectExtent l="0" t="0" r="0" b="0"/>
            <wp:wrapNone/>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3655" cy="7037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69D" w:rsidRDefault="009C369D" w:rsidP="009C369D">
      <w:pPr>
        <w:ind w:firstLine="0"/>
        <w:jc w:val="center"/>
        <w:rPr>
          <w:rFonts w:ascii="IRTitr" w:hAnsi="IRTitr" w:cs="IRTitr"/>
          <w:sz w:val="66"/>
          <w:szCs w:val="66"/>
          <w:rtl/>
          <w:lang w:bidi="fa-IR"/>
        </w:rPr>
      </w:pPr>
    </w:p>
    <w:p w:rsidR="009C369D" w:rsidRDefault="009C369D" w:rsidP="009C369D">
      <w:pPr>
        <w:ind w:firstLine="0"/>
        <w:jc w:val="center"/>
        <w:rPr>
          <w:rFonts w:ascii="IRTitr" w:hAnsi="IRTitr" w:cs="IRTitr"/>
          <w:sz w:val="66"/>
          <w:szCs w:val="66"/>
          <w:rtl/>
          <w:lang w:bidi="fa-IR"/>
        </w:rPr>
      </w:pPr>
    </w:p>
    <w:p w:rsidR="009C369D" w:rsidRPr="009C369D" w:rsidRDefault="009C369D" w:rsidP="009049BD">
      <w:pPr>
        <w:ind w:firstLine="0"/>
        <w:jc w:val="center"/>
        <w:rPr>
          <w:rFonts w:ascii="IRTitr" w:hAnsi="IRTitr" w:cs="IRTitr"/>
          <w:sz w:val="66"/>
          <w:szCs w:val="66"/>
          <w:rtl/>
          <w:lang w:bidi="fa-IR"/>
        </w:rPr>
      </w:pPr>
      <w:r w:rsidRPr="009C369D">
        <w:rPr>
          <w:rFonts w:ascii="IRTitr" w:hAnsi="IRTitr" w:cs="IRTitr"/>
          <w:sz w:val="66"/>
          <w:szCs w:val="66"/>
          <w:rtl/>
          <w:lang w:bidi="fa-IR"/>
        </w:rPr>
        <w:t>رساله</w:t>
      </w:r>
      <w:r w:rsidRPr="009C369D">
        <w:rPr>
          <w:rFonts w:ascii="IRTitr" w:hAnsi="IRTitr" w:cs="IRTitr"/>
          <w:sz w:val="66"/>
          <w:szCs w:val="66"/>
          <w:rtl/>
          <w:lang w:bidi="fa-IR"/>
        </w:rPr>
        <w:softHyphen/>
        <w:t>ای در مورد ذبائح</w:t>
      </w:r>
    </w:p>
    <w:p w:rsidR="009C369D" w:rsidRPr="009C369D" w:rsidRDefault="009C369D" w:rsidP="009049BD">
      <w:pPr>
        <w:ind w:firstLine="0"/>
        <w:jc w:val="center"/>
        <w:rPr>
          <w:rFonts w:ascii="mylotus" w:hAnsi="mylotus" w:cs="mylotus"/>
          <w:b/>
          <w:bCs/>
          <w:sz w:val="40"/>
          <w:szCs w:val="40"/>
          <w:rtl/>
          <w:lang w:bidi="fa-IR"/>
        </w:rPr>
      </w:pPr>
      <w:r w:rsidRPr="009C369D">
        <w:rPr>
          <w:rFonts w:ascii="mylotus" w:hAnsi="mylotus" w:cs="mylotus"/>
          <w:b/>
          <w:bCs/>
          <w:sz w:val="40"/>
          <w:szCs w:val="40"/>
          <w:rtl/>
          <w:lang w:bidi="fa-IR"/>
        </w:rPr>
        <w:t xml:space="preserve">(رساله ای در پاسخ به چند سوال </w:t>
      </w:r>
    </w:p>
    <w:p w:rsidR="009C369D" w:rsidRPr="009C369D" w:rsidRDefault="009C369D" w:rsidP="009049BD">
      <w:pPr>
        <w:ind w:firstLine="0"/>
        <w:jc w:val="center"/>
        <w:rPr>
          <w:rFonts w:ascii="mylotus" w:hAnsi="mylotus" w:cs="mylotus"/>
          <w:b/>
          <w:bCs/>
          <w:sz w:val="40"/>
          <w:szCs w:val="40"/>
          <w:lang w:bidi="fa-IR"/>
        </w:rPr>
      </w:pPr>
      <w:r w:rsidRPr="009C369D">
        <w:rPr>
          <w:rFonts w:ascii="mylotus" w:hAnsi="mylotus" w:cs="mylotus"/>
          <w:b/>
          <w:bCs/>
          <w:sz w:val="40"/>
          <w:szCs w:val="40"/>
          <w:rtl/>
          <w:lang w:bidi="fa-IR"/>
        </w:rPr>
        <w:t>در مورد ذبائح)</w:t>
      </w:r>
    </w:p>
    <w:p w:rsidR="009C369D" w:rsidRDefault="009C369D" w:rsidP="009049BD">
      <w:pPr>
        <w:ind w:firstLine="0"/>
        <w:jc w:val="center"/>
        <w:rPr>
          <w:rFonts w:cs="Noor4"/>
          <w:b/>
          <w:bCs/>
          <w:sz w:val="30"/>
          <w:szCs w:val="30"/>
          <w:rtl/>
          <w:lang w:bidi="fa-IR"/>
        </w:rPr>
      </w:pPr>
    </w:p>
    <w:p w:rsidR="009C369D" w:rsidRDefault="009C369D" w:rsidP="009049BD">
      <w:pPr>
        <w:ind w:firstLine="0"/>
        <w:jc w:val="center"/>
        <w:rPr>
          <w:rFonts w:cs="Noor4"/>
          <w:b/>
          <w:bCs/>
          <w:sz w:val="30"/>
          <w:szCs w:val="30"/>
          <w:rtl/>
          <w:lang w:bidi="fa-IR"/>
        </w:rPr>
      </w:pPr>
    </w:p>
    <w:p w:rsidR="009C369D" w:rsidRDefault="009C369D" w:rsidP="009049BD">
      <w:pPr>
        <w:ind w:firstLine="0"/>
        <w:jc w:val="center"/>
        <w:rPr>
          <w:rFonts w:cs="Noor4"/>
          <w:b/>
          <w:bCs/>
          <w:sz w:val="30"/>
          <w:szCs w:val="30"/>
          <w:rtl/>
          <w:lang w:bidi="fa-IR"/>
        </w:rPr>
      </w:pPr>
    </w:p>
    <w:p w:rsidR="009C369D" w:rsidRDefault="009C369D" w:rsidP="009049BD">
      <w:pPr>
        <w:ind w:firstLine="0"/>
        <w:jc w:val="center"/>
        <w:rPr>
          <w:rFonts w:cs="Noor4"/>
          <w:b/>
          <w:bCs/>
          <w:sz w:val="30"/>
          <w:szCs w:val="30"/>
          <w:rtl/>
          <w:lang w:bidi="fa-IR"/>
        </w:rPr>
      </w:pPr>
    </w:p>
    <w:p w:rsidR="009C369D" w:rsidRDefault="009C369D" w:rsidP="009049BD">
      <w:pPr>
        <w:ind w:firstLine="0"/>
        <w:jc w:val="center"/>
        <w:rPr>
          <w:rFonts w:cs="Noor4"/>
          <w:b/>
          <w:bCs/>
          <w:sz w:val="30"/>
          <w:szCs w:val="30"/>
          <w:rtl/>
          <w:lang w:bidi="fa-IR"/>
        </w:rPr>
      </w:pPr>
    </w:p>
    <w:p w:rsidR="009C369D" w:rsidRPr="009C369D" w:rsidRDefault="009C369D" w:rsidP="009049BD">
      <w:pPr>
        <w:tabs>
          <w:tab w:val="right" w:pos="1456"/>
          <w:tab w:val="right" w:pos="1906"/>
          <w:tab w:val="right" w:pos="4516"/>
          <w:tab w:val="right" w:pos="4696"/>
          <w:tab w:val="right" w:pos="4786"/>
        </w:tabs>
        <w:ind w:firstLine="0"/>
        <w:jc w:val="center"/>
        <w:rPr>
          <w:rFonts w:ascii="IRYakout" w:hAnsi="IRYakout" w:cs="IRYakout"/>
          <w:b/>
          <w:bCs/>
          <w:sz w:val="32"/>
          <w:szCs w:val="32"/>
          <w:rtl/>
          <w:lang w:bidi="fa-IR"/>
        </w:rPr>
      </w:pPr>
      <w:r w:rsidRPr="009C369D">
        <w:rPr>
          <w:rFonts w:ascii="IRYakout" w:hAnsi="IRYakout" w:cs="IRYakout"/>
          <w:b/>
          <w:bCs/>
          <w:sz w:val="32"/>
          <w:szCs w:val="32"/>
          <w:rtl/>
          <w:lang w:bidi="fa-IR"/>
        </w:rPr>
        <w:t>نویسنده:</w:t>
      </w:r>
    </w:p>
    <w:p w:rsidR="007F50EA" w:rsidRPr="009C369D" w:rsidRDefault="009C369D" w:rsidP="009049BD">
      <w:pPr>
        <w:ind w:firstLine="0"/>
        <w:jc w:val="center"/>
        <w:rPr>
          <w:rFonts w:ascii="IRYakout" w:hAnsi="IRYakout" w:cs="IRYakout"/>
          <w:sz w:val="36"/>
          <w:szCs w:val="36"/>
          <w:lang w:val="en-GB" w:bidi="fa-IR"/>
        </w:rPr>
        <w:sectPr w:rsidR="007F50EA" w:rsidRPr="009C369D" w:rsidSect="007F50EA">
          <w:footnotePr>
            <w:numRestart w:val="eachPage"/>
          </w:footnotePr>
          <w:pgSz w:w="7938" w:h="11907" w:code="9"/>
          <w:pgMar w:top="567" w:right="851" w:bottom="851" w:left="851" w:header="454" w:footer="0" w:gutter="0"/>
          <w:pgBorders>
            <w:top w:val="basicWideMidline" w:sz="8" w:space="1" w:color="auto"/>
            <w:left w:val="basicWideMidline" w:sz="8" w:space="4" w:color="auto"/>
            <w:bottom w:val="basicWideMidline" w:sz="8" w:space="1" w:color="auto"/>
            <w:right w:val="basicWideMidline" w:sz="8" w:space="4" w:color="auto"/>
          </w:pgBorders>
          <w:cols w:space="708"/>
          <w:titlePg/>
          <w:bidi/>
          <w:rtlGutter/>
          <w:docGrid w:linePitch="360"/>
        </w:sectPr>
      </w:pPr>
      <w:r w:rsidRPr="009C369D">
        <w:rPr>
          <w:rFonts w:ascii="IRYakout" w:hAnsi="IRYakout" w:cs="IRYakout"/>
          <w:b/>
          <w:bCs/>
          <w:sz w:val="36"/>
          <w:szCs w:val="36"/>
          <w:rtl/>
          <w:lang w:bidi="fa-IR"/>
        </w:rPr>
        <w:t>یوسف عابدی</w:t>
      </w:r>
    </w:p>
    <w:tbl>
      <w:tblPr>
        <w:bidiVisual/>
        <w:tblW w:w="5000" w:type="pct"/>
        <w:jc w:val="center"/>
        <w:tblLayout w:type="fixed"/>
        <w:tblLook w:val="04A0" w:firstRow="1" w:lastRow="0" w:firstColumn="1" w:lastColumn="0" w:noHBand="0" w:noVBand="1"/>
      </w:tblPr>
      <w:tblGrid>
        <w:gridCol w:w="1806"/>
        <w:gridCol w:w="164"/>
        <w:gridCol w:w="1111"/>
        <w:gridCol w:w="345"/>
        <w:gridCol w:w="1217"/>
        <w:gridCol w:w="1809"/>
      </w:tblGrid>
      <w:tr w:rsidR="007F50EA" w:rsidRPr="00C50D4D" w:rsidTr="003D4518">
        <w:trPr>
          <w:jc w:val="center"/>
        </w:trPr>
        <w:tc>
          <w:tcPr>
            <w:tcW w:w="1400" w:type="pct"/>
            <w:shd w:val="clear" w:color="auto" w:fill="auto"/>
            <w:vAlign w:val="center"/>
          </w:tcPr>
          <w:p w:rsidR="007F50EA" w:rsidRPr="003D4518" w:rsidRDefault="00EA1AC6" w:rsidP="003D4518">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14:anchorId="341AE72B" wp14:editId="07233B42">
                      <wp:simplePos x="0" y="0"/>
                      <wp:positionH relativeFrom="column">
                        <wp:posOffset>-569595</wp:posOffset>
                      </wp:positionH>
                      <wp:positionV relativeFrom="page">
                        <wp:posOffset>-36830</wp:posOffset>
                      </wp:positionV>
                      <wp:extent cx="6627495" cy="2451100"/>
                      <wp:effectExtent l="0" t="0" r="1905" b="635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451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9pt;width:521.85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" o:allowincell="f" fillcolor="#f2f2f2" stroked="f" strokeweight="2pt">
                      <v:path arrowok="t"/>
                      <w10:wrap anchory="page"/>
                    </v:rect>
                  </w:pict>
                </mc:Fallback>
              </mc:AlternateContent>
            </w:r>
            <w:r w:rsidR="007F50EA" w:rsidRPr="003D4518">
              <w:rPr>
                <w:rFonts w:ascii="IRMitra" w:hAnsi="IRMitra" w:cs="IRMitra" w:hint="cs"/>
                <w:b/>
                <w:bCs/>
                <w:sz w:val="27"/>
                <w:szCs w:val="27"/>
                <w:rtl/>
                <w:lang w:bidi="fa-IR"/>
              </w:rPr>
              <w:t>عنوان</w:t>
            </w:r>
            <w:r w:rsidR="007F50EA" w:rsidRPr="003D4518">
              <w:rPr>
                <w:rFonts w:ascii="IRMitra" w:hAnsi="IRMitra" w:cs="IRMitra"/>
                <w:b/>
                <w:bCs/>
                <w:sz w:val="27"/>
                <w:szCs w:val="27"/>
                <w:rtl/>
                <w:lang w:bidi="fa-IR"/>
              </w:rPr>
              <w:t xml:space="preserve"> کتاب</w:t>
            </w:r>
            <w:r w:rsidR="007F50EA" w:rsidRPr="003D4518">
              <w:rPr>
                <w:rFonts w:ascii="IRMitra" w:hAnsi="IRMitra" w:cs="IRMitra" w:hint="cs"/>
                <w:b/>
                <w:bCs/>
                <w:sz w:val="27"/>
                <w:szCs w:val="27"/>
                <w:rtl/>
                <w:lang w:bidi="fa-IR"/>
              </w:rPr>
              <w:t>:</w:t>
            </w:r>
          </w:p>
        </w:tc>
        <w:tc>
          <w:tcPr>
            <w:tcW w:w="3600" w:type="pct"/>
            <w:gridSpan w:val="5"/>
            <w:shd w:val="clear" w:color="auto" w:fill="auto"/>
            <w:vAlign w:val="center"/>
          </w:tcPr>
          <w:p w:rsidR="007F50EA" w:rsidRPr="009049BD" w:rsidRDefault="007F50EA" w:rsidP="003D4518">
            <w:pPr>
              <w:spacing w:after="60"/>
              <w:ind w:firstLine="0"/>
              <w:rPr>
                <w:rFonts w:ascii="IRMitra" w:hAnsi="IRMitra" w:cs="IRMitra"/>
                <w:color w:val="244061"/>
                <w:sz w:val="30"/>
                <w:szCs w:val="30"/>
                <w:rtl/>
                <w:lang w:bidi="fa-IR"/>
              </w:rPr>
            </w:pPr>
            <w:r w:rsidRPr="009049BD">
              <w:rPr>
                <w:rFonts w:ascii="IRMitra" w:hAnsi="IRMitra" w:cs="IRMitra" w:hint="cs"/>
                <w:color w:val="244061"/>
                <w:sz w:val="30"/>
                <w:szCs w:val="30"/>
                <w:rtl/>
                <w:lang w:bidi="fa-IR"/>
              </w:rPr>
              <w:t>رساله‌ای در مورد ذبائح</w:t>
            </w:r>
          </w:p>
        </w:tc>
      </w:tr>
      <w:tr w:rsidR="007F50EA" w:rsidRPr="00C50D4D" w:rsidTr="003D4518">
        <w:trPr>
          <w:jc w:val="center"/>
        </w:trPr>
        <w:tc>
          <w:tcPr>
            <w:tcW w:w="1400" w:type="pct"/>
            <w:shd w:val="clear" w:color="auto" w:fill="auto"/>
            <w:vAlign w:val="center"/>
          </w:tcPr>
          <w:p w:rsidR="007F50EA" w:rsidRPr="003D4518" w:rsidRDefault="007F50EA" w:rsidP="003D4518">
            <w:pPr>
              <w:spacing w:before="60" w:after="60"/>
              <w:rPr>
                <w:rFonts w:ascii="IRMitra" w:hAnsi="IRMitra" w:cs="IRMitra"/>
                <w:b/>
                <w:bCs/>
                <w:color w:val="FF0000"/>
                <w:sz w:val="27"/>
                <w:szCs w:val="27"/>
                <w:rtl/>
                <w:lang w:bidi="fa-IR"/>
              </w:rPr>
            </w:pPr>
            <w:r w:rsidRPr="003D4518">
              <w:rPr>
                <w:rFonts w:ascii="IRMitra" w:hAnsi="IRMitra" w:cs="IRMitra" w:hint="cs"/>
                <w:b/>
                <w:bCs/>
                <w:sz w:val="27"/>
                <w:szCs w:val="27"/>
                <w:rtl/>
                <w:lang w:bidi="fa-IR"/>
              </w:rPr>
              <w:t xml:space="preserve">نویسنده: </w:t>
            </w:r>
          </w:p>
        </w:tc>
        <w:tc>
          <w:tcPr>
            <w:tcW w:w="3600" w:type="pct"/>
            <w:gridSpan w:val="5"/>
            <w:shd w:val="clear" w:color="auto" w:fill="auto"/>
            <w:vAlign w:val="center"/>
          </w:tcPr>
          <w:p w:rsidR="007F50EA" w:rsidRPr="009049BD" w:rsidRDefault="007F50EA" w:rsidP="003D4518">
            <w:pPr>
              <w:spacing w:before="60" w:after="60"/>
              <w:ind w:firstLine="0"/>
              <w:rPr>
                <w:rFonts w:ascii="IRMitra" w:hAnsi="IRMitra" w:cs="IRMitra"/>
                <w:color w:val="244061"/>
                <w:sz w:val="30"/>
                <w:szCs w:val="30"/>
                <w:rtl/>
                <w:lang w:bidi="fa-IR"/>
              </w:rPr>
            </w:pPr>
            <w:r w:rsidRPr="009049BD">
              <w:rPr>
                <w:rFonts w:ascii="IRMitra" w:hAnsi="IRMitra" w:cs="IRMitra" w:hint="cs"/>
                <w:color w:val="244061"/>
                <w:sz w:val="30"/>
                <w:szCs w:val="30"/>
                <w:rtl/>
                <w:lang w:bidi="fa-IR"/>
              </w:rPr>
              <w:t>یوسف عابدی</w:t>
            </w:r>
          </w:p>
        </w:tc>
      </w:tr>
      <w:tr w:rsidR="007F50EA" w:rsidRPr="00C50D4D" w:rsidTr="003D4518">
        <w:trPr>
          <w:jc w:val="center"/>
        </w:trPr>
        <w:tc>
          <w:tcPr>
            <w:tcW w:w="1400" w:type="pct"/>
            <w:shd w:val="clear" w:color="auto" w:fill="auto"/>
            <w:vAlign w:val="center"/>
          </w:tcPr>
          <w:p w:rsidR="007F50EA" w:rsidRPr="003D4518" w:rsidRDefault="007F50EA" w:rsidP="003D4518">
            <w:pPr>
              <w:spacing w:before="60" w:after="60"/>
              <w:rPr>
                <w:rFonts w:ascii="IRMitra" w:hAnsi="IRMitra" w:cs="IRMitra"/>
                <w:b/>
                <w:bCs/>
                <w:color w:val="FF0000"/>
                <w:sz w:val="27"/>
                <w:szCs w:val="27"/>
                <w:rtl/>
                <w:lang w:bidi="fa-IR"/>
              </w:rPr>
            </w:pPr>
            <w:r w:rsidRPr="003D4518">
              <w:rPr>
                <w:rFonts w:ascii="IRMitra" w:hAnsi="IRMitra" w:cs="IRMitra" w:hint="cs"/>
                <w:b/>
                <w:bCs/>
                <w:sz w:val="27"/>
                <w:szCs w:val="27"/>
                <w:rtl/>
                <w:lang w:bidi="fa-IR"/>
              </w:rPr>
              <w:t>موضوع:</w:t>
            </w:r>
          </w:p>
        </w:tc>
        <w:tc>
          <w:tcPr>
            <w:tcW w:w="3600" w:type="pct"/>
            <w:gridSpan w:val="5"/>
            <w:shd w:val="clear" w:color="auto" w:fill="auto"/>
            <w:vAlign w:val="center"/>
          </w:tcPr>
          <w:p w:rsidR="007F50EA" w:rsidRPr="009049BD" w:rsidRDefault="009049BD" w:rsidP="003D4518">
            <w:pPr>
              <w:spacing w:before="60" w:after="60"/>
              <w:ind w:firstLine="0"/>
              <w:rPr>
                <w:rFonts w:ascii="IRMitra" w:hAnsi="IRMitra" w:cs="IRMitra"/>
                <w:color w:val="244061"/>
                <w:sz w:val="30"/>
                <w:szCs w:val="30"/>
                <w:rtl/>
                <w:lang w:bidi="fa-IR"/>
              </w:rPr>
            </w:pPr>
            <w:r w:rsidRPr="009049BD">
              <w:rPr>
                <w:rFonts w:ascii="IRMitra" w:hAnsi="IRMitra" w:cs="IRMitra"/>
                <w:color w:val="244061"/>
                <w:sz w:val="30"/>
                <w:szCs w:val="30"/>
                <w:rtl/>
                <w:lang w:bidi="fa-IR"/>
              </w:rPr>
              <w:t>فقه اهل سنت</w:t>
            </w:r>
          </w:p>
        </w:tc>
      </w:tr>
      <w:tr w:rsidR="007F50EA" w:rsidRPr="00C50D4D" w:rsidTr="003D4518">
        <w:trPr>
          <w:jc w:val="center"/>
        </w:trPr>
        <w:tc>
          <w:tcPr>
            <w:tcW w:w="1400" w:type="pct"/>
            <w:shd w:val="clear" w:color="auto" w:fill="auto"/>
            <w:vAlign w:val="center"/>
          </w:tcPr>
          <w:p w:rsidR="007F50EA" w:rsidRPr="003D4518" w:rsidRDefault="007F50EA" w:rsidP="003D4518">
            <w:pPr>
              <w:spacing w:before="60" w:after="60"/>
              <w:rPr>
                <w:rFonts w:ascii="IRMitra" w:hAnsi="IRMitra" w:cs="IRMitra"/>
                <w:b/>
                <w:bCs/>
                <w:color w:val="FF0000"/>
                <w:sz w:val="27"/>
                <w:szCs w:val="27"/>
                <w:rtl/>
                <w:lang w:bidi="fa-IR"/>
              </w:rPr>
            </w:pPr>
            <w:r w:rsidRPr="003D4518">
              <w:rPr>
                <w:rFonts w:ascii="IRMitra" w:hAnsi="IRMitra" w:cs="IRMitra" w:hint="cs"/>
                <w:b/>
                <w:bCs/>
                <w:sz w:val="27"/>
                <w:szCs w:val="27"/>
                <w:rtl/>
                <w:lang w:bidi="fa-IR"/>
              </w:rPr>
              <w:t xml:space="preserve">نوبت انتشار: </w:t>
            </w:r>
          </w:p>
        </w:tc>
        <w:tc>
          <w:tcPr>
            <w:tcW w:w="3600" w:type="pct"/>
            <w:gridSpan w:val="5"/>
            <w:shd w:val="clear" w:color="auto" w:fill="auto"/>
            <w:vAlign w:val="center"/>
          </w:tcPr>
          <w:p w:rsidR="007F50EA" w:rsidRPr="009049BD" w:rsidRDefault="007F50EA" w:rsidP="003D4518">
            <w:pPr>
              <w:spacing w:before="60" w:after="60"/>
              <w:ind w:firstLine="0"/>
              <w:rPr>
                <w:rFonts w:ascii="IRMitra" w:hAnsi="IRMitra" w:cs="IRMitra"/>
                <w:color w:val="244061"/>
                <w:sz w:val="30"/>
                <w:szCs w:val="30"/>
                <w:rtl/>
                <w:lang w:bidi="fa-IR"/>
              </w:rPr>
            </w:pPr>
            <w:r w:rsidRPr="009049BD">
              <w:rPr>
                <w:rFonts w:ascii="IRMitra" w:hAnsi="IRMitra" w:cs="IRMitra" w:hint="cs"/>
                <w:color w:val="244061"/>
                <w:sz w:val="30"/>
                <w:szCs w:val="30"/>
                <w:rtl/>
                <w:lang w:bidi="fa-IR"/>
              </w:rPr>
              <w:t xml:space="preserve">اول (دیجیتال) </w:t>
            </w:r>
          </w:p>
        </w:tc>
      </w:tr>
      <w:tr w:rsidR="007F50EA" w:rsidRPr="00C50D4D" w:rsidTr="003D4518">
        <w:trPr>
          <w:jc w:val="center"/>
        </w:trPr>
        <w:tc>
          <w:tcPr>
            <w:tcW w:w="1400" w:type="pct"/>
            <w:shd w:val="clear" w:color="auto" w:fill="auto"/>
            <w:vAlign w:val="center"/>
          </w:tcPr>
          <w:p w:rsidR="007F50EA" w:rsidRPr="003D4518" w:rsidRDefault="007F50EA" w:rsidP="003D4518">
            <w:pPr>
              <w:spacing w:before="60" w:after="60"/>
              <w:rPr>
                <w:rFonts w:ascii="IRMitra" w:hAnsi="IRMitra" w:cs="IRMitra"/>
                <w:b/>
                <w:bCs/>
                <w:color w:val="FF0000"/>
                <w:sz w:val="27"/>
                <w:szCs w:val="27"/>
                <w:rtl/>
                <w:lang w:bidi="fa-IR"/>
              </w:rPr>
            </w:pPr>
            <w:r w:rsidRPr="003D4518">
              <w:rPr>
                <w:rFonts w:ascii="IRMitra" w:hAnsi="IRMitra" w:cs="IRMitra" w:hint="cs"/>
                <w:b/>
                <w:bCs/>
                <w:sz w:val="27"/>
                <w:szCs w:val="27"/>
                <w:rtl/>
                <w:lang w:bidi="fa-IR"/>
              </w:rPr>
              <w:t xml:space="preserve">تاریخ انتشار: </w:t>
            </w:r>
          </w:p>
        </w:tc>
        <w:tc>
          <w:tcPr>
            <w:tcW w:w="3600" w:type="pct"/>
            <w:gridSpan w:val="5"/>
            <w:shd w:val="clear" w:color="auto" w:fill="auto"/>
            <w:vAlign w:val="center"/>
          </w:tcPr>
          <w:p w:rsidR="007F50EA" w:rsidRPr="009049BD" w:rsidRDefault="009049BD" w:rsidP="009049BD">
            <w:pPr>
              <w:spacing w:before="60" w:after="60"/>
              <w:ind w:firstLine="0"/>
              <w:rPr>
                <w:rFonts w:ascii="IRMitra" w:hAnsi="IRMitra" w:cs="IRMitra"/>
                <w:color w:val="244061"/>
                <w:sz w:val="30"/>
                <w:szCs w:val="30"/>
                <w:rtl/>
                <w:lang w:bidi="fa-IR"/>
              </w:rPr>
            </w:pPr>
            <w:r w:rsidRPr="009049BD">
              <w:rPr>
                <w:rFonts w:ascii="IRMitra" w:hAnsi="IRMitra" w:cs="IRMitra" w:hint="cs"/>
                <w:color w:val="244061"/>
                <w:sz w:val="30"/>
                <w:szCs w:val="30"/>
                <w:rtl/>
                <w:lang w:bidi="fa-IR"/>
              </w:rPr>
              <w:t>فروردین</w:t>
            </w:r>
            <w:r w:rsidR="007F50EA" w:rsidRPr="009049BD">
              <w:rPr>
                <w:rFonts w:ascii="IRMitra" w:hAnsi="IRMitra" w:cs="IRMitra" w:hint="cs"/>
                <w:color w:val="244061"/>
                <w:sz w:val="30"/>
                <w:szCs w:val="30"/>
                <w:rtl/>
                <w:lang w:bidi="fa-IR"/>
              </w:rPr>
              <w:t xml:space="preserve"> (</w:t>
            </w:r>
            <w:r w:rsidRPr="009049BD">
              <w:rPr>
                <w:rFonts w:ascii="IRMitra" w:hAnsi="IRMitra" w:cs="IRMitra" w:hint="cs"/>
                <w:color w:val="244061"/>
                <w:sz w:val="30"/>
                <w:szCs w:val="30"/>
                <w:rtl/>
                <w:lang w:bidi="fa-IR"/>
              </w:rPr>
              <w:t>حمل</w:t>
            </w:r>
            <w:r w:rsidR="007F50EA" w:rsidRPr="009049BD">
              <w:rPr>
                <w:rFonts w:ascii="IRMitra" w:hAnsi="IRMitra" w:cs="IRMitra" w:hint="cs"/>
                <w:color w:val="244061"/>
                <w:sz w:val="30"/>
                <w:szCs w:val="30"/>
                <w:rtl/>
                <w:lang w:bidi="fa-IR"/>
              </w:rPr>
              <w:t>) 1394 شم</w:t>
            </w:r>
            <w:bookmarkStart w:id="1" w:name="Editing"/>
            <w:bookmarkEnd w:id="1"/>
            <w:r w:rsidR="007F50EA" w:rsidRPr="009049BD">
              <w:rPr>
                <w:rFonts w:ascii="IRMitra" w:hAnsi="IRMitra" w:cs="IRMitra" w:hint="cs"/>
                <w:color w:val="244061"/>
                <w:sz w:val="30"/>
                <w:szCs w:val="30"/>
                <w:rtl/>
                <w:lang w:bidi="fa-IR"/>
              </w:rPr>
              <w:t>سی</w:t>
            </w:r>
            <w:r w:rsidRPr="009049BD">
              <w:rPr>
                <w:rFonts w:ascii="IRMitra" w:hAnsi="IRMitra" w:cs="IRMitra" w:hint="cs"/>
                <w:color w:val="244061"/>
                <w:sz w:val="30"/>
                <w:szCs w:val="30"/>
                <w:rtl/>
                <w:lang w:bidi="fa-IR"/>
              </w:rPr>
              <w:t>،</w:t>
            </w:r>
            <w:r w:rsidR="007F50EA" w:rsidRPr="009049BD">
              <w:rPr>
                <w:rFonts w:ascii="IRMitra" w:hAnsi="IRMitra" w:cs="IRMitra" w:hint="cs"/>
                <w:color w:val="244061"/>
                <w:sz w:val="30"/>
                <w:szCs w:val="30"/>
                <w:rtl/>
                <w:lang w:bidi="fa-IR"/>
              </w:rPr>
              <w:t xml:space="preserve"> </w:t>
            </w:r>
            <w:r w:rsidR="009C369D" w:rsidRPr="009049BD">
              <w:rPr>
                <w:rFonts w:ascii="IRMitra" w:hAnsi="IRMitra" w:cs="IRMitra" w:hint="cs"/>
                <w:color w:val="244061"/>
                <w:sz w:val="30"/>
                <w:szCs w:val="30"/>
                <w:rtl/>
                <w:lang w:bidi="fa-IR"/>
              </w:rPr>
              <w:t xml:space="preserve">رجب </w:t>
            </w:r>
            <w:r w:rsidR="007F50EA" w:rsidRPr="009049BD">
              <w:rPr>
                <w:rFonts w:ascii="IRMitra" w:hAnsi="IRMitra" w:cs="IRMitra" w:hint="cs"/>
                <w:color w:val="244061"/>
                <w:sz w:val="30"/>
                <w:szCs w:val="30"/>
                <w:rtl/>
                <w:lang w:bidi="fa-IR"/>
              </w:rPr>
              <w:t>1437 هجری</w:t>
            </w:r>
          </w:p>
        </w:tc>
      </w:tr>
      <w:tr w:rsidR="007F50EA" w:rsidRPr="00C50D4D" w:rsidTr="003D4518">
        <w:trPr>
          <w:jc w:val="center"/>
        </w:trPr>
        <w:tc>
          <w:tcPr>
            <w:tcW w:w="1400" w:type="pct"/>
            <w:shd w:val="clear" w:color="auto" w:fill="auto"/>
            <w:vAlign w:val="center"/>
          </w:tcPr>
          <w:p w:rsidR="007F50EA" w:rsidRPr="003D4518" w:rsidRDefault="007F50EA" w:rsidP="003D4518">
            <w:pPr>
              <w:spacing w:before="60" w:after="60"/>
              <w:rPr>
                <w:rFonts w:ascii="IRMitra" w:hAnsi="IRMitra" w:cs="IRMitra"/>
                <w:b/>
                <w:bCs/>
                <w:sz w:val="27"/>
                <w:szCs w:val="27"/>
                <w:rtl/>
                <w:lang w:bidi="fa-IR"/>
              </w:rPr>
            </w:pPr>
            <w:r w:rsidRPr="003D4518">
              <w:rPr>
                <w:rFonts w:ascii="IRMitra" w:hAnsi="IRMitra" w:cs="IRMitra" w:hint="cs"/>
                <w:b/>
                <w:bCs/>
                <w:sz w:val="27"/>
                <w:szCs w:val="27"/>
                <w:rtl/>
                <w:lang w:bidi="fa-IR"/>
              </w:rPr>
              <w:t xml:space="preserve">منبع: </w:t>
            </w:r>
          </w:p>
        </w:tc>
        <w:tc>
          <w:tcPr>
            <w:tcW w:w="3600" w:type="pct"/>
            <w:gridSpan w:val="5"/>
            <w:shd w:val="clear" w:color="auto" w:fill="auto"/>
            <w:vAlign w:val="center"/>
          </w:tcPr>
          <w:p w:rsidR="007F50EA" w:rsidRPr="009049BD" w:rsidRDefault="007F50EA" w:rsidP="003D4518">
            <w:pPr>
              <w:spacing w:before="60" w:after="60"/>
              <w:ind w:firstLine="0"/>
              <w:rPr>
                <w:rFonts w:ascii="IRMitra" w:hAnsi="IRMitra" w:cs="IRMitra"/>
                <w:color w:val="244061"/>
                <w:sz w:val="30"/>
                <w:szCs w:val="30"/>
                <w:lang w:val="en-GB"/>
              </w:rPr>
            </w:pPr>
            <w:r w:rsidRPr="009049BD">
              <w:rPr>
                <w:rFonts w:ascii="IRMitra" w:hAnsi="IRMitra" w:cs="IRMitra"/>
                <w:color w:val="244061"/>
                <w:sz w:val="30"/>
                <w:szCs w:val="30"/>
                <w:lang w:val="en-GB"/>
              </w:rPr>
              <w:t>www.tammkeen.com</w:t>
            </w:r>
          </w:p>
        </w:tc>
      </w:tr>
      <w:tr w:rsidR="007F50EA" w:rsidRPr="00C50D4D" w:rsidTr="003D4518">
        <w:trPr>
          <w:jc w:val="center"/>
        </w:trPr>
        <w:tc>
          <w:tcPr>
            <w:tcW w:w="3598" w:type="pct"/>
            <w:gridSpan w:val="5"/>
            <w:shd w:val="clear" w:color="auto" w:fill="auto"/>
            <w:vAlign w:val="center"/>
          </w:tcPr>
          <w:p w:rsidR="007F50EA" w:rsidRPr="003D4518" w:rsidRDefault="007F50EA" w:rsidP="003D4518">
            <w:pPr>
              <w:jc w:val="center"/>
              <w:rPr>
                <w:rFonts w:ascii="Times New Roman Bold" w:hAnsi="Times New Roman Bold" w:cs="IRNazanin"/>
                <w:b/>
                <w:bCs/>
                <w:color w:val="244061"/>
                <w:spacing w:val="-6"/>
                <w:sz w:val="26"/>
                <w:szCs w:val="26"/>
                <w:rtl/>
                <w:lang w:bidi="fa-IR"/>
              </w:rPr>
            </w:pPr>
            <w:r w:rsidRPr="003D4518">
              <w:rPr>
                <w:rFonts w:ascii="Times New Roman Bold" w:hAnsi="Times New Roman Bold" w:cs="IRNazanin" w:hint="cs"/>
                <w:b/>
                <w:bCs/>
                <w:color w:val="244061"/>
                <w:spacing w:val="-6"/>
                <w:sz w:val="26"/>
                <w:szCs w:val="26"/>
                <w:rtl/>
                <w:lang w:bidi="fa-IR"/>
              </w:rPr>
              <w:t>ای</w:t>
            </w:r>
            <w:r w:rsidRPr="003D4518">
              <w:rPr>
                <w:rFonts w:ascii="Times New Roman Bold" w:hAnsi="Times New Roman Bold" w:cs="IRNazanin" w:hint="eastAsia"/>
                <w:b/>
                <w:bCs/>
                <w:color w:val="244061"/>
                <w:spacing w:val="-6"/>
                <w:sz w:val="26"/>
                <w:szCs w:val="26"/>
                <w:rtl/>
                <w:lang w:bidi="fa-IR"/>
              </w:rPr>
              <w:t>ن</w:t>
            </w:r>
            <w:r w:rsidRPr="003D4518">
              <w:rPr>
                <w:rFonts w:ascii="Times New Roman Bold" w:hAnsi="Times New Roman Bold" w:cs="IRNazanin"/>
                <w:b/>
                <w:bCs/>
                <w:color w:val="244061"/>
                <w:spacing w:val="-6"/>
                <w:sz w:val="26"/>
                <w:szCs w:val="26"/>
                <w:rtl/>
                <w:lang w:bidi="fa-IR"/>
              </w:rPr>
              <w:t xml:space="preserve"> کتاب </w:t>
            </w:r>
            <w:r w:rsidRPr="003D4518">
              <w:rPr>
                <w:rFonts w:ascii="Times New Roman Bold" w:hAnsi="Times New Roman Bold" w:cs="IRNazanin" w:hint="cs"/>
                <w:b/>
                <w:bCs/>
                <w:color w:val="244061"/>
                <w:spacing w:val="-6"/>
                <w:sz w:val="26"/>
                <w:szCs w:val="26"/>
                <w:rtl/>
                <w:lang w:bidi="fa-IR"/>
              </w:rPr>
              <w:t xml:space="preserve">از سایت </w:t>
            </w:r>
            <w:r w:rsidRPr="003D4518">
              <w:rPr>
                <w:rFonts w:ascii="Times New Roman Bold" w:hAnsi="Times New Roman Bold" w:cs="IRNazanin"/>
                <w:b/>
                <w:bCs/>
                <w:color w:val="244061"/>
                <w:spacing w:val="-6"/>
                <w:sz w:val="26"/>
                <w:szCs w:val="26"/>
                <w:rtl/>
                <w:lang w:bidi="fa-IR"/>
              </w:rPr>
              <w:t>کتابخان</w:t>
            </w:r>
            <w:r w:rsidRPr="003D4518">
              <w:rPr>
                <w:rFonts w:ascii="Times New Roman Bold" w:hAnsi="Times New Roman Bold" w:cs="IRNazanin" w:hint="cs"/>
                <w:b/>
                <w:bCs/>
                <w:color w:val="244061"/>
                <w:spacing w:val="-6"/>
                <w:sz w:val="26"/>
                <w:szCs w:val="26"/>
                <w:rtl/>
                <w:lang w:bidi="fa-IR"/>
              </w:rPr>
              <w:t>ۀ</w:t>
            </w:r>
            <w:r w:rsidRPr="003D4518">
              <w:rPr>
                <w:rFonts w:ascii="Times New Roman Bold" w:hAnsi="Times New Roman Bold" w:cs="IRNazanin"/>
                <w:b/>
                <w:bCs/>
                <w:color w:val="244061"/>
                <w:spacing w:val="-6"/>
                <w:sz w:val="26"/>
                <w:szCs w:val="26"/>
                <w:rtl/>
                <w:lang w:bidi="fa-IR"/>
              </w:rPr>
              <w:t xml:space="preserve"> عق</w:t>
            </w:r>
            <w:r w:rsidRPr="003D4518">
              <w:rPr>
                <w:rFonts w:ascii="Times New Roman Bold" w:hAnsi="Times New Roman Bold" w:cs="IRNazanin" w:hint="cs"/>
                <w:b/>
                <w:bCs/>
                <w:color w:val="244061"/>
                <w:spacing w:val="-6"/>
                <w:sz w:val="26"/>
                <w:szCs w:val="26"/>
                <w:rtl/>
                <w:lang w:bidi="fa-IR"/>
              </w:rPr>
              <w:t>ی</w:t>
            </w:r>
            <w:r w:rsidRPr="003D4518">
              <w:rPr>
                <w:rFonts w:ascii="Times New Roman Bold" w:hAnsi="Times New Roman Bold" w:cs="IRNazanin" w:hint="eastAsia"/>
                <w:b/>
                <w:bCs/>
                <w:color w:val="244061"/>
                <w:spacing w:val="-6"/>
                <w:sz w:val="26"/>
                <w:szCs w:val="26"/>
                <w:rtl/>
                <w:lang w:bidi="fa-IR"/>
              </w:rPr>
              <w:t>ده</w:t>
            </w:r>
            <w:r w:rsidRPr="003D4518">
              <w:rPr>
                <w:rFonts w:ascii="Times New Roman Bold" w:hAnsi="Times New Roman Bold" w:cs="IRNazanin"/>
                <w:b/>
                <w:bCs/>
                <w:color w:val="244061"/>
                <w:spacing w:val="-6"/>
                <w:sz w:val="26"/>
                <w:szCs w:val="26"/>
                <w:rtl/>
                <w:lang w:bidi="fa-IR"/>
              </w:rPr>
              <w:t xml:space="preserve"> </w:t>
            </w:r>
            <w:r w:rsidRPr="003D4518">
              <w:rPr>
                <w:rFonts w:ascii="Times New Roman Bold" w:hAnsi="Times New Roman Bold" w:cs="IRNazanin" w:hint="cs"/>
                <w:b/>
                <w:bCs/>
                <w:color w:val="244061"/>
                <w:spacing w:val="-6"/>
                <w:sz w:val="26"/>
                <w:szCs w:val="26"/>
                <w:rtl/>
                <w:lang w:bidi="fa-IR"/>
              </w:rPr>
              <w:t xml:space="preserve">دانلود </w:t>
            </w:r>
            <w:r w:rsidRPr="003D4518">
              <w:rPr>
                <w:rFonts w:ascii="Times New Roman Bold" w:hAnsi="Times New Roman Bold" w:cs="IRNazanin"/>
                <w:b/>
                <w:bCs/>
                <w:color w:val="244061"/>
                <w:spacing w:val="-6"/>
                <w:sz w:val="26"/>
                <w:szCs w:val="26"/>
                <w:rtl/>
                <w:lang w:bidi="fa-IR"/>
              </w:rPr>
              <w:t>شده است.</w:t>
            </w:r>
          </w:p>
          <w:p w:rsidR="007F50EA" w:rsidRPr="003D4518" w:rsidRDefault="007F50EA" w:rsidP="003D4518">
            <w:pPr>
              <w:spacing w:before="60" w:after="60"/>
              <w:jc w:val="center"/>
              <w:rPr>
                <w:rFonts w:ascii="IRMitra" w:hAnsi="IRMitra" w:cs="IRMitra"/>
                <w:b/>
                <w:bCs/>
                <w:sz w:val="27"/>
                <w:szCs w:val="27"/>
                <w:rtl/>
                <w:lang w:bidi="fa-IR"/>
              </w:rPr>
            </w:pPr>
            <w:r w:rsidRPr="003D4518">
              <w:rPr>
                <w:rFonts w:cs="Times New Roman"/>
                <w:b/>
                <w:bCs/>
                <w:color w:val="244061"/>
                <w:sz w:val="24"/>
                <w:szCs w:val="24"/>
                <w:lang w:bidi="fa-IR"/>
              </w:rPr>
              <w:t>www.aqeedeh.com</w:t>
            </w:r>
          </w:p>
        </w:tc>
        <w:tc>
          <w:tcPr>
            <w:tcW w:w="1402" w:type="pct"/>
            <w:shd w:val="clear" w:color="auto" w:fill="auto"/>
          </w:tcPr>
          <w:p w:rsidR="007F50EA" w:rsidRPr="003D4518" w:rsidRDefault="00EA1AC6" w:rsidP="003D4518">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942975" cy="942975"/>
                  <wp:effectExtent l="0" t="0" r="9525" b="9525"/>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7F50EA" w:rsidRPr="00C50D4D" w:rsidTr="003D4518">
        <w:trPr>
          <w:jc w:val="center"/>
        </w:trPr>
        <w:tc>
          <w:tcPr>
            <w:tcW w:w="1527" w:type="pct"/>
            <w:gridSpan w:val="2"/>
            <w:shd w:val="clear" w:color="auto" w:fill="auto"/>
            <w:vAlign w:val="center"/>
          </w:tcPr>
          <w:p w:rsidR="007F50EA" w:rsidRPr="003D4518" w:rsidRDefault="007F50EA" w:rsidP="003D4518">
            <w:pPr>
              <w:spacing w:before="60" w:after="60"/>
              <w:jc w:val="center"/>
              <w:rPr>
                <w:rFonts w:ascii="IRMitra" w:hAnsi="IRMitra" w:cs="IRMitra"/>
                <w:b/>
                <w:bCs/>
                <w:sz w:val="27"/>
                <w:szCs w:val="27"/>
                <w:rtl/>
                <w:lang w:bidi="fa-IR"/>
              </w:rPr>
            </w:pPr>
            <w:r w:rsidRPr="003D4518">
              <w:rPr>
                <w:rFonts w:ascii="IRNazanin" w:hAnsi="IRNazanin" w:cs="IRNazanin"/>
                <w:b/>
                <w:bCs/>
                <w:rtl/>
                <w:lang w:bidi="fa-IR"/>
              </w:rPr>
              <w:t>ایمیل:</w:t>
            </w:r>
          </w:p>
        </w:tc>
        <w:tc>
          <w:tcPr>
            <w:tcW w:w="3473" w:type="pct"/>
            <w:gridSpan w:val="4"/>
            <w:shd w:val="clear" w:color="auto" w:fill="auto"/>
            <w:vAlign w:val="center"/>
          </w:tcPr>
          <w:p w:rsidR="007F50EA" w:rsidRPr="003D4518" w:rsidRDefault="007F50EA" w:rsidP="003D4518">
            <w:pPr>
              <w:spacing w:before="60" w:after="60"/>
              <w:jc w:val="right"/>
              <w:rPr>
                <w:rFonts w:ascii="IRMitra" w:hAnsi="IRMitra" w:cs="IRMitra"/>
                <w:color w:val="244061"/>
                <w:sz w:val="30"/>
                <w:szCs w:val="30"/>
                <w:rtl/>
                <w:lang w:bidi="fa-IR"/>
              </w:rPr>
            </w:pPr>
            <w:r w:rsidRPr="003D4518">
              <w:rPr>
                <w:rFonts w:cs="Times New Roman"/>
                <w:b/>
                <w:bCs/>
                <w:sz w:val="24"/>
                <w:szCs w:val="24"/>
              </w:rPr>
              <w:t>book@aqeedeh.com</w:t>
            </w:r>
          </w:p>
        </w:tc>
      </w:tr>
      <w:tr w:rsidR="007F50EA" w:rsidRPr="00C50D4D" w:rsidTr="003D4518">
        <w:trPr>
          <w:jc w:val="center"/>
        </w:trPr>
        <w:tc>
          <w:tcPr>
            <w:tcW w:w="5000" w:type="pct"/>
            <w:gridSpan w:val="6"/>
            <w:shd w:val="clear" w:color="auto" w:fill="auto"/>
            <w:vAlign w:val="bottom"/>
          </w:tcPr>
          <w:p w:rsidR="007F50EA" w:rsidRPr="003D4518" w:rsidRDefault="007F50EA" w:rsidP="003D4518">
            <w:pPr>
              <w:spacing w:before="360" w:after="60"/>
              <w:jc w:val="center"/>
              <w:rPr>
                <w:rFonts w:ascii="IRMitra" w:hAnsi="IRMitra" w:cs="IRMitra"/>
                <w:color w:val="244061"/>
                <w:sz w:val="30"/>
                <w:szCs w:val="30"/>
                <w:rtl/>
                <w:lang w:bidi="fa-IR"/>
              </w:rPr>
            </w:pPr>
            <w:r w:rsidRPr="003D4518">
              <w:rPr>
                <w:rFonts w:ascii="Times New Roman Bold" w:hAnsi="Times New Roman Bold" w:cs="IRNazanin"/>
                <w:b/>
                <w:bCs/>
                <w:sz w:val="26"/>
                <w:rtl/>
              </w:rPr>
              <w:t>سا</w:t>
            </w:r>
            <w:r w:rsidRPr="003D4518">
              <w:rPr>
                <w:rFonts w:ascii="Times New Roman Bold" w:hAnsi="Times New Roman Bold" w:cs="IRNazanin" w:hint="cs"/>
                <w:b/>
                <w:bCs/>
                <w:sz w:val="26"/>
                <w:rtl/>
              </w:rPr>
              <w:t>ی</w:t>
            </w:r>
            <w:r w:rsidRPr="003D4518">
              <w:rPr>
                <w:rFonts w:ascii="Times New Roman Bold" w:hAnsi="Times New Roman Bold" w:cs="IRNazanin" w:hint="eastAsia"/>
                <w:b/>
                <w:bCs/>
                <w:sz w:val="26"/>
                <w:rtl/>
              </w:rPr>
              <w:t>ت‌ها</w:t>
            </w:r>
            <w:r w:rsidRPr="003D4518">
              <w:rPr>
                <w:rFonts w:ascii="Times New Roman Bold" w:hAnsi="Times New Roman Bold" w:cs="IRNazanin" w:hint="cs"/>
                <w:b/>
                <w:bCs/>
                <w:sz w:val="26"/>
                <w:rtl/>
              </w:rPr>
              <w:t>ی</w:t>
            </w:r>
            <w:r w:rsidRPr="003D4518">
              <w:rPr>
                <w:rFonts w:ascii="Times New Roman Bold" w:hAnsi="Times New Roman Bold" w:cs="IRNazanin"/>
                <w:b/>
                <w:bCs/>
                <w:sz w:val="26"/>
                <w:rtl/>
              </w:rPr>
              <w:t xml:space="preserve"> مجموع</w:t>
            </w:r>
            <w:r w:rsidRPr="003D4518">
              <w:rPr>
                <w:rFonts w:ascii="Times New Roman Bold" w:hAnsi="Times New Roman Bold" w:cs="IRNazanin" w:hint="cs"/>
                <w:b/>
                <w:bCs/>
                <w:sz w:val="26"/>
                <w:rtl/>
              </w:rPr>
              <w:t>ۀ</w:t>
            </w:r>
            <w:r w:rsidRPr="003D4518">
              <w:rPr>
                <w:rFonts w:ascii="Times New Roman Bold" w:hAnsi="Times New Roman Bold" w:cs="IRNazanin"/>
                <w:b/>
                <w:bCs/>
                <w:sz w:val="26"/>
                <w:rtl/>
              </w:rPr>
              <w:t xml:space="preserve"> موحد</w:t>
            </w:r>
            <w:r w:rsidRPr="003D4518">
              <w:rPr>
                <w:rFonts w:ascii="Times New Roman Bold" w:hAnsi="Times New Roman Bold" w:cs="IRNazanin" w:hint="cs"/>
                <w:b/>
                <w:bCs/>
                <w:sz w:val="26"/>
                <w:rtl/>
              </w:rPr>
              <w:t>ی</w:t>
            </w:r>
            <w:r w:rsidRPr="003D4518">
              <w:rPr>
                <w:rFonts w:ascii="Times New Roman Bold" w:hAnsi="Times New Roman Bold" w:cs="IRNazanin" w:hint="eastAsia"/>
                <w:b/>
                <w:bCs/>
                <w:sz w:val="26"/>
                <w:rtl/>
              </w:rPr>
              <w:t>ن</w:t>
            </w:r>
          </w:p>
        </w:tc>
      </w:tr>
      <w:tr w:rsidR="007F50EA" w:rsidRPr="00C50D4D" w:rsidTr="003D4518">
        <w:trPr>
          <w:jc w:val="center"/>
        </w:trPr>
        <w:tc>
          <w:tcPr>
            <w:tcW w:w="2388" w:type="pct"/>
            <w:gridSpan w:val="3"/>
            <w:shd w:val="clear" w:color="auto" w:fill="auto"/>
          </w:tcPr>
          <w:p w:rsidR="007F50EA" w:rsidRPr="003D4518" w:rsidRDefault="007F50EA" w:rsidP="003D4518">
            <w:pPr>
              <w:widowControl w:val="0"/>
              <w:tabs>
                <w:tab w:val="right" w:leader="dot" w:pos="5138"/>
              </w:tabs>
              <w:spacing w:before="60" w:after="60"/>
              <w:jc w:val="right"/>
              <w:rPr>
                <w:rFonts w:ascii="Literata" w:hAnsi="Literata" w:cs="Times New Roman"/>
                <w:spacing w:val="-6"/>
                <w:sz w:val="24"/>
                <w:szCs w:val="24"/>
                <w:lang w:bidi="fa-IR"/>
              </w:rPr>
            </w:pPr>
            <w:r w:rsidRPr="003D4518">
              <w:rPr>
                <w:rFonts w:ascii="Literata" w:hAnsi="Literata" w:cs="Times New Roman"/>
                <w:spacing w:val="-6"/>
                <w:sz w:val="24"/>
                <w:szCs w:val="24"/>
                <w:lang w:bidi="fa-IR"/>
              </w:rPr>
              <w:t>www.mowahedin.com</w:t>
            </w:r>
          </w:p>
          <w:p w:rsidR="007F50EA" w:rsidRPr="003D4518" w:rsidRDefault="007F50EA" w:rsidP="003D4518">
            <w:pPr>
              <w:widowControl w:val="0"/>
              <w:tabs>
                <w:tab w:val="right" w:leader="dot" w:pos="5138"/>
              </w:tabs>
              <w:spacing w:before="60" w:after="60"/>
              <w:jc w:val="right"/>
              <w:rPr>
                <w:rFonts w:ascii="Literata" w:hAnsi="Literata" w:cs="Times New Roman"/>
                <w:sz w:val="24"/>
                <w:szCs w:val="24"/>
                <w:lang w:bidi="fa-IR"/>
              </w:rPr>
            </w:pPr>
            <w:r w:rsidRPr="003D4518">
              <w:rPr>
                <w:rFonts w:ascii="Literata" w:hAnsi="Literata" w:cs="Times New Roman"/>
                <w:sz w:val="24"/>
                <w:szCs w:val="24"/>
                <w:lang w:bidi="fa-IR"/>
              </w:rPr>
              <w:t>www.videofarsi.com</w:t>
            </w:r>
          </w:p>
          <w:p w:rsidR="007F50EA" w:rsidRPr="003D4518" w:rsidRDefault="007F50EA" w:rsidP="003D4518">
            <w:pPr>
              <w:spacing w:before="60" w:after="60"/>
              <w:jc w:val="right"/>
              <w:rPr>
                <w:rFonts w:ascii="Literata" w:hAnsi="Literata" w:cs="Times New Roman"/>
                <w:sz w:val="24"/>
                <w:szCs w:val="24"/>
                <w:lang w:bidi="fa-IR"/>
              </w:rPr>
            </w:pPr>
            <w:r w:rsidRPr="003D4518">
              <w:rPr>
                <w:rFonts w:ascii="Literata" w:hAnsi="Literata" w:cs="Times New Roman"/>
                <w:sz w:val="24"/>
                <w:szCs w:val="24"/>
                <w:lang w:bidi="fa-IR"/>
              </w:rPr>
              <w:t>www.zekr.tv</w:t>
            </w:r>
          </w:p>
          <w:p w:rsidR="007F50EA" w:rsidRPr="003D4518" w:rsidRDefault="007F50EA" w:rsidP="003D4518">
            <w:pPr>
              <w:spacing w:before="60" w:after="60"/>
              <w:jc w:val="right"/>
              <w:rPr>
                <w:rFonts w:ascii="IRMitra" w:hAnsi="IRMitra" w:cs="IRMitra"/>
                <w:b/>
                <w:bCs/>
                <w:sz w:val="27"/>
                <w:szCs w:val="27"/>
                <w:rtl/>
                <w:lang w:bidi="fa-IR"/>
              </w:rPr>
            </w:pPr>
            <w:r w:rsidRPr="003D4518">
              <w:rPr>
                <w:rFonts w:ascii="Literata" w:hAnsi="Literata" w:cs="Times New Roman"/>
                <w:sz w:val="24"/>
                <w:szCs w:val="24"/>
                <w:lang w:bidi="fa-IR"/>
              </w:rPr>
              <w:t>www.mowahed.com</w:t>
            </w:r>
          </w:p>
        </w:tc>
        <w:tc>
          <w:tcPr>
            <w:tcW w:w="267" w:type="pct"/>
            <w:shd w:val="clear" w:color="auto" w:fill="auto"/>
          </w:tcPr>
          <w:p w:rsidR="007F50EA" w:rsidRPr="003D4518" w:rsidRDefault="007F50EA" w:rsidP="003D4518">
            <w:pPr>
              <w:spacing w:before="60" w:after="60"/>
              <w:jc w:val="right"/>
              <w:rPr>
                <w:rFonts w:ascii="IRMitra" w:hAnsi="IRMitra" w:cs="IRMitra"/>
                <w:color w:val="244061"/>
                <w:sz w:val="30"/>
                <w:szCs w:val="30"/>
                <w:rtl/>
                <w:lang w:bidi="fa-IR"/>
              </w:rPr>
            </w:pPr>
          </w:p>
        </w:tc>
        <w:tc>
          <w:tcPr>
            <w:tcW w:w="2345" w:type="pct"/>
            <w:gridSpan w:val="2"/>
            <w:shd w:val="clear" w:color="auto" w:fill="auto"/>
          </w:tcPr>
          <w:p w:rsidR="007F50EA" w:rsidRPr="003D4518" w:rsidRDefault="007F50EA" w:rsidP="003D4518">
            <w:pPr>
              <w:widowControl w:val="0"/>
              <w:tabs>
                <w:tab w:val="right" w:leader="dot" w:pos="5138"/>
              </w:tabs>
              <w:spacing w:before="60" w:after="60"/>
              <w:jc w:val="right"/>
              <w:rPr>
                <w:rFonts w:ascii="Literata" w:hAnsi="Literata" w:cs="Times New Roman"/>
                <w:sz w:val="24"/>
                <w:szCs w:val="24"/>
              </w:rPr>
            </w:pPr>
            <w:r w:rsidRPr="003D4518">
              <w:rPr>
                <w:rFonts w:ascii="Literata" w:hAnsi="Literata" w:cs="Times New Roman"/>
                <w:sz w:val="24"/>
                <w:szCs w:val="24"/>
              </w:rPr>
              <w:t>www.aqeedeh.com</w:t>
            </w:r>
          </w:p>
          <w:p w:rsidR="007F50EA" w:rsidRPr="003D4518" w:rsidRDefault="007F50EA" w:rsidP="003D4518">
            <w:pPr>
              <w:widowControl w:val="0"/>
              <w:tabs>
                <w:tab w:val="right" w:leader="dot" w:pos="5138"/>
              </w:tabs>
              <w:spacing w:before="60" w:after="60"/>
              <w:jc w:val="right"/>
              <w:rPr>
                <w:rFonts w:ascii="Literata" w:hAnsi="Literata" w:cs="Times New Roman"/>
                <w:sz w:val="24"/>
                <w:szCs w:val="24"/>
              </w:rPr>
            </w:pPr>
            <w:r w:rsidRPr="003D4518">
              <w:rPr>
                <w:rFonts w:ascii="Literata" w:hAnsi="Literata" w:cs="Times New Roman"/>
                <w:sz w:val="24"/>
                <w:szCs w:val="24"/>
              </w:rPr>
              <w:t>www.islamtxt.com</w:t>
            </w:r>
          </w:p>
          <w:p w:rsidR="007F50EA" w:rsidRPr="003D4518" w:rsidRDefault="00B543E2" w:rsidP="003D4518">
            <w:pPr>
              <w:widowControl w:val="0"/>
              <w:tabs>
                <w:tab w:val="right" w:leader="dot" w:pos="5138"/>
              </w:tabs>
              <w:spacing w:before="60" w:after="60"/>
              <w:jc w:val="right"/>
              <w:rPr>
                <w:rFonts w:ascii="Literata" w:hAnsi="Literata" w:cs="Times New Roman"/>
                <w:sz w:val="24"/>
                <w:szCs w:val="24"/>
              </w:rPr>
            </w:pPr>
            <w:hyperlink r:id="rId13" w:history="1">
              <w:r w:rsidR="007F50EA" w:rsidRPr="003D4518">
                <w:rPr>
                  <w:rStyle w:val="Hyperlink"/>
                  <w:rFonts w:ascii="Literata" w:hAnsi="Literata"/>
                  <w:color w:val="auto"/>
                  <w:sz w:val="24"/>
                  <w:szCs w:val="24"/>
                  <w:u w:val="none"/>
                </w:rPr>
                <w:t>www.shabnam.cc</w:t>
              </w:r>
            </w:hyperlink>
          </w:p>
          <w:p w:rsidR="007F50EA" w:rsidRPr="003D4518" w:rsidRDefault="007F50EA" w:rsidP="003D4518">
            <w:pPr>
              <w:spacing w:before="60" w:after="60"/>
              <w:jc w:val="right"/>
              <w:rPr>
                <w:rFonts w:ascii="IRMitra" w:hAnsi="IRMitra" w:cs="IRMitra"/>
                <w:color w:val="244061"/>
                <w:sz w:val="30"/>
                <w:szCs w:val="30"/>
                <w:rtl/>
                <w:lang w:bidi="fa-IR"/>
              </w:rPr>
            </w:pPr>
            <w:r w:rsidRPr="003D4518">
              <w:rPr>
                <w:rFonts w:ascii="Literata" w:hAnsi="Literata" w:cs="Times New Roman"/>
                <w:sz w:val="24"/>
                <w:szCs w:val="24"/>
              </w:rPr>
              <w:t>www.sadaislam.com</w:t>
            </w:r>
          </w:p>
        </w:tc>
      </w:tr>
      <w:tr w:rsidR="007F50EA" w:rsidRPr="00EA1553" w:rsidTr="003D4518">
        <w:trPr>
          <w:jc w:val="center"/>
        </w:trPr>
        <w:tc>
          <w:tcPr>
            <w:tcW w:w="2388" w:type="pct"/>
            <w:gridSpan w:val="3"/>
            <w:shd w:val="clear" w:color="auto" w:fill="auto"/>
          </w:tcPr>
          <w:p w:rsidR="007F50EA" w:rsidRPr="003D4518" w:rsidRDefault="007F50EA" w:rsidP="003D4518">
            <w:pPr>
              <w:spacing w:before="60" w:after="60"/>
              <w:rPr>
                <w:rFonts w:ascii="IRMitra" w:hAnsi="IRMitra" w:cs="IRMitra"/>
                <w:b/>
                <w:bCs/>
                <w:sz w:val="5"/>
                <w:szCs w:val="5"/>
                <w:rtl/>
                <w:lang w:bidi="fa-IR"/>
              </w:rPr>
            </w:pPr>
          </w:p>
        </w:tc>
        <w:tc>
          <w:tcPr>
            <w:tcW w:w="2612" w:type="pct"/>
            <w:gridSpan w:val="3"/>
            <w:shd w:val="clear" w:color="auto" w:fill="auto"/>
          </w:tcPr>
          <w:p w:rsidR="007F50EA" w:rsidRPr="003D4518" w:rsidRDefault="007F50EA" w:rsidP="003D4518">
            <w:pPr>
              <w:spacing w:before="60" w:after="60"/>
              <w:rPr>
                <w:rFonts w:ascii="IRMitra" w:hAnsi="IRMitra" w:cs="IRMitra"/>
                <w:color w:val="244061"/>
                <w:sz w:val="5"/>
                <w:szCs w:val="5"/>
                <w:rtl/>
                <w:lang w:bidi="fa-IR"/>
              </w:rPr>
            </w:pPr>
          </w:p>
        </w:tc>
      </w:tr>
      <w:tr w:rsidR="007F50EA" w:rsidRPr="00C50D4D" w:rsidTr="003D4518">
        <w:trPr>
          <w:jc w:val="center"/>
        </w:trPr>
        <w:tc>
          <w:tcPr>
            <w:tcW w:w="5000" w:type="pct"/>
            <w:gridSpan w:val="6"/>
            <w:shd w:val="clear" w:color="auto" w:fill="auto"/>
          </w:tcPr>
          <w:p w:rsidR="007F50EA" w:rsidRPr="003D4518" w:rsidRDefault="00EA1AC6" w:rsidP="003D4518">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1625" cy="819150"/>
                  <wp:effectExtent l="0" t="0" r="9525"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7F50EA" w:rsidRPr="00C50D4D" w:rsidTr="003D4518">
        <w:trPr>
          <w:jc w:val="center"/>
        </w:trPr>
        <w:tc>
          <w:tcPr>
            <w:tcW w:w="5000" w:type="pct"/>
            <w:gridSpan w:val="6"/>
            <w:shd w:val="clear" w:color="auto" w:fill="auto"/>
            <w:vAlign w:val="center"/>
          </w:tcPr>
          <w:p w:rsidR="007F50EA" w:rsidRPr="003D4518" w:rsidRDefault="007F50EA" w:rsidP="003D4518">
            <w:pPr>
              <w:spacing w:before="60" w:after="60"/>
              <w:jc w:val="center"/>
              <w:rPr>
                <w:rFonts w:ascii="IRMitra" w:hAnsi="IRMitra" w:cs="IRMitra"/>
                <w:noProof/>
                <w:color w:val="244061"/>
                <w:sz w:val="30"/>
                <w:szCs w:val="30"/>
                <w:rtl/>
              </w:rPr>
            </w:pPr>
            <w:r w:rsidRPr="003D4518">
              <w:rPr>
                <w:rFonts w:ascii="IRMitra" w:hAnsi="IRMitra" w:cs="IRMitra"/>
                <w:noProof/>
                <w:color w:val="244061"/>
                <w:sz w:val="30"/>
                <w:szCs w:val="30"/>
              </w:rPr>
              <w:t>contact@mowahedin.com</w:t>
            </w:r>
          </w:p>
        </w:tc>
      </w:tr>
    </w:tbl>
    <w:p w:rsidR="00B704E9" w:rsidRDefault="00B704E9" w:rsidP="003A7191">
      <w:pPr>
        <w:jc w:val="both"/>
        <w:rPr>
          <w:rFonts w:cs="Times New Roman"/>
          <w:rtl/>
          <w:lang w:bidi="fa-IR"/>
        </w:rPr>
        <w:sectPr w:rsidR="00B704E9" w:rsidSect="005940EB">
          <w:footnotePr>
            <w:numRestart w:val="eachPage"/>
          </w:footnotePr>
          <w:pgSz w:w="7938" w:h="11907" w:code="9"/>
          <w:pgMar w:top="567" w:right="851" w:bottom="851" w:left="851" w:header="454" w:footer="0" w:gutter="0"/>
          <w:cols w:space="708"/>
          <w:titlePg/>
          <w:bidi/>
          <w:rtlGutter/>
          <w:docGrid w:linePitch="360"/>
        </w:sectPr>
      </w:pPr>
    </w:p>
    <w:p w:rsidR="007F50EA" w:rsidRDefault="007F50EA" w:rsidP="003A7191">
      <w:pPr>
        <w:tabs>
          <w:tab w:val="left" w:pos="2267"/>
        </w:tabs>
        <w:jc w:val="both"/>
        <w:rPr>
          <w:rStyle w:val="Char6"/>
          <w:rFonts w:eastAsia="Calibri"/>
          <w:rtl/>
        </w:rPr>
      </w:pPr>
    </w:p>
    <w:p w:rsidR="006568B4" w:rsidRPr="003A7191" w:rsidRDefault="006568B4" w:rsidP="003A7191">
      <w:pPr>
        <w:tabs>
          <w:tab w:val="left" w:pos="2267"/>
        </w:tabs>
        <w:jc w:val="both"/>
        <w:rPr>
          <w:rStyle w:val="Char6"/>
          <w:rFonts w:eastAsia="Calibri"/>
          <w:rtl/>
        </w:rPr>
      </w:pPr>
      <w:r w:rsidRPr="003A7191">
        <w:rPr>
          <w:rStyle w:val="Char6"/>
          <w:rFonts w:eastAsia="Calibri" w:hint="cs"/>
          <w:rtl/>
        </w:rPr>
        <w:t>برای یکی از برادران مسلمان دانشجو، شبهات و سؤالاتی در زمینه مسائل گوشت و ذبائح و اختلاف‌آراء علماء در مورد حکم ذبیحه، پیش آمده بود که به این بنده</w:t>
      </w:r>
      <w:r w:rsidRPr="003A7191">
        <w:rPr>
          <w:rStyle w:val="Char6"/>
          <w:rFonts w:eastAsia="Calibri"/>
          <w:rtl/>
        </w:rPr>
        <w:softHyphen/>
      </w:r>
      <w:r w:rsidRPr="003A7191">
        <w:rPr>
          <w:rStyle w:val="Char6"/>
          <w:rFonts w:eastAsia="Calibri" w:hint="cs"/>
          <w:rtl/>
        </w:rPr>
        <w:t>ی حقیر رسید؛ و این جانب به إذن خداوند متعال در صدد جواب به آن‌ها برآمدم، سپس این جواب‌ها را به صورت رساله</w:t>
      </w:r>
      <w:r w:rsidRPr="003A7191">
        <w:rPr>
          <w:rStyle w:val="Char6"/>
          <w:rFonts w:eastAsia="Calibri"/>
          <w:rtl/>
        </w:rPr>
        <w:softHyphen/>
      </w:r>
      <w:r w:rsidRPr="003A7191">
        <w:rPr>
          <w:rStyle w:val="Char6"/>
          <w:rFonts w:eastAsia="Calibri" w:hint="cs"/>
          <w:rtl/>
        </w:rPr>
        <w:t>ا</w:t>
      </w:r>
      <w:r w:rsidR="00544F2B" w:rsidRPr="00544F2B">
        <w:rPr>
          <w:rStyle w:val="Char6"/>
          <w:rFonts w:eastAsia="Calibri" w:hint="cs"/>
          <w:rtl/>
        </w:rPr>
        <w:t>ی</w:t>
      </w:r>
      <w:r w:rsidRPr="003A7191">
        <w:rPr>
          <w:rStyle w:val="Char6"/>
          <w:rFonts w:eastAsia="Calibri" w:hint="cs"/>
          <w:rtl/>
        </w:rPr>
        <w:t xml:space="preserve"> درآوردم تا إن شاء الله تعالی برای سایر برادران مسلمان نافع و سودمند گردد.</w:t>
      </w:r>
    </w:p>
    <w:p w:rsidR="006568B4" w:rsidRPr="003A7191" w:rsidRDefault="006568B4" w:rsidP="003A7191">
      <w:pPr>
        <w:tabs>
          <w:tab w:val="left" w:pos="2267"/>
        </w:tabs>
        <w:jc w:val="both"/>
        <w:rPr>
          <w:rStyle w:val="Char6"/>
          <w:rFonts w:eastAsia="Calibri"/>
        </w:rPr>
      </w:pPr>
      <w:r w:rsidRPr="003A7191">
        <w:rPr>
          <w:rStyle w:val="Char6"/>
          <w:rFonts w:eastAsia="Calibri" w:hint="cs"/>
          <w:rtl/>
        </w:rPr>
        <w:t>ازخداوند متعال عاجزانه خواستارم که این نوشته را خالصانه برای ذات مقدس خویش محسوب نموده وآن را نافع گرداند.</w:t>
      </w:r>
    </w:p>
    <w:p w:rsidR="006568B4" w:rsidRPr="00DA2C8F" w:rsidRDefault="006568B4" w:rsidP="007F50EA">
      <w:pPr>
        <w:pStyle w:val="a7"/>
        <w:jc w:val="center"/>
        <w:rPr>
          <w:szCs w:val="22"/>
        </w:rPr>
      </w:pPr>
      <w:r w:rsidRPr="00DA2C8F">
        <w:rPr>
          <w:rFonts w:hint="cs"/>
          <w:rtl/>
        </w:rPr>
        <w:t>«</w:t>
      </w:r>
      <w:r w:rsidRPr="00DA2C8F">
        <w:rPr>
          <w:rStyle w:val="0Char"/>
          <w:rFonts w:cs="mylotus" w:hint="cs"/>
          <w:szCs w:val="27"/>
          <w:rtl/>
          <w:lang w:bidi="ar-SA"/>
        </w:rPr>
        <w:t>آمین یا رب العالمین</w:t>
      </w:r>
      <w:r w:rsidRPr="00DA2C8F">
        <w:rPr>
          <w:rFonts w:hint="cs"/>
          <w:rtl/>
        </w:rPr>
        <w:t>»</w:t>
      </w:r>
      <w:r w:rsidRPr="00DA2C8F">
        <w:rPr>
          <w:rFonts w:hint="cs"/>
          <w:rtl/>
        </w:rPr>
        <w:softHyphen/>
      </w:r>
    </w:p>
    <w:p w:rsidR="006568B4" w:rsidRPr="007F50EA" w:rsidRDefault="006568B4" w:rsidP="007F50EA">
      <w:pPr>
        <w:pStyle w:val="a8"/>
        <w:jc w:val="right"/>
        <w:rPr>
          <w:rStyle w:val="Char6"/>
          <w:sz w:val="24"/>
          <w:szCs w:val="24"/>
          <w:rtl/>
        </w:rPr>
      </w:pPr>
      <w:r w:rsidRPr="007F50EA">
        <w:rPr>
          <w:rFonts w:hint="cs"/>
          <w:rtl/>
        </w:rPr>
        <w:t>«</w:t>
      </w:r>
      <w:r w:rsidRPr="007F50EA">
        <w:rPr>
          <w:rStyle w:val="Char4"/>
          <w:rFonts w:ascii="IRNazli" w:eastAsia="Calibri" w:hAnsi="IRNazli" w:cs="IRNazli" w:hint="cs"/>
          <w:sz w:val="24"/>
          <w:szCs w:val="24"/>
          <w:rtl/>
        </w:rPr>
        <w:t>مؤلف</w:t>
      </w:r>
      <w:r w:rsidRPr="007F50EA">
        <w:rPr>
          <w:rFonts w:hint="cs"/>
          <w:rtl/>
        </w:rPr>
        <w:t>»</w:t>
      </w:r>
    </w:p>
    <w:p w:rsidR="006568B4" w:rsidRDefault="006568B4" w:rsidP="003A7191">
      <w:pPr>
        <w:jc w:val="both"/>
        <w:rPr>
          <w:rtl/>
          <w:lang w:bidi="fa-IR"/>
        </w:rPr>
      </w:pPr>
      <w:r w:rsidRPr="003A7191">
        <w:rPr>
          <w:rStyle w:val="Char6"/>
          <w:rFonts w:eastAsia="Calibri" w:hint="cs"/>
          <w:rtl/>
        </w:rPr>
        <w:softHyphen/>
      </w:r>
    </w:p>
    <w:p w:rsidR="006568B4" w:rsidRDefault="006568B4" w:rsidP="003A7191">
      <w:pPr>
        <w:jc w:val="both"/>
        <w:rPr>
          <w:rtl/>
          <w:lang w:bidi="fa-IR"/>
        </w:rPr>
        <w:sectPr w:rsidR="006568B4" w:rsidSect="005940EB">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B704E9" w:rsidRPr="00D60B4E" w:rsidRDefault="00B704E9" w:rsidP="003A7191">
      <w:pPr>
        <w:ind w:firstLine="0"/>
        <w:jc w:val="center"/>
        <w:rPr>
          <w:rFonts w:ascii="IranNastaliq" w:hAnsi="IranNastaliq" w:cs="IranNastaliq"/>
          <w:rtl/>
          <w:lang w:bidi="fa-IR"/>
        </w:rPr>
      </w:pPr>
      <w:r w:rsidRPr="00083B89">
        <w:rPr>
          <w:rFonts w:ascii="IranNastaliq" w:hAnsi="IranNastaliq" w:cs="IranNastaliq"/>
          <w:sz w:val="30"/>
          <w:szCs w:val="30"/>
          <w:rtl/>
          <w:lang w:bidi="fa-IR"/>
        </w:rPr>
        <w:lastRenderedPageBreak/>
        <w:t>بسم الله الرحمن الرحیم</w:t>
      </w:r>
    </w:p>
    <w:p w:rsidR="00304380" w:rsidRPr="00F47D0E" w:rsidRDefault="00B704E9" w:rsidP="003A7191">
      <w:pPr>
        <w:pStyle w:val="a"/>
        <w:rPr>
          <w:rtl/>
        </w:rPr>
      </w:pPr>
      <w:bookmarkStart w:id="2" w:name="_Toc448168577"/>
      <w:r w:rsidRPr="003A7191">
        <w:rPr>
          <w:rFonts w:hint="cs"/>
          <w:rtl/>
        </w:rPr>
        <w:t>فهرست</w:t>
      </w:r>
      <w:r w:rsidRPr="00F47D0E">
        <w:rPr>
          <w:rFonts w:hint="cs"/>
          <w:rtl/>
        </w:rPr>
        <w:t xml:space="preserve"> مطالب</w:t>
      </w:r>
      <w:bookmarkEnd w:id="2"/>
    </w:p>
    <w:p w:rsidR="00A246AD" w:rsidRPr="00A33B88" w:rsidRDefault="00A246AD">
      <w:pPr>
        <w:pStyle w:val="TOC1"/>
        <w:tabs>
          <w:tab w:val="right" w:leader="dot" w:pos="6226"/>
        </w:tabs>
        <w:rPr>
          <w:rFonts w:ascii="Calibri" w:eastAsia="Times New Roman" w:hAnsi="Calibri" w:cs="Arial"/>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دوم,2,تيتر سوم,3,تیتر سوم,3" </w:instrText>
      </w:r>
      <w:r>
        <w:rPr>
          <w:rtl/>
        </w:rPr>
        <w:fldChar w:fldCharType="separate"/>
      </w:r>
      <w:hyperlink w:anchor="_Toc448168577" w:history="1">
        <w:r w:rsidRPr="00BC7706">
          <w:rPr>
            <w:rStyle w:val="Hyperlink"/>
            <w:rFonts w:hint="eastAsia"/>
            <w:noProof/>
            <w:rtl/>
            <w:lang w:bidi="fa-IR"/>
          </w:rPr>
          <w:t>فهرست</w:t>
        </w:r>
        <w:r w:rsidRPr="00BC7706">
          <w:rPr>
            <w:rStyle w:val="Hyperlink"/>
            <w:noProof/>
            <w:rtl/>
            <w:lang w:bidi="fa-IR"/>
          </w:rPr>
          <w:t xml:space="preserve"> </w:t>
        </w:r>
        <w:r w:rsidRPr="00BC7706">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448168577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18099C">
          <w:rPr>
            <w:rFonts w:hint="cs"/>
            <w:noProof/>
            <w:webHidden/>
            <w:rtl/>
          </w:rPr>
          <w:t>أ‌</w:t>
        </w:r>
        <w:r>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78" w:history="1">
        <w:r w:rsidR="00A246AD" w:rsidRPr="00BC7706">
          <w:rPr>
            <w:rStyle w:val="Hyperlink"/>
            <w:rFonts w:hint="eastAsia"/>
            <w:noProof/>
            <w:rtl/>
            <w:lang w:bidi="fa-IR"/>
          </w:rPr>
          <w:t>مقدمه</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448168578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1</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79" w:history="1">
        <w:r w:rsidR="00A246AD" w:rsidRPr="00BC7706">
          <w:rPr>
            <w:rStyle w:val="Hyperlink"/>
            <w:rFonts w:hint="eastAsia"/>
            <w:noProof/>
            <w:rtl/>
            <w:lang w:bidi="fa-IR"/>
          </w:rPr>
          <w:t>اختلاف</w:t>
        </w:r>
        <w:r w:rsidR="00A246AD" w:rsidRPr="00BC7706">
          <w:rPr>
            <w:rStyle w:val="Hyperlink"/>
            <w:noProof/>
            <w:rtl/>
            <w:lang w:bidi="fa-IR"/>
          </w:rPr>
          <w:t xml:space="preserve"> </w:t>
        </w:r>
        <w:r w:rsidR="00A246AD" w:rsidRPr="00BC7706">
          <w:rPr>
            <w:rStyle w:val="Hyperlink"/>
            <w:rFonts w:hint="eastAsia"/>
            <w:noProof/>
            <w:rtl/>
            <w:lang w:bidi="fa-IR"/>
          </w:rPr>
          <w:t>آراء</w:t>
        </w:r>
        <w:r w:rsidR="00A246AD" w:rsidRPr="00BC7706">
          <w:rPr>
            <w:rStyle w:val="Hyperlink"/>
            <w:noProof/>
            <w:rtl/>
            <w:lang w:bidi="fa-IR"/>
          </w:rPr>
          <w:t xml:space="preserve"> </w:t>
        </w:r>
        <w:r w:rsidR="00A246AD" w:rsidRPr="00BC7706">
          <w:rPr>
            <w:rStyle w:val="Hyperlink"/>
            <w:rFonts w:hint="eastAsia"/>
            <w:noProof/>
            <w:rtl/>
            <w:lang w:bidi="fa-IR"/>
          </w:rPr>
          <w:t>علماء</w:t>
        </w:r>
        <w:r w:rsidR="00A246AD" w:rsidRPr="00BC7706">
          <w:rPr>
            <w:rStyle w:val="Hyperlink"/>
            <w:noProof/>
            <w:rtl/>
            <w:lang w:bidi="fa-IR"/>
          </w:rPr>
          <w:t xml:space="preserve"> </w:t>
        </w:r>
        <w:r w:rsidR="00A246AD" w:rsidRPr="00BC7706">
          <w:rPr>
            <w:rStyle w:val="Hyperlink"/>
            <w:rFonts w:hint="eastAsia"/>
            <w:noProof/>
            <w:rtl/>
            <w:lang w:bidi="fa-IR"/>
          </w:rPr>
          <w:t>به</w:t>
        </w:r>
        <w:r w:rsidR="00A246AD" w:rsidRPr="00BC7706">
          <w:rPr>
            <w:rStyle w:val="Hyperlink"/>
            <w:noProof/>
            <w:rtl/>
            <w:lang w:bidi="fa-IR"/>
          </w:rPr>
          <w:t xml:space="preserve"> </w:t>
        </w:r>
        <w:r w:rsidR="00A246AD" w:rsidRPr="00BC7706">
          <w:rPr>
            <w:rStyle w:val="Hyperlink"/>
            <w:rFonts w:hint="eastAsia"/>
            <w:noProof/>
            <w:rtl/>
            <w:lang w:bidi="fa-IR"/>
          </w:rPr>
          <w:t>چه</w:t>
        </w:r>
        <w:r w:rsidR="00A246AD" w:rsidRPr="00BC7706">
          <w:rPr>
            <w:rStyle w:val="Hyperlink"/>
            <w:noProof/>
            <w:rtl/>
            <w:lang w:bidi="fa-IR"/>
          </w:rPr>
          <w:t xml:space="preserve"> </w:t>
        </w:r>
        <w:r w:rsidR="00A246AD" w:rsidRPr="00BC7706">
          <w:rPr>
            <w:rStyle w:val="Hyperlink"/>
            <w:rFonts w:hint="eastAsia"/>
            <w:noProof/>
            <w:rtl/>
            <w:lang w:bidi="fa-IR"/>
          </w:rPr>
          <w:t>دليل</w:t>
        </w:r>
        <w:r w:rsidR="00A246AD" w:rsidRPr="00BC7706">
          <w:rPr>
            <w:rStyle w:val="Hyperlink"/>
            <w:noProof/>
            <w:rtl/>
            <w:lang w:bidi="fa-IR"/>
          </w:rPr>
          <w:t xml:space="preserve"> </w:t>
        </w:r>
        <w:r w:rsidR="00A246AD" w:rsidRPr="00BC7706">
          <w:rPr>
            <w:rStyle w:val="Hyperlink"/>
            <w:rFonts w:hint="eastAsia"/>
            <w:noProof/>
            <w:rtl/>
            <w:lang w:bidi="fa-IR"/>
          </w:rPr>
          <w:t>است؟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448168579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80" w:history="1">
        <w:r w:rsidR="00A246AD" w:rsidRPr="00BC7706">
          <w:rPr>
            <w:rStyle w:val="Hyperlink"/>
            <w:rFonts w:hint="eastAsia"/>
            <w:noProof/>
            <w:rtl/>
            <w:lang w:bidi="fa-IR"/>
          </w:rPr>
          <w:t>اسباب</w:t>
        </w:r>
        <w:r w:rsidR="00A246AD" w:rsidRPr="00BC7706">
          <w:rPr>
            <w:rStyle w:val="Hyperlink"/>
            <w:noProof/>
            <w:rtl/>
            <w:lang w:bidi="fa-IR"/>
          </w:rPr>
          <w:t xml:space="preserve"> </w:t>
        </w:r>
        <w:r w:rsidR="00A246AD" w:rsidRPr="00BC7706">
          <w:rPr>
            <w:rStyle w:val="Hyperlink"/>
            <w:rFonts w:hint="eastAsia"/>
            <w:noProof/>
            <w:rtl/>
            <w:lang w:bidi="fa-IR"/>
          </w:rPr>
          <w:t>اختلاف</w:t>
        </w:r>
        <w:r w:rsidR="00A246AD" w:rsidRPr="00BC7706">
          <w:rPr>
            <w:rStyle w:val="Hyperlink"/>
            <w:noProof/>
            <w:rtl/>
            <w:lang w:bidi="fa-IR"/>
          </w:rPr>
          <w:t xml:space="preserve"> </w:t>
        </w:r>
        <w:r w:rsidR="00A246AD" w:rsidRPr="00BC7706">
          <w:rPr>
            <w:rStyle w:val="Hyperlink"/>
            <w:rFonts w:hint="eastAsia"/>
            <w:noProof/>
            <w:rtl/>
            <w:lang w:bidi="fa-IR"/>
          </w:rPr>
          <w:t>آراء</w:t>
        </w:r>
        <w:r w:rsidR="00A246AD" w:rsidRPr="00BC7706">
          <w:rPr>
            <w:rStyle w:val="Hyperlink"/>
            <w:noProof/>
            <w:rtl/>
            <w:lang w:bidi="fa-IR"/>
          </w:rPr>
          <w:t xml:space="preserve"> </w:t>
        </w:r>
        <w:r w:rsidR="00A246AD" w:rsidRPr="00BC7706">
          <w:rPr>
            <w:rStyle w:val="Hyperlink"/>
            <w:rFonts w:hint="eastAsia"/>
            <w:noProof/>
            <w:rtl/>
            <w:lang w:bidi="fa-IR"/>
          </w:rPr>
          <w:t>علماء</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448168580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10</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81" w:history="1">
        <w:r w:rsidR="00A246AD" w:rsidRPr="00BC7706">
          <w:rPr>
            <w:rStyle w:val="Hyperlink"/>
            <w:rFonts w:hint="eastAsia"/>
            <w:noProof/>
            <w:rtl/>
            <w:lang w:bidi="fa-IR"/>
          </w:rPr>
          <w:t>همواره</w:t>
        </w:r>
        <w:r w:rsidR="00A246AD" w:rsidRPr="00BC7706">
          <w:rPr>
            <w:rStyle w:val="Hyperlink"/>
            <w:noProof/>
            <w:rtl/>
            <w:lang w:bidi="fa-IR"/>
          </w:rPr>
          <w:t xml:space="preserve"> </w:t>
        </w:r>
        <w:r w:rsidR="00A246AD" w:rsidRPr="00BC7706">
          <w:rPr>
            <w:rStyle w:val="Hyperlink"/>
            <w:rFonts w:hint="eastAsia"/>
            <w:noProof/>
            <w:rtl/>
            <w:lang w:bidi="fa-IR"/>
          </w:rPr>
          <w:t>حق</w:t>
        </w:r>
        <w:r w:rsidR="00A246AD" w:rsidRPr="00BC7706">
          <w:rPr>
            <w:rStyle w:val="Hyperlink"/>
            <w:noProof/>
            <w:rtl/>
            <w:lang w:bidi="fa-IR"/>
          </w:rPr>
          <w:t xml:space="preserve"> </w:t>
        </w:r>
        <w:r w:rsidR="00A246AD" w:rsidRPr="00BC7706">
          <w:rPr>
            <w:rStyle w:val="Hyperlink"/>
            <w:rFonts w:hint="eastAsia"/>
            <w:noProof/>
            <w:rtl/>
            <w:lang w:bidi="fa-IR"/>
          </w:rPr>
          <w:t>موجود</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آشکار</w:t>
        </w:r>
        <w:r w:rsidR="00A246AD" w:rsidRPr="00BC7706">
          <w:rPr>
            <w:rStyle w:val="Hyperlink"/>
            <w:noProof/>
            <w:rtl/>
            <w:lang w:bidi="fa-IR"/>
          </w:rPr>
          <w:t xml:space="preserve"> </w:t>
        </w:r>
        <w:r w:rsidR="00A246AD" w:rsidRPr="00BC7706">
          <w:rPr>
            <w:rStyle w:val="Hyperlink"/>
            <w:rFonts w:hint="eastAsia"/>
            <w:noProof/>
            <w:rtl/>
            <w:lang w:bidi="fa-IR"/>
          </w:rPr>
          <w:t>است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448168581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12</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82" w:history="1">
        <w:r w:rsidR="00A246AD" w:rsidRPr="00BC7706">
          <w:rPr>
            <w:rStyle w:val="Hyperlink"/>
            <w:rFonts w:hint="eastAsia"/>
            <w:noProof/>
            <w:rtl/>
            <w:lang w:bidi="fa-IR"/>
          </w:rPr>
          <w:t>شبهه</w:t>
        </w:r>
        <w:r w:rsidR="00A246AD" w:rsidRPr="00BC7706">
          <w:rPr>
            <w:rStyle w:val="Hyperlink"/>
            <w:noProof/>
            <w:rtl/>
            <w:lang w:bidi="fa-IR"/>
          </w:rPr>
          <w:t xml:space="preserve">: </w:t>
        </w:r>
        <w:r w:rsidR="00A246AD" w:rsidRPr="00BC7706">
          <w:rPr>
            <w:rStyle w:val="Hyperlink"/>
            <w:rFonts w:hint="eastAsia"/>
            <w:noProof/>
            <w:rtl/>
            <w:lang w:bidi="fa-IR"/>
          </w:rPr>
          <w:t>إجتهاد</w:t>
        </w:r>
        <w:r w:rsidR="00A246AD" w:rsidRPr="00BC7706">
          <w:rPr>
            <w:rStyle w:val="Hyperlink"/>
            <w:noProof/>
            <w:rtl/>
            <w:lang w:bidi="fa-IR"/>
          </w:rPr>
          <w:t xml:space="preserve"> </w:t>
        </w:r>
        <w:r w:rsidR="00A246AD" w:rsidRPr="00BC7706">
          <w:rPr>
            <w:rStyle w:val="Hyperlink"/>
            <w:rFonts w:hint="eastAsia"/>
            <w:noProof/>
            <w:rtl/>
            <w:lang w:bidi="fa-IR"/>
          </w:rPr>
          <w:t>مُص</w:t>
        </w:r>
        <w:r w:rsidR="00A246AD" w:rsidRPr="00BC7706">
          <w:rPr>
            <w:rStyle w:val="Hyperlink"/>
            <w:rFonts w:hint="cs"/>
            <w:noProof/>
            <w:rtl/>
            <w:lang w:bidi="fa-IR"/>
          </w:rPr>
          <w:t>ی</w:t>
        </w:r>
        <w:r w:rsidR="00A246AD" w:rsidRPr="00BC7706">
          <w:rPr>
            <w:rStyle w:val="Hyperlink"/>
            <w:rFonts w:hint="eastAsia"/>
            <w:noProof/>
            <w:rtl/>
            <w:lang w:bidi="fa-IR"/>
          </w:rPr>
          <w:t>ب</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مُخطِئ</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448168582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15</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83" w:history="1">
        <w:r w:rsidR="00A246AD" w:rsidRPr="00BC7706">
          <w:rPr>
            <w:rStyle w:val="Hyperlink"/>
            <w:rFonts w:hint="eastAsia"/>
            <w:noProof/>
            <w:rtl/>
            <w:lang w:bidi="fa-IR"/>
          </w:rPr>
          <w:t>جواب</w:t>
        </w:r>
        <w:r w:rsidR="00A246AD" w:rsidRPr="00BC7706">
          <w:rPr>
            <w:rStyle w:val="Hyperlink"/>
            <w:noProof/>
            <w:rtl/>
            <w:lang w:bidi="fa-IR"/>
          </w:rPr>
          <w:t xml:space="preserve"> </w:t>
        </w:r>
        <w:r w:rsidR="00A246AD" w:rsidRPr="00BC7706">
          <w:rPr>
            <w:rStyle w:val="Hyperlink"/>
            <w:rFonts w:hint="eastAsia"/>
            <w:noProof/>
            <w:rtl/>
            <w:lang w:bidi="fa-IR"/>
          </w:rPr>
          <w:t>شبهه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448168583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15</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84" w:history="1">
        <w:r w:rsidR="00A246AD" w:rsidRPr="00BC7706">
          <w:rPr>
            <w:rStyle w:val="Hyperlink"/>
            <w:noProof/>
            <w:rtl/>
            <w:lang w:bidi="fa-IR"/>
          </w:rPr>
          <w:t>«</w:t>
        </w:r>
        <w:r w:rsidR="00A246AD" w:rsidRPr="00BC7706">
          <w:rPr>
            <w:rStyle w:val="Hyperlink"/>
            <w:rFonts w:hint="eastAsia"/>
            <w:noProof/>
            <w:rtl/>
            <w:lang w:bidi="fa-IR"/>
          </w:rPr>
          <w:t>احکام</w:t>
        </w:r>
        <w:r w:rsidR="00A246AD" w:rsidRPr="00BC7706">
          <w:rPr>
            <w:rStyle w:val="Hyperlink"/>
            <w:noProof/>
            <w:rtl/>
            <w:lang w:bidi="fa-IR"/>
          </w:rPr>
          <w:t xml:space="preserve"> </w:t>
        </w:r>
        <w:r w:rsidR="00A246AD" w:rsidRPr="00BC7706">
          <w:rPr>
            <w:rStyle w:val="Hyperlink"/>
            <w:rFonts w:hint="eastAsia"/>
            <w:noProof/>
            <w:rtl/>
            <w:lang w:bidi="fa-IR"/>
          </w:rPr>
          <w:t>ذبائح»</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448168584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23</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85" w:history="1">
        <w:r w:rsidR="00A246AD" w:rsidRPr="00BC7706">
          <w:rPr>
            <w:rStyle w:val="Hyperlink"/>
            <w:rFonts w:hint="eastAsia"/>
            <w:noProof/>
            <w:rtl/>
            <w:lang w:bidi="fa-IR"/>
          </w:rPr>
          <w:t>ذبائح</w:t>
        </w:r>
        <w:r w:rsidR="00A246AD" w:rsidRPr="00BC7706">
          <w:rPr>
            <w:rStyle w:val="Hyperlink"/>
            <w:noProof/>
            <w:rtl/>
            <w:lang w:bidi="fa-IR"/>
          </w:rPr>
          <w:t xml:space="preserve"> </w:t>
        </w:r>
        <w:r w:rsidR="00A246AD" w:rsidRPr="00BC7706">
          <w:rPr>
            <w:rStyle w:val="Hyperlink"/>
            <w:rFonts w:hint="eastAsia"/>
            <w:noProof/>
            <w:rtl/>
            <w:lang w:bidi="fa-IR"/>
          </w:rPr>
          <w:t>اهل</w:t>
        </w:r>
        <w:r w:rsidR="00A246AD" w:rsidRPr="00BC7706">
          <w:rPr>
            <w:rStyle w:val="Hyperlink"/>
            <w:noProof/>
            <w:rtl/>
            <w:lang w:bidi="fa-IR"/>
          </w:rPr>
          <w:t xml:space="preserve"> </w:t>
        </w:r>
        <w:r w:rsidR="00A246AD" w:rsidRPr="00BC7706">
          <w:rPr>
            <w:rStyle w:val="Hyperlink"/>
            <w:rFonts w:hint="eastAsia"/>
            <w:noProof/>
            <w:rtl/>
            <w:lang w:bidi="fa-IR"/>
          </w:rPr>
          <w:t>کتاب</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448168585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23</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86" w:history="1">
        <w:r w:rsidR="00A246AD" w:rsidRPr="00BC7706">
          <w:rPr>
            <w:rStyle w:val="Hyperlink"/>
            <w:rFonts w:hint="eastAsia"/>
            <w:noProof/>
            <w:rtl/>
            <w:lang w:bidi="fa-IR"/>
          </w:rPr>
          <w:t>شروط</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 xml:space="preserve"> </w:t>
        </w:r>
        <w:r w:rsidR="00A246AD" w:rsidRPr="00BC7706">
          <w:rPr>
            <w:rStyle w:val="Hyperlink"/>
            <w:rFonts w:hint="eastAsia"/>
            <w:noProof/>
            <w:rtl/>
            <w:lang w:bidi="fa-IR"/>
          </w:rPr>
          <w:t>شرع</w:t>
        </w:r>
        <w:r w:rsidR="00A246AD" w:rsidRPr="00BC7706">
          <w:rPr>
            <w:rStyle w:val="Hyperlink"/>
            <w:rFonts w:hint="cs"/>
            <w:noProof/>
            <w:rtl/>
            <w:lang w:bidi="fa-IR"/>
          </w:rPr>
          <w:t>ی</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448168586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24</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587" w:history="1">
        <w:r w:rsidR="00A246AD" w:rsidRPr="00BC7706">
          <w:rPr>
            <w:rStyle w:val="Hyperlink"/>
            <w:noProof/>
            <w:rtl/>
            <w:lang w:bidi="fa-IR"/>
          </w:rPr>
          <w:t xml:space="preserve">1- </w:t>
        </w:r>
        <w:r w:rsidR="00A246AD" w:rsidRPr="00BC7706">
          <w:rPr>
            <w:rStyle w:val="Hyperlink"/>
            <w:rFonts w:hint="eastAsia"/>
            <w:noProof/>
            <w:rtl/>
            <w:lang w:bidi="fa-IR"/>
          </w:rPr>
          <w:t>شروط</w:t>
        </w:r>
        <w:r w:rsidR="00A246AD" w:rsidRPr="00BC7706">
          <w:rPr>
            <w:rStyle w:val="Hyperlink"/>
            <w:noProof/>
            <w:rtl/>
            <w:lang w:bidi="fa-IR"/>
          </w:rPr>
          <w:t xml:space="preserve"> </w:t>
        </w:r>
        <w:r w:rsidR="00A246AD" w:rsidRPr="00BC7706">
          <w:rPr>
            <w:rStyle w:val="Hyperlink"/>
            <w:rFonts w:hint="eastAsia"/>
            <w:noProof/>
            <w:rtl/>
            <w:lang w:bidi="fa-IR"/>
          </w:rPr>
          <w:t>مربوط</w:t>
        </w:r>
        <w:r w:rsidR="00A246AD" w:rsidRPr="00BC7706">
          <w:rPr>
            <w:rStyle w:val="Hyperlink"/>
            <w:noProof/>
            <w:rtl/>
            <w:lang w:bidi="fa-IR"/>
          </w:rPr>
          <w:t xml:space="preserve"> </w:t>
        </w:r>
        <w:r w:rsidR="00A246AD" w:rsidRPr="00BC7706">
          <w:rPr>
            <w:rStyle w:val="Hyperlink"/>
            <w:rFonts w:hint="eastAsia"/>
            <w:noProof/>
            <w:rtl/>
            <w:lang w:bidi="fa-IR"/>
          </w:rPr>
          <w:t>به</w:t>
        </w:r>
        <w:r w:rsidR="00A246AD" w:rsidRPr="00BC7706">
          <w:rPr>
            <w:rStyle w:val="Hyperlink"/>
            <w:noProof/>
            <w:rtl/>
            <w:lang w:bidi="fa-IR"/>
          </w:rPr>
          <w:t xml:space="preserve"> </w:t>
        </w:r>
        <w:r w:rsidR="00A246AD" w:rsidRPr="00BC7706">
          <w:rPr>
            <w:rStyle w:val="Hyperlink"/>
            <w:rFonts w:hint="eastAsia"/>
            <w:noProof/>
            <w:rtl/>
            <w:lang w:bidi="fa-IR"/>
          </w:rPr>
          <w:t>ذابح</w:t>
        </w:r>
        <w:r w:rsidR="00A246AD" w:rsidRPr="00BC7706">
          <w:rPr>
            <w:rStyle w:val="Hyperlink"/>
            <w:noProof/>
            <w:rtl/>
            <w:lang w:bidi="fa-IR"/>
          </w:rPr>
          <w:t xml:space="preserve"> (</w:t>
        </w:r>
        <w:r w:rsidR="00A246AD" w:rsidRPr="00BC7706">
          <w:rPr>
            <w:rStyle w:val="Hyperlink"/>
            <w:rFonts w:hint="eastAsia"/>
            <w:noProof/>
            <w:rtl/>
            <w:lang w:bidi="fa-IR"/>
          </w:rPr>
          <w:t>فرد</w:t>
        </w:r>
        <w:r w:rsidR="00A246AD" w:rsidRPr="00BC7706">
          <w:rPr>
            <w:rStyle w:val="Hyperlink"/>
            <w:noProof/>
            <w:rtl/>
            <w:lang w:bidi="fa-IR"/>
          </w:rPr>
          <w:t xml:space="preserve"> </w:t>
        </w:r>
        <w:r w:rsidR="00A246AD" w:rsidRPr="00BC7706">
          <w:rPr>
            <w:rStyle w:val="Hyperlink"/>
            <w:rFonts w:hint="eastAsia"/>
            <w:noProof/>
            <w:rtl/>
            <w:lang w:bidi="fa-IR"/>
          </w:rPr>
          <w:t>ذبح‌کننده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448168587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24</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588" w:history="1">
        <w:r w:rsidR="00A246AD" w:rsidRPr="00BC7706">
          <w:rPr>
            <w:rStyle w:val="Hyperlink"/>
            <w:noProof/>
            <w:rtl/>
            <w:lang w:bidi="fa-IR"/>
          </w:rPr>
          <w:t xml:space="preserve">2- </w:t>
        </w:r>
        <w:r w:rsidR="00A246AD" w:rsidRPr="00BC7706">
          <w:rPr>
            <w:rStyle w:val="Hyperlink"/>
            <w:rFonts w:hint="eastAsia"/>
            <w:noProof/>
            <w:rtl/>
            <w:lang w:bidi="fa-IR"/>
          </w:rPr>
          <w:t>آلت</w:t>
        </w:r>
        <w:r w:rsidR="00A246AD" w:rsidRPr="00BC7706">
          <w:rPr>
            <w:rStyle w:val="Hyperlink"/>
            <w:noProof/>
            <w:rtl/>
            <w:lang w:bidi="fa-IR"/>
          </w:rPr>
          <w:t xml:space="preserve"> (</w:t>
        </w:r>
        <w:r w:rsidR="00A246AD" w:rsidRPr="00BC7706">
          <w:rPr>
            <w:rStyle w:val="Hyperlink"/>
            <w:rFonts w:hint="eastAsia"/>
            <w:noProof/>
            <w:rtl/>
            <w:lang w:bidi="fa-IR"/>
          </w:rPr>
          <w:t>وس</w:t>
        </w:r>
        <w:r w:rsidR="00A246AD" w:rsidRPr="00BC7706">
          <w:rPr>
            <w:rStyle w:val="Hyperlink"/>
            <w:rFonts w:hint="cs"/>
            <w:noProof/>
            <w:rtl/>
            <w:lang w:bidi="fa-IR"/>
          </w:rPr>
          <w:t>ی</w:t>
        </w:r>
        <w:r w:rsidR="00A246AD" w:rsidRPr="00BC7706">
          <w:rPr>
            <w:rStyle w:val="Hyperlink"/>
            <w:rFonts w:hint="eastAsia"/>
            <w:noProof/>
            <w:rtl/>
            <w:lang w:bidi="fa-IR"/>
          </w:rPr>
          <w:t>له</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448168588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24</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589" w:history="1">
        <w:r w:rsidR="00A246AD" w:rsidRPr="00BC7706">
          <w:rPr>
            <w:rStyle w:val="Hyperlink"/>
            <w:noProof/>
            <w:rtl/>
            <w:lang w:bidi="fa-IR"/>
          </w:rPr>
          <w:t xml:space="preserve">3- </w:t>
        </w:r>
        <w:r w:rsidR="00A246AD" w:rsidRPr="00BC7706">
          <w:rPr>
            <w:rStyle w:val="Hyperlink"/>
            <w:rFonts w:hint="eastAsia"/>
            <w:noProof/>
            <w:rtl/>
            <w:lang w:bidi="fa-IR"/>
          </w:rPr>
          <w:t>محل</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448168589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24</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590" w:history="1">
        <w:r w:rsidR="00A246AD" w:rsidRPr="00BC7706">
          <w:rPr>
            <w:rStyle w:val="Hyperlink"/>
            <w:noProof/>
            <w:rtl/>
            <w:lang w:bidi="fa-IR"/>
          </w:rPr>
          <w:t xml:space="preserve">4- </w:t>
        </w:r>
        <w:r w:rsidR="00A246AD" w:rsidRPr="00BC7706">
          <w:rPr>
            <w:rStyle w:val="Hyperlink"/>
            <w:rFonts w:hint="eastAsia"/>
            <w:noProof/>
            <w:rtl/>
            <w:lang w:bidi="fa-IR"/>
          </w:rPr>
          <w:t>ذکرنام</w:t>
        </w:r>
        <w:r w:rsidR="00A246AD" w:rsidRPr="00BC7706">
          <w:rPr>
            <w:rStyle w:val="Hyperlink"/>
            <w:noProof/>
            <w:rtl/>
            <w:lang w:bidi="fa-IR"/>
          </w:rPr>
          <w:t xml:space="preserve"> </w:t>
        </w:r>
        <w:r w:rsidR="00A246AD" w:rsidRPr="00BC7706">
          <w:rPr>
            <w:rStyle w:val="Hyperlink"/>
            <w:rFonts w:hint="eastAsia"/>
            <w:noProof/>
            <w:rtl/>
            <w:lang w:bidi="fa-IR"/>
          </w:rPr>
          <w:t>خداوند</w:t>
        </w:r>
        <w:r w:rsidR="00A246AD" w:rsidRPr="00BC7706">
          <w:rPr>
            <w:rStyle w:val="Hyperlink"/>
            <w:noProof/>
            <w:rtl/>
            <w:lang w:bidi="fa-IR"/>
          </w:rPr>
          <w:t xml:space="preserve"> </w:t>
        </w:r>
        <w:r w:rsidR="00A246AD" w:rsidRPr="00BC7706">
          <w:rPr>
            <w:rStyle w:val="Hyperlink"/>
            <w:rFonts w:cs="CTraditional Arabic" w:hint="cs"/>
            <w:noProof/>
            <w:rtl/>
            <w:lang w:bidi="fa-IR"/>
          </w:rPr>
          <w:t>ﻷ</w:t>
        </w:r>
        <w:r w:rsidR="00A246AD" w:rsidRPr="00BC7706">
          <w:rPr>
            <w:rStyle w:val="Hyperlink"/>
            <w:rFonts w:cs="CTraditional Arabic"/>
            <w:noProof/>
            <w:rtl/>
            <w:lang w:bidi="fa-IR"/>
          </w:rPr>
          <w:t xml:space="preserve"> </w:t>
        </w:r>
        <w:r w:rsidR="00A246AD" w:rsidRPr="00BC7706">
          <w:rPr>
            <w:rStyle w:val="Hyperlink"/>
            <w:rFonts w:hint="eastAsia"/>
            <w:noProof/>
            <w:rtl/>
            <w:lang w:bidi="fa-IR"/>
          </w:rPr>
          <w:t>بر</w:t>
        </w:r>
        <w:r w:rsidR="00A246AD" w:rsidRPr="00BC7706">
          <w:rPr>
            <w:rStyle w:val="Hyperlink"/>
            <w:noProof/>
            <w:rtl/>
            <w:lang w:bidi="fa-IR"/>
          </w:rPr>
          <w:t xml:space="preserve"> </w:t>
        </w:r>
        <w:r w:rsidR="00A246AD" w:rsidRPr="00BC7706">
          <w:rPr>
            <w:rStyle w:val="Hyperlink"/>
            <w:rFonts w:hint="eastAsia"/>
            <w:noProof/>
            <w:rtl/>
            <w:lang w:bidi="fa-IR"/>
          </w:rPr>
          <w:t>ح</w:t>
        </w:r>
        <w:r w:rsidR="00A246AD" w:rsidRPr="00BC7706">
          <w:rPr>
            <w:rStyle w:val="Hyperlink"/>
            <w:rFonts w:hint="cs"/>
            <w:noProof/>
            <w:rtl/>
            <w:lang w:bidi="fa-IR"/>
          </w:rPr>
          <w:t>ی</w:t>
        </w:r>
        <w:r w:rsidR="00A246AD" w:rsidRPr="00BC7706">
          <w:rPr>
            <w:rStyle w:val="Hyperlink"/>
            <w:rFonts w:hint="eastAsia"/>
            <w:noProof/>
            <w:rtl/>
            <w:lang w:bidi="fa-IR"/>
          </w:rPr>
          <w:t>وان</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هنگام</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 xml:space="preserve"> </w:t>
        </w:r>
        <w:r w:rsidR="00A246AD" w:rsidRPr="00BC7706">
          <w:rPr>
            <w:rStyle w:val="Hyperlink"/>
            <w:rFonts w:hint="eastAsia"/>
            <w:noProof/>
            <w:rtl/>
            <w:lang w:bidi="fa-IR"/>
          </w:rPr>
          <w:t>‌نمودن</w:t>
        </w:r>
        <w:r w:rsidR="00A246AD" w:rsidRPr="00BC7706">
          <w:rPr>
            <w:rStyle w:val="Hyperlink"/>
            <w:noProof/>
            <w:rtl/>
            <w:lang w:bidi="fa-IR"/>
          </w:rPr>
          <w:t xml:space="preserve"> (</w:t>
        </w:r>
        <w:r w:rsidR="00A246AD" w:rsidRPr="00BC7706">
          <w:rPr>
            <w:rStyle w:val="Hyperlink"/>
            <w:rFonts w:hint="cs"/>
            <w:noProof/>
            <w:rtl/>
            <w:lang w:bidi="fa-IR"/>
          </w:rPr>
          <w:t>ی</w:t>
        </w:r>
        <w:r w:rsidR="00A246AD" w:rsidRPr="00BC7706">
          <w:rPr>
            <w:rStyle w:val="Hyperlink"/>
            <w:rFonts w:hint="eastAsia"/>
            <w:noProof/>
            <w:rtl/>
            <w:lang w:bidi="fa-IR"/>
          </w:rPr>
          <w:t>عن</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گفتن</w:t>
        </w:r>
        <w:r w:rsidR="00A246AD" w:rsidRPr="00BC7706">
          <w:rPr>
            <w:rStyle w:val="Hyperlink"/>
            <w:noProof/>
            <w:rtl/>
            <w:lang w:bidi="fa-IR"/>
          </w:rPr>
          <w:t xml:space="preserve"> </w:t>
        </w:r>
        <w:r w:rsidR="00A246AD" w:rsidRPr="00BC7706">
          <w:rPr>
            <w:rStyle w:val="Hyperlink"/>
            <w:rFonts w:hint="eastAsia"/>
            <w:noProof/>
            <w:rtl/>
            <w:lang w:bidi="fa-IR"/>
          </w:rPr>
          <w:t>بسم</w:t>
        </w:r>
        <w:r w:rsidR="00A246AD" w:rsidRPr="00BC7706">
          <w:rPr>
            <w:rStyle w:val="Hyperlink"/>
            <w:noProof/>
            <w:rtl/>
            <w:lang w:bidi="fa-IR"/>
          </w:rPr>
          <w:t xml:space="preserve"> </w:t>
        </w:r>
        <w:r w:rsidR="00A246AD" w:rsidRPr="00BC7706">
          <w:rPr>
            <w:rStyle w:val="Hyperlink"/>
            <w:rFonts w:hint="eastAsia"/>
            <w:noProof/>
            <w:rtl/>
            <w:lang w:bidi="fa-IR"/>
          </w:rPr>
          <w:t>الله،</w:t>
        </w:r>
        <w:r w:rsidR="00A246AD" w:rsidRPr="00BC7706">
          <w:rPr>
            <w:rStyle w:val="Hyperlink"/>
            <w:noProof/>
            <w:rtl/>
            <w:lang w:bidi="fa-IR"/>
          </w:rPr>
          <w:t xml:space="preserve"> </w:t>
        </w:r>
        <w:r w:rsidR="00A246AD" w:rsidRPr="00BC7706">
          <w:rPr>
            <w:rStyle w:val="Hyperlink"/>
            <w:rFonts w:hint="eastAsia"/>
            <w:noProof/>
            <w:rtl/>
            <w:lang w:bidi="fa-IR"/>
          </w:rPr>
          <w:t>الله</w:t>
        </w:r>
        <w:r w:rsidR="00A246AD" w:rsidRPr="00BC7706">
          <w:rPr>
            <w:rStyle w:val="Hyperlink"/>
            <w:noProof/>
            <w:rtl/>
            <w:lang w:bidi="fa-IR"/>
          </w:rPr>
          <w:t xml:space="preserve"> </w:t>
        </w:r>
        <w:r w:rsidR="00A246AD" w:rsidRPr="00BC7706">
          <w:rPr>
            <w:rStyle w:val="Hyperlink"/>
            <w:rFonts w:hint="eastAsia"/>
            <w:noProof/>
            <w:rtl/>
            <w:lang w:bidi="fa-IR"/>
          </w:rPr>
          <w:t>اكبر</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448168590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25</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1" w:history="1">
        <w:r w:rsidR="00A246AD" w:rsidRPr="00BC7706">
          <w:rPr>
            <w:rStyle w:val="Hyperlink"/>
            <w:rFonts w:hint="eastAsia"/>
            <w:noProof/>
            <w:rtl/>
            <w:lang w:bidi="fa-IR"/>
          </w:rPr>
          <w:t>نت</w:t>
        </w:r>
        <w:r w:rsidR="00A246AD" w:rsidRPr="00BC7706">
          <w:rPr>
            <w:rStyle w:val="Hyperlink"/>
            <w:rFonts w:hint="cs"/>
            <w:noProof/>
            <w:rtl/>
            <w:lang w:bidi="fa-IR"/>
          </w:rPr>
          <w:t>ی</w:t>
        </w:r>
        <w:r w:rsidR="00A246AD" w:rsidRPr="00BC7706">
          <w:rPr>
            <w:rStyle w:val="Hyperlink"/>
            <w:rFonts w:hint="eastAsia"/>
            <w:noProof/>
            <w:rtl/>
            <w:lang w:bidi="fa-IR"/>
          </w:rPr>
          <w:t>جه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448168591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27</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92" w:history="1">
        <w:r w:rsidR="00A246AD" w:rsidRPr="00BC7706">
          <w:rPr>
            <w:rStyle w:val="Hyperlink"/>
            <w:rFonts w:hint="eastAsia"/>
            <w:noProof/>
            <w:rtl/>
            <w:lang w:bidi="fa-IR"/>
          </w:rPr>
          <w:t>تحريم</w:t>
        </w:r>
        <w:r w:rsidR="00A246AD" w:rsidRPr="00BC7706">
          <w:rPr>
            <w:rStyle w:val="Hyperlink"/>
            <w:noProof/>
            <w:rtl/>
            <w:lang w:bidi="fa-IR"/>
          </w:rPr>
          <w:t xml:space="preserve"> </w:t>
        </w:r>
        <w:r w:rsidR="00A246AD" w:rsidRPr="00BC7706">
          <w:rPr>
            <w:rStyle w:val="Hyperlink"/>
            <w:rFonts w:hint="eastAsia"/>
            <w:noProof/>
            <w:rtl/>
            <w:lang w:bidi="fa-IR"/>
          </w:rPr>
          <w:t>ذبائح</w:t>
        </w:r>
        <w:r w:rsidR="00A246AD" w:rsidRPr="00BC7706">
          <w:rPr>
            <w:rStyle w:val="Hyperlink"/>
            <w:noProof/>
            <w:rtl/>
            <w:lang w:bidi="fa-IR"/>
          </w:rPr>
          <w:t xml:space="preserve"> </w:t>
        </w:r>
        <w:r w:rsidR="00A246AD" w:rsidRPr="00BC7706">
          <w:rPr>
            <w:rStyle w:val="Hyperlink"/>
            <w:rFonts w:hint="eastAsia"/>
            <w:noProof/>
            <w:rtl/>
            <w:lang w:bidi="fa-IR"/>
          </w:rPr>
          <w:t>مشركين</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مرتدين</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كفار</w:t>
        </w:r>
        <w:r w:rsidR="00A246AD" w:rsidRPr="00BC7706">
          <w:rPr>
            <w:rStyle w:val="Hyperlink"/>
            <w:noProof/>
            <w:rtl/>
            <w:lang w:bidi="fa-IR"/>
          </w:rPr>
          <w:t xml:space="preserve"> (</w:t>
        </w:r>
        <w:r w:rsidR="00A246AD" w:rsidRPr="00BC7706">
          <w:rPr>
            <w:rStyle w:val="Hyperlink"/>
            <w:rFonts w:hint="eastAsia"/>
            <w:noProof/>
            <w:rtl/>
            <w:lang w:bidi="fa-IR"/>
          </w:rPr>
          <w:t>غير</w:t>
        </w:r>
        <w:r w:rsidR="00A246AD" w:rsidRPr="00BC7706">
          <w:rPr>
            <w:rStyle w:val="Hyperlink"/>
            <w:noProof/>
            <w:rtl/>
            <w:lang w:bidi="fa-IR"/>
          </w:rPr>
          <w:t xml:space="preserve"> </w:t>
        </w:r>
        <w:r w:rsidR="00A246AD" w:rsidRPr="00BC7706">
          <w:rPr>
            <w:rStyle w:val="Hyperlink"/>
            <w:rFonts w:hint="eastAsia"/>
            <w:noProof/>
            <w:rtl/>
            <w:lang w:bidi="fa-IR"/>
          </w:rPr>
          <w:t>اهل</w:t>
        </w:r>
        <w:r w:rsidR="00A246AD" w:rsidRPr="00BC7706">
          <w:rPr>
            <w:rStyle w:val="Hyperlink"/>
            <w:noProof/>
            <w:rtl/>
            <w:lang w:bidi="fa-IR"/>
          </w:rPr>
          <w:t xml:space="preserve"> </w:t>
        </w:r>
        <w:r w:rsidR="00A246AD" w:rsidRPr="00BC7706">
          <w:rPr>
            <w:rStyle w:val="Hyperlink"/>
            <w:rFonts w:hint="eastAsia"/>
            <w:noProof/>
            <w:rtl/>
            <w:lang w:bidi="fa-IR"/>
          </w:rPr>
          <w:t>كتاب</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448168592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29</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3" w:history="1">
        <w:r w:rsidR="00A246AD" w:rsidRPr="00BC7706">
          <w:rPr>
            <w:rStyle w:val="Hyperlink"/>
            <w:rFonts w:hint="eastAsia"/>
            <w:noProof/>
            <w:rtl/>
            <w:lang w:bidi="fa-IR"/>
          </w:rPr>
          <w:t>أما</w:t>
        </w:r>
        <w:r w:rsidR="00A246AD" w:rsidRPr="00BC7706">
          <w:rPr>
            <w:rStyle w:val="Hyperlink"/>
            <w:noProof/>
            <w:rtl/>
            <w:lang w:bidi="fa-IR"/>
          </w:rPr>
          <w:t xml:space="preserve"> </w:t>
        </w:r>
        <w:r w:rsidR="00A246AD" w:rsidRPr="00BC7706">
          <w:rPr>
            <w:rStyle w:val="Hyperlink"/>
            <w:rFonts w:hint="eastAsia"/>
            <w:noProof/>
            <w:rtl/>
            <w:lang w:bidi="fa-IR"/>
          </w:rPr>
          <w:t>تحر</w:t>
        </w:r>
        <w:r w:rsidR="00A246AD" w:rsidRPr="00BC7706">
          <w:rPr>
            <w:rStyle w:val="Hyperlink"/>
            <w:rFonts w:hint="cs"/>
            <w:noProof/>
            <w:rtl/>
            <w:lang w:bidi="fa-IR"/>
          </w:rPr>
          <w:t>ی</w:t>
        </w:r>
        <w:r w:rsidR="00A246AD" w:rsidRPr="00BC7706">
          <w:rPr>
            <w:rStyle w:val="Hyperlink"/>
            <w:rFonts w:hint="eastAsia"/>
            <w:noProof/>
            <w:rtl/>
            <w:lang w:bidi="fa-IR"/>
          </w:rPr>
          <w:t>م</w:t>
        </w:r>
        <w:r w:rsidR="00A246AD" w:rsidRPr="00BC7706">
          <w:rPr>
            <w:rStyle w:val="Hyperlink"/>
            <w:noProof/>
            <w:rtl/>
            <w:lang w:bidi="fa-IR"/>
          </w:rPr>
          <w:t xml:space="preserve"> </w:t>
        </w:r>
        <w:r w:rsidR="00A246AD" w:rsidRPr="00BC7706">
          <w:rPr>
            <w:rStyle w:val="Hyperlink"/>
            <w:rFonts w:hint="eastAsia"/>
            <w:noProof/>
            <w:rtl/>
            <w:lang w:bidi="fa-IR"/>
          </w:rPr>
          <w:t>ذب</w:t>
        </w:r>
        <w:r w:rsidR="00A246AD" w:rsidRPr="00BC7706">
          <w:rPr>
            <w:rStyle w:val="Hyperlink"/>
            <w:rFonts w:hint="cs"/>
            <w:noProof/>
            <w:rtl/>
            <w:lang w:bidi="fa-IR"/>
          </w:rPr>
          <w:t>ی</w:t>
        </w:r>
        <w:r w:rsidR="00A246AD" w:rsidRPr="00BC7706">
          <w:rPr>
            <w:rStyle w:val="Hyperlink"/>
            <w:rFonts w:hint="eastAsia"/>
            <w:noProof/>
            <w:rtl/>
            <w:lang w:bidi="fa-IR"/>
          </w:rPr>
          <w:t>حه</w:t>
        </w:r>
        <w:r w:rsidR="00A246AD" w:rsidRPr="00BC7706">
          <w:rPr>
            <w:rStyle w:val="Hyperlink"/>
            <w:noProof/>
            <w:rtl/>
            <w:lang w:bidi="fa-IR"/>
          </w:rPr>
          <w:t xml:space="preserve"> </w:t>
        </w:r>
        <w:r w:rsidR="00A246AD" w:rsidRPr="00BC7706">
          <w:rPr>
            <w:rStyle w:val="Hyperlink"/>
            <w:rFonts w:hint="eastAsia"/>
            <w:noProof/>
            <w:rtl/>
            <w:lang w:bidi="fa-IR"/>
          </w:rPr>
          <w:t>وص</w:t>
        </w:r>
        <w:r w:rsidR="00A246AD" w:rsidRPr="00BC7706">
          <w:rPr>
            <w:rStyle w:val="Hyperlink"/>
            <w:rFonts w:hint="cs"/>
            <w:noProof/>
            <w:rtl/>
            <w:lang w:bidi="fa-IR"/>
          </w:rPr>
          <w:t>ی</w:t>
        </w:r>
        <w:r w:rsidR="00A246AD" w:rsidRPr="00BC7706">
          <w:rPr>
            <w:rStyle w:val="Hyperlink"/>
            <w:rFonts w:hint="eastAsia"/>
            <w:noProof/>
            <w:rtl/>
            <w:lang w:bidi="fa-IR"/>
          </w:rPr>
          <w:t>د</w:t>
        </w:r>
        <w:r w:rsidR="00A246AD" w:rsidRPr="00BC7706">
          <w:rPr>
            <w:rStyle w:val="Hyperlink"/>
            <w:noProof/>
            <w:rtl/>
            <w:lang w:bidi="fa-IR"/>
          </w:rPr>
          <w:t xml:space="preserve"> </w:t>
        </w:r>
        <w:r w:rsidR="00A246AD" w:rsidRPr="00BC7706">
          <w:rPr>
            <w:rStyle w:val="Hyperlink"/>
            <w:rFonts w:hint="eastAsia"/>
            <w:noProof/>
            <w:rtl/>
            <w:lang w:bidi="fa-IR"/>
          </w:rPr>
          <w:t>مجوس</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زرتشت</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448168593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33</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94" w:history="1">
        <w:r w:rsidR="00A246AD" w:rsidRPr="00BC7706">
          <w:rPr>
            <w:rStyle w:val="Hyperlink"/>
            <w:noProof/>
            <w:rtl/>
            <w:lang w:bidi="fa-IR"/>
          </w:rPr>
          <w:t>«</w:t>
        </w:r>
        <w:r w:rsidR="00A246AD" w:rsidRPr="00BC7706">
          <w:rPr>
            <w:rStyle w:val="Hyperlink"/>
            <w:rFonts w:hint="eastAsia"/>
            <w:noProof/>
            <w:rtl/>
            <w:lang w:bidi="fa-IR"/>
          </w:rPr>
          <w:t>حکم</w:t>
        </w:r>
        <w:r w:rsidR="00A246AD" w:rsidRPr="00BC7706">
          <w:rPr>
            <w:rStyle w:val="Hyperlink"/>
            <w:noProof/>
            <w:rtl/>
            <w:lang w:bidi="fa-IR"/>
          </w:rPr>
          <w:t xml:space="preserve"> </w:t>
        </w:r>
        <w:r w:rsidR="00A246AD" w:rsidRPr="00BC7706">
          <w:rPr>
            <w:rStyle w:val="Hyperlink"/>
            <w:rFonts w:hint="eastAsia"/>
            <w:noProof/>
            <w:rtl/>
            <w:lang w:bidi="fa-IR"/>
          </w:rPr>
          <w:t>ذبائح</w:t>
        </w:r>
        <w:r w:rsidR="00A246AD" w:rsidRPr="00BC7706">
          <w:rPr>
            <w:rStyle w:val="Hyperlink"/>
            <w:noProof/>
            <w:rtl/>
            <w:lang w:bidi="fa-IR"/>
          </w:rPr>
          <w:t xml:space="preserve"> </w:t>
        </w:r>
        <w:r w:rsidR="00A246AD" w:rsidRPr="00BC7706">
          <w:rPr>
            <w:rStyle w:val="Hyperlink"/>
            <w:rFonts w:hint="eastAsia"/>
            <w:noProof/>
            <w:rtl/>
            <w:lang w:bidi="fa-IR"/>
          </w:rPr>
          <w:t>مسلمان</w:t>
        </w:r>
        <w:r w:rsidR="00A246AD" w:rsidRPr="00BC7706">
          <w:rPr>
            <w:rStyle w:val="Hyperlink"/>
            <w:noProof/>
            <w:rtl/>
            <w:lang w:bidi="fa-IR"/>
          </w:rPr>
          <w:t xml:space="preserve"> </w:t>
        </w:r>
        <w:r w:rsidR="00A246AD" w:rsidRPr="00BC7706">
          <w:rPr>
            <w:rStyle w:val="Hyperlink"/>
            <w:rFonts w:hint="eastAsia"/>
            <w:noProof/>
            <w:rtl/>
            <w:lang w:bidi="fa-IR"/>
          </w:rPr>
          <w:t>مستورالحال</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فرد</w:t>
        </w:r>
        <w:r w:rsidR="00A246AD" w:rsidRPr="00BC7706">
          <w:rPr>
            <w:rStyle w:val="Hyperlink"/>
            <w:noProof/>
            <w:rtl/>
            <w:lang w:bidi="fa-IR"/>
          </w:rPr>
          <w:t xml:space="preserve"> </w:t>
        </w:r>
        <w:r w:rsidR="00A246AD" w:rsidRPr="00BC7706">
          <w:rPr>
            <w:rStyle w:val="Hyperlink"/>
            <w:rFonts w:hint="eastAsia"/>
            <w:noProof/>
            <w:rtl/>
            <w:lang w:bidi="fa-IR"/>
          </w:rPr>
          <w:t>مجهول</w:t>
        </w:r>
        <w:r w:rsidR="00A246AD" w:rsidRPr="00BC7706">
          <w:rPr>
            <w:rStyle w:val="Hyperlink"/>
            <w:noProof/>
            <w:rtl/>
            <w:lang w:bidi="fa-IR"/>
          </w:rPr>
          <w:t xml:space="preserve"> </w:t>
        </w:r>
        <w:r w:rsidR="00A246AD" w:rsidRPr="00BC7706">
          <w:rPr>
            <w:rStyle w:val="Hyperlink"/>
            <w:rFonts w:hint="eastAsia"/>
            <w:noProof/>
            <w:rtl/>
            <w:lang w:bidi="fa-IR"/>
          </w:rPr>
          <w:t>الحال»</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448168594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37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5" w:history="1">
        <w:r w:rsidR="00A246AD" w:rsidRPr="00BC7706">
          <w:rPr>
            <w:rStyle w:val="Hyperlink"/>
            <w:rFonts w:hint="eastAsia"/>
            <w:noProof/>
            <w:rtl/>
            <w:lang w:bidi="fa-IR"/>
          </w:rPr>
          <w:t>دارالإسلام</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448168595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37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6" w:history="1">
        <w:r w:rsidR="00A246AD" w:rsidRPr="00BC7706">
          <w:rPr>
            <w:rStyle w:val="Hyperlink"/>
            <w:rFonts w:hint="eastAsia"/>
            <w:noProof/>
            <w:rtl/>
            <w:lang w:bidi="fa-IR"/>
          </w:rPr>
          <w:t>دارالکفر</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448168596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37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7" w:history="1">
        <w:r w:rsidR="00A246AD" w:rsidRPr="00BC7706">
          <w:rPr>
            <w:rStyle w:val="Hyperlink"/>
            <w:rFonts w:hint="eastAsia"/>
            <w:noProof/>
            <w:rtl/>
            <w:lang w:bidi="fa-IR"/>
          </w:rPr>
          <w:t>حکم</w:t>
        </w:r>
        <w:r w:rsidR="00A246AD" w:rsidRPr="00BC7706">
          <w:rPr>
            <w:rStyle w:val="Hyperlink"/>
            <w:noProof/>
            <w:rtl/>
            <w:lang w:bidi="fa-IR"/>
          </w:rPr>
          <w:t xml:space="preserve"> </w:t>
        </w:r>
        <w:r w:rsidR="00A246AD" w:rsidRPr="00BC7706">
          <w:rPr>
            <w:rStyle w:val="Hyperlink"/>
            <w:rFonts w:hint="eastAsia"/>
            <w:noProof/>
            <w:rtl/>
            <w:lang w:bidi="fa-IR"/>
          </w:rPr>
          <w:t>مجهول</w:t>
        </w:r>
        <w:r w:rsidR="00A246AD" w:rsidRPr="00BC7706">
          <w:rPr>
            <w:rStyle w:val="Hyperlink"/>
            <w:noProof/>
            <w:rtl/>
            <w:lang w:bidi="fa-IR"/>
          </w:rPr>
          <w:t xml:space="preserve"> </w:t>
        </w:r>
        <w:r w:rsidR="00A246AD" w:rsidRPr="00BC7706">
          <w:rPr>
            <w:rStyle w:val="Hyperlink"/>
            <w:rFonts w:hint="eastAsia"/>
            <w:noProof/>
            <w:rtl/>
            <w:lang w:bidi="fa-IR"/>
          </w:rPr>
          <w:t>الحال</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دارالکفر</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448168597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40</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598" w:history="1">
        <w:r w:rsidR="00A246AD" w:rsidRPr="00BC7706">
          <w:rPr>
            <w:rStyle w:val="Hyperlink"/>
            <w:rFonts w:hint="eastAsia"/>
            <w:noProof/>
            <w:rtl/>
            <w:lang w:bidi="fa-IR"/>
          </w:rPr>
          <w:t>ذبائح</w:t>
        </w:r>
        <w:r w:rsidR="00A246AD" w:rsidRPr="00BC7706">
          <w:rPr>
            <w:rStyle w:val="Hyperlink"/>
            <w:noProof/>
            <w:rtl/>
            <w:lang w:bidi="fa-IR"/>
          </w:rPr>
          <w:t xml:space="preserve"> </w:t>
        </w:r>
        <w:r w:rsidR="00A246AD" w:rsidRPr="00BC7706">
          <w:rPr>
            <w:rStyle w:val="Hyperlink"/>
            <w:rFonts w:hint="eastAsia"/>
            <w:noProof/>
            <w:rtl/>
            <w:lang w:bidi="fa-IR"/>
          </w:rPr>
          <w:t>أهل</w:t>
        </w:r>
        <w:r w:rsidR="00A246AD" w:rsidRPr="00BC7706">
          <w:rPr>
            <w:rStyle w:val="Hyperlink"/>
            <w:noProof/>
            <w:rtl/>
            <w:lang w:bidi="fa-IR"/>
          </w:rPr>
          <w:t xml:space="preserve"> </w:t>
        </w:r>
        <w:r w:rsidR="00A246AD" w:rsidRPr="00BC7706">
          <w:rPr>
            <w:rStyle w:val="Hyperlink"/>
            <w:rFonts w:hint="eastAsia"/>
            <w:noProof/>
            <w:rtl/>
            <w:lang w:bidi="fa-IR"/>
          </w:rPr>
          <w:t>بدعت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448168598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45</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599" w:history="1">
        <w:r w:rsidR="00A246AD" w:rsidRPr="00BC7706">
          <w:rPr>
            <w:rStyle w:val="Hyperlink"/>
            <w:rFonts w:hint="eastAsia"/>
            <w:noProof/>
            <w:rtl/>
            <w:lang w:bidi="fa-IR"/>
          </w:rPr>
          <w:t>فتو</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اللجنة</w:t>
        </w:r>
        <w:r w:rsidR="00A246AD" w:rsidRPr="00BC7706">
          <w:rPr>
            <w:rStyle w:val="Hyperlink"/>
            <w:noProof/>
            <w:rtl/>
            <w:lang w:bidi="fa-IR"/>
          </w:rPr>
          <w:t xml:space="preserve"> </w:t>
        </w:r>
        <w:r w:rsidR="00A246AD" w:rsidRPr="00BC7706">
          <w:rPr>
            <w:rStyle w:val="Hyperlink"/>
            <w:rFonts w:hint="eastAsia"/>
            <w:noProof/>
            <w:rtl/>
            <w:lang w:bidi="fa-IR"/>
          </w:rPr>
          <w:t>الدائمه</w:t>
        </w:r>
        <w:r w:rsidR="00A246AD" w:rsidRPr="00BC7706">
          <w:rPr>
            <w:rStyle w:val="Hyperlink"/>
            <w:noProof/>
            <w:rtl/>
            <w:lang w:bidi="fa-IR"/>
          </w:rPr>
          <w:t xml:space="preserve"> </w:t>
        </w:r>
        <w:r w:rsidR="00A246AD" w:rsidRPr="00BC7706">
          <w:rPr>
            <w:rStyle w:val="Hyperlink"/>
            <w:rFonts w:hint="eastAsia"/>
            <w:noProof/>
            <w:rtl/>
            <w:lang w:bidi="fa-IR"/>
          </w:rPr>
          <w:t>للبحوث</w:t>
        </w:r>
        <w:r w:rsidR="00A246AD" w:rsidRPr="00BC7706">
          <w:rPr>
            <w:rStyle w:val="Hyperlink"/>
            <w:noProof/>
            <w:rtl/>
            <w:lang w:bidi="fa-IR"/>
          </w:rPr>
          <w:t xml:space="preserve"> </w:t>
        </w:r>
        <w:r w:rsidR="00A246AD" w:rsidRPr="00BC7706">
          <w:rPr>
            <w:rStyle w:val="Hyperlink"/>
            <w:rFonts w:hint="eastAsia"/>
            <w:noProof/>
            <w:rtl/>
            <w:lang w:bidi="fa-IR"/>
          </w:rPr>
          <w:t>العلم</w:t>
        </w:r>
        <w:r w:rsidR="00A246AD" w:rsidRPr="00BC7706">
          <w:rPr>
            <w:rStyle w:val="Hyperlink"/>
            <w:rFonts w:hint="cs"/>
            <w:noProof/>
            <w:rtl/>
            <w:lang w:bidi="fa-IR"/>
          </w:rPr>
          <w:t>ی</w:t>
        </w:r>
        <w:r w:rsidR="00A246AD" w:rsidRPr="00BC7706">
          <w:rPr>
            <w:rStyle w:val="Hyperlink"/>
            <w:rFonts w:hint="eastAsia"/>
            <w:noProof/>
            <w:rtl/>
            <w:lang w:bidi="fa-IR"/>
          </w:rPr>
          <w:t>ة</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الإفتاء</w:t>
        </w:r>
        <w:r w:rsidR="00A246AD" w:rsidRPr="00BC7706">
          <w:rPr>
            <w:rStyle w:val="Hyperlink"/>
            <w:noProof/>
            <w:rtl/>
            <w:lang w:bidi="fa-IR"/>
          </w:rPr>
          <w:t>:</w:t>
        </w:r>
        <w:r w:rsidR="00A246AD" w:rsidRPr="00BC7706">
          <w:rPr>
            <w:rStyle w:val="Hyperlink"/>
            <w:rFonts w:ascii="IRNazli" w:hAnsi="IRNazli"/>
            <w:noProof/>
            <w:vertAlign w:val="superscript"/>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448168599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50</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00" w:history="1">
        <w:r w:rsidR="00A246AD" w:rsidRPr="00BC7706">
          <w:rPr>
            <w:rStyle w:val="Hyperlink"/>
            <w:rFonts w:hint="eastAsia"/>
            <w:noProof/>
            <w:rtl/>
            <w:lang w:bidi="fa-IR"/>
          </w:rPr>
          <w:t>فتو</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اللجنة</w:t>
        </w:r>
        <w:r w:rsidR="00A246AD" w:rsidRPr="00BC7706">
          <w:rPr>
            <w:rStyle w:val="Hyperlink"/>
            <w:noProof/>
            <w:rtl/>
            <w:lang w:bidi="fa-IR"/>
          </w:rPr>
          <w:t xml:space="preserve"> </w:t>
        </w:r>
        <w:r w:rsidR="00A246AD" w:rsidRPr="00BC7706">
          <w:rPr>
            <w:rStyle w:val="Hyperlink"/>
            <w:rFonts w:hint="eastAsia"/>
            <w:noProof/>
            <w:rtl/>
            <w:lang w:bidi="fa-IR"/>
          </w:rPr>
          <w:t>الدائمه</w:t>
        </w:r>
        <w:r w:rsidR="00A246AD" w:rsidRPr="00BC7706">
          <w:rPr>
            <w:rStyle w:val="Hyperlink"/>
            <w:noProof/>
            <w:rtl/>
            <w:lang w:bidi="fa-IR"/>
          </w:rPr>
          <w:t xml:space="preserve"> </w:t>
        </w:r>
        <w:r w:rsidR="00A246AD" w:rsidRPr="00BC7706">
          <w:rPr>
            <w:rStyle w:val="Hyperlink"/>
            <w:rFonts w:hint="eastAsia"/>
            <w:noProof/>
            <w:rtl/>
            <w:lang w:bidi="fa-IR"/>
          </w:rPr>
          <w:t>للبحوث</w:t>
        </w:r>
        <w:r w:rsidR="00A246AD" w:rsidRPr="00BC7706">
          <w:rPr>
            <w:rStyle w:val="Hyperlink"/>
            <w:noProof/>
            <w:rtl/>
            <w:lang w:bidi="fa-IR"/>
          </w:rPr>
          <w:t xml:space="preserve"> </w:t>
        </w:r>
        <w:r w:rsidR="00A246AD" w:rsidRPr="00BC7706">
          <w:rPr>
            <w:rStyle w:val="Hyperlink"/>
            <w:rFonts w:hint="eastAsia"/>
            <w:noProof/>
            <w:rtl/>
            <w:lang w:bidi="fa-IR"/>
          </w:rPr>
          <w:t>العلم</w:t>
        </w:r>
        <w:r w:rsidR="00A246AD" w:rsidRPr="00BC7706">
          <w:rPr>
            <w:rStyle w:val="Hyperlink"/>
            <w:rFonts w:hint="cs"/>
            <w:noProof/>
            <w:rtl/>
            <w:lang w:bidi="fa-IR"/>
          </w:rPr>
          <w:t>ی</w:t>
        </w:r>
        <w:r w:rsidR="00A246AD" w:rsidRPr="00BC7706">
          <w:rPr>
            <w:rStyle w:val="Hyperlink"/>
            <w:rFonts w:hint="eastAsia"/>
            <w:noProof/>
            <w:rtl/>
            <w:lang w:bidi="fa-IR"/>
          </w:rPr>
          <w:t>ة</w:t>
        </w:r>
        <w:r w:rsidR="00A246AD" w:rsidRPr="00BC7706">
          <w:rPr>
            <w:rStyle w:val="Hyperlink"/>
            <w:noProof/>
            <w:rtl/>
            <w:lang w:bidi="fa-IR"/>
          </w:rPr>
          <w:t xml:space="preserve"> </w:t>
        </w:r>
        <w:r w:rsidR="00A246AD" w:rsidRPr="00BC7706">
          <w:rPr>
            <w:rStyle w:val="Hyperlink"/>
            <w:rFonts w:hint="eastAsia"/>
            <w:noProof/>
            <w:rtl/>
            <w:lang w:bidi="fa-IR"/>
          </w:rPr>
          <w:t>والإفتاء</w:t>
        </w:r>
        <w:r w:rsidR="00A246AD" w:rsidRPr="00BC7706">
          <w:rPr>
            <w:rStyle w:val="Hyperlink"/>
            <w:noProof/>
            <w:rtl/>
            <w:lang w:bidi="fa-IR"/>
          </w:rPr>
          <w:t>:</w:t>
        </w:r>
        <w:r w:rsidR="00A246AD" w:rsidRPr="00BC7706">
          <w:rPr>
            <w:rStyle w:val="Hyperlink"/>
            <w:rFonts w:ascii="IRNazli" w:hAnsi="IRNazli"/>
            <w:noProof/>
            <w:vertAlign w:val="superscript"/>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448168600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51</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601" w:history="1">
        <w:r w:rsidR="00A246AD" w:rsidRPr="00BC7706">
          <w:rPr>
            <w:rStyle w:val="Hyperlink"/>
            <w:rFonts w:hint="eastAsia"/>
            <w:noProof/>
            <w:rtl/>
            <w:lang w:bidi="fa-IR"/>
          </w:rPr>
          <w:t>اثبات</w:t>
        </w:r>
        <w:r w:rsidR="00A246AD" w:rsidRPr="00BC7706">
          <w:rPr>
            <w:rStyle w:val="Hyperlink"/>
            <w:noProof/>
            <w:rtl/>
            <w:lang w:bidi="fa-IR"/>
          </w:rPr>
          <w:t xml:space="preserve"> </w:t>
        </w:r>
        <w:r w:rsidR="00A246AD" w:rsidRPr="00BC7706">
          <w:rPr>
            <w:rStyle w:val="Hyperlink"/>
            <w:rFonts w:hint="eastAsia"/>
            <w:noProof/>
            <w:rtl/>
            <w:lang w:bidi="fa-IR"/>
          </w:rPr>
          <w:t>قاعده</w:t>
        </w:r>
        <w:r w:rsidR="00A246AD" w:rsidRPr="00BC7706">
          <w:rPr>
            <w:rStyle w:val="Hyperlink"/>
            <w:noProof/>
            <w:rtl/>
            <w:lang w:bidi="fa-IR"/>
          </w:rPr>
          <w:t xml:space="preserve"> «</w:t>
        </w:r>
        <w:r w:rsidR="00A246AD" w:rsidRPr="00BC7706">
          <w:rPr>
            <w:rStyle w:val="Hyperlink"/>
            <w:rFonts w:hint="eastAsia"/>
            <w:noProof/>
            <w:rtl/>
            <w:lang w:bidi="fa-IR"/>
          </w:rPr>
          <w:t>اصل</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گوشت</w:t>
        </w:r>
        <w:r w:rsidR="00A246AD" w:rsidRPr="00BC7706">
          <w:rPr>
            <w:rStyle w:val="Hyperlink"/>
            <w:noProof/>
            <w:rtl/>
            <w:lang w:bidi="fa-IR"/>
          </w:rPr>
          <w:t xml:space="preserve"> </w:t>
        </w:r>
        <w:r w:rsidR="00A246AD" w:rsidRPr="00BC7706">
          <w:rPr>
            <w:rStyle w:val="Hyperlink"/>
            <w:rFonts w:hint="eastAsia"/>
            <w:noProof/>
            <w:rtl/>
            <w:lang w:bidi="fa-IR"/>
          </w:rPr>
          <w:t>حيوان</w:t>
        </w:r>
        <w:r w:rsidR="00A246AD" w:rsidRPr="00BC7706">
          <w:rPr>
            <w:rStyle w:val="Hyperlink"/>
            <w:noProof/>
            <w:rtl/>
            <w:lang w:bidi="fa-IR"/>
          </w:rPr>
          <w:t xml:space="preserve"> </w:t>
        </w:r>
        <w:r w:rsidR="00A246AD" w:rsidRPr="00BC7706">
          <w:rPr>
            <w:rStyle w:val="Hyperlink"/>
            <w:rFonts w:hint="eastAsia"/>
            <w:noProof/>
            <w:rtl/>
            <w:lang w:bidi="fa-IR"/>
          </w:rPr>
          <w:t>بر</w:t>
        </w:r>
        <w:r w:rsidR="00A246AD" w:rsidRPr="00BC7706">
          <w:rPr>
            <w:rStyle w:val="Hyperlink"/>
            <w:noProof/>
            <w:rtl/>
            <w:lang w:bidi="fa-IR"/>
          </w:rPr>
          <w:t xml:space="preserve"> </w:t>
        </w:r>
        <w:r w:rsidR="00A246AD" w:rsidRPr="00BC7706">
          <w:rPr>
            <w:rStyle w:val="Hyperlink"/>
            <w:rFonts w:hint="eastAsia"/>
            <w:noProof/>
            <w:rtl/>
            <w:lang w:bidi="fa-IR"/>
          </w:rPr>
          <w:t>تحريم</w:t>
        </w:r>
        <w:r w:rsidR="00A246AD" w:rsidRPr="00BC7706">
          <w:rPr>
            <w:rStyle w:val="Hyperlink"/>
            <w:noProof/>
            <w:rtl/>
            <w:lang w:bidi="fa-IR"/>
          </w:rPr>
          <w:t xml:space="preserve"> </w:t>
        </w:r>
        <w:r w:rsidR="00A246AD" w:rsidRPr="00BC7706">
          <w:rPr>
            <w:rStyle w:val="Hyperlink"/>
            <w:rFonts w:hint="eastAsia"/>
            <w:noProof/>
            <w:rtl/>
            <w:lang w:bidi="fa-IR"/>
          </w:rPr>
          <w:t>است»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448168601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53</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02" w:history="1">
        <w:r w:rsidR="00A246AD" w:rsidRPr="00BC7706">
          <w:rPr>
            <w:rStyle w:val="Hyperlink"/>
            <w:rFonts w:hint="eastAsia"/>
            <w:noProof/>
            <w:rtl/>
            <w:lang w:bidi="fa-IR"/>
          </w:rPr>
          <w:t>أصل</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که</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هنگام</w:t>
        </w:r>
        <w:r w:rsidR="00A246AD" w:rsidRPr="00BC7706">
          <w:rPr>
            <w:rStyle w:val="Hyperlink"/>
            <w:noProof/>
            <w:rtl/>
            <w:lang w:bidi="fa-IR"/>
          </w:rPr>
          <w:t xml:space="preserve"> </w:t>
        </w:r>
        <w:r w:rsidR="00A246AD" w:rsidRPr="00BC7706">
          <w:rPr>
            <w:rStyle w:val="Hyperlink"/>
            <w:rFonts w:hint="eastAsia"/>
            <w:noProof/>
            <w:rtl/>
            <w:lang w:bidi="fa-IR"/>
          </w:rPr>
          <w:t>شک</w:t>
        </w:r>
        <w:r w:rsidR="00A246AD" w:rsidRPr="00BC7706">
          <w:rPr>
            <w:rStyle w:val="Hyperlink"/>
            <w:noProof/>
            <w:rtl/>
            <w:lang w:bidi="fa-IR"/>
          </w:rPr>
          <w:t xml:space="preserve"> </w:t>
        </w:r>
        <w:r w:rsidR="00A246AD" w:rsidRPr="00BC7706">
          <w:rPr>
            <w:rStyle w:val="Hyperlink"/>
            <w:rFonts w:hint="eastAsia"/>
            <w:noProof/>
            <w:rtl/>
            <w:lang w:bidi="fa-IR"/>
          </w:rPr>
          <w:t>به</w:t>
        </w:r>
        <w:r w:rsidR="00A246AD" w:rsidRPr="00BC7706">
          <w:rPr>
            <w:rStyle w:val="Hyperlink"/>
            <w:noProof/>
            <w:rtl/>
            <w:lang w:bidi="fa-IR"/>
          </w:rPr>
          <w:t xml:space="preserve"> </w:t>
        </w:r>
        <w:r w:rsidR="00A246AD" w:rsidRPr="00BC7706">
          <w:rPr>
            <w:rStyle w:val="Hyperlink"/>
            <w:rFonts w:hint="eastAsia"/>
            <w:noProof/>
            <w:rtl/>
            <w:lang w:bidi="fa-IR"/>
          </w:rPr>
          <w:t>آن</w:t>
        </w:r>
        <w:r w:rsidR="00A246AD" w:rsidRPr="00BC7706">
          <w:rPr>
            <w:rStyle w:val="Hyperlink"/>
            <w:noProof/>
            <w:rtl/>
            <w:lang w:bidi="fa-IR"/>
          </w:rPr>
          <w:t xml:space="preserve"> </w:t>
        </w:r>
        <w:r w:rsidR="00A246AD" w:rsidRPr="00BC7706">
          <w:rPr>
            <w:rStyle w:val="Hyperlink"/>
            <w:rFonts w:hint="eastAsia"/>
            <w:noProof/>
            <w:rtl/>
            <w:lang w:bidi="fa-IR"/>
          </w:rPr>
          <w:t>رجوع</w:t>
        </w:r>
        <w:r w:rsidR="00A246AD" w:rsidRPr="00BC7706">
          <w:rPr>
            <w:rStyle w:val="Hyperlink"/>
            <w:noProof/>
            <w:rtl/>
            <w:lang w:bidi="fa-IR"/>
          </w:rPr>
          <w:t xml:space="preserve"> </w:t>
        </w:r>
        <w:r w:rsidR="00A246AD" w:rsidRPr="00BC7706">
          <w:rPr>
            <w:rStyle w:val="Hyperlink"/>
            <w:rFonts w:hint="eastAsia"/>
            <w:noProof/>
            <w:rtl/>
            <w:lang w:bidi="fa-IR"/>
          </w:rPr>
          <w:t>م</w:t>
        </w:r>
        <w:r w:rsidR="00A246AD" w:rsidRPr="00BC7706">
          <w:rPr>
            <w:rStyle w:val="Hyperlink"/>
            <w:rFonts w:hint="cs"/>
            <w:noProof/>
            <w:rtl/>
            <w:lang w:bidi="fa-IR"/>
          </w:rPr>
          <w:t>ی</w:t>
        </w:r>
        <w:r w:rsidR="00A246AD" w:rsidRPr="00BC7706">
          <w:rPr>
            <w:rStyle w:val="Hyperlink"/>
            <w:rFonts w:hint="eastAsia"/>
            <w:noProof/>
            <w:rtl/>
            <w:lang w:bidi="fa-IR"/>
          </w:rPr>
          <w:t>کن</w:t>
        </w:r>
        <w:r w:rsidR="00A246AD" w:rsidRPr="00BC7706">
          <w:rPr>
            <w:rStyle w:val="Hyperlink"/>
            <w:rFonts w:hint="cs"/>
            <w:noProof/>
            <w:rtl/>
            <w:lang w:bidi="fa-IR"/>
          </w:rPr>
          <w:t>ی</w:t>
        </w:r>
        <w:r w:rsidR="00A246AD" w:rsidRPr="00BC7706">
          <w:rPr>
            <w:rStyle w:val="Hyperlink"/>
            <w:rFonts w:hint="eastAsia"/>
            <w:noProof/>
            <w:rtl/>
            <w:lang w:bidi="fa-IR"/>
          </w:rPr>
          <w:t>م</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448168602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56</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03" w:history="1">
        <w:r w:rsidR="00A246AD" w:rsidRPr="00BC7706">
          <w:rPr>
            <w:rStyle w:val="Hyperlink"/>
            <w:rFonts w:hint="eastAsia"/>
            <w:noProof/>
            <w:rtl/>
            <w:lang w:bidi="fa-IR"/>
          </w:rPr>
          <w:t>دلايل</w:t>
        </w:r>
        <w:r w:rsidR="00A246AD" w:rsidRPr="00BC7706">
          <w:rPr>
            <w:rStyle w:val="Hyperlink"/>
            <w:noProof/>
            <w:rtl/>
            <w:lang w:bidi="fa-IR"/>
          </w:rPr>
          <w:t xml:space="preserve"> </w:t>
        </w:r>
        <w:r w:rsidR="00A246AD" w:rsidRPr="00BC7706">
          <w:rPr>
            <w:rStyle w:val="Hyperlink"/>
            <w:rFonts w:hint="eastAsia"/>
            <w:noProof/>
            <w:rtl/>
            <w:lang w:bidi="fa-IR"/>
          </w:rPr>
          <w:t>قاعده</w:t>
        </w:r>
        <w:r w:rsidR="00A246AD" w:rsidRPr="00BC7706">
          <w:rPr>
            <w:rStyle w:val="Hyperlink"/>
            <w:noProof/>
            <w:rtl/>
            <w:lang w:bidi="fa-IR"/>
          </w:rPr>
          <w:t xml:space="preserve"> </w:t>
        </w:r>
        <w:r w:rsidR="00A246AD" w:rsidRPr="00BC7706">
          <w:rPr>
            <w:rStyle w:val="Hyperlink"/>
            <w:rFonts w:hint="eastAsia"/>
            <w:noProof/>
            <w:rtl/>
            <w:lang w:bidi="fa-IR"/>
          </w:rPr>
          <w:t>اصل</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گوشت</w:t>
        </w:r>
        <w:r w:rsidR="00A246AD" w:rsidRPr="00BC7706">
          <w:rPr>
            <w:rStyle w:val="Hyperlink"/>
            <w:noProof/>
            <w:rtl/>
            <w:lang w:bidi="fa-IR"/>
          </w:rPr>
          <w:t xml:space="preserve"> </w:t>
        </w:r>
        <w:r w:rsidR="00A246AD" w:rsidRPr="00BC7706">
          <w:rPr>
            <w:rStyle w:val="Hyperlink"/>
            <w:rFonts w:hint="eastAsia"/>
            <w:noProof/>
            <w:rtl/>
            <w:lang w:bidi="fa-IR"/>
          </w:rPr>
          <w:t>حيوان</w:t>
        </w:r>
        <w:r w:rsidR="00A246AD" w:rsidRPr="00BC7706">
          <w:rPr>
            <w:rStyle w:val="Hyperlink"/>
            <w:noProof/>
            <w:rtl/>
            <w:lang w:bidi="fa-IR"/>
          </w:rPr>
          <w:t xml:space="preserve"> </w:t>
        </w:r>
        <w:r w:rsidR="00A246AD" w:rsidRPr="00BC7706">
          <w:rPr>
            <w:rStyle w:val="Hyperlink"/>
            <w:rFonts w:hint="eastAsia"/>
            <w:noProof/>
            <w:rtl/>
            <w:lang w:bidi="fa-IR"/>
          </w:rPr>
          <w:t>تحريم</w:t>
        </w:r>
        <w:r w:rsidR="00A246AD" w:rsidRPr="00BC7706">
          <w:rPr>
            <w:rStyle w:val="Hyperlink"/>
            <w:noProof/>
            <w:rtl/>
            <w:lang w:bidi="fa-IR"/>
          </w:rPr>
          <w:t xml:space="preserve"> </w:t>
        </w:r>
        <w:r w:rsidR="00A246AD" w:rsidRPr="00BC7706">
          <w:rPr>
            <w:rStyle w:val="Hyperlink"/>
            <w:rFonts w:hint="eastAsia"/>
            <w:noProof/>
            <w:rtl/>
            <w:lang w:bidi="fa-IR"/>
          </w:rPr>
          <w:t>است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448168603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58</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04" w:history="1">
        <w:r w:rsidR="00A246AD" w:rsidRPr="00BC7706">
          <w:rPr>
            <w:rStyle w:val="Hyperlink"/>
            <w:noProof/>
            <w:rtl/>
            <w:lang w:bidi="fa-IR"/>
          </w:rPr>
          <w:t xml:space="preserve">1- </w:t>
        </w:r>
        <w:r w:rsidR="00A246AD" w:rsidRPr="00BC7706">
          <w:rPr>
            <w:rStyle w:val="Hyperlink"/>
            <w:rFonts w:hint="eastAsia"/>
            <w:noProof/>
            <w:rtl/>
            <w:lang w:bidi="fa-IR"/>
          </w:rPr>
          <w:t>قرآن</w:t>
        </w:r>
        <w:r w:rsidR="00A246AD" w:rsidRPr="00BC7706">
          <w:rPr>
            <w:rStyle w:val="Hyperlink"/>
            <w:noProof/>
            <w:rtl/>
            <w:lang w:bidi="fa-IR"/>
          </w:rPr>
          <w:t xml:space="preserve"> </w:t>
        </w:r>
        <w:r w:rsidR="00A246AD" w:rsidRPr="00BC7706">
          <w:rPr>
            <w:rStyle w:val="Hyperlink"/>
            <w:rFonts w:hint="eastAsia"/>
            <w:noProof/>
            <w:rtl/>
            <w:lang w:bidi="fa-IR"/>
          </w:rPr>
          <w:t>کر</w:t>
        </w:r>
        <w:r w:rsidR="00A246AD" w:rsidRPr="00BC7706">
          <w:rPr>
            <w:rStyle w:val="Hyperlink"/>
            <w:rFonts w:hint="cs"/>
            <w:noProof/>
            <w:rtl/>
            <w:lang w:bidi="fa-IR"/>
          </w:rPr>
          <w:t>ی</w:t>
        </w:r>
        <w:r w:rsidR="00A246AD" w:rsidRPr="00BC7706">
          <w:rPr>
            <w:rStyle w:val="Hyperlink"/>
            <w:rFonts w:hint="eastAsia"/>
            <w:noProof/>
            <w:rtl/>
            <w:lang w:bidi="fa-IR"/>
          </w:rPr>
          <w:t>م</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448168604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58</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05" w:history="1">
        <w:r w:rsidR="00A246AD" w:rsidRPr="00BC7706">
          <w:rPr>
            <w:rStyle w:val="Hyperlink"/>
            <w:noProof/>
            <w:rtl/>
            <w:lang w:bidi="fa-IR"/>
          </w:rPr>
          <w:t xml:space="preserve">2- </w:t>
        </w:r>
        <w:r w:rsidR="00A246AD" w:rsidRPr="00BC7706">
          <w:rPr>
            <w:rStyle w:val="Hyperlink"/>
            <w:rFonts w:hint="eastAsia"/>
            <w:noProof/>
            <w:rtl/>
            <w:lang w:bidi="fa-IR"/>
          </w:rPr>
          <w:t>سنت</w:t>
        </w:r>
        <w:r w:rsidR="00A246AD" w:rsidRPr="00BC7706">
          <w:rPr>
            <w:rStyle w:val="Hyperlink"/>
            <w:noProof/>
            <w:rtl/>
            <w:lang w:bidi="fa-IR"/>
          </w:rPr>
          <w:t xml:space="preserve"> </w:t>
        </w:r>
        <w:r w:rsidR="00A246AD" w:rsidRPr="00BC7706">
          <w:rPr>
            <w:rStyle w:val="Hyperlink"/>
            <w:rFonts w:hint="eastAsia"/>
            <w:noProof/>
            <w:rtl/>
            <w:lang w:bidi="fa-IR"/>
          </w:rPr>
          <w:t>نبو</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448168605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59</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06" w:history="1">
        <w:r w:rsidR="00A246AD" w:rsidRPr="00BC7706">
          <w:rPr>
            <w:rStyle w:val="Hyperlink"/>
            <w:noProof/>
            <w:rtl/>
            <w:lang w:bidi="fa-IR"/>
          </w:rPr>
          <w:t xml:space="preserve">3- </w:t>
        </w:r>
        <w:r w:rsidR="00A246AD" w:rsidRPr="00BC7706">
          <w:rPr>
            <w:rStyle w:val="Hyperlink"/>
            <w:rFonts w:hint="eastAsia"/>
            <w:noProof/>
            <w:rtl/>
            <w:lang w:bidi="fa-IR"/>
          </w:rPr>
          <w:t>اقوال</w:t>
        </w:r>
        <w:r w:rsidR="00A246AD" w:rsidRPr="00BC7706">
          <w:rPr>
            <w:rStyle w:val="Hyperlink"/>
            <w:noProof/>
            <w:rtl/>
            <w:lang w:bidi="fa-IR"/>
          </w:rPr>
          <w:t xml:space="preserve"> </w:t>
        </w:r>
        <w:r w:rsidR="00A246AD" w:rsidRPr="00BC7706">
          <w:rPr>
            <w:rStyle w:val="Hyperlink"/>
            <w:rFonts w:hint="eastAsia"/>
            <w:noProof/>
            <w:rtl/>
            <w:lang w:bidi="fa-IR"/>
          </w:rPr>
          <w:t>سلف</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448168606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63</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07" w:history="1">
        <w:r w:rsidR="00A246AD" w:rsidRPr="00BC7706">
          <w:rPr>
            <w:rStyle w:val="Hyperlink"/>
            <w:noProof/>
            <w:rtl/>
            <w:lang w:bidi="fa-IR"/>
          </w:rPr>
          <w:t xml:space="preserve">4- </w:t>
        </w:r>
        <w:r w:rsidR="00A246AD" w:rsidRPr="00BC7706">
          <w:rPr>
            <w:rStyle w:val="Hyperlink"/>
            <w:rFonts w:hint="eastAsia"/>
            <w:noProof/>
            <w:rtl/>
            <w:lang w:bidi="fa-IR"/>
          </w:rPr>
          <w:t>زبان</w:t>
        </w:r>
        <w:r w:rsidR="00A246AD" w:rsidRPr="00BC7706">
          <w:rPr>
            <w:rStyle w:val="Hyperlink"/>
            <w:noProof/>
            <w:rtl/>
            <w:lang w:bidi="fa-IR"/>
          </w:rPr>
          <w:t xml:space="preserve"> </w:t>
        </w:r>
        <w:r w:rsidR="00A246AD" w:rsidRPr="00BC7706">
          <w:rPr>
            <w:rStyle w:val="Hyperlink"/>
            <w:rFonts w:hint="eastAsia"/>
            <w:noProof/>
            <w:rtl/>
            <w:lang w:bidi="fa-IR"/>
          </w:rPr>
          <w:t>عرب</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448168607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64</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08" w:history="1">
        <w:r w:rsidR="00A246AD" w:rsidRPr="00BC7706">
          <w:rPr>
            <w:rStyle w:val="Hyperlink"/>
            <w:rFonts w:hint="eastAsia"/>
            <w:noProof/>
            <w:rtl/>
            <w:lang w:bidi="fa-IR"/>
          </w:rPr>
          <w:t>اتفاق</w:t>
        </w:r>
        <w:r w:rsidR="00A246AD" w:rsidRPr="00BC7706">
          <w:rPr>
            <w:rStyle w:val="Hyperlink"/>
            <w:noProof/>
            <w:rtl/>
            <w:lang w:bidi="fa-IR"/>
          </w:rPr>
          <w:t xml:space="preserve"> </w:t>
        </w:r>
        <w:r w:rsidR="00A246AD" w:rsidRPr="00BC7706">
          <w:rPr>
            <w:rStyle w:val="Hyperlink"/>
            <w:rFonts w:hint="eastAsia"/>
            <w:noProof/>
            <w:rtl/>
            <w:lang w:bidi="fa-IR"/>
          </w:rPr>
          <w:t>علماء</w:t>
        </w:r>
        <w:r w:rsidR="00A246AD" w:rsidRPr="00BC7706">
          <w:rPr>
            <w:rStyle w:val="Hyperlink"/>
            <w:noProof/>
            <w:rtl/>
            <w:lang w:bidi="fa-IR"/>
          </w:rPr>
          <w:t xml:space="preserve"> </w:t>
        </w:r>
        <w:r w:rsidR="00A246AD" w:rsidRPr="00BC7706">
          <w:rPr>
            <w:rStyle w:val="Hyperlink"/>
            <w:rFonts w:hint="eastAsia"/>
            <w:noProof/>
            <w:rtl/>
            <w:lang w:bidi="fa-IR"/>
          </w:rPr>
          <w:t>برقاعده</w:t>
        </w:r>
        <w:r w:rsidR="00A246AD" w:rsidRPr="00BC7706">
          <w:rPr>
            <w:rStyle w:val="Hyperlink"/>
            <w:noProof/>
            <w:rtl/>
            <w:lang w:bidi="fa-IR"/>
          </w:rPr>
          <w:t xml:space="preserve"> </w:t>
        </w:r>
        <w:r w:rsidR="00A246AD" w:rsidRPr="00BC7706">
          <w:rPr>
            <w:rStyle w:val="Hyperlink"/>
            <w:rFonts w:hint="eastAsia"/>
            <w:noProof/>
            <w:rtl/>
            <w:lang w:bidi="fa-IR"/>
          </w:rPr>
          <w:t>مورد</w:t>
        </w:r>
        <w:r w:rsidR="00A246AD" w:rsidRPr="00BC7706">
          <w:rPr>
            <w:rStyle w:val="Hyperlink"/>
            <w:noProof/>
            <w:rtl/>
            <w:lang w:bidi="fa-IR"/>
          </w:rPr>
          <w:t xml:space="preserve"> </w:t>
        </w:r>
        <w:r w:rsidR="00A246AD" w:rsidRPr="00BC7706">
          <w:rPr>
            <w:rStyle w:val="Hyperlink"/>
            <w:rFonts w:hint="eastAsia"/>
            <w:noProof/>
            <w:rtl/>
            <w:lang w:bidi="fa-IR"/>
          </w:rPr>
          <w:t>بحث</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448168608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65</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09" w:history="1">
        <w:r w:rsidR="00A246AD" w:rsidRPr="00BC7706">
          <w:rPr>
            <w:rStyle w:val="Hyperlink"/>
            <w:rFonts w:hint="eastAsia"/>
            <w:noProof/>
            <w:rtl/>
            <w:lang w:bidi="fa-IR"/>
          </w:rPr>
          <w:t>از</w:t>
        </w:r>
        <w:r w:rsidR="00A246AD" w:rsidRPr="00BC7706">
          <w:rPr>
            <w:rStyle w:val="Hyperlink"/>
            <w:noProof/>
            <w:rtl/>
            <w:lang w:bidi="fa-IR"/>
          </w:rPr>
          <w:t xml:space="preserve"> </w:t>
        </w:r>
        <w:r w:rsidR="00A246AD" w:rsidRPr="00BC7706">
          <w:rPr>
            <w:rStyle w:val="Hyperlink"/>
            <w:rFonts w:hint="eastAsia"/>
            <w:noProof/>
            <w:rtl/>
            <w:lang w:bidi="fa-IR"/>
          </w:rPr>
          <w:t>علما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مذهب</w:t>
        </w:r>
        <w:r w:rsidR="00A246AD" w:rsidRPr="00BC7706">
          <w:rPr>
            <w:rStyle w:val="Hyperlink"/>
            <w:noProof/>
            <w:rtl/>
            <w:lang w:bidi="fa-IR"/>
          </w:rPr>
          <w:t xml:space="preserve"> </w:t>
        </w:r>
        <w:r w:rsidR="00A246AD" w:rsidRPr="00BC7706">
          <w:rPr>
            <w:rStyle w:val="Hyperlink"/>
            <w:rFonts w:hint="eastAsia"/>
            <w:noProof/>
            <w:rtl/>
            <w:lang w:bidi="fa-IR"/>
          </w:rPr>
          <w:t>حنف</w:t>
        </w:r>
        <w:r w:rsidR="00A246AD" w:rsidRPr="00BC7706">
          <w:rPr>
            <w:rStyle w:val="Hyperlink"/>
            <w:rFonts w:hint="cs"/>
            <w:noProof/>
            <w:rtl/>
            <w:lang w:bidi="fa-IR"/>
          </w:rPr>
          <w:t>ی</w:t>
        </w:r>
        <w:r w:rsidR="00A246AD" w:rsidRPr="00BC7706">
          <w:rPr>
            <w:rStyle w:val="Hyperlink"/>
            <w:rFonts w:hint="eastAsia"/>
            <w:noProof/>
            <w:rtl/>
            <w:lang w:bidi="fa-IR"/>
          </w:rPr>
          <w:t>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448168609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65</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10" w:history="1">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نزد</w:t>
        </w:r>
        <w:r w:rsidR="00A246AD" w:rsidRPr="00BC7706">
          <w:rPr>
            <w:rStyle w:val="Hyperlink"/>
            <w:noProof/>
            <w:rtl/>
            <w:lang w:bidi="fa-IR"/>
          </w:rPr>
          <w:t xml:space="preserve"> </w:t>
        </w:r>
        <w:r w:rsidR="00A246AD" w:rsidRPr="00BC7706">
          <w:rPr>
            <w:rStyle w:val="Hyperlink"/>
            <w:rFonts w:hint="eastAsia"/>
            <w:noProof/>
            <w:rtl/>
            <w:lang w:bidi="fa-IR"/>
          </w:rPr>
          <w:t>مالک</w:t>
        </w:r>
        <w:r w:rsidR="00A246AD" w:rsidRPr="00BC7706">
          <w:rPr>
            <w:rStyle w:val="Hyperlink"/>
            <w:rFonts w:hint="cs"/>
            <w:noProof/>
            <w:rtl/>
            <w:lang w:bidi="fa-IR"/>
          </w:rPr>
          <w:t>ی</w:t>
        </w:r>
        <w:r w:rsidR="00A246AD" w:rsidRPr="00BC7706">
          <w:rPr>
            <w:rStyle w:val="Hyperlink"/>
            <w:rFonts w:hint="eastAsia"/>
            <w:noProof/>
            <w:rtl/>
            <w:lang w:bidi="fa-IR"/>
          </w:rPr>
          <w:t>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448168610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65</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11" w:history="1">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نزد</w:t>
        </w:r>
        <w:r w:rsidR="00A246AD" w:rsidRPr="00BC7706">
          <w:rPr>
            <w:rStyle w:val="Hyperlink"/>
            <w:noProof/>
            <w:rtl/>
            <w:lang w:bidi="fa-IR"/>
          </w:rPr>
          <w:t xml:space="preserve"> </w:t>
        </w:r>
        <w:r w:rsidR="00A246AD" w:rsidRPr="00BC7706">
          <w:rPr>
            <w:rStyle w:val="Hyperlink"/>
            <w:rFonts w:hint="eastAsia"/>
            <w:noProof/>
            <w:rtl/>
            <w:lang w:bidi="fa-IR"/>
          </w:rPr>
          <w:t>شافع</w:t>
        </w:r>
        <w:r w:rsidR="00A246AD" w:rsidRPr="00BC7706">
          <w:rPr>
            <w:rStyle w:val="Hyperlink"/>
            <w:rFonts w:hint="cs"/>
            <w:noProof/>
            <w:rtl/>
            <w:lang w:bidi="fa-IR"/>
          </w:rPr>
          <w:t>ی</w:t>
        </w:r>
        <w:r w:rsidR="00A246AD" w:rsidRPr="00BC7706">
          <w:rPr>
            <w:rStyle w:val="Hyperlink"/>
            <w:rFonts w:hint="eastAsia"/>
            <w:noProof/>
            <w:rtl/>
            <w:lang w:bidi="fa-IR"/>
          </w:rPr>
          <w:t>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448168611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66</w:t>
        </w:r>
        <w:r w:rsidR="00A246AD">
          <w:rPr>
            <w:rStyle w:val="Hyperlink"/>
            <w:noProof/>
          </w:rPr>
          <w:fldChar w:fldCharType="end"/>
        </w:r>
      </w:hyperlink>
    </w:p>
    <w:p w:rsidR="00A246AD" w:rsidRPr="00A33B88" w:rsidRDefault="00B543E2">
      <w:pPr>
        <w:pStyle w:val="TOC3"/>
        <w:tabs>
          <w:tab w:val="right" w:leader="dot" w:pos="6226"/>
        </w:tabs>
        <w:rPr>
          <w:rFonts w:ascii="Calibri" w:eastAsia="Times New Roman" w:hAnsi="Calibri" w:cs="Arial"/>
          <w:noProof/>
          <w:sz w:val="22"/>
          <w:szCs w:val="22"/>
          <w:rtl/>
        </w:rPr>
      </w:pPr>
      <w:hyperlink w:anchor="_Toc448168612" w:history="1">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نزد</w:t>
        </w:r>
        <w:r w:rsidR="00A246AD" w:rsidRPr="00BC7706">
          <w:rPr>
            <w:rStyle w:val="Hyperlink"/>
            <w:noProof/>
            <w:rtl/>
            <w:lang w:bidi="fa-IR"/>
          </w:rPr>
          <w:t xml:space="preserve"> </w:t>
        </w:r>
        <w:r w:rsidR="00A246AD" w:rsidRPr="00BC7706">
          <w:rPr>
            <w:rStyle w:val="Hyperlink"/>
            <w:rFonts w:ascii="Al-QuranAlKareem" w:hAnsi="Al-QuranAlKareem" w:hint="eastAsia"/>
            <w:noProof/>
            <w:rtl/>
            <w:lang w:bidi="fa-IR"/>
          </w:rPr>
          <w:t>حنبل</w:t>
        </w:r>
        <w:r w:rsidR="00A246AD" w:rsidRPr="00BC7706">
          <w:rPr>
            <w:rStyle w:val="Hyperlink"/>
            <w:rFonts w:ascii="Al-QuranAlKareem" w:hAnsi="Al-QuranAlKareem" w:hint="cs"/>
            <w:noProof/>
            <w:rtl/>
            <w:lang w:bidi="fa-IR"/>
          </w:rPr>
          <w:t>ی</w:t>
        </w:r>
        <w:r w:rsidR="00A246AD" w:rsidRPr="00BC7706">
          <w:rPr>
            <w:rStyle w:val="Hyperlink"/>
            <w:rFonts w:ascii="Al-QuranAlKareem" w:hAnsi="Al-QuranAlKareem" w:hint="eastAsia"/>
            <w:noProof/>
            <w:rtl/>
            <w:lang w:bidi="fa-IR"/>
          </w:rPr>
          <w:t>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448168612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66</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613" w:history="1">
        <w:r w:rsidR="00A246AD" w:rsidRPr="00BC7706">
          <w:rPr>
            <w:rStyle w:val="Hyperlink"/>
            <w:rFonts w:hint="eastAsia"/>
            <w:noProof/>
            <w:rtl/>
            <w:lang w:bidi="fa-IR"/>
          </w:rPr>
          <w:t>حكم</w:t>
        </w:r>
        <w:r w:rsidR="00A246AD" w:rsidRPr="00BC7706">
          <w:rPr>
            <w:rStyle w:val="Hyperlink"/>
            <w:noProof/>
            <w:rtl/>
            <w:lang w:bidi="fa-IR"/>
          </w:rPr>
          <w:t xml:space="preserve"> </w:t>
        </w:r>
        <w:r w:rsidR="00A246AD" w:rsidRPr="00BC7706">
          <w:rPr>
            <w:rStyle w:val="Hyperlink"/>
            <w:rFonts w:hint="eastAsia"/>
            <w:noProof/>
            <w:rtl/>
            <w:lang w:bidi="fa-IR"/>
          </w:rPr>
          <w:t>گوشت‌ها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واردات</w:t>
        </w:r>
        <w:r w:rsidR="00A246AD" w:rsidRPr="00BC7706">
          <w:rPr>
            <w:rStyle w:val="Hyperlink"/>
            <w:rFonts w:hint="cs"/>
            <w:noProof/>
            <w:rtl/>
            <w:lang w:bidi="fa-IR"/>
          </w:rPr>
          <w:t>ی</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448168613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69</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14" w:history="1">
        <w:r w:rsidR="00A246AD" w:rsidRPr="00BC7706">
          <w:rPr>
            <w:rStyle w:val="Hyperlink"/>
            <w:rFonts w:hint="eastAsia"/>
            <w:noProof/>
            <w:rtl/>
            <w:lang w:bidi="fa-IR"/>
          </w:rPr>
          <w:t>مسأله</w:t>
        </w:r>
        <w:r w:rsidR="00A246AD" w:rsidRPr="00BC7706">
          <w:rPr>
            <w:rStyle w:val="Hyperlink"/>
            <w:noProof/>
            <w:rtl/>
            <w:lang w:bidi="fa-IR"/>
          </w:rPr>
          <w:t xml:space="preserve">: </w:t>
        </w:r>
        <w:r w:rsidR="00A246AD" w:rsidRPr="00BC7706">
          <w:rPr>
            <w:rStyle w:val="Hyperlink"/>
            <w:rFonts w:hint="eastAsia"/>
            <w:noProof/>
            <w:rtl/>
            <w:lang w:bidi="fa-IR"/>
          </w:rPr>
          <w:t>گوشت‌ها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واردات</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از</w:t>
        </w:r>
        <w:r w:rsidR="00A246AD" w:rsidRPr="00BC7706">
          <w:rPr>
            <w:rStyle w:val="Hyperlink"/>
            <w:noProof/>
            <w:rtl/>
            <w:lang w:bidi="fa-IR"/>
          </w:rPr>
          <w:t xml:space="preserve"> </w:t>
        </w:r>
        <w:r w:rsidR="00A246AD" w:rsidRPr="00BC7706">
          <w:rPr>
            <w:rStyle w:val="Hyperlink"/>
            <w:rFonts w:hint="eastAsia"/>
            <w:noProof/>
            <w:rtl/>
            <w:lang w:bidi="fa-IR"/>
          </w:rPr>
          <w:t>دولت‌ها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خارج</w:t>
        </w:r>
        <w:r w:rsidR="00A246AD" w:rsidRPr="00BC7706">
          <w:rPr>
            <w:rStyle w:val="Hyperlink"/>
            <w:rFonts w:hint="cs"/>
            <w:noProof/>
            <w:rtl/>
            <w:lang w:bidi="fa-IR"/>
          </w:rPr>
          <w:t>ی</w:t>
        </w:r>
        <w:r w:rsidR="00A246AD" w:rsidRPr="00BC7706">
          <w:rPr>
            <w:rStyle w:val="Hyperlink"/>
            <w:noProof/>
            <w:rtl/>
            <w:lang w:bidi="fa-IR"/>
          </w:rPr>
          <w:t xml:space="preserve"> - </w:t>
        </w:r>
        <w:r w:rsidR="00A246AD" w:rsidRPr="00BC7706">
          <w:rPr>
            <w:rStyle w:val="Hyperlink"/>
            <w:rFonts w:hint="eastAsia"/>
            <w:noProof/>
            <w:rtl/>
            <w:lang w:bidi="fa-IR"/>
          </w:rPr>
          <w:t>عرب</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غ</w:t>
        </w:r>
        <w:r w:rsidR="00A246AD" w:rsidRPr="00BC7706">
          <w:rPr>
            <w:rStyle w:val="Hyperlink"/>
            <w:rFonts w:hint="cs"/>
            <w:noProof/>
            <w:rtl/>
            <w:lang w:bidi="fa-IR"/>
          </w:rPr>
          <w:t>ی</w:t>
        </w:r>
        <w:r w:rsidR="00A246AD" w:rsidRPr="00BC7706">
          <w:rPr>
            <w:rStyle w:val="Hyperlink"/>
            <w:rFonts w:hint="eastAsia"/>
            <w:noProof/>
            <w:rtl/>
            <w:lang w:bidi="fa-IR"/>
          </w:rPr>
          <w:t>ر</w:t>
        </w:r>
        <w:r w:rsidR="00A246AD" w:rsidRPr="00BC7706">
          <w:rPr>
            <w:rStyle w:val="Hyperlink"/>
            <w:noProof/>
            <w:rtl/>
            <w:lang w:bidi="fa-IR"/>
          </w:rPr>
          <w:t xml:space="preserve"> </w:t>
        </w:r>
        <w:r w:rsidR="00A246AD" w:rsidRPr="00BC7706">
          <w:rPr>
            <w:rStyle w:val="Hyperlink"/>
            <w:rFonts w:hint="eastAsia"/>
            <w:noProof/>
            <w:rtl/>
            <w:lang w:bidi="fa-IR"/>
          </w:rPr>
          <w:t>عرب</w:t>
        </w:r>
        <w:r w:rsidR="00A246AD" w:rsidRPr="00BC7706">
          <w:rPr>
            <w:rStyle w:val="Hyperlink"/>
            <w:rFonts w:hint="cs"/>
            <w:noProof/>
            <w:rtl/>
            <w:lang w:bidi="fa-IR"/>
          </w:rPr>
          <w:t>ی</w:t>
        </w:r>
        <w:r w:rsidR="00A246AD" w:rsidRPr="00BC7706">
          <w:rPr>
            <w:rStyle w:val="Hyperlink"/>
            <w:noProof/>
            <w:rtl/>
            <w:lang w:bidi="fa-IR"/>
          </w:rPr>
          <w:t xml:space="preserve"> -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حکم</w:t>
        </w:r>
        <w:r w:rsidR="00A246AD" w:rsidRPr="00BC7706">
          <w:rPr>
            <w:rStyle w:val="Hyperlink"/>
            <w:noProof/>
            <w:rtl/>
            <w:lang w:bidi="fa-IR"/>
          </w:rPr>
          <w:t xml:space="preserve"> </w:t>
        </w:r>
        <w:r w:rsidR="00A246AD" w:rsidRPr="00BC7706">
          <w:rPr>
            <w:rStyle w:val="Hyperlink"/>
            <w:rFonts w:hint="eastAsia"/>
            <w:noProof/>
            <w:rtl/>
            <w:lang w:bidi="fa-IR"/>
          </w:rPr>
          <w:t>آن‌ها</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448168614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69</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15" w:history="1">
        <w:r w:rsidR="00A246AD" w:rsidRPr="00BC7706">
          <w:rPr>
            <w:rStyle w:val="Hyperlink"/>
            <w:rFonts w:hint="eastAsia"/>
            <w:noProof/>
            <w:rtl/>
            <w:lang w:bidi="fa-IR"/>
          </w:rPr>
          <w:t>دولت‌ها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کمون</w:t>
        </w:r>
        <w:r w:rsidR="00A246AD" w:rsidRPr="00BC7706">
          <w:rPr>
            <w:rStyle w:val="Hyperlink"/>
            <w:rFonts w:hint="cs"/>
            <w:noProof/>
            <w:rtl/>
            <w:lang w:bidi="fa-IR"/>
          </w:rPr>
          <w:t>ی</w:t>
        </w:r>
        <w:r w:rsidR="00A246AD" w:rsidRPr="00BC7706">
          <w:rPr>
            <w:rStyle w:val="Hyperlink"/>
            <w:rFonts w:hint="eastAsia"/>
            <w:noProof/>
            <w:rtl/>
            <w:lang w:bidi="fa-IR"/>
          </w:rPr>
          <w:t>ست</w:t>
        </w:r>
        <w:r w:rsidR="00A246AD" w:rsidRPr="00BC7706">
          <w:rPr>
            <w:rStyle w:val="Hyperlink"/>
            <w:rFonts w:hint="cs"/>
            <w:noProof/>
            <w:rtl/>
            <w:lang w:bidi="fa-IR"/>
          </w:rPr>
          <w:t>ی</w:t>
        </w:r>
        <w:r w:rsidR="00A246AD" w:rsidRPr="00BC7706">
          <w:rPr>
            <w:rStyle w:val="Hyperlink"/>
            <w:noProof/>
            <w:rtl/>
            <w:lang w:bidi="fa-IR"/>
          </w:rPr>
          <w:t>(</w:t>
        </w:r>
        <w:r w:rsidR="00A246AD" w:rsidRPr="00BC7706">
          <w:rPr>
            <w:rStyle w:val="Hyperlink"/>
            <w:rFonts w:hint="eastAsia"/>
            <w:noProof/>
            <w:rtl/>
            <w:lang w:bidi="fa-IR"/>
          </w:rPr>
          <w:t>ش</w:t>
        </w:r>
        <w:r w:rsidR="00A246AD" w:rsidRPr="00BC7706">
          <w:rPr>
            <w:rStyle w:val="Hyperlink"/>
            <w:rFonts w:hint="cs"/>
            <w:noProof/>
            <w:rtl/>
            <w:lang w:bidi="fa-IR"/>
          </w:rPr>
          <w:t>ی</w:t>
        </w:r>
        <w:r w:rsidR="00A246AD" w:rsidRPr="00BC7706">
          <w:rPr>
            <w:rStyle w:val="Hyperlink"/>
            <w:rFonts w:hint="eastAsia"/>
            <w:noProof/>
            <w:rtl/>
            <w:lang w:bidi="fa-IR"/>
          </w:rPr>
          <w:t>وع</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448168615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69</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16" w:history="1">
        <w:r w:rsidR="00A246AD" w:rsidRPr="00BC7706">
          <w:rPr>
            <w:rStyle w:val="Hyperlink"/>
            <w:rFonts w:hint="eastAsia"/>
            <w:noProof/>
            <w:rtl/>
            <w:lang w:bidi="fa-IR"/>
          </w:rPr>
          <w:t>اما</w:t>
        </w:r>
        <w:r w:rsidR="00A246AD" w:rsidRPr="00BC7706">
          <w:rPr>
            <w:rStyle w:val="Hyperlink"/>
            <w:noProof/>
            <w:rtl/>
            <w:lang w:bidi="fa-IR"/>
          </w:rPr>
          <w:t xml:space="preserve"> </w:t>
        </w:r>
        <w:r w:rsidR="00A246AD" w:rsidRPr="00BC7706">
          <w:rPr>
            <w:rStyle w:val="Hyperlink"/>
            <w:rFonts w:hint="eastAsia"/>
            <w:noProof/>
            <w:rtl/>
            <w:lang w:bidi="fa-IR"/>
          </w:rPr>
          <w:t>دولت‌ها</w:t>
        </w:r>
        <w:r w:rsidR="00A246AD" w:rsidRPr="00BC7706">
          <w:rPr>
            <w:rStyle w:val="Hyperlink"/>
            <w:rFonts w:hint="cs"/>
            <w:noProof/>
            <w:rtl/>
            <w:lang w:bidi="fa-IR"/>
          </w:rPr>
          <w:t>ی</w:t>
        </w:r>
        <w:r w:rsidR="00A246AD" w:rsidRPr="00BC7706">
          <w:rPr>
            <w:rStyle w:val="Hyperlink"/>
            <w:rFonts w:hint="eastAsia"/>
            <w:noProof/>
            <w:rtl/>
            <w:lang w:bidi="fa-IR"/>
          </w:rPr>
          <w:t>ن</w:t>
        </w:r>
        <w:r w:rsidR="00A246AD" w:rsidRPr="00BC7706">
          <w:rPr>
            <w:rStyle w:val="Hyperlink"/>
            <w:noProof/>
            <w:rtl/>
            <w:lang w:bidi="fa-IR"/>
          </w:rPr>
          <w:t xml:space="preserve"> </w:t>
        </w:r>
        <w:r w:rsidR="00A246AD" w:rsidRPr="00BC7706">
          <w:rPr>
            <w:rStyle w:val="Hyperlink"/>
            <w:rFonts w:hint="eastAsia"/>
            <w:noProof/>
            <w:rtl/>
            <w:lang w:bidi="fa-IR"/>
          </w:rPr>
          <w:t>صران</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مس</w:t>
        </w:r>
        <w:r w:rsidR="00A246AD" w:rsidRPr="00BC7706">
          <w:rPr>
            <w:rStyle w:val="Hyperlink"/>
            <w:rFonts w:hint="cs"/>
            <w:noProof/>
            <w:rtl/>
            <w:lang w:bidi="fa-IR"/>
          </w:rPr>
          <w:t>ی</w:t>
        </w:r>
        <w:r w:rsidR="00A246AD" w:rsidRPr="00BC7706">
          <w:rPr>
            <w:rStyle w:val="Hyperlink"/>
            <w:rFonts w:hint="eastAsia"/>
            <w:noProof/>
            <w:rtl/>
            <w:lang w:bidi="fa-IR"/>
          </w:rPr>
          <w:t>ح</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غرب</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448168616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70</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17" w:history="1">
        <w:r w:rsidR="00A246AD" w:rsidRPr="00BC7706">
          <w:rPr>
            <w:rStyle w:val="Hyperlink"/>
            <w:rFonts w:hint="eastAsia"/>
            <w:noProof/>
            <w:rtl/>
            <w:lang w:bidi="fa-IR"/>
          </w:rPr>
          <w:t>واقع</w:t>
        </w:r>
        <w:r w:rsidR="00A246AD" w:rsidRPr="00BC7706">
          <w:rPr>
            <w:rStyle w:val="Hyperlink"/>
            <w:noProof/>
            <w:rtl/>
            <w:lang w:bidi="fa-IR"/>
          </w:rPr>
          <w:t xml:space="preserve"> </w:t>
        </w:r>
        <w:r w:rsidR="00A246AD" w:rsidRPr="00BC7706">
          <w:rPr>
            <w:rStyle w:val="Hyperlink"/>
            <w:rFonts w:hint="eastAsia"/>
            <w:noProof/>
            <w:rtl/>
            <w:lang w:bidi="fa-IR"/>
          </w:rPr>
          <w:t>کشتارگاهها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غرب</w:t>
        </w:r>
        <w:r w:rsidR="00A246AD" w:rsidRPr="00BC7706">
          <w:rPr>
            <w:rStyle w:val="Hyperlink"/>
            <w:rFonts w:hint="cs"/>
            <w:noProof/>
            <w:rtl/>
            <w:lang w:bidi="fa-IR"/>
          </w:rPr>
          <w:t>ی</w:t>
        </w:r>
        <w:r w:rsidR="00A246AD" w:rsidRPr="00BC7706">
          <w:rPr>
            <w:rStyle w:val="Hyperlink"/>
            <w:noProof/>
            <w:rtl/>
            <w:lang w:bidi="fa-IR"/>
          </w:rPr>
          <w:t>:</w:t>
        </w:r>
        <w:r w:rsidR="00A246AD" w:rsidRPr="00BC7706">
          <w:rPr>
            <w:rStyle w:val="Hyperlink"/>
            <w:rFonts w:ascii="IRNazli" w:hAnsi="IRNazli"/>
            <w:noProof/>
            <w:vertAlign w:val="superscript"/>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448168617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73</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618" w:history="1">
        <w:r w:rsidR="00A246AD" w:rsidRPr="00BC7706">
          <w:rPr>
            <w:rStyle w:val="Hyperlink"/>
            <w:rFonts w:hint="eastAsia"/>
            <w:noProof/>
            <w:rtl/>
            <w:lang w:bidi="fa-IR"/>
          </w:rPr>
          <w:t>ذبح</w:t>
        </w:r>
        <w:r w:rsidR="00A246AD" w:rsidRPr="00BC7706">
          <w:rPr>
            <w:rStyle w:val="Hyperlink"/>
            <w:noProof/>
            <w:rtl/>
            <w:lang w:bidi="fa-IR"/>
          </w:rPr>
          <w:t xml:space="preserve"> </w:t>
        </w:r>
        <w:r w:rsidR="00A246AD" w:rsidRPr="00BC7706">
          <w:rPr>
            <w:rStyle w:val="Hyperlink"/>
            <w:rFonts w:hint="eastAsia"/>
            <w:noProof/>
            <w:rtl/>
            <w:lang w:bidi="fa-IR"/>
          </w:rPr>
          <w:t>برق</w:t>
        </w:r>
        <w:r w:rsidR="00A246AD" w:rsidRPr="00BC7706">
          <w:rPr>
            <w:rStyle w:val="Hyperlink"/>
            <w:rFonts w:hint="cs"/>
            <w:noProof/>
            <w:rtl/>
            <w:lang w:bidi="fa-IR"/>
          </w:rPr>
          <w:t>ی</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448168618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19" w:history="1">
        <w:r w:rsidR="00A246AD" w:rsidRPr="00BC7706">
          <w:rPr>
            <w:rStyle w:val="Hyperlink"/>
            <w:rFonts w:ascii="Al-QuranAlKareem" w:hAnsi="Al-QuranAlKareem" w:hint="eastAsia"/>
            <w:noProof/>
            <w:rtl/>
            <w:lang w:bidi="fa-IR"/>
          </w:rPr>
          <w:t>مسأله</w:t>
        </w:r>
        <w:r w:rsidR="00A246AD" w:rsidRPr="00BC7706">
          <w:rPr>
            <w:rStyle w:val="Hyperlink"/>
            <w:noProof/>
            <w:rtl/>
            <w:lang w:bidi="fa-IR"/>
          </w:rPr>
          <w:t xml:space="preserve">: </w:t>
        </w:r>
        <w:r w:rsidR="00A246AD" w:rsidRPr="00BC7706">
          <w:rPr>
            <w:rStyle w:val="Hyperlink"/>
            <w:rFonts w:hint="eastAsia"/>
            <w:noProof/>
            <w:rtl/>
            <w:lang w:bidi="fa-IR"/>
          </w:rPr>
          <w:t>حکم</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 xml:space="preserve"> </w:t>
        </w:r>
        <w:r w:rsidR="00A246AD" w:rsidRPr="00BC7706">
          <w:rPr>
            <w:rStyle w:val="Hyperlink"/>
            <w:rFonts w:hint="eastAsia"/>
            <w:noProof/>
            <w:rtl/>
            <w:lang w:bidi="fa-IR"/>
          </w:rPr>
          <w:t>ح</w:t>
        </w:r>
        <w:r w:rsidR="00A246AD" w:rsidRPr="00BC7706">
          <w:rPr>
            <w:rStyle w:val="Hyperlink"/>
            <w:rFonts w:hint="cs"/>
            <w:noProof/>
            <w:rtl/>
            <w:lang w:bidi="fa-IR"/>
          </w:rPr>
          <w:t>ی</w:t>
        </w:r>
        <w:r w:rsidR="00A246AD" w:rsidRPr="00BC7706">
          <w:rPr>
            <w:rStyle w:val="Hyperlink"/>
            <w:rFonts w:hint="eastAsia"/>
            <w:noProof/>
            <w:rtl/>
            <w:lang w:bidi="fa-IR"/>
          </w:rPr>
          <w:t>وان</w:t>
        </w:r>
        <w:r w:rsidR="00A246AD" w:rsidRPr="00BC7706">
          <w:rPr>
            <w:rStyle w:val="Hyperlink"/>
            <w:noProof/>
            <w:rtl/>
            <w:lang w:bidi="fa-IR"/>
          </w:rPr>
          <w:t xml:space="preserve"> </w:t>
        </w:r>
        <w:r w:rsidR="00A246AD" w:rsidRPr="00BC7706">
          <w:rPr>
            <w:rStyle w:val="Hyperlink"/>
            <w:rFonts w:hint="eastAsia"/>
            <w:noProof/>
            <w:rtl/>
            <w:lang w:bidi="fa-IR"/>
          </w:rPr>
          <w:t>با</w:t>
        </w:r>
        <w:r w:rsidR="00A246AD" w:rsidRPr="00BC7706">
          <w:rPr>
            <w:rStyle w:val="Hyperlink"/>
            <w:noProof/>
            <w:rtl/>
            <w:lang w:bidi="fa-IR"/>
          </w:rPr>
          <w:t xml:space="preserve"> </w:t>
        </w:r>
        <w:r w:rsidR="00A246AD" w:rsidRPr="00BC7706">
          <w:rPr>
            <w:rStyle w:val="Hyperlink"/>
            <w:rFonts w:hint="eastAsia"/>
            <w:noProof/>
            <w:rtl/>
            <w:lang w:bidi="fa-IR"/>
          </w:rPr>
          <w:t>استفاده</w:t>
        </w:r>
        <w:r w:rsidR="00A246AD" w:rsidRPr="00BC7706">
          <w:rPr>
            <w:rStyle w:val="Hyperlink"/>
            <w:noProof/>
            <w:rtl/>
            <w:lang w:bidi="fa-IR"/>
          </w:rPr>
          <w:t xml:space="preserve"> </w:t>
        </w:r>
        <w:r w:rsidR="00A246AD" w:rsidRPr="00BC7706">
          <w:rPr>
            <w:rStyle w:val="Hyperlink"/>
            <w:rFonts w:hint="eastAsia"/>
            <w:noProof/>
            <w:rtl/>
            <w:lang w:bidi="fa-IR"/>
          </w:rPr>
          <w:t>از</w:t>
        </w:r>
        <w:r w:rsidR="00A246AD" w:rsidRPr="00BC7706">
          <w:rPr>
            <w:rStyle w:val="Hyperlink"/>
            <w:noProof/>
            <w:rtl/>
            <w:lang w:bidi="fa-IR"/>
          </w:rPr>
          <w:t xml:space="preserve"> </w:t>
        </w:r>
        <w:r w:rsidR="00A246AD" w:rsidRPr="00BC7706">
          <w:rPr>
            <w:rStyle w:val="Hyperlink"/>
            <w:rFonts w:hint="eastAsia"/>
            <w:noProof/>
            <w:rtl/>
            <w:lang w:bidi="fa-IR"/>
          </w:rPr>
          <w:t>شوک</w:t>
        </w:r>
        <w:r w:rsidR="00A246AD" w:rsidRPr="00BC7706">
          <w:rPr>
            <w:rStyle w:val="Hyperlink"/>
            <w:noProof/>
            <w:rtl/>
            <w:lang w:bidi="fa-IR"/>
          </w:rPr>
          <w:t xml:space="preserve"> </w:t>
        </w:r>
        <w:r w:rsidR="00A246AD" w:rsidRPr="00BC7706">
          <w:rPr>
            <w:rStyle w:val="Hyperlink"/>
            <w:rFonts w:hint="eastAsia"/>
            <w:noProof/>
            <w:rtl/>
            <w:lang w:bidi="fa-IR"/>
          </w:rPr>
          <w:t>الکتر</w:t>
        </w:r>
        <w:r w:rsidR="00A246AD" w:rsidRPr="00BC7706">
          <w:rPr>
            <w:rStyle w:val="Hyperlink"/>
            <w:rFonts w:hint="cs"/>
            <w:noProof/>
            <w:rtl/>
            <w:lang w:bidi="fa-IR"/>
          </w:rPr>
          <w:t>ی</w:t>
        </w:r>
        <w:r w:rsidR="00A246AD" w:rsidRPr="00BC7706">
          <w:rPr>
            <w:rStyle w:val="Hyperlink"/>
            <w:rFonts w:hint="eastAsia"/>
            <w:noProof/>
            <w:rtl/>
            <w:lang w:bidi="fa-IR"/>
          </w:rPr>
          <w:t>ک</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وسا</w:t>
        </w:r>
        <w:r w:rsidR="00A246AD" w:rsidRPr="00BC7706">
          <w:rPr>
            <w:rStyle w:val="Hyperlink"/>
            <w:rFonts w:hint="cs"/>
            <w:noProof/>
            <w:rtl/>
            <w:lang w:bidi="fa-IR"/>
          </w:rPr>
          <w:t>ی</w:t>
        </w:r>
        <w:r w:rsidR="00A246AD" w:rsidRPr="00BC7706">
          <w:rPr>
            <w:rStyle w:val="Hyperlink"/>
            <w:rFonts w:hint="eastAsia"/>
            <w:noProof/>
            <w:rtl/>
            <w:lang w:bidi="fa-IR"/>
          </w:rPr>
          <w:t>ل</w:t>
        </w:r>
        <w:r w:rsidR="00A246AD" w:rsidRPr="00BC7706">
          <w:rPr>
            <w:rStyle w:val="Hyperlink"/>
            <w:noProof/>
            <w:rtl/>
            <w:lang w:bidi="fa-IR"/>
          </w:rPr>
          <w:t xml:space="preserve"> </w:t>
        </w:r>
        <w:r w:rsidR="00A246AD" w:rsidRPr="00BC7706">
          <w:rPr>
            <w:rStyle w:val="Hyperlink"/>
            <w:rFonts w:hint="eastAsia"/>
            <w:noProof/>
            <w:rtl/>
            <w:lang w:bidi="fa-IR"/>
          </w:rPr>
          <w:t>ذبح</w:t>
        </w:r>
        <w:r w:rsidR="00A246AD" w:rsidRPr="00BC7706">
          <w:rPr>
            <w:rStyle w:val="Hyperlink"/>
            <w:noProof/>
            <w:rtl/>
            <w:lang w:bidi="fa-IR"/>
          </w:rPr>
          <w:t xml:space="preserve"> </w:t>
        </w:r>
        <w:r w:rsidR="00A246AD" w:rsidRPr="00BC7706">
          <w:rPr>
            <w:rStyle w:val="Hyperlink"/>
            <w:rFonts w:hint="eastAsia"/>
            <w:noProof/>
            <w:rtl/>
            <w:lang w:bidi="fa-IR"/>
          </w:rPr>
          <w:t>برق</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چ</w:t>
        </w:r>
        <w:r w:rsidR="00A246AD" w:rsidRPr="00BC7706">
          <w:rPr>
            <w:rStyle w:val="Hyperlink"/>
            <w:rFonts w:hint="cs"/>
            <w:noProof/>
            <w:rtl/>
            <w:lang w:bidi="fa-IR"/>
          </w:rPr>
          <w:t>ی</w:t>
        </w:r>
        <w:r w:rsidR="00A246AD" w:rsidRPr="00BC7706">
          <w:rPr>
            <w:rStyle w:val="Hyperlink"/>
            <w:rFonts w:hint="eastAsia"/>
            <w:noProof/>
            <w:rtl/>
            <w:lang w:bidi="fa-IR"/>
          </w:rPr>
          <w:t>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448168619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77</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20" w:history="1">
        <w:r w:rsidR="00A246AD" w:rsidRPr="00BC7706">
          <w:rPr>
            <w:rStyle w:val="Hyperlink"/>
            <w:rFonts w:hint="eastAsia"/>
            <w:noProof/>
            <w:rtl/>
            <w:lang w:bidi="fa-IR"/>
          </w:rPr>
          <w:t>مسأله</w:t>
        </w:r>
        <w:r w:rsidR="00A246AD" w:rsidRPr="00BC7706">
          <w:rPr>
            <w:rStyle w:val="Hyperlink"/>
            <w:noProof/>
            <w:rtl/>
            <w:lang w:bidi="fa-IR"/>
          </w:rPr>
          <w:t xml:space="preserve"> </w:t>
        </w:r>
        <w:r w:rsidR="00A246AD" w:rsidRPr="00BC7706">
          <w:rPr>
            <w:rStyle w:val="Hyperlink"/>
            <w:rFonts w:hint="eastAsia"/>
            <w:noProof/>
            <w:rtl/>
            <w:lang w:bidi="fa-IR"/>
          </w:rPr>
          <w:t>تذک</w:t>
        </w:r>
        <w:r w:rsidR="00A246AD" w:rsidRPr="00BC7706">
          <w:rPr>
            <w:rStyle w:val="Hyperlink"/>
            <w:rFonts w:hint="cs"/>
            <w:noProof/>
            <w:rtl/>
            <w:lang w:bidi="fa-IR"/>
          </w:rPr>
          <w:t>ی</w:t>
        </w:r>
        <w:r w:rsidR="00A246AD" w:rsidRPr="00BC7706">
          <w:rPr>
            <w:rStyle w:val="Hyperlink"/>
            <w:rFonts w:hint="eastAsia"/>
            <w:noProof/>
            <w:rtl/>
            <w:lang w:bidi="fa-IR"/>
          </w:rPr>
          <w:t>ه</w:t>
        </w:r>
        <w:r w:rsidR="00A246AD" w:rsidRPr="00BC7706">
          <w:rPr>
            <w:rStyle w:val="Hyperlink"/>
            <w:noProof/>
            <w:rtl/>
            <w:lang w:bidi="fa-IR"/>
          </w:rPr>
          <w:t xml:space="preserve"> </w:t>
        </w:r>
        <w:r w:rsidR="00A246AD" w:rsidRPr="00BC7706">
          <w:rPr>
            <w:rStyle w:val="Hyperlink"/>
            <w:rFonts w:hint="eastAsia"/>
            <w:noProof/>
            <w:rtl/>
            <w:lang w:bidi="fa-IR"/>
          </w:rPr>
          <w:t>با</w:t>
        </w:r>
        <w:r w:rsidR="00A246AD" w:rsidRPr="00BC7706">
          <w:rPr>
            <w:rStyle w:val="Hyperlink"/>
            <w:noProof/>
            <w:rtl/>
            <w:lang w:bidi="fa-IR"/>
          </w:rPr>
          <w:t xml:space="preserve"> </w:t>
        </w:r>
        <w:r w:rsidR="00A246AD" w:rsidRPr="00BC7706">
          <w:rPr>
            <w:rStyle w:val="Hyperlink"/>
            <w:rFonts w:hint="eastAsia"/>
            <w:noProof/>
            <w:rtl/>
            <w:lang w:bidi="fa-IR"/>
          </w:rPr>
          <w:t>وسا</w:t>
        </w:r>
        <w:r w:rsidR="00A246AD" w:rsidRPr="00BC7706">
          <w:rPr>
            <w:rStyle w:val="Hyperlink"/>
            <w:rFonts w:hint="cs"/>
            <w:noProof/>
            <w:rtl/>
            <w:lang w:bidi="fa-IR"/>
          </w:rPr>
          <w:t>ی</w:t>
        </w:r>
        <w:r w:rsidR="00A246AD" w:rsidRPr="00BC7706">
          <w:rPr>
            <w:rStyle w:val="Hyperlink"/>
            <w:rFonts w:hint="eastAsia"/>
            <w:noProof/>
            <w:rtl/>
            <w:lang w:bidi="fa-IR"/>
          </w:rPr>
          <w:t>ل</w:t>
        </w:r>
        <w:r w:rsidR="00A246AD" w:rsidRPr="00BC7706">
          <w:rPr>
            <w:rStyle w:val="Hyperlink"/>
            <w:noProof/>
            <w:rtl/>
            <w:lang w:bidi="fa-IR"/>
          </w:rPr>
          <w:t xml:space="preserve"> </w:t>
        </w:r>
        <w:r w:rsidR="00A246AD" w:rsidRPr="00BC7706">
          <w:rPr>
            <w:rStyle w:val="Hyperlink"/>
            <w:rFonts w:hint="eastAsia"/>
            <w:noProof/>
            <w:rtl/>
            <w:lang w:bidi="fa-IR"/>
          </w:rPr>
          <w:t>برق</w:t>
        </w:r>
        <w:r w:rsidR="00A246AD" w:rsidRPr="00BC7706">
          <w:rPr>
            <w:rStyle w:val="Hyperlink"/>
            <w:rFonts w:hint="cs"/>
            <w:noProof/>
            <w:rtl/>
            <w:lang w:bidi="fa-IR"/>
          </w:rPr>
          <w:t>ی</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448168620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78</w:t>
        </w:r>
        <w:r w:rsidR="00A246AD">
          <w:rPr>
            <w:rStyle w:val="Hyperlink"/>
            <w:noProof/>
          </w:rPr>
          <w:fldChar w:fldCharType="end"/>
        </w:r>
      </w:hyperlink>
    </w:p>
    <w:p w:rsidR="00A246AD" w:rsidRPr="00A33B88" w:rsidRDefault="00B543E2">
      <w:pPr>
        <w:pStyle w:val="TOC2"/>
        <w:tabs>
          <w:tab w:val="right" w:leader="dot" w:pos="6226"/>
        </w:tabs>
        <w:rPr>
          <w:rFonts w:ascii="Calibri" w:eastAsia="Times New Roman" w:hAnsi="Calibri" w:cs="Arial"/>
          <w:noProof/>
          <w:sz w:val="22"/>
          <w:szCs w:val="22"/>
          <w:rtl/>
        </w:rPr>
      </w:pPr>
      <w:hyperlink w:anchor="_Toc448168621" w:history="1">
        <w:r w:rsidR="00A246AD" w:rsidRPr="00BC7706">
          <w:rPr>
            <w:rStyle w:val="Hyperlink"/>
            <w:rFonts w:hint="eastAsia"/>
            <w:noProof/>
            <w:rtl/>
            <w:lang w:bidi="fa-IR"/>
          </w:rPr>
          <w:t>مسأله</w:t>
        </w:r>
        <w:r w:rsidR="00A246AD" w:rsidRPr="00BC7706">
          <w:rPr>
            <w:rStyle w:val="Hyperlink"/>
            <w:noProof/>
            <w:rtl/>
            <w:lang w:bidi="fa-IR"/>
          </w:rPr>
          <w:t xml:space="preserve">: </w:t>
        </w:r>
        <w:r w:rsidR="00A246AD" w:rsidRPr="00BC7706">
          <w:rPr>
            <w:rStyle w:val="Hyperlink"/>
            <w:rFonts w:hint="eastAsia"/>
            <w:noProof/>
            <w:rtl/>
            <w:lang w:bidi="fa-IR"/>
          </w:rPr>
          <w:t>حکم</w:t>
        </w:r>
        <w:r w:rsidR="00A246AD" w:rsidRPr="00BC7706">
          <w:rPr>
            <w:rStyle w:val="Hyperlink"/>
            <w:noProof/>
            <w:rtl/>
            <w:lang w:bidi="fa-IR"/>
          </w:rPr>
          <w:t xml:space="preserve"> </w:t>
        </w:r>
        <w:r w:rsidR="00A246AD" w:rsidRPr="00BC7706">
          <w:rPr>
            <w:rStyle w:val="Hyperlink"/>
            <w:rFonts w:hint="eastAsia"/>
            <w:noProof/>
            <w:rtl/>
            <w:lang w:bidi="fa-IR"/>
          </w:rPr>
          <w:t>پن</w:t>
        </w:r>
        <w:r w:rsidR="00A246AD" w:rsidRPr="00BC7706">
          <w:rPr>
            <w:rStyle w:val="Hyperlink"/>
            <w:rFonts w:hint="cs"/>
            <w:noProof/>
            <w:rtl/>
            <w:lang w:bidi="fa-IR"/>
          </w:rPr>
          <w:t>ی</w:t>
        </w:r>
        <w:r w:rsidR="00A246AD" w:rsidRPr="00BC7706">
          <w:rPr>
            <w:rStyle w:val="Hyperlink"/>
            <w:rFonts w:hint="eastAsia"/>
            <w:noProof/>
            <w:rtl/>
            <w:lang w:bidi="fa-IR"/>
          </w:rPr>
          <w:t>رها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موجود</w:t>
        </w:r>
        <w:r w:rsidR="00A246AD" w:rsidRPr="00BC7706">
          <w:rPr>
            <w:rStyle w:val="Hyperlink"/>
            <w:noProof/>
            <w:rtl/>
            <w:lang w:bidi="fa-IR"/>
          </w:rPr>
          <w:t xml:space="preserve"> </w:t>
        </w:r>
        <w:r w:rsidR="00A246AD" w:rsidRPr="00BC7706">
          <w:rPr>
            <w:rStyle w:val="Hyperlink"/>
            <w:rFonts w:hint="eastAsia"/>
            <w:noProof/>
            <w:rtl/>
            <w:lang w:bidi="fa-IR"/>
          </w:rPr>
          <w:t>در</w:t>
        </w:r>
        <w:r w:rsidR="00A246AD" w:rsidRPr="00BC7706">
          <w:rPr>
            <w:rStyle w:val="Hyperlink"/>
            <w:noProof/>
            <w:rtl/>
            <w:lang w:bidi="fa-IR"/>
          </w:rPr>
          <w:t xml:space="preserve"> </w:t>
        </w:r>
        <w:r w:rsidR="00A246AD" w:rsidRPr="00BC7706">
          <w:rPr>
            <w:rStyle w:val="Hyperlink"/>
            <w:rFonts w:hint="eastAsia"/>
            <w:noProof/>
            <w:rtl/>
            <w:lang w:bidi="fa-IR"/>
          </w:rPr>
          <w:t>بازار،</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پن</w:t>
        </w:r>
        <w:r w:rsidR="00A246AD" w:rsidRPr="00BC7706">
          <w:rPr>
            <w:rStyle w:val="Hyperlink"/>
            <w:rFonts w:hint="cs"/>
            <w:noProof/>
            <w:rtl/>
            <w:lang w:bidi="fa-IR"/>
          </w:rPr>
          <w:t>ی</w:t>
        </w:r>
        <w:r w:rsidR="00A246AD" w:rsidRPr="00BC7706">
          <w:rPr>
            <w:rStyle w:val="Hyperlink"/>
            <w:rFonts w:hint="eastAsia"/>
            <w:noProof/>
            <w:rtl/>
            <w:lang w:bidi="fa-IR"/>
          </w:rPr>
          <w:t>رها</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واردات</w:t>
        </w:r>
        <w:r w:rsidR="00A246AD" w:rsidRPr="00BC7706">
          <w:rPr>
            <w:rStyle w:val="Hyperlink"/>
            <w:rFonts w:hint="cs"/>
            <w:noProof/>
            <w:rtl/>
            <w:lang w:bidi="fa-IR"/>
          </w:rPr>
          <w:t>ی</w:t>
        </w:r>
        <w:r w:rsidR="00A246AD" w:rsidRPr="00BC7706">
          <w:rPr>
            <w:rStyle w:val="Hyperlink"/>
            <w:noProof/>
            <w:rtl/>
            <w:lang w:bidi="fa-IR"/>
          </w:rPr>
          <w:t xml:space="preserve"> </w:t>
        </w:r>
        <w:r w:rsidR="00A246AD" w:rsidRPr="00BC7706">
          <w:rPr>
            <w:rStyle w:val="Hyperlink"/>
            <w:rFonts w:hint="eastAsia"/>
            <w:noProof/>
            <w:rtl/>
            <w:lang w:bidi="fa-IR"/>
          </w:rPr>
          <w:t>و</w:t>
        </w:r>
        <w:r w:rsidR="00A246AD" w:rsidRPr="00BC7706">
          <w:rPr>
            <w:rStyle w:val="Hyperlink"/>
            <w:noProof/>
            <w:rtl/>
            <w:lang w:bidi="fa-IR"/>
          </w:rPr>
          <w:t xml:space="preserve"> </w:t>
        </w:r>
        <w:r w:rsidR="00A246AD" w:rsidRPr="00BC7706">
          <w:rPr>
            <w:rStyle w:val="Hyperlink"/>
            <w:rFonts w:hint="eastAsia"/>
            <w:noProof/>
            <w:rtl/>
            <w:lang w:bidi="fa-IR"/>
          </w:rPr>
          <w:t>ساخت</w:t>
        </w:r>
        <w:r w:rsidR="00A246AD" w:rsidRPr="00BC7706">
          <w:rPr>
            <w:rStyle w:val="Hyperlink"/>
            <w:noProof/>
            <w:rtl/>
            <w:lang w:bidi="fa-IR"/>
          </w:rPr>
          <w:t xml:space="preserve"> </w:t>
        </w:r>
        <w:r w:rsidR="00A246AD" w:rsidRPr="00BC7706">
          <w:rPr>
            <w:rStyle w:val="Hyperlink"/>
            <w:rFonts w:hint="eastAsia"/>
            <w:noProof/>
            <w:rtl/>
            <w:lang w:bidi="fa-IR"/>
          </w:rPr>
          <w:t>مشرک</w:t>
        </w:r>
        <w:r w:rsidR="00A246AD" w:rsidRPr="00BC7706">
          <w:rPr>
            <w:rStyle w:val="Hyperlink"/>
            <w:rFonts w:hint="cs"/>
            <w:noProof/>
            <w:rtl/>
            <w:lang w:bidi="fa-IR"/>
          </w:rPr>
          <w:t>ی</w:t>
        </w:r>
        <w:r w:rsidR="00A246AD" w:rsidRPr="00BC7706">
          <w:rPr>
            <w:rStyle w:val="Hyperlink"/>
            <w:rFonts w:hint="eastAsia"/>
            <w:noProof/>
            <w:rtl/>
            <w:lang w:bidi="fa-IR"/>
          </w:rPr>
          <w:t>ن</w:t>
        </w:r>
        <w:r w:rsidR="00A246AD" w:rsidRPr="00BC7706">
          <w:rPr>
            <w:rStyle w:val="Hyperlink"/>
            <w:noProof/>
            <w:rtl/>
            <w:lang w:bidi="fa-IR"/>
          </w:rPr>
          <w:t xml:space="preserve"> </w:t>
        </w:r>
        <w:r w:rsidR="00A246AD" w:rsidRPr="00BC7706">
          <w:rPr>
            <w:rStyle w:val="Hyperlink"/>
            <w:rFonts w:hint="eastAsia"/>
            <w:noProof/>
            <w:rtl/>
            <w:lang w:bidi="fa-IR"/>
          </w:rPr>
          <w:t>چ</w:t>
        </w:r>
        <w:r w:rsidR="00A246AD" w:rsidRPr="00BC7706">
          <w:rPr>
            <w:rStyle w:val="Hyperlink"/>
            <w:rFonts w:hint="cs"/>
            <w:noProof/>
            <w:rtl/>
            <w:lang w:bidi="fa-IR"/>
          </w:rPr>
          <w:t>ی</w:t>
        </w:r>
        <w:r w:rsidR="00A246AD" w:rsidRPr="00BC7706">
          <w:rPr>
            <w:rStyle w:val="Hyperlink"/>
            <w:rFonts w:hint="eastAsia"/>
            <w:noProof/>
            <w:rtl/>
            <w:lang w:bidi="fa-IR"/>
          </w:rPr>
          <w:t>ست؟</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448168621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79</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622" w:history="1">
        <w:r w:rsidR="00A246AD" w:rsidRPr="00BC7706">
          <w:rPr>
            <w:rStyle w:val="Hyperlink"/>
            <w:rFonts w:hint="eastAsia"/>
            <w:noProof/>
            <w:rtl/>
            <w:lang w:bidi="fa-IR"/>
          </w:rPr>
          <w:t>خاتمه</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448168622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83</w:t>
        </w:r>
        <w:r w:rsidR="00A246AD">
          <w:rPr>
            <w:rStyle w:val="Hyperlink"/>
            <w:noProof/>
          </w:rPr>
          <w:fldChar w:fldCharType="end"/>
        </w:r>
      </w:hyperlink>
    </w:p>
    <w:p w:rsidR="00A246AD" w:rsidRPr="00A33B88" w:rsidRDefault="00B543E2">
      <w:pPr>
        <w:pStyle w:val="TOC1"/>
        <w:tabs>
          <w:tab w:val="right" w:leader="dot" w:pos="6226"/>
        </w:tabs>
        <w:rPr>
          <w:rFonts w:ascii="Calibri" w:eastAsia="Times New Roman" w:hAnsi="Calibri" w:cs="Arial"/>
          <w:b w:val="0"/>
          <w:bCs w:val="0"/>
          <w:noProof/>
          <w:sz w:val="22"/>
          <w:szCs w:val="22"/>
          <w:rtl/>
        </w:rPr>
      </w:pPr>
      <w:hyperlink w:anchor="_Toc448168623" w:history="1">
        <w:r w:rsidR="00A246AD" w:rsidRPr="00BC7706">
          <w:rPr>
            <w:rStyle w:val="Hyperlink"/>
            <w:rFonts w:hint="eastAsia"/>
            <w:noProof/>
            <w:rtl/>
            <w:lang w:bidi="fa-IR"/>
          </w:rPr>
          <w:t>مراجع</w:t>
        </w:r>
        <w:r w:rsidR="00A246AD" w:rsidRPr="00BC7706">
          <w:rPr>
            <w:rStyle w:val="Hyperlink"/>
            <w:noProof/>
            <w:rtl/>
            <w:lang w:bidi="fa-IR"/>
          </w:rPr>
          <w:t xml:space="preserve"> </w:t>
        </w:r>
        <w:r w:rsidR="00A246AD" w:rsidRPr="00BC7706">
          <w:rPr>
            <w:rStyle w:val="Hyperlink"/>
            <w:rFonts w:hint="eastAsia"/>
            <w:noProof/>
            <w:rtl/>
            <w:lang w:bidi="fa-IR"/>
          </w:rPr>
          <w:t>مورد</w:t>
        </w:r>
        <w:r w:rsidR="00A246AD" w:rsidRPr="00BC7706">
          <w:rPr>
            <w:rStyle w:val="Hyperlink"/>
            <w:noProof/>
            <w:rtl/>
            <w:lang w:bidi="fa-IR"/>
          </w:rPr>
          <w:t xml:space="preserve"> </w:t>
        </w:r>
        <w:r w:rsidR="00A246AD" w:rsidRPr="00BC7706">
          <w:rPr>
            <w:rStyle w:val="Hyperlink"/>
            <w:rFonts w:hint="eastAsia"/>
            <w:noProof/>
            <w:rtl/>
            <w:lang w:bidi="fa-IR"/>
          </w:rPr>
          <w:t>استفاده</w:t>
        </w:r>
        <w:r w:rsidR="00A246AD" w:rsidRPr="00BC7706">
          <w:rPr>
            <w:rStyle w:val="Hyperlink"/>
            <w:noProof/>
            <w:rtl/>
            <w:lang w:bidi="fa-IR"/>
          </w:rPr>
          <w:t xml:space="preserve"> </w:t>
        </w:r>
        <w:r w:rsidR="00A246AD" w:rsidRPr="00BC7706">
          <w:rPr>
            <w:rStyle w:val="Hyperlink"/>
            <w:rFonts w:hint="eastAsia"/>
            <w:noProof/>
            <w:rtl/>
            <w:lang w:bidi="fa-IR"/>
          </w:rPr>
          <w:t>گردآورنده</w:t>
        </w:r>
        <w:r w:rsidR="00A246AD" w:rsidRPr="00BC7706">
          <w:rPr>
            <w:rStyle w:val="Hyperlink"/>
            <w:noProof/>
            <w:rtl/>
            <w:lang w:bidi="fa-IR"/>
          </w:rPr>
          <w:t>:</w:t>
        </w:r>
        <w:r w:rsidR="00A246AD">
          <w:rPr>
            <w:noProof/>
            <w:webHidden/>
            <w:rtl/>
          </w:rPr>
          <w:tab/>
        </w:r>
        <w:r w:rsidR="00A246AD">
          <w:rPr>
            <w:rStyle w:val="Hyperlink"/>
            <w:noProof/>
          </w:rPr>
          <w:fldChar w:fldCharType="begin"/>
        </w:r>
        <w:r w:rsidR="00A246AD">
          <w:rPr>
            <w:noProof/>
            <w:webHidden/>
            <w:rtl/>
          </w:rPr>
          <w:instrText xml:space="preserve"> </w:instrText>
        </w:r>
        <w:r w:rsidR="00A246AD">
          <w:rPr>
            <w:noProof/>
            <w:webHidden/>
          </w:rPr>
          <w:instrText>PAGEREF</w:instrText>
        </w:r>
        <w:r w:rsidR="00A246AD">
          <w:rPr>
            <w:noProof/>
            <w:webHidden/>
            <w:rtl/>
          </w:rPr>
          <w:instrText xml:space="preserve"> _</w:instrText>
        </w:r>
        <w:r w:rsidR="00A246AD">
          <w:rPr>
            <w:noProof/>
            <w:webHidden/>
          </w:rPr>
          <w:instrText>Toc</w:instrText>
        </w:r>
        <w:r w:rsidR="00A246AD">
          <w:rPr>
            <w:noProof/>
            <w:webHidden/>
            <w:rtl/>
          </w:rPr>
          <w:instrText xml:space="preserve">448168623 </w:instrText>
        </w:r>
        <w:r w:rsidR="00A246AD">
          <w:rPr>
            <w:noProof/>
            <w:webHidden/>
          </w:rPr>
          <w:instrText>\h</w:instrText>
        </w:r>
        <w:r w:rsidR="00A246AD">
          <w:rPr>
            <w:noProof/>
            <w:webHidden/>
            <w:rtl/>
          </w:rPr>
          <w:instrText xml:space="preserve"> </w:instrText>
        </w:r>
        <w:r w:rsidR="00A246AD">
          <w:rPr>
            <w:rStyle w:val="Hyperlink"/>
            <w:noProof/>
          </w:rPr>
        </w:r>
        <w:r w:rsidR="00A246AD">
          <w:rPr>
            <w:rStyle w:val="Hyperlink"/>
            <w:noProof/>
          </w:rPr>
          <w:fldChar w:fldCharType="separate"/>
        </w:r>
        <w:r w:rsidR="0018099C">
          <w:rPr>
            <w:noProof/>
            <w:webHidden/>
            <w:rtl/>
          </w:rPr>
          <w:t>84</w:t>
        </w:r>
        <w:r w:rsidR="00A246AD">
          <w:rPr>
            <w:rStyle w:val="Hyperlink"/>
            <w:noProof/>
          </w:rPr>
          <w:fldChar w:fldCharType="end"/>
        </w:r>
      </w:hyperlink>
    </w:p>
    <w:p w:rsidR="00A246AD" w:rsidRPr="00A246AD" w:rsidRDefault="00A246AD" w:rsidP="00A246AD">
      <w:pPr>
        <w:pStyle w:val="a7"/>
        <w:rPr>
          <w:rtl/>
        </w:rPr>
        <w:sectPr w:rsidR="00A246AD" w:rsidRPr="00A246AD" w:rsidSect="0018099C">
          <w:headerReference w:type="default" r:id="rId16"/>
          <w:headerReference w:type="first" r:id="rId17"/>
          <w:footnotePr>
            <w:numRestart w:val="eachPage"/>
          </w:footnotePr>
          <w:pgSz w:w="7938" w:h="11907" w:code="9"/>
          <w:pgMar w:top="567" w:right="851" w:bottom="851" w:left="851" w:header="454" w:footer="0" w:gutter="0"/>
          <w:pgNumType w:fmt="arabicAlpha" w:start="1"/>
          <w:cols w:space="708"/>
          <w:titlePg/>
          <w:bidi/>
          <w:rtlGutter/>
          <w:docGrid w:linePitch="360"/>
        </w:sectPr>
      </w:pPr>
      <w:r>
        <w:rPr>
          <w:rtl/>
        </w:rPr>
        <w:fldChar w:fldCharType="end"/>
      </w:r>
    </w:p>
    <w:p w:rsidR="0083292C" w:rsidRPr="005940EB" w:rsidRDefault="0083292C" w:rsidP="0083292C">
      <w:pPr>
        <w:pStyle w:val="a"/>
        <w:rPr>
          <w:rtl/>
        </w:rPr>
      </w:pPr>
      <w:bookmarkStart w:id="3" w:name="مقدمه"/>
      <w:bookmarkStart w:id="4" w:name="_Toc315304520"/>
      <w:bookmarkStart w:id="5" w:name="_Toc448151512"/>
      <w:bookmarkStart w:id="6" w:name="_Toc448151648"/>
      <w:bookmarkStart w:id="7" w:name="_Toc448168578"/>
      <w:r w:rsidRPr="003A7191">
        <w:rPr>
          <w:rFonts w:hint="cs"/>
          <w:rtl/>
        </w:rPr>
        <w:lastRenderedPageBreak/>
        <w:t>مقدمه</w:t>
      </w:r>
      <w:bookmarkEnd w:id="3"/>
      <w:bookmarkEnd w:id="4"/>
      <w:bookmarkEnd w:id="5"/>
      <w:bookmarkEnd w:id="6"/>
      <w:bookmarkEnd w:id="7"/>
    </w:p>
    <w:p w:rsidR="0083292C" w:rsidRPr="00A84412" w:rsidRDefault="0083292C" w:rsidP="0083292C">
      <w:pPr>
        <w:pStyle w:val="a4"/>
        <w:rPr>
          <w:rtl/>
        </w:rPr>
      </w:pPr>
      <w:r w:rsidRPr="00A84412">
        <w:rPr>
          <w:rtl/>
        </w:rPr>
        <w:t>إن الحمد لله نحمده ونستعينه ونستغفره ونستهديه، ونعوذ بالله من شرورِ أنفسنا ومن سيئات أعم</w:t>
      </w:r>
      <w:r>
        <w:rPr>
          <w:rFonts w:hint="cs"/>
          <w:rtl/>
        </w:rPr>
        <w:t>ـ</w:t>
      </w:r>
      <w:r w:rsidRPr="00A84412">
        <w:rPr>
          <w:rtl/>
        </w:rPr>
        <w:t xml:space="preserve">النا، من يهده الله فلا مُضل له، ومن يُضلل فلا هادي له. </w:t>
      </w:r>
    </w:p>
    <w:p w:rsidR="0083292C" w:rsidRPr="007256C4" w:rsidRDefault="0083292C" w:rsidP="0083292C">
      <w:pPr>
        <w:pStyle w:val="a4"/>
        <w:rPr>
          <w:rtl/>
        </w:rPr>
      </w:pPr>
      <w:r w:rsidRPr="00A84412">
        <w:rPr>
          <w:rtl/>
        </w:rPr>
        <w:t>وأشهد أن لا إله إلا الله وحده لا شريك له، وأشهد أن محمداً عبده ورسوله</w:t>
      </w:r>
      <w:r>
        <w:rPr>
          <w:rtl/>
        </w:rPr>
        <w:t>.</w:t>
      </w:r>
    </w:p>
    <w:p w:rsidR="0083292C" w:rsidRDefault="0083292C" w:rsidP="0083292C">
      <w:pPr>
        <w:pStyle w:val="ad"/>
        <w:rPr>
          <w:rFonts w:ascii="Traditional Arabic" w:eastAsia="Calibri" w:hAnsi="Traditional Arabic" w:cs="Traditional Arabic"/>
          <w:rtl/>
          <w:lang w:bidi="ar-SA"/>
        </w:rPr>
      </w:pPr>
      <w:r w:rsidRPr="005940EB">
        <w:rPr>
          <w:rFonts w:cs="Traditional Arabic"/>
          <w:rtl/>
        </w:rPr>
        <w:t>﴿</w:t>
      </w:r>
      <w:r w:rsidRPr="005940EB">
        <w:rPr>
          <w:rFonts w:hint="cs"/>
          <w:rtl/>
        </w:rPr>
        <w:t>يَٰ</w:t>
      </w:r>
      <w:r w:rsidRPr="005940EB">
        <w:rPr>
          <w:rFonts w:ascii="Times New Roman" w:hAnsi="Times New Roman" w:hint="cs"/>
          <w:rtl/>
        </w:rPr>
        <w:t>ٓ</w:t>
      </w:r>
      <w:r w:rsidRPr="005940EB">
        <w:rPr>
          <w:rFonts w:hint="cs"/>
          <w:rtl/>
        </w:rPr>
        <w:t>أَيُّهَا</w:t>
      </w:r>
      <w:r w:rsidRPr="005940EB">
        <w:rPr>
          <w:rtl/>
        </w:rPr>
        <w:t xml:space="preserve"> </w:t>
      </w:r>
      <w:r w:rsidRPr="005940EB">
        <w:rPr>
          <w:rFonts w:hint="cs"/>
          <w:rtl/>
        </w:rPr>
        <w:t>ٱلَّذِينَ</w:t>
      </w:r>
      <w:r w:rsidRPr="005940EB">
        <w:rPr>
          <w:rtl/>
        </w:rPr>
        <w:t xml:space="preserve"> </w:t>
      </w:r>
      <w:r w:rsidRPr="005940EB">
        <w:rPr>
          <w:rFonts w:hint="cs"/>
          <w:rtl/>
        </w:rPr>
        <w:t>ءَامَنُواْ</w:t>
      </w:r>
      <w:r w:rsidRPr="005940EB">
        <w:rPr>
          <w:rtl/>
        </w:rPr>
        <w:t xml:space="preserve"> </w:t>
      </w:r>
      <w:r w:rsidRPr="005940EB">
        <w:rPr>
          <w:rFonts w:hint="cs"/>
          <w:rtl/>
        </w:rPr>
        <w:t>ٱتَّقُواْ</w:t>
      </w:r>
      <w:r w:rsidRPr="005940EB">
        <w:rPr>
          <w:rtl/>
        </w:rPr>
        <w:t xml:space="preserve"> </w:t>
      </w:r>
      <w:r w:rsidRPr="005940EB">
        <w:rPr>
          <w:rFonts w:hint="cs"/>
          <w:rtl/>
        </w:rPr>
        <w:t>ٱللَّهَ</w:t>
      </w:r>
      <w:r w:rsidRPr="005940EB">
        <w:rPr>
          <w:rtl/>
        </w:rPr>
        <w:t xml:space="preserve"> </w:t>
      </w:r>
      <w:r w:rsidRPr="005940EB">
        <w:rPr>
          <w:rFonts w:hint="cs"/>
          <w:rtl/>
        </w:rPr>
        <w:t>حَقَّ</w:t>
      </w:r>
      <w:r w:rsidRPr="005940EB">
        <w:rPr>
          <w:rtl/>
        </w:rPr>
        <w:t xml:space="preserve"> </w:t>
      </w:r>
      <w:r w:rsidRPr="005940EB">
        <w:rPr>
          <w:rFonts w:hint="cs"/>
          <w:rtl/>
        </w:rPr>
        <w:t>تُقَاتِهِ</w:t>
      </w:r>
      <w:r w:rsidRPr="005940EB">
        <w:rPr>
          <w:rFonts w:ascii="Times New Roman" w:hAnsi="Times New Roman" w:hint="cs"/>
          <w:rtl/>
        </w:rPr>
        <w:t>ۦ</w:t>
      </w:r>
      <w:r w:rsidRPr="005940EB">
        <w:rPr>
          <w:rtl/>
        </w:rPr>
        <w:t xml:space="preserve"> </w:t>
      </w:r>
      <w:r w:rsidRPr="005940EB">
        <w:rPr>
          <w:rFonts w:hint="cs"/>
          <w:rtl/>
        </w:rPr>
        <w:t>وَلَا</w:t>
      </w:r>
      <w:r w:rsidRPr="005940EB">
        <w:rPr>
          <w:rtl/>
        </w:rPr>
        <w:t xml:space="preserve"> </w:t>
      </w:r>
      <w:r w:rsidRPr="005940EB">
        <w:rPr>
          <w:rFonts w:hint="cs"/>
          <w:rtl/>
        </w:rPr>
        <w:t>تَمُوتُنَّ</w:t>
      </w:r>
      <w:r w:rsidRPr="005940EB">
        <w:rPr>
          <w:rtl/>
        </w:rPr>
        <w:t xml:space="preserve"> </w:t>
      </w:r>
      <w:r w:rsidRPr="005940EB">
        <w:rPr>
          <w:rFonts w:hint="cs"/>
          <w:rtl/>
        </w:rPr>
        <w:t>إِلَّا</w:t>
      </w:r>
      <w:r w:rsidRPr="005940EB">
        <w:rPr>
          <w:rtl/>
        </w:rPr>
        <w:t xml:space="preserve"> </w:t>
      </w:r>
      <w:r w:rsidRPr="005940EB">
        <w:rPr>
          <w:rFonts w:hint="cs"/>
          <w:rtl/>
        </w:rPr>
        <w:t>وَأَنتُم</w:t>
      </w:r>
      <w:r w:rsidRPr="005940EB">
        <w:rPr>
          <w:rtl/>
        </w:rPr>
        <w:t xml:space="preserve"> </w:t>
      </w:r>
      <w:r w:rsidRPr="005940EB">
        <w:rPr>
          <w:rFonts w:hint="cs"/>
          <w:rtl/>
        </w:rPr>
        <w:t>مُّس</w:t>
      </w:r>
      <w:r w:rsidRPr="005940EB">
        <w:rPr>
          <w:rFonts w:ascii="Times New Roman" w:hAnsi="Times New Roman" w:hint="cs"/>
          <w:rtl/>
        </w:rPr>
        <w:t>ۡ</w:t>
      </w:r>
      <w:r w:rsidRPr="005940EB">
        <w:rPr>
          <w:rFonts w:hint="cs"/>
          <w:rtl/>
        </w:rPr>
        <w:t>لِمُونَ</w:t>
      </w:r>
      <w:r w:rsidRPr="005940EB">
        <w:rPr>
          <w:rtl/>
        </w:rPr>
        <w:t>١٠٢</w:t>
      </w:r>
      <w:r w:rsidRPr="005940EB">
        <w:rPr>
          <w:rFonts w:cs="Traditional Arabic"/>
          <w:rtl/>
        </w:rPr>
        <w:t>﴾</w:t>
      </w:r>
      <w:r>
        <w:rPr>
          <w:rFonts w:cs="Arial"/>
          <w:szCs w:val="24"/>
          <w:rtl/>
        </w:rPr>
        <w:t xml:space="preserve"> </w:t>
      </w:r>
      <w:r w:rsidRPr="003A7191">
        <w:rPr>
          <w:rStyle w:val="Char8"/>
          <w:rtl/>
        </w:rPr>
        <w:t>[</w:t>
      </w:r>
      <w:r w:rsidRPr="003A7191">
        <w:rPr>
          <w:rStyle w:val="Char8"/>
          <w:rFonts w:hint="cs"/>
          <w:rtl/>
        </w:rPr>
        <w:t>آل</w:t>
      </w:r>
      <w:r w:rsidRPr="003A7191">
        <w:rPr>
          <w:rStyle w:val="Char8"/>
          <w:rtl/>
        </w:rPr>
        <w:t xml:space="preserve"> </w:t>
      </w:r>
      <w:r w:rsidRPr="003A7191">
        <w:rPr>
          <w:rStyle w:val="Char8"/>
          <w:rFonts w:hint="cs"/>
          <w:rtl/>
        </w:rPr>
        <w:t>عمران</w:t>
      </w:r>
      <w:r w:rsidRPr="003A7191">
        <w:rPr>
          <w:rStyle w:val="Char8"/>
          <w:rtl/>
        </w:rPr>
        <w:t>: 102]</w:t>
      </w:r>
      <w:r>
        <w:rPr>
          <w:rStyle w:val="Char8"/>
          <w:rFonts w:eastAsia="Calibri" w:hint="cs"/>
          <w:rtl/>
        </w:rPr>
        <w:t>.</w:t>
      </w:r>
    </w:p>
    <w:p w:rsidR="0083292C" w:rsidRPr="003A7191" w:rsidRDefault="0083292C" w:rsidP="0083292C">
      <w:pPr>
        <w:pStyle w:val="ad"/>
        <w:rPr>
          <w:rStyle w:val="Char6"/>
          <w:rtl/>
        </w:rPr>
      </w:pPr>
      <w:r w:rsidRPr="005940EB">
        <w:rPr>
          <w:rFonts w:ascii="Times New Roman" w:hAnsi="Times New Roman" w:cs="Traditional Arabic" w:hint="cs"/>
          <w:rtl/>
        </w:rPr>
        <w:t>﴿</w:t>
      </w:r>
      <w:r w:rsidRPr="005940EB">
        <w:rPr>
          <w:rtl/>
        </w:rPr>
        <w:t>يَ</w:t>
      </w:r>
      <w:r w:rsidRPr="005940EB">
        <w:rPr>
          <w:rFonts w:ascii="Times New Roman" w:hAnsi="Times New Roman" w:hint="cs"/>
          <w:rtl/>
        </w:rPr>
        <w:t>ٰٓ</w:t>
      </w:r>
      <w:r w:rsidRPr="005940EB">
        <w:rPr>
          <w:rFonts w:hint="cs"/>
          <w:rtl/>
        </w:rPr>
        <w:t>أَيُّهَا</w:t>
      </w:r>
      <w:r w:rsidRPr="005940EB">
        <w:rPr>
          <w:rtl/>
        </w:rPr>
        <w:t xml:space="preserve"> </w:t>
      </w:r>
      <w:r w:rsidRPr="005940EB">
        <w:rPr>
          <w:rFonts w:ascii="Times New Roman" w:hAnsi="Times New Roman" w:hint="cs"/>
          <w:rtl/>
        </w:rPr>
        <w:t>ٱ</w:t>
      </w:r>
      <w:r w:rsidRPr="005940EB">
        <w:rPr>
          <w:rFonts w:hint="eastAsia"/>
          <w:rtl/>
        </w:rPr>
        <w:t>لنَّاسُ</w:t>
      </w:r>
      <w:r w:rsidRPr="005940EB">
        <w:rPr>
          <w:rtl/>
        </w:rPr>
        <w:t xml:space="preserve"> </w:t>
      </w:r>
      <w:r w:rsidRPr="005940EB">
        <w:rPr>
          <w:rFonts w:ascii="Times New Roman" w:hAnsi="Times New Roman" w:hint="cs"/>
          <w:rtl/>
        </w:rPr>
        <w:t>ٱ</w:t>
      </w:r>
      <w:r w:rsidRPr="005940EB">
        <w:rPr>
          <w:rFonts w:hint="eastAsia"/>
          <w:rtl/>
        </w:rPr>
        <w:t>تَّقُواْ</w:t>
      </w:r>
      <w:r w:rsidRPr="005940EB">
        <w:rPr>
          <w:rtl/>
        </w:rPr>
        <w:t xml:space="preserve"> رَبَّكُمُ </w:t>
      </w:r>
      <w:r w:rsidRPr="005940EB">
        <w:rPr>
          <w:rFonts w:ascii="Times New Roman" w:hAnsi="Times New Roman" w:hint="cs"/>
          <w:rtl/>
        </w:rPr>
        <w:t>ٱ</w:t>
      </w:r>
      <w:r w:rsidRPr="005940EB">
        <w:rPr>
          <w:rFonts w:hint="eastAsia"/>
          <w:rtl/>
        </w:rPr>
        <w:t>لَّذِي</w:t>
      </w:r>
      <w:r w:rsidRPr="005940EB">
        <w:rPr>
          <w:rtl/>
        </w:rPr>
        <w:t xml:space="preserve"> خَلَقَكُم مِّن نَّف</w:t>
      </w:r>
      <w:r w:rsidRPr="005940EB">
        <w:rPr>
          <w:rFonts w:ascii="Times New Roman" w:hAnsi="Times New Roman" w:hint="cs"/>
          <w:rtl/>
        </w:rPr>
        <w:t>ۡ</w:t>
      </w:r>
      <w:r w:rsidRPr="005940EB">
        <w:rPr>
          <w:rFonts w:hint="cs"/>
          <w:rtl/>
        </w:rPr>
        <w:t>س</w:t>
      </w:r>
      <w:r w:rsidRPr="005940EB">
        <w:rPr>
          <w:rFonts w:ascii="Times New Roman" w:hAnsi="Times New Roman" w:hint="cs"/>
          <w:rtl/>
        </w:rPr>
        <w:t>ٖ</w:t>
      </w:r>
      <w:r w:rsidRPr="005940EB">
        <w:rPr>
          <w:rtl/>
        </w:rPr>
        <w:t xml:space="preserve"> </w:t>
      </w:r>
      <w:r w:rsidRPr="005940EB">
        <w:rPr>
          <w:rFonts w:hint="cs"/>
          <w:rtl/>
        </w:rPr>
        <w:t>وَ</w:t>
      </w:r>
      <w:r w:rsidRPr="005940EB">
        <w:rPr>
          <w:rFonts w:ascii="Times New Roman" w:hAnsi="Times New Roman" w:hint="cs"/>
          <w:rtl/>
        </w:rPr>
        <w:t>ٰ</w:t>
      </w:r>
      <w:r w:rsidRPr="005940EB">
        <w:rPr>
          <w:rFonts w:hint="cs"/>
          <w:rtl/>
        </w:rPr>
        <w:t>حِدَ</w:t>
      </w:r>
      <w:r w:rsidRPr="005940EB">
        <w:rPr>
          <w:rtl/>
        </w:rPr>
        <w:t>ة</w:t>
      </w:r>
      <w:r w:rsidRPr="005940EB">
        <w:rPr>
          <w:rFonts w:ascii="Times New Roman" w:hAnsi="Times New Roman" w:hint="cs"/>
          <w:rtl/>
        </w:rPr>
        <w:t>ٖ</w:t>
      </w:r>
      <w:r w:rsidRPr="005940EB">
        <w:rPr>
          <w:rtl/>
        </w:rPr>
        <w:t xml:space="preserve"> </w:t>
      </w:r>
      <w:r w:rsidRPr="005940EB">
        <w:rPr>
          <w:rFonts w:hint="cs"/>
          <w:rtl/>
        </w:rPr>
        <w:t>وَخَلَقَ</w:t>
      </w:r>
      <w:r w:rsidRPr="005940EB">
        <w:rPr>
          <w:rtl/>
        </w:rPr>
        <w:t xml:space="preserve"> </w:t>
      </w:r>
      <w:r w:rsidRPr="005940EB">
        <w:rPr>
          <w:rFonts w:hint="cs"/>
          <w:rtl/>
        </w:rPr>
        <w:t>مِن</w:t>
      </w:r>
      <w:r w:rsidRPr="005940EB">
        <w:rPr>
          <w:rFonts w:ascii="Times New Roman" w:hAnsi="Times New Roman" w:hint="cs"/>
          <w:rtl/>
        </w:rPr>
        <w:t>ۡ</w:t>
      </w:r>
      <w:r w:rsidRPr="005940EB">
        <w:rPr>
          <w:rFonts w:hint="cs"/>
          <w:rtl/>
        </w:rPr>
        <w:t>هَا</w:t>
      </w:r>
      <w:r w:rsidRPr="005940EB">
        <w:rPr>
          <w:rtl/>
        </w:rPr>
        <w:t xml:space="preserve"> </w:t>
      </w:r>
      <w:r w:rsidRPr="005940EB">
        <w:rPr>
          <w:rFonts w:hint="cs"/>
          <w:rtl/>
        </w:rPr>
        <w:t>زَو</w:t>
      </w:r>
      <w:r w:rsidRPr="005940EB">
        <w:rPr>
          <w:rFonts w:ascii="Times New Roman" w:hAnsi="Times New Roman" w:hint="cs"/>
          <w:rtl/>
        </w:rPr>
        <w:t>ۡ</w:t>
      </w:r>
      <w:r w:rsidRPr="005940EB">
        <w:rPr>
          <w:rFonts w:hint="cs"/>
          <w:rtl/>
        </w:rPr>
        <w:t>جَهَا</w:t>
      </w:r>
      <w:r w:rsidRPr="005940EB">
        <w:rPr>
          <w:rtl/>
        </w:rPr>
        <w:t xml:space="preserve"> </w:t>
      </w:r>
      <w:r w:rsidRPr="005940EB">
        <w:rPr>
          <w:rFonts w:hint="cs"/>
          <w:rtl/>
        </w:rPr>
        <w:t>وَبَثَّ</w:t>
      </w:r>
      <w:r w:rsidRPr="005940EB">
        <w:rPr>
          <w:rtl/>
        </w:rPr>
        <w:t xml:space="preserve"> </w:t>
      </w:r>
      <w:r w:rsidRPr="005940EB">
        <w:rPr>
          <w:rFonts w:hint="cs"/>
          <w:rtl/>
        </w:rPr>
        <w:t>مِن</w:t>
      </w:r>
      <w:r w:rsidRPr="005940EB">
        <w:rPr>
          <w:rFonts w:ascii="Times New Roman" w:hAnsi="Times New Roman" w:hint="cs"/>
          <w:rtl/>
        </w:rPr>
        <w:t>ۡ</w:t>
      </w:r>
      <w:r w:rsidRPr="005940EB">
        <w:rPr>
          <w:rFonts w:hint="cs"/>
          <w:rtl/>
        </w:rPr>
        <w:t>هُمَا</w:t>
      </w:r>
      <w:r w:rsidRPr="005940EB">
        <w:rPr>
          <w:rtl/>
        </w:rPr>
        <w:t xml:space="preserve"> </w:t>
      </w:r>
      <w:r w:rsidRPr="005940EB">
        <w:rPr>
          <w:rFonts w:hint="cs"/>
          <w:rtl/>
        </w:rPr>
        <w:t>رِجَال</w:t>
      </w:r>
      <w:r w:rsidRPr="005940EB">
        <w:rPr>
          <w:rFonts w:ascii="Times New Roman" w:hAnsi="Times New Roman" w:hint="cs"/>
          <w:rtl/>
        </w:rPr>
        <w:t>ٗ</w:t>
      </w:r>
      <w:r w:rsidRPr="005940EB">
        <w:rPr>
          <w:rFonts w:hint="cs"/>
          <w:rtl/>
        </w:rPr>
        <w:t>ا</w:t>
      </w:r>
      <w:r w:rsidRPr="005940EB">
        <w:rPr>
          <w:rtl/>
        </w:rPr>
        <w:t xml:space="preserve"> </w:t>
      </w:r>
      <w:r w:rsidRPr="005940EB">
        <w:rPr>
          <w:rFonts w:hint="cs"/>
          <w:rtl/>
        </w:rPr>
        <w:t>كَثِير</w:t>
      </w:r>
      <w:r w:rsidRPr="005940EB">
        <w:rPr>
          <w:rFonts w:ascii="Times New Roman" w:hAnsi="Times New Roman" w:hint="cs"/>
          <w:rtl/>
        </w:rPr>
        <w:t>ٗ</w:t>
      </w:r>
      <w:r w:rsidRPr="005940EB">
        <w:rPr>
          <w:rFonts w:hint="cs"/>
          <w:rtl/>
        </w:rPr>
        <w:t>ا</w:t>
      </w:r>
      <w:r w:rsidRPr="005940EB">
        <w:rPr>
          <w:rtl/>
        </w:rPr>
        <w:t xml:space="preserve"> </w:t>
      </w:r>
      <w:r w:rsidRPr="005940EB">
        <w:rPr>
          <w:rFonts w:hint="cs"/>
          <w:rtl/>
        </w:rPr>
        <w:t>وَنِسَا</w:t>
      </w:r>
      <w:r w:rsidRPr="005940EB">
        <w:rPr>
          <w:rFonts w:ascii="Times New Roman" w:hAnsi="Times New Roman" w:hint="cs"/>
          <w:rtl/>
        </w:rPr>
        <w:t>ٓ</w:t>
      </w:r>
      <w:r w:rsidRPr="005940EB">
        <w:rPr>
          <w:rFonts w:hint="cs"/>
          <w:rtl/>
        </w:rPr>
        <w:t>ء</w:t>
      </w:r>
      <w:r w:rsidRPr="005940EB">
        <w:rPr>
          <w:rFonts w:ascii="Times New Roman" w:hAnsi="Times New Roman" w:hint="cs"/>
          <w:rtl/>
        </w:rPr>
        <w:t>ٗۚ</w:t>
      </w:r>
      <w:r w:rsidRPr="005940EB">
        <w:rPr>
          <w:rtl/>
        </w:rPr>
        <w:t xml:space="preserve"> </w:t>
      </w:r>
      <w:r w:rsidRPr="005940EB">
        <w:rPr>
          <w:rFonts w:hint="cs"/>
          <w:rtl/>
        </w:rPr>
        <w:t>وَ</w:t>
      </w:r>
      <w:r w:rsidRPr="005940EB">
        <w:rPr>
          <w:rFonts w:ascii="Times New Roman" w:hAnsi="Times New Roman" w:hint="cs"/>
          <w:rtl/>
        </w:rPr>
        <w:t>ٱ</w:t>
      </w:r>
      <w:r w:rsidRPr="005940EB">
        <w:rPr>
          <w:rFonts w:hint="eastAsia"/>
          <w:rtl/>
        </w:rPr>
        <w:t>تَّقُواْ</w:t>
      </w:r>
      <w:r w:rsidRPr="005940EB">
        <w:rPr>
          <w:rtl/>
        </w:rPr>
        <w:t xml:space="preserve"> </w:t>
      </w:r>
      <w:r w:rsidRPr="005940EB">
        <w:rPr>
          <w:rFonts w:ascii="Times New Roman" w:hAnsi="Times New Roman" w:hint="cs"/>
          <w:rtl/>
        </w:rPr>
        <w:t>ٱ</w:t>
      </w:r>
      <w:r w:rsidRPr="005940EB">
        <w:rPr>
          <w:rFonts w:hint="eastAsia"/>
          <w:rtl/>
        </w:rPr>
        <w:t>للَّهَ</w:t>
      </w:r>
      <w:r w:rsidRPr="005940EB">
        <w:rPr>
          <w:rtl/>
        </w:rPr>
        <w:t xml:space="preserve"> </w:t>
      </w:r>
      <w:r w:rsidRPr="005940EB">
        <w:rPr>
          <w:rFonts w:ascii="Times New Roman" w:hAnsi="Times New Roman" w:hint="cs"/>
          <w:rtl/>
        </w:rPr>
        <w:t>ٱ</w:t>
      </w:r>
      <w:r w:rsidRPr="005940EB">
        <w:rPr>
          <w:rFonts w:hint="eastAsia"/>
          <w:rtl/>
        </w:rPr>
        <w:t>لَّذِي</w:t>
      </w:r>
      <w:r w:rsidRPr="005940EB">
        <w:rPr>
          <w:rtl/>
        </w:rPr>
        <w:t xml:space="preserve"> تَسَا</w:t>
      </w:r>
      <w:r w:rsidRPr="005940EB">
        <w:rPr>
          <w:rFonts w:ascii="Times New Roman" w:hAnsi="Times New Roman" w:hint="cs"/>
          <w:rtl/>
        </w:rPr>
        <w:t>ٓ</w:t>
      </w:r>
      <w:r w:rsidRPr="005940EB">
        <w:rPr>
          <w:rFonts w:hint="cs"/>
          <w:rtl/>
        </w:rPr>
        <w:t>ءَلُونَ</w:t>
      </w:r>
      <w:r w:rsidRPr="005940EB">
        <w:rPr>
          <w:rtl/>
        </w:rPr>
        <w:t xml:space="preserve"> </w:t>
      </w:r>
      <w:r w:rsidRPr="005940EB">
        <w:rPr>
          <w:rFonts w:hint="cs"/>
          <w:rtl/>
        </w:rPr>
        <w:t>بِهِ</w:t>
      </w:r>
      <w:r w:rsidRPr="005940EB">
        <w:rPr>
          <w:rFonts w:ascii="Times New Roman" w:hAnsi="Times New Roman" w:hint="cs"/>
          <w:rtl/>
        </w:rPr>
        <w:t>ۦ</w:t>
      </w:r>
      <w:r w:rsidRPr="005940EB">
        <w:rPr>
          <w:rtl/>
        </w:rPr>
        <w:t xml:space="preserve"> وَ</w:t>
      </w:r>
      <w:r w:rsidRPr="005940EB">
        <w:rPr>
          <w:rFonts w:ascii="Times New Roman" w:hAnsi="Times New Roman" w:hint="cs"/>
          <w:rtl/>
        </w:rPr>
        <w:t>ٱ</w:t>
      </w:r>
      <w:r w:rsidRPr="005940EB">
        <w:rPr>
          <w:rFonts w:hint="eastAsia"/>
          <w:rtl/>
        </w:rPr>
        <w:t>ل</w:t>
      </w:r>
      <w:r w:rsidRPr="005940EB">
        <w:rPr>
          <w:rFonts w:ascii="Times New Roman" w:hAnsi="Times New Roman" w:hint="cs"/>
          <w:rtl/>
        </w:rPr>
        <w:t>ۡ</w:t>
      </w:r>
      <w:r w:rsidRPr="005940EB">
        <w:rPr>
          <w:rFonts w:hint="cs"/>
          <w:rtl/>
        </w:rPr>
        <w:t>أَر</w:t>
      </w:r>
      <w:r w:rsidRPr="005940EB">
        <w:rPr>
          <w:rFonts w:ascii="Times New Roman" w:hAnsi="Times New Roman" w:hint="cs"/>
          <w:rtl/>
        </w:rPr>
        <w:t>ۡ</w:t>
      </w:r>
      <w:r w:rsidRPr="005940EB">
        <w:rPr>
          <w:rFonts w:hint="cs"/>
          <w:rtl/>
        </w:rPr>
        <w:t>حَامَ</w:t>
      </w:r>
      <w:r w:rsidRPr="005940EB">
        <w:rPr>
          <w:rFonts w:ascii="Times New Roman" w:hAnsi="Times New Roman" w:hint="cs"/>
          <w:rtl/>
        </w:rPr>
        <w:t>ۚ</w:t>
      </w:r>
      <w:r w:rsidRPr="005940EB">
        <w:rPr>
          <w:rtl/>
        </w:rPr>
        <w:t xml:space="preserve"> إِنَّ </w:t>
      </w:r>
      <w:r w:rsidRPr="005940EB">
        <w:rPr>
          <w:rFonts w:ascii="Times New Roman" w:hAnsi="Times New Roman" w:hint="cs"/>
          <w:rtl/>
        </w:rPr>
        <w:t>ٱ</w:t>
      </w:r>
      <w:r w:rsidRPr="005940EB">
        <w:rPr>
          <w:rFonts w:hint="eastAsia"/>
          <w:rtl/>
        </w:rPr>
        <w:t>للَّهَ</w:t>
      </w:r>
      <w:r w:rsidRPr="005940EB">
        <w:rPr>
          <w:rtl/>
        </w:rPr>
        <w:t xml:space="preserve"> كَانَ عَلَي</w:t>
      </w:r>
      <w:r w:rsidRPr="005940EB">
        <w:rPr>
          <w:rFonts w:ascii="Times New Roman" w:hAnsi="Times New Roman" w:hint="cs"/>
          <w:rtl/>
        </w:rPr>
        <w:t>ۡ</w:t>
      </w:r>
      <w:r w:rsidRPr="005940EB">
        <w:rPr>
          <w:rFonts w:hint="cs"/>
          <w:rtl/>
        </w:rPr>
        <w:t>كُم</w:t>
      </w:r>
      <w:r w:rsidRPr="005940EB">
        <w:rPr>
          <w:rFonts w:ascii="Times New Roman" w:hAnsi="Times New Roman" w:hint="cs"/>
          <w:rtl/>
        </w:rPr>
        <w:t>ۡ</w:t>
      </w:r>
      <w:r w:rsidRPr="005940EB">
        <w:rPr>
          <w:rtl/>
        </w:rPr>
        <w:t xml:space="preserve"> </w:t>
      </w:r>
      <w:r w:rsidRPr="005940EB">
        <w:rPr>
          <w:rFonts w:hint="cs"/>
          <w:rtl/>
        </w:rPr>
        <w:t>رَ</w:t>
      </w:r>
      <w:r w:rsidRPr="005940EB">
        <w:rPr>
          <w:rFonts w:hint="eastAsia"/>
          <w:rtl/>
        </w:rPr>
        <w:t>قِيب</w:t>
      </w:r>
      <w:r w:rsidRPr="005940EB">
        <w:rPr>
          <w:rFonts w:ascii="Times New Roman" w:hAnsi="Times New Roman" w:hint="cs"/>
          <w:rtl/>
        </w:rPr>
        <w:t>ٗ</w:t>
      </w:r>
      <w:r w:rsidRPr="005940EB">
        <w:rPr>
          <w:rFonts w:hint="cs"/>
          <w:rtl/>
        </w:rPr>
        <w:t>ا</w:t>
      </w:r>
      <w:r w:rsidRPr="005940EB">
        <w:rPr>
          <w:rtl/>
        </w:rPr>
        <w:t>١</w:t>
      </w:r>
      <w:r w:rsidRPr="005940EB">
        <w:rPr>
          <w:rFonts w:ascii="Times New Roman" w:hAnsi="Times New Roman" w:cs="Traditional Arabic" w:hint="cs"/>
          <w:rtl/>
        </w:rPr>
        <w:t>﴾</w:t>
      </w:r>
      <w:r>
        <w:rPr>
          <w:rFonts w:cs="Arial"/>
          <w:szCs w:val="24"/>
          <w:rtl/>
        </w:rPr>
        <w:t xml:space="preserve"> </w:t>
      </w:r>
      <w:r w:rsidRPr="005940EB">
        <w:rPr>
          <w:rStyle w:val="Char8"/>
          <w:rtl/>
        </w:rPr>
        <w:t>[النساء: 1]</w:t>
      </w:r>
      <w:r>
        <w:rPr>
          <w:rStyle w:val="Char8"/>
          <w:rFonts w:hint="cs"/>
          <w:rtl/>
        </w:rPr>
        <w:t>.</w:t>
      </w:r>
    </w:p>
    <w:p w:rsidR="0083292C" w:rsidRPr="00491685" w:rsidRDefault="0083292C" w:rsidP="0083292C">
      <w:pPr>
        <w:pStyle w:val="ad"/>
        <w:rPr>
          <w:rtl/>
        </w:rPr>
      </w:pPr>
      <w:r w:rsidRPr="005940EB">
        <w:rPr>
          <w:rFonts w:cs="Traditional Arabic"/>
          <w:rtl/>
        </w:rPr>
        <w:t>﴿</w:t>
      </w:r>
      <w:r w:rsidRPr="005940EB">
        <w:rPr>
          <w:rFonts w:hint="cs"/>
          <w:rtl/>
        </w:rPr>
        <w:t>يَٰ</w:t>
      </w:r>
      <w:r w:rsidRPr="005940EB">
        <w:rPr>
          <w:rFonts w:ascii="Times New Roman" w:hAnsi="Times New Roman" w:hint="cs"/>
          <w:rtl/>
        </w:rPr>
        <w:t>ٓ</w:t>
      </w:r>
      <w:r w:rsidRPr="005940EB">
        <w:rPr>
          <w:rFonts w:hint="cs"/>
          <w:rtl/>
        </w:rPr>
        <w:t>أَيُّهَا</w:t>
      </w:r>
      <w:r w:rsidRPr="005940EB">
        <w:rPr>
          <w:rtl/>
        </w:rPr>
        <w:t xml:space="preserve"> </w:t>
      </w:r>
      <w:r w:rsidRPr="005940EB">
        <w:rPr>
          <w:rFonts w:hint="cs"/>
          <w:rtl/>
        </w:rPr>
        <w:t>ٱلَّذِينَ</w:t>
      </w:r>
      <w:r w:rsidRPr="005940EB">
        <w:rPr>
          <w:rtl/>
        </w:rPr>
        <w:t xml:space="preserve"> </w:t>
      </w:r>
      <w:r w:rsidRPr="005940EB">
        <w:rPr>
          <w:rFonts w:hint="cs"/>
          <w:rtl/>
        </w:rPr>
        <w:t>ءَامَنُواْ</w:t>
      </w:r>
      <w:r w:rsidRPr="005940EB">
        <w:rPr>
          <w:rtl/>
        </w:rPr>
        <w:t xml:space="preserve"> </w:t>
      </w:r>
      <w:r w:rsidRPr="005940EB">
        <w:rPr>
          <w:rFonts w:hint="cs"/>
          <w:rtl/>
        </w:rPr>
        <w:t>ٱتَّقُواْ</w:t>
      </w:r>
      <w:r w:rsidRPr="005940EB">
        <w:rPr>
          <w:rtl/>
        </w:rPr>
        <w:t xml:space="preserve"> </w:t>
      </w:r>
      <w:r w:rsidRPr="005940EB">
        <w:rPr>
          <w:rFonts w:hint="cs"/>
          <w:rtl/>
        </w:rPr>
        <w:t>ٱللَّهَ</w:t>
      </w:r>
      <w:r w:rsidRPr="005940EB">
        <w:rPr>
          <w:rtl/>
        </w:rPr>
        <w:t xml:space="preserve"> </w:t>
      </w:r>
      <w:r w:rsidRPr="005940EB">
        <w:rPr>
          <w:rFonts w:hint="cs"/>
          <w:rtl/>
        </w:rPr>
        <w:t>وَقُولُواْ</w:t>
      </w:r>
      <w:r w:rsidRPr="005940EB">
        <w:rPr>
          <w:rtl/>
        </w:rPr>
        <w:t xml:space="preserve"> </w:t>
      </w:r>
      <w:r w:rsidRPr="005940EB">
        <w:rPr>
          <w:rFonts w:hint="cs"/>
          <w:rtl/>
        </w:rPr>
        <w:t>قَو</w:t>
      </w:r>
      <w:r w:rsidRPr="005940EB">
        <w:rPr>
          <w:rFonts w:ascii="Times New Roman" w:hAnsi="Times New Roman" w:hint="cs"/>
          <w:rtl/>
        </w:rPr>
        <w:t>ۡ</w:t>
      </w:r>
      <w:r w:rsidRPr="005940EB">
        <w:rPr>
          <w:rFonts w:hint="cs"/>
          <w:rtl/>
        </w:rPr>
        <w:t>ل</w:t>
      </w:r>
      <w:r w:rsidRPr="005940EB">
        <w:rPr>
          <w:rFonts w:ascii="Times New Roman" w:hAnsi="Times New Roman" w:hint="cs"/>
          <w:rtl/>
        </w:rPr>
        <w:t>ٗ</w:t>
      </w:r>
      <w:r w:rsidRPr="005940EB">
        <w:rPr>
          <w:rFonts w:hint="cs"/>
          <w:rtl/>
        </w:rPr>
        <w:t>ا</w:t>
      </w:r>
      <w:r w:rsidRPr="005940EB">
        <w:rPr>
          <w:rtl/>
        </w:rPr>
        <w:t xml:space="preserve"> </w:t>
      </w:r>
      <w:r w:rsidRPr="005940EB">
        <w:rPr>
          <w:rFonts w:hint="cs"/>
          <w:rtl/>
        </w:rPr>
        <w:t>سَدِيد</w:t>
      </w:r>
      <w:r w:rsidRPr="005940EB">
        <w:rPr>
          <w:rFonts w:ascii="Times New Roman" w:hAnsi="Times New Roman" w:hint="cs"/>
          <w:rtl/>
        </w:rPr>
        <w:t>ٗ</w:t>
      </w:r>
      <w:r w:rsidRPr="005940EB">
        <w:rPr>
          <w:rFonts w:hint="cs"/>
          <w:rtl/>
        </w:rPr>
        <w:t>ا</w:t>
      </w:r>
      <w:r w:rsidRPr="005940EB">
        <w:rPr>
          <w:rtl/>
        </w:rPr>
        <w:t xml:space="preserve">٧٠ </w:t>
      </w:r>
      <w:r w:rsidRPr="005940EB">
        <w:rPr>
          <w:rFonts w:hint="cs"/>
          <w:rtl/>
        </w:rPr>
        <w:t>يُص</w:t>
      </w:r>
      <w:r w:rsidRPr="005940EB">
        <w:rPr>
          <w:rFonts w:ascii="Times New Roman" w:hAnsi="Times New Roman" w:hint="cs"/>
          <w:rtl/>
        </w:rPr>
        <w:t>ۡ</w:t>
      </w:r>
      <w:r w:rsidRPr="005940EB">
        <w:rPr>
          <w:rFonts w:hint="cs"/>
          <w:rtl/>
        </w:rPr>
        <w:t>لِح</w:t>
      </w:r>
      <w:r w:rsidRPr="005940EB">
        <w:rPr>
          <w:rFonts w:ascii="Times New Roman" w:hAnsi="Times New Roman" w:hint="cs"/>
          <w:rtl/>
        </w:rPr>
        <w:t>ۡ</w:t>
      </w:r>
      <w:r w:rsidRPr="005940EB">
        <w:rPr>
          <w:rtl/>
        </w:rPr>
        <w:t xml:space="preserve"> </w:t>
      </w:r>
      <w:r w:rsidRPr="005940EB">
        <w:rPr>
          <w:rFonts w:hint="cs"/>
          <w:rtl/>
        </w:rPr>
        <w:t>لَكُم</w:t>
      </w:r>
      <w:r w:rsidRPr="005940EB">
        <w:rPr>
          <w:rFonts w:ascii="Times New Roman" w:hAnsi="Times New Roman" w:hint="cs"/>
          <w:rtl/>
        </w:rPr>
        <w:t>ۡ</w:t>
      </w:r>
      <w:r w:rsidRPr="005940EB">
        <w:rPr>
          <w:rtl/>
        </w:rPr>
        <w:t xml:space="preserve"> </w:t>
      </w:r>
      <w:r w:rsidRPr="005940EB">
        <w:rPr>
          <w:rFonts w:hint="cs"/>
          <w:rtl/>
        </w:rPr>
        <w:t>أَع</w:t>
      </w:r>
      <w:r w:rsidRPr="005940EB">
        <w:rPr>
          <w:rFonts w:ascii="Times New Roman" w:hAnsi="Times New Roman" w:hint="cs"/>
          <w:rtl/>
        </w:rPr>
        <w:t>ۡ</w:t>
      </w:r>
      <w:r w:rsidRPr="005940EB">
        <w:rPr>
          <w:rFonts w:hint="cs"/>
          <w:rtl/>
        </w:rPr>
        <w:t>مَٰلَكُم</w:t>
      </w:r>
      <w:r w:rsidRPr="005940EB">
        <w:rPr>
          <w:rFonts w:ascii="Times New Roman" w:hAnsi="Times New Roman" w:hint="cs"/>
          <w:rtl/>
        </w:rPr>
        <w:t>ۡ</w:t>
      </w:r>
      <w:r w:rsidRPr="005940EB">
        <w:rPr>
          <w:rtl/>
        </w:rPr>
        <w:t xml:space="preserve"> </w:t>
      </w:r>
      <w:r w:rsidRPr="005940EB">
        <w:rPr>
          <w:rFonts w:hint="cs"/>
          <w:rtl/>
        </w:rPr>
        <w:t>وَيَغ</w:t>
      </w:r>
      <w:r w:rsidRPr="005940EB">
        <w:rPr>
          <w:rFonts w:ascii="Times New Roman" w:hAnsi="Times New Roman" w:hint="cs"/>
          <w:rtl/>
        </w:rPr>
        <w:t>ۡ</w:t>
      </w:r>
      <w:r w:rsidRPr="005940EB">
        <w:rPr>
          <w:rFonts w:hint="cs"/>
          <w:rtl/>
        </w:rPr>
        <w:t>فِر</w:t>
      </w:r>
      <w:r w:rsidRPr="005940EB">
        <w:rPr>
          <w:rFonts w:ascii="Times New Roman" w:hAnsi="Times New Roman" w:hint="cs"/>
          <w:rtl/>
        </w:rPr>
        <w:t>ۡ</w:t>
      </w:r>
      <w:r w:rsidRPr="005940EB">
        <w:rPr>
          <w:rtl/>
        </w:rPr>
        <w:t xml:space="preserve"> </w:t>
      </w:r>
      <w:r w:rsidRPr="005940EB">
        <w:rPr>
          <w:rFonts w:hint="cs"/>
          <w:rtl/>
        </w:rPr>
        <w:t>لَكُم</w:t>
      </w:r>
      <w:r w:rsidRPr="005940EB">
        <w:rPr>
          <w:rFonts w:ascii="Times New Roman" w:hAnsi="Times New Roman" w:hint="cs"/>
          <w:rtl/>
        </w:rPr>
        <w:t>ۡ</w:t>
      </w:r>
      <w:r w:rsidRPr="005940EB">
        <w:rPr>
          <w:rtl/>
        </w:rPr>
        <w:t xml:space="preserve"> </w:t>
      </w:r>
      <w:r w:rsidRPr="005940EB">
        <w:rPr>
          <w:rFonts w:hint="cs"/>
          <w:rtl/>
        </w:rPr>
        <w:t>ذُنُوبَكُم</w:t>
      </w:r>
      <w:r w:rsidRPr="005940EB">
        <w:rPr>
          <w:rFonts w:ascii="Times New Roman" w:hAnsi="Times New Roman" w:hint="cs"/>
          <w:rtl/>
        </w:rPr>
        <w:t>ۡۗ</w:t>
      </w:r>
      <w:r w:rsidRPr="005940EB">
        <w:rPr>
          <w:rtl/>
        </w:rPr>
        <w:t xml:space="preserve"> </w:t>
      </w:r>
      <w:r w:rsidRPr="005940EB">
        <w:rPr>
          <w:rFonts w:hint="cs"/>
          <w:rtl/>
        </w:rPr>
        <w:t>وَمَن</w:t>
      </w:r>
      <w:r w:rsidRPr="005940EB">
        <w:rPr>
          <w:rtl/>
        </w:rPr>
        <w:t xml:space="preserve"> </w:t>
      </w:r>
      <w:r w:rsidRPr="005940EB">
        <w:rPr>
          <w:rFonts w:hint="cs"/>
          <w:rtl/>
        </w:rPr>
        <w:t>يُطِعِ</w:t>
      </w:r>
      <w:r w:rsidRPr="005940EB">
        <w:rPr>
          <w:rtl/>
        </w:rPr>
        <w:t xml:space="preserve"> </w:t>
      </w:r>
      <w:r w:rsidRPr="005940EB">
        <w:rPr>
          <w:rFonts w:hint="cs"/>
          <w:rtl/>
        </w:rPr>
        <w:t>ٱللَّهَ</w:t>
      </w:r>
      <w:r w:rsidRPr="005940EB">
        <w:rPr>
          <w:rtl/>
        </w:rPr>
        <w:t xml:space="preserve"> </w:t>
      </w:r>
      <w:r w:rsidRPr="005940EB">
        <w:rPr>
          <w:rFonts w:hint="cs"/>
          <w:rtl/>
        </w:rPr>
        <w:t>وَرَسُولَهُ</w:t>
      </w:r>
      <w:r w:rsidRPr="005940EB">
        <w:rPr>
          <w:rFonts w:ascii="Times New Roman" w:hAnsi="Times New Roman" w:hint="cs"/>
          <w:rtl/>
        </w:rPr>
        <w:t>ۥ</w:t>
      </w:r>
      <w:r w:rsidRPr="005940EB">
        <w:rPr>
          <w:rtl/>
        </w:rPr>
        <w:t xml:space="preserve"> </w:t>
      </w:r>
      <w:r w:rsidRPr="005940EB">
        <w:rPr>
          <w:rFonts w:hint="cs"/>
          <w:rtl/>
        </w:rPr>
        <w:t>فَقَد</w:t>
      </w:r>
      <w:r w:rsidRPr="005940EB">
        <w:rPr>
          <w:rFonts w:ascii="Times New Roman" w:hAnsi="Times New Roman" w:hint="cs"/>
          <w:rtl/>
        </w:rPr>
        <w:t>ۡ</w:t>
      </w:r>
      <w:r w:rsidRPr="005940EB">
        <w:rPr>
          <w:rtl/>
        </w:rPr>
        <w:t xml:space="preserve"> </w:t>
      </w:r>
      <w:r w:rsidRPr="005940EB">
        <w:rPr>
          <w:rFonts w:hint="cs"/>
          <w:rtl/>
        </w:rPr>
        <w:t>فَازَ</w:t>
      </w:r>
      <w:r w:rsidRPr="005940EB">
        <w:rPr>
          <w:rtl/>
        </w:rPr>
        <w:t xml:space="preserve"> </w:t>
      </w:r>
      <w:r w:rsidRPr="005940EB">
        <w:rPr>
          <w:rFonts w:hint="cs"/>
          <w:rtl/>
        </w:rPr>
        <w:t>فَو</w:t>
      </w:r>
      <w:r w:rsidRPr="005940EB">
        <w:rPr>
          <w:rFonts w:ascii="Times New Roman" w:hAnsi="Times New Roman" w:hint="cs"/>
          <w:rtl/>
        </w:rPr>
        <w:t>ۡ</w:t>
      </w:r>
      <w:r w:rsidRPr="005940EB">
        <w:rPr>
          <w:rFonts w:hint="cs"/>
          <w:rtl/>
        </w:rPr>
        <w:t>زًا</w:t>
      </w:r>
      <w:r w:rsidRPr="005940EB">
        <w:rPr>
          <w:rtl/>
        </w:rPr>
        <w:t xml:space="preserve"> </w:t>
      </w:r>
      <w:r w:rsidRPr="005940EB">
        <w:rPr>
          <w:rFonts w:hint="cs"/>
          <w:rtl/>
        </w:rPr>
        <w:t>عَظِيمًا</w:t>
      </w:r>
      <w:r w:rsidRPr="005940EB">
        <w:rPr>
          <w:rtl/>
        </w:rPr>
        <w:t>٧١</w:t>
      </w:r>
      <w:r w:rsidRPr="005940EB">
        <w:rPr>
          <w:rFonts w:cs="Traditional Arabic"/>
          <w:rtl/>
        </w:rPr>
        <w:t>﴾</w:t>
      </w:r>
      <w:r>
        <w:rPr>
          <w:rFonts w:cs="Arial"/>
          <w:szCs w:val="24"/>
          <w:rtl/>
        </w:rPr>
        <w:t xml:space="preserve"> </w:t>
      </w:r>
      <w:r w:rsidRPr="005940EB">
        <w:rPr>
          <w:rStyle w:val="Char8"/>
          <w:rtl/>
        </w:rPr>
        <w:t>[</w:t>
      </w:r>
      <w:r w:rsidRPr="005940EB">
        <w:rPr>
          <w:rStyle w:val="Char8"/>
          <w:rFonts w:hint="cs"/>
          <w:rtl/>
        </w:rPr>
        <w:t>الأحزاب</w:t>
      </w:r>
      <w:r w:rsidRPr="005940EB">
        <w:rPr>
          <w:rStyle w:val="Char8"/>
          <w:rtl/>
        </w:rPr>
        <w:t>: 70-71]</w:t>
      </w:r>
      <w:r>
        <w:rPr>
          <w:rStyle w:val="Char8"/>
          <w:rFonts w:eastAsia="Calibri" w:hint="cs"/>
          <w:rtl/>
        </w:rPr>
        <w:t>.</w:t>
      </w:r>
    </w:p>
    <w:p w:rsidR="0083292C" w:rsidRPr="001324D6" w:rsidRDefault="0083292C" w:rsidP="0083292C">
      <w:pPr>
        <w:pStyle w:val="a4"/>
        <w:rPr>
          <w:rtl/>
        </w:rPr>
      </w:pPr>
      <w:r w:rsidRPr="00491685">
        <w:rPr>
          <w:rtl/>
        </w:rPr>
        <w:t>أمّا</w:t>
      </w:r>
      <w:r w:rsidRPr="006A0ACF">
        <w:rPr>
          <w:rtl/>
        </w:rPr>
        <w:t xml:space="preserve"> بعد:</w:t>
      </w:r>
      <w:r w:rsidRPr="001324D6">
        <w:rPr>
          <w:rtl/>
        </w:rPr>
        <w:t xml:space="preserve"> فإن أصدقَ الحديثِ كتابُ الله، وخير الهدي هديُ </w:t>
      </w:r>
      <w:r w:rsidRPr="00BB648F">
        <w:rPr>
          <w:rtl/>
        </w:rPr>
        <w:t xml:space="preserve">محمد </w:t>
      </w:r>
      <w:r w:rsidRPr="00BB648F">
        <w:rPr>
          <w:rFonts w:ascii="AGA Arabesque" w:hAnsi="AGA Arabesque" w:cs="CTraditional Arabic"/>
          <w:szCs w:val="28"/>
          <w:rtl/>
        </w:rPr>
        <w:t>ج</w:t>
      </w:r>
      <w:r w:rsidRPr="001324D6">
        <w:rPr>
          <w:rtl/>
        </w:rPr>
        <w:t xml:space="preserve">، وشرَّ الأمور محدثاتها، وكل محدثة بدعة، وكل بدعة ضلالة، وكل ضلالة في النار. </w:t>
      </w:r>
    </w:p>
    <w:p w:rsidR="0083292C" w:rsidRPr="001324D6" w:rsidRDefault="0083292C" w:rsidP="0083292C">
      <w:pPr>
        <w:pStyle w:val="a4"/>
        <w:rPr>
          <w:rtl/>
        </w:rPr>
      </w:pPr>
      <w:r w:rsidRPr="001324D6">
        <w:rPr>
          <w:rtl/>
        </w:rPr>
        <w:t>اللهم ربَّ جبريل وميكائيل وإسرافيل، فاطر السم</w:t>
      </w:r>
      <w:r>
        <w:rPr>
          <w:rFonts w:hint="cs"/>
          <w:rtl/>
        </w:rPr>
        <w:t>ـ</w:t>
      </w:r>
      <w:r w:rsidRPr="001324D6">
        <w:rPr>
          <w:rtl/>
        </w:rPr>
        <w:t>اوات والأرض، عالِمَ الغيب والشهادة، أنت تحكمُ بين عبادك فيم</w:t>
      </w:r>
      <w:r>
        <w:rPr>
          <w:rFonts w:hint="cs"/>
          <w:rtl/>
        </w:rPr>
        <w:t>ـ</w:t>
      </w:r>
      <w:r w:rsidRPr="001324D6">
        <w:rPr>
          <w:rtl/>
        </w:rPr>
        <w:t>ا كانوا فيه يختلفون، اهدنا لما اختُلف فيه من الحقِّ بإذنك، إنك تهدي من تشاء إلى صراطٍ مستقيم.</w:t>
      </w:r>
    </w:p>
    <w:p w:rsidR="0083292C" w:rsidRPr="007256C4" w:rsidRDefault="0083292C" w:rsidP="0083292C">
      <w:pPr>
        <w:pStyle w:val="a4"/>
        <w:rPr>
          <w:rtl/>
        </w:rPr>
      </w:pPr>
      <w:r w:rsidRPr="005940EB">
        <w:rPr>
          <w:rStyle w:val="Char6"/>
          <w:rtl/>
        </w:rPr>
        <w:t>«</w:t>
      </w:r>
      <w:r w:rsidRPr="007256C4">
        <w:rPr>
          <w:rtl/>
        </w:rPr>
        <w:t>اللهم أرنا الحق حقاً وارزقنا إتباعه،</w:t>
      </w:r>
      <w:r>
        <w:rPr>
          <w:rFonts w:hint="cs"/>
          <w:rtl/>
        </w:rPr>
        <w:t xml:space="preserve"> </w:t>
      </w:r>
      <w:r w:rsidRPr="007256C4">
        <w:rPr>
          <w:rtl/>
        </w:rPr>
        <w:t>وأرنا الباطل باطلاً وارزقنا اجتنابه</w:t>
      </w:r>
      <w:r w:rsidRPr="005940EB">
        <w:rPr>
          <w:rStyle w:val="Char6"/>
          <w:rtl/>
        </w:rPr>
        <w:t>»</w:t>
      </w:r>
    </w:p>
    <w:p w:rsidR="0083292C" w:rsidRDefault="0083292C" w:rsidP="0083292C">
      <w:pPr>
        <w:pStyle w:val="a4"/>
        <w:rPr>
          <w:rtl/>
        </w:rPr>
      </w:pPr>
      <w:r w:rsidRPr="005940EB">
        <w:rPr>
          <w:rStyle w:val="Char6"/>
          <w:rtl/>
        </w:rPr>
        <w:t>«</w:t>
      </w:r>
      <w:r>
        <w:rPr>
          <w:rtl/>
        </w:rPr>
        <w:t>آمین برحمت</w:t>
      </w:r>
      <w:r>
        <w:rPr>
          <w:rFonts w:hint="cs"/>
          <w:rtl/>
          <w:lang w:bidi="ar-SA"/>
        </w:rPr>
        <w:t>ك</w:t>
      </w:r>
      <w:r w:rsidRPr="007256C4">
        <w:rPr>
          <w:rtl/>
        </w:rPr>
        <w:t xml:space="preserve"> یا أرحم الراحمین</w:t>
      </w:r>
      <w:r w:rsidRPr="005940EB">
        <w:rPr>
          <w:rStyle w:val="Char6"/>
          <w:rtl/>
        </w:rPr>
        <w:t>»</w:t>
      </w:r>
      <w:r>
        <w:rPr>
          <w:rFonts w:hint="cs"/>
          <w:rtl/>
        </w:rPr>
        <w:t>.</w:t>
      </w:r>
    </w:p>
    <w:p w:rsidR="0083292C" w:rsidRPr="005977EC" w:rsidRDefault="0083292C" w:rsidP="0083292C">
      <w:pPr>
        <w:pStyle w:val="a7"/>
        <w:rPr>
          <w:rtl/>
        </w:rPr>
      </w:pPr>
      <w:r w:rsidRPr="005977EC">
        <w:rPr>
          <w:rtl/>
        </w:rPr>
        <w:t>أما بعد:</w:t>
      </w:r>
    </w:p>
    <w:p w:rsidR="0083292C" w:rsidRPr="005977EC" w:rsidRDefault="0083292C" w:rsidP="0083292C">
      <w:pPr>
        <w:pStyle w:val="a7"/>
        <w:rPr>
          <w:rtl/>
        </w:rPr>
      </w:pPr>
      <w:r w:rsidRPr="005977EC">
        <w:rPr>
          <w:rFonts w:hint="cs"/>
          <w:rtl/>
        </w:rPr>
        <w:t>به راستی که خداوند</w:t>
      </w:r>
      <w:r>
        <w:rPr>
          <w:rFonts w:hint="cs"/>
          <w:rtl/>
        </w:rPr>
        <w:t xml:space="preserve"> </w:t>
      </w:r>
      <w:r w:rsidRPr="00544F2B">
        <w:rPr>
          <w:rFonts w:cs="CTraditional Arabic" w:hint="cs"/>
          <w:rtl/>
        </w:rPr>
        <w:t>ﻷ</w:t>
      </w:r>
      <w:r>
        <w:rPr>
          <w:rFonts w:cs="CTraditional Arabic" w:hint="cs"/>
          <w:rtl/>
        </w:rPr>
        <w:t xml:space="preserve"> </w:t>
      </w:r>
      <w:r w:rsidRPr="005977EC">
        <w:rPr>
          <w:rFonts w:hint="cs"/>
          <w:rtl/>
        </w:rPr>
        <w:t>کتاب آسمانی خویش را بر پ</w:t>
      </w:r>
      <w:r w:rsidRPr="00544F2B">
        <w:rPr>
          <w:rFonts w:hint="cs"/>
          <w:rtl/>
        </w:rPr>
        <w:t>ی</w:t>
      </w:r>
      <w:r w:rsidRPr="005977EC">
        <w:rPr>
          <w:rFonts w:hint="cs"/>
          <w:rtl/>
        </w:rPr>
        <w:t>امبر</w:t>
      </w:r>
      <w:r>
        <w:rPr>
          <w:rFonts w:hint="cs"/>
          <w:rtl/>
        </w:rPr>
        <w:t xml:space="preserve"> </w:t>
      </w:r>
      <w:r w:rsidRPr="005977EC">
        <w:rPr>
          <w:rFonts w:hint="cs"/>
          <w:rtl/>
        </w:rPr>
        <w:t>گرامی</w:t>
      </w:r>
      <w:r w:rsidRPr="005977EC">
        <w:rPr>
          <w:rFonts w:hint="cs"/>
          <w:rtl/>
        </w:rPr>
        <w:softHyphen/>
        <w:t>اش محمد مصطفی</w:t>
      </w:r>
      <w:r>
        <w:rPr>
          <w:rFonts w:hint="cs"/>
          <w:rtl/>
        </w:rPr>
        <w:t xml:space="preserve"> </w:t>
      </w:r>
      <w:r w:rsidRPr="00544F2B">
        <w:rPr>
          <w:rFonts w:cs="CTraditional Arabic" w:hint="cs"/>
          <w:rtl/>
        </w:rPr>
        <w:t>ج</w:t>
      </w:r>
      <w:r>
        <w:rPr>
          <w:rFonts w:cs="CTraditional Arabic" w:hint="cs"/>
          <w:rtl/>
        </w:rPr>
        <w:t xml:space="preserve"> </w:t>
      </w:r>
      <w:r w:rsidRPr="005977EC">
        <w:rPr>
          <w:rFonts w:hint="cs"/>
          <w:rtl/>
        </w:rPr>
        <w:t>نازل فرمود و در</w:t>
      </w:r>
      <w:r>
        <w:rPr>
          <w:rFonts w:hint="cs"/>
          <w:rtl/>
        </w:rPr>
        <w:t xml:space="preserve"> </w:t>
      </w:r>
      <w:r w:rsidRPr="005977EC">
        <w:rPr>
          <w:rFonts w:hint="cs"/>
          <w:rtl/>
        </w:rPr>
        <w:t>آن حلال و حرام إلهی و هر</w:t>
      </w:r>
      <w:r>
        <w:rPr>
          <w:rFonts w:hint="cs"/>
          <w:rtl/>
        </w:rPr>
        <w:t xml:space="preserve"> </w:t>
      </w:r>
      <w:r w:rsidRPr="005977EC">
        <w:rPr>
          <w:rFonts w:hint="cs"/>
          <w:rtl/>
        </w:rPr>
        <w:t>آنچه را که امّت برای رسیدن به سعادت دنیا و آخرت خویش بدان نیازمند است، روشن گردانید.</w:t>
      </w:r>
    </w:p>
    <w:p w:rsidR="0083292C" w:rsidRDefault="0083292C" w:rsidP="0083292C">
      <w:pPr>
        <w:pStyle w:val="a7"/>
        <w:rPr>
          <w:rtl/>
        </w:rPr>
      </w:pPr>
      <w:r>
        <w:rPr>
          <w:rFonts w:hint="cs"/>
          <w:rtl/>
        </w:rPr>
        <w:t>همان</w:t>
      </w:r>
      <w:r>
        <w:rPr>
          <w:rFonts w:hint="eastAsia"/>
          <w:rtl/>
        </w:rPr>
        <w:t>‌</w:t>
      </w:r>
      <w:r w:rsidRPr="005977EC">
        <w:rPr>
          <w:rFonts w:hint="cs"/>
          <w:rtl/>
        </w:rPr>
        <w:t xml:space="preserve">گونه </w:t>
      </w:r>
      <w:r w:rsidRPr="00544F2B">
        <w:rPr>
          <w:rFonts w:hint="cs"/>
          <w:rtl/>
        </w:rPr>
        <w:t>ک</w:t>
      </w:r>
      <w:r w:rsidRPr="005977EC">
        <w:rPr>
          <w:rFonts w:hint="cs"/>
          <w:rtl/>
        </w:rPr>
        <w:t>ه خداوند</w:t>
      </w:r>
      <w:r>
        <w:rPr>
          <w:rFonts w:hint="cs"/>
          <w:rtl/>
        </w:rPr>
        <w:t xml:space="preserve"> </w:t>
      </w:r>
      <w:r w:rsidRPr="00544F2B">
        <w:rPr>
          <w:rFonts w:cs="CTraditional Arabic" w:hint="cs"/>
          <w:rtl/>
        </w:rPr>
        <w:t>ﻷ</w:t>
      </w:r>
      <w:r>
        <w:rPr>
          <w:rFonts w:cs="CTraditional Arabic" w:hint="cs"/>
          <w:rtl/>
        </w:rPr>
        <w:t xml:space="preserve"> </w:t>
      </w:r>
      <w:r w:rsidRPr="005977EC">
        <w:rPr>
          <w:rFonts w:hint="cs"/>
          <w:rtl/>
        </w:rPr>
        <w:t>می</w:t>
      </w:r>
      <w:r w:rsidRPr="005977EC">
        <w:rPr>
          <w:rFonts w:hint="cs"/>
          <w:rtl/>
        </w:rPr>
        <w:softHyphen/>
        <w:t>فرماید:</w:t>
      </w:r>
    </w:p>
    <w:p w:rsidR="0083292C" w:rsidRDefault="0083292C" w:rsidP="0083292C">
      <w:pPr>
        <w:pStyle w:val="ad"/>
        <w:ind w:left="0" w:firstLine="284"/>
        <w:rPr>
          <w:rtl/>
        </w:rPr>
      </w:pPr>
      <w:r w:rsidRPr="003A7191">
        <w:rPr>
          <w:rFonts w:cs="Traditional Arabic"/>
          <w:rtl/>
        </w:rPr>
        <w:t>﴿</w:t>
      </w:r>
      <w:r w:rsidRPr="003A7191">
        <w:rPr>
          <w:rtl/>
        </w:rPr>
        <w:t xml:space="preserve">وَنَزَّلۡنَا عَلَيۡكَ </w:t>
      </w:r>
      <w:r w:rsidRPr="003A7191">
        <w:rPr>
          <w:rFonts w:hint="cs"/>
          <w:rtl/>
        </w:rPr>
        <w:t>ٱ</w:t>
      </w:r>
      <w:r w:rsidRPr="003A7191">
        <w:rPr>
          <w:rFonts w:hint="eastAsia"/>
          <w:rtl/>
        </w:rPr>
        <w:t>لۡكِتَٰبَ</w:t>
      </w:r>
      <w:r w:rsidRPr="003A7191">
        <w:rPr>
          <w:rtl/>
        </w:rPr>
        <w:t xml:space="preserve"> تِبۡيَٰن</w:t>
      </w:r>
      <w:r w:rsidRPr="003A7191">
        <w:rPr>
          <w:rFonts w:ascii="Times New Roman" w:hAnsi="Times New Roman" w:hint="cs"/>
          <w:rtl/>
        </w:rPr>
        <w:t>ٗ</w:t>
      </w:r>
      <w:r w:rsidRPr="003A7191">
        <w:rPr>
          <w:rFonts w:ascii="IRNazli" w:hAnsi="IRNazli" w:hint="cs"/>
          <w:rtl/>
        </w:rPr>
        <w:t>ا</w:t>
      </w:r>
      <w:r w:rsidRPr="003A7191">
        <w:rPr>
          <w:rtl/>
        </w:rPr>
        <w:t xml:space="preserve"> </w:t>
      </w:r>
      <w:r w:rsidRPr="003A7191">
        <w:rPr>
          <w:rFonts w:ascii="IRNazli" w:hAnsi="IRNazli" w:hint="cs"/>
          <w:rtl/>
        </w:rPr>
        <w:t>لِّكُلِّ</w:t>
      </w:r>
      <w:r w:rsidRPr="003A7191">
        <w:rPr>
          <w:rtl/>
        </w:rPr>
        <w:t xml:space="preserve"> </w:t>
      </w:r>
      <w:r w:rsidRPr="003A7191">
        <w:rPr>
          <w:rFonts w:ascii="IRNazli" w:hAnsi="IRNazli" w:hint="cs"/>
          <w:rtl/>
        </w:rPr>
        <w:t>شَيۡءٖ</w:t>
      </w:r>
      <w:r w:rsidRPr="003A7191">
        <w:rPr>
          <w:rFonts w:cs="Traditional Arabic"/>
          <w:rtl/>
        </w:rPr>
        <w:t>﴾</w:t>
      </w:r>
      <w:r>
        <w:rPr>
          <w:rFonts w:cs="Arial"/>
          <w:szCs w:val="24"/>
          <w:rtl/>
        </w:rPr>
        <w:t xml:space="preserve"> </w:t>
      </w:r>
      <w:r w:rsidRPr="003A7191">
        <w:rPr>
          <w:rStyle w:val="Char8"/>
          <w:rtl/>
        </w:rPr>
        <w:t>[النحل: 89]</w:t>
      </w:r>
      <w:r>
        <w:rPr>
          <w:rStyle w:val="Char8"/>
          <w:rFonts w:hint="cs"/>
          <w:rtl/>
        </w:rPr>
        <w:t>.</w:t>
      </w:r>
    </w:p>
    <w:p w:rsidR="0083292C" w:rsidRPr="002E4B3E" w:rsidRDefault="0083292C" w:rsidP="0083292C">
      <w:pPr>
        <w:pStyle w:val="aa"/>
        <w:ind w:left="0" w:firstLine="284"/>
        <w:rPr>
          <w:rtl/>
        </w:rPr>
      </w:pPr>
      <w:r w:rsidRPr="003A7191">
        <w:rPr>
          <w:rStyle w:val="Char6"/>
          <w:rFonts w:hint="cs"/>
          <w:rtl/>
        </w:rPr>
        <w:t>«</w:t>
      </w:r>
      <w:r w:rsidRPr="003A7191">
        <w:rPr>
          <w:rFonts w:hint="cs"/>
          <w:rtl/>
        </w:rPr>
        <w:t>وما این کتاب آسمانی را برتونازل کرده</w:t>
      </w:r>
      <w:r w:rsidRPr="003A7191">
        <w:rPr>
          <w:rFonts w:hint="cs"/>
          <w:rtl/>
        </w:rPr>
        <w:softHyphen/>
        <w:t>ایم که بیان</w:t>
      </w:r>
      <w:r>
        <w:rPr>
          <w:rFonts w:hint="eastAsia"/>
          <w:rtl/>
        </w:rPr>
        <w:t>‌</w:t>
      </w:r>
      <w:r w:rsidRPr="003A7191">
        <w:rPr>
          <w:rFonts w:hint="cs"/>
          <w:rtl/>
        </w:rPr>
        <w:t>گر</w:t>
      </w:r>
      <w:r>
        <w:rPr>
          <w:rFonts w:hint="cs"/>
          <w:rtl/>
        </w:rPr>
        <w:t xml:space="preserve"> </w:t>
      </w:r>
      <w:r w:rsidRPr="003A7191">
        <w:rPr>
          <w:rFonts w:hint="cs"/>
          <w:rtl/>
        </w:rPr>
        <w:t>همه چیز</w:t>
      </w:r>
      <w:r>
        <w:rPr>
          <w:rFonts w:hint="cs"/>
          <w:rtl/>
        </w:rPr>
        <w:t xml:space="preserve"> </w:t>
      </w:r>
      <w:r w:rsidRPr="003A7191">
        <w:rPr>
          <w:rFonts w:hint="cs"/>
          <w:rtl/>
        </w:rPr>
        <w:t>(اموردین و</w:t>
      </w:r>
      <w:r>
        <w:rPr>
          <w:rFonts w:hint="cs"/>
          <w:rtl/>
        </w:rPr>
        <w:t xml:space="preserve"> </w:t>
      </w:r>
      <w:r w:rsidRPr="003A7191">
        <w:rPr>
          <w:rFonts w:hint="cs"/>
          <w:rtl/>
        </w:rPr>
        <w:t>سعادت دو جهانِ مردم)</w:t>
      </w:r>
      <w:r>
        <w:rPr>
          <w:rFonts w:hint="cs"/>
          <w:rtl/>
        </w:rPr>
        <w:t xml:space="preserve"> </w:t>
      </w:r>
      <w:r w:rsidRPr="003A7191">
        <w:rPr>
          <w:rFonts w:hint="cs"/>
          <w:rtl/>
        </w:rPr>
        <w:t>است</w:t>
      </w:r>
      <w:r w:rsidRPr="003A7191">
        <w:rPr>
          <w:rStyle w:val="Char6"/>
          <w:rFonts w:hint="cs"/>
          <w:rtl/>
        </w:rPr>
        <w:t>».</w:t>
      </w:r>
    </w:p>
    <w:p w:rsidR="0083292C" w:rsidRDefault="0083292C" w:rsidP="0083292C">
      <w:pPr>
        <w:pStyle w:val="a7"/>
        <w:rPr>
          <w:rStyle w:val="Char6"/>
          <w:rFonts w:eastAsia="Calibri"/>
          <w:rtl/>
        </w:rPr>
      </w:pP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تفسیر</w:t>
      </w:r>
      <w:r>
        <w:rPr>
          <w:rStyle w:val="Char6"/>
          <w:rFonts w:eastAsia="Calibri" w:hint="cs"/>
          <w:rtl/>
        </w:rPr>
        <w:t xml:space="preserve"> </w:t>
      </w:r>
      <w:r w:rsidRPr="003A7191">
        <w:rPr>
          <w:rStyle w:val="Char6"/>
          <w:rFonts w:eastAsia="Calibri" w:hint="cs"/>
          <w:rtl/>
        </w:rPr>
        <w:t>این آیه،</w:t>
      </w:r>
      <w:r>
        <w:rPr>
          <w:rStyle w:val="Char6"/>
          <w:rFonts w:eastAsia="Calibri" w:hint="cs"/>
          <w:rtl/>
        </w:rPr>
        <w:t xml:space="preserve"> </w:t>
      </w:r>
      <w:r w:rsidRPr="003A7191">
        <w:rPr>
          <w:rStyle w:val="Char6"/>
          <w:rFonts w:eastAsia="Calibri" w:hint="cs"/>
          <w:rtl/>
        </w:rPr>
        <w:t>تابعی بزرگوا</w:t>
      </w:r>
      <w:r>
        <w:rPr>
          <w:rStyle w:val="Char6"/>
          <w:rFonts w:eastAsia="Calibri" w:hint="cs"/>
          <w:rtl/>
        </w:rPr>
        <w:t xml:space="preserve">ر و مفسر قرآن «مجاهد بن </w:t>
      </w:r>
      <w:r>
        <w:rPr>
          <w:rStyle w:val="Char6"/>
          <w:rFonts w:eastAsia="Calibri" w:hint="cs"/>
          <w:rtl/>
        </w:rPr>
        <w:softHyphen/>
        <w:t>جبر»: می‌</w:t>
      </w:r>
      <w:r w:rsidRPr="003A7191">
        <w:rPr>
          <w:rStyle w:val="Char6"/>
          <w:rFonts w:eastAsia="Calibri" w:hint="cs"/>
          <w:rtl/>
        </w:rPr>
        <w:t>فرماید: یعنی روشن‌کننده تمامی چیزهایی است که مردم به آن امر</w:t>
      </w:r>
      <w:r>
        <w:rPr>
          <w:rStyle w:val="Char6"/>
          <w:rFonts w:eastAsia="Calibri" w:hint="cs"/>
          <w:rtl/>
        </w:rPr>
        <w:t xml:space="preserve"> </w:t>
      </w:r>
      <w:r w:rsidRPr="003A7191">
        <w:rPr>
          <w:rStyle w:val="Char6"/>
          <w:rFonts w:eastAsia="Calibri" w:hint="cs"/>
          <w:rtl/>
        </w:rPr>
        <w:t>شده یا از</w:t>
      </w:r>
      <w:r>
        <w:rPr>
          <w:rStyle w:val="Char6"/>
          <w:rFonts w:eastAsia="Calibri" w:hint="cs"/>
          <w:rtl/>
        </w:rPr>
        <w:t xml:space="preserve"> </w:t>
      </w:r>
      <w:r w:rsidRPr="003A7191">
        <w:rPr>
          <w:rStyle w:val="Char6"/>
          <w:rFonts w:eastAsia="Calibri" w:hint="cs"/>
          <w:rtl/>
        </w:rPr>
        <w:t>آن نهی گردیده</w:t>
      </w:r>
      <w:r w:rsidRPr="003A7191">
        <w:rPr>
          <w:rStyle w:val="Char6"/>
          <w:rFonts w:eastAsia="Calibri"/>
          <w:rtl/>
        </w:rPr>
        <w:softHyphen/>
      </w:r>
      <w:r w:rsidRPr="003A7191">
        <w:rPr>
          <w:rStyle w:val="Char6"/>
          <w:rFonts w:eastAsia="Calibri" w:hint="cs"/>
          <w:rtl/>
        </w:rPr>
        <w:t>اند. همچنین خداوند</w:t>
      </w:r>
      <w:r>
        <w:rPr>
          <w:rStyle w:val="Char6"/>
          <w:rFonts w:eastAsia="Calibri" w:hint="cs"/>
          <w:rtl/>
        </w:rPr>
        <w:t xml:space="preserve"> </w:t>
      </w:r>
      <w:r w:rsidRPr="00544F2B">
        <w:rPr>
          <w:rFonts w:cs="CTraditional Arabic" w:hint="cs"/>
          <w:rtl/>
        </w:rPr>
        <w:t>ﻷ</w:t>
      </w:r>
      <w:r>
        <w:rPr>
          <w:rFonts w:cs="CTraditional Arabic" w:hint="cs"/>
          <w:rtl/>
        </w:rPr>
        <w:t xml:space="preserve"> </w:t>
      </w: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آخر</w:t>
      </w:r>
      <w:r>
        <w:rPr>
          <w:rStyle w:val="Char6"/>
          <w:rFonts w:eastAsia="Calibri" w:hint="cs"/>
          <w:rtl/>
        </w:rPr>
        <w:t xml:space="preserve"> </w:t>
      </w:r>
      <w:r w:rsidRPr="003A7191">
        <w:rPr>
          <w:rStyle w:val="Char6"/>
          <w:rFonts w:eastAsia="Calibri" w:hint="cs"/>
          <w:rtl/>
        </w:rPr>
        <w:t>سوره نساء که در</w:t>
      </w:r>
      <w:r>
        <w:rPr>
          <w:rStyle w:val="Char6"/>
          <w:rFonts w:eastAsia="Calibri" w:hint="cs"/>
          <w:rtl/>
        </w:rPr>
        <w:t xml:space="preserve"> </w:t>
      </w:r>
      <w:r w:rsidRPr="003A7191">
        <w:rPr>
          <w:rStyle w:val="Char6"/>
          <w:rFonts w:eastAsia="Calibri" w:hint="cs"/>
          <w:rtl/>
        </w:rPr>
        <w:t>آن بسیاری از</w:t>
      </w:r>
      <w:r>
        <w:rPr>
          <w:rStyle w:val="Char6"/>
          <w:rFonts w:eastAsia="Calibri" w:hint="cs"/>
          <w:rtl/>
        </w:rPr>
        <w:t xml:space="preserve"> </w:t>
      </w:r>
      <w:r w:rsidRPr="003A7191">
        <w:rPr>
          <w:rStyle w:val="Char6"/>
          <w:rFonts w:eastAsia="Calibri" w:hint="cs"/>
          <w:rtl/>
        </w:rPr>
        <w:t>احکام را</w:t>
      </w:r>
      <w:r>
        <w:rPr>
          <w:rStyle w:val="Char6"/>
          <w:rFonts w:eastAsia="Calibri" w:hint="cs"/>
          <w:rtl/>
        </w:rPr>
        <w:t xml:space="preserve"> </w:t>
      </w:r>
      <w:r w:rsidRPr="003A7191">
        <w:rPr>
          <w:rStyle w:val="Char6"/>
          <w:rFonts w:eastAsia="Calibri" w:hint="cs"/>
          <w:rtl/>
        </w:rPr>
        <w:t>روشن نموده</w:t>
      </w:r>
      <w:r w:rsidRPr="003A7191">
        <w:rPr>
          <w:rStyle w:val="Char6"/>
          <w:rFonts w:eastAsia="Calibri" w:hint="cs"/>
          <w:rtl/>
        </w:rPr>
        <w:softHyphen/>
        <w:t>اند، می</w:t>
      </w:r>
      <w:r w:rsidRPr="003A7191">
        <w:rPr>
          <w:rStyle w:val="Char6"/>
          <w:rFonts w:eastAsia="Calibri" w:hint="cs"/>
          <w:rtl/>
        </w:rPr>
        <w:softHyphen/>
        <w:t>فرماید:</w:t>
      </w:r>
    </w:p>
    <w:p w:rsidR="0083292C" w:rsidRPr="00EC6D12" w:rsidRDefault="0083292C" w:rsidP="0083292C">
      <w:pPr>
        <w:pStyle w:val="ad"/>
        <w:rPr>
          <w:rStyle w:val="0Char"/>
          <w:rFonts w:eastAsia="Calibri"/>
          <w:rtl/>
        </w:rPr>
      </w:pPr>
      <w:r w:rsidRPr="003A7191">
        <w:rPr>
          <w:rStyle w:val="Char6"/>
          <w:rFonts w:eastAsia="Calibri" w:cs="Traditional Arabic"/>
          <w:rtl/>
        </w:rPr>
        <w:t>﴿</w:t>
      </w:r>
      <w:r w:rsidRPr="003A7191">
        <w:rPr>
          <w:rStyle w:val="Char6"/>
          <w:rFonts w:eastAsia="Calibri" w:cs="KFGQPC Uthmanic Script HAFS"/>
          <w:rtl/>
        </w:rPr>
        <w:t xml:space="preserve">يُبَيِّنُ </w:t>
      </w:r>
      <w:r w:rsidRPr="003A7191">
        <w:rPr>
          <w:rStyle w:val="Char6"/>
          <w:rFonts w:eastAsia="Calibri" w:cs="KFGQPC Uthmanic Script HAFS" w:hint="cs"/>
          <w:rtl/>
        </w:rPr>
        <w:t>ٱللَّهُ</w:t>
      </w:r>
      <w:r w:rsidRPr="003A7191">
        <w:rPr>
          <w:rStyle w:val="Char6"/>
          <w:rFonts w:eastAsia="Calibri" w:cs="KFGQPC Uthmanic Script HAFS"/>
          <w:rtl/>
        </w:rPr>
        <w:t xml:space="preserve"> </w:t>
      </w:r>
      <w:r w:rsidRPr="0083292C">
        <w:rPr>
          <w:rStyle w:val="Char6"/>
          <w:rFonts w:ascii="KFGQPC Uthmanic Script HAFS" w:eastAsia="Calibri" w:hAnsi="KFGQPC Uthmanic Script HAFS" w:cs="KFGQPC Uthmanic Script HAFS"/>
          <w:rtl/>
        </w:rPr>
        <w:t>لَكُم</w:t>
      </w:r>
      <w:r w:rsidRPr="003A7191">
        <w:rPr>
          <w:rStyle w:val="Char6"/>
          <w:rFonts w:eastAsia="Calibri" w:cs="KFGQPC Uthmanic Script HAFS"/>
          <w:rtl/>
        </w:rPr>
        <w:t>ۡ أَن تَضِلُّواْۗ وَ</w:t>
      </w:r>
      <w:r w:rsidRPr="003A7191">
        <w:rPr>
          <w:rStyle w:val="Char6"/>
          <w:rFonts w:eastAsia="Calibri" w:cs="KFGQPC Uthmanic Script HAFS" w:hint="cs"/>
          <w:rtl/>
        </w:rPr>
        <w:t>ٱللَّهُ</w:t>
      </w:r>
      <w:r w:rsidRPr="003A7191">
        <w:rPr>
          <w:rStyle w:val="Char6"/>
          <w:rFonts w:eastAsia="Calibri" w:cs="KFGQPC Uthmanic Script HAFS"/>
          <w:rtl/>
        </w:rPr>
        <w:t xml:space="preserve"> بِكُلِّ شَيۡءٍ عَلِيمُۢ</w:t>
      </w:r>
      <w:r w:rsidRPr="003A7191">
        <w:rPr>
          <w:rStyle w:val="Char6"/>
          <w:rFonts w:eastAsia="Calibri" w:cs="Traditional Arabic"/>
          <w:rtl/>
        </w:rPr>
        <w:t>﴾</w:t>
      </w:r>
      <w:r>
        <w:rPr>
          <w:rStyle w:val="Char6"/>
          <w:rFonts w:eastAsia="Calibri" w:cs="Arial"/>
          <w:szCs w:val="24"/>
          <w:rtl/>
        </w:rPr>
        <w:t xml:space="preserve"> </w:t>
      </w:r>
      <w:r w:rsidRPr="003A7191">
        <w:rPr>
          <w:rStyle w:val="Char8"/>
          <w:rFonts w:eastAsia="Calibri"/>
          <w:rtl/>
        </w:rPr>
        <w:t>[النساء: 176]</w:t>
      </w:r>
      <w:r>
        <w:rPr>
          <w:rStyle w:val="Char8"/>
          <w:rFonts w:eastAsia="Calibri" w:hint="cs"/>
          <w:rtl/>
        </w:rPr>
        <w:t>.</w:t>
      </w:r>
    </w:p>
    <w:p w:rsidR="0083292C" w:rsidRPr="003A7191" w:rsidRDefault="0083292C" w:rsidP="0083292C">
      <w:pPr>
        <w:pStyle w:val="aa"/>
        <w:rPr>
          <w:rStyle w:val="Char6"/>
          <w:rtl/>
        </w:rPr>
      </w:pPr>
      <w:r w:rsidRPr="003A7191">
        <w:rPr>
          <w:rStyle w:val="Char6"/>
          <w:rFonts w:hint="cs"/>
          <w:rtl/>
        </w:rPr>
        <w:t>«</w:t>
      </w:r>
      <w:r w:rsidRPr="003A7191">
        <w:rPr>
          <w:rFonts w:hint="cs"/>
          <w:rtl/>
        </w:rPr>
        <w:t>خداوند</w:t>
      </w:r>
      <w:r>
        <w:rPr>
          <w:rFonts w:hint="cs"/>
          <w:rtl/>
        </w:rPr>
        <w:t xml:space="preserve"> </w:t>
      </w:r>
      <w:r>
        <w:rPr>
          <w:rFonts w:cs="CTraditional Arabic" w:hint="cs"/>
          <w:rtl/>
        </w:rPr>
        <w:t>ﻷ</w:t>
      </w:r>
      <w:r>
        <w:rPr>
          <w:rFonts w:hint="cs"/>
          <w:rtl/>
        </w:rPr>
        <w:t xml:space="preserve"> </w:t>
      </w:r>
      <w:r w:rsidRPr="003A7191">
        <w:rPr>
          <w:rFonts w:hint="cs"/>
          <w:rtl/>
        </w:rPr>
        <w:t>(احکام و</w:t>
      </w:r>
      <w:r>
        <w:rPr>
          <w:rFonts w:hint="cs"/>
          <w:rtl/>
        </w:rPr>
        <w:t xml:space="preserve"> </w:t>
      </w:r>
      <w:r w:rsidRPr="003A7191">
        <w:rPr>
          <w:rFonts w:hint="cs"/>
          <w:rtl/>
        </w:rPr>
        <w:t>أو</w:t>
      </w:r>
      <w:r>
        <w:rPr>
          <w:rFonts w:hint="cs"/>
          <w:rtl/>
        </w:rPr>
        <w:t xml:space="preserve"> </w:t>
      </w:r>
      <w:r w:rsidRPr="003A7191">
        <w:rPr>
          <w:rFonts w:hint="cs"/>
          <w:rtl/>
        </w:rPr>
        <w:t>امرو</w:t>
      </w:r>
      <w:r>
        <w:rPr>
          <w:rFonts w:hint="cs"/>
          <w:rtl/>
        </w:rPr>
        <w:t xml:space="preserve"> </w:t>
      </w:r>
      <w:r w:rsidRPr="003A7191">
        <w:rPr>
          <w:rFonts w:hint="cs"/>
          <w:rtl/>
        </w:rPr>
        <w:t>مقررات و</w:t>
      </w:r>
      <w:r>
        <w:rPr>
          <w:rFonts w:hint="cs"/>
          <w:rtl/>
        </w:rPr>
        <w:t xml:space="preserve"> </w:t>
      </w:r>
      <w:r w:rsidRPr="003A7191">
        <w:rPr>
          <w:rFonts w:hint="cs"/>
          <w:rtl/>
        </w:rPr>
        <w:t>راه هدایت را) برایتان روشنمی</w:t>
      </w:r>
      <w:r w:rsidRPr="003A7191">
        <w:rPr>
          <w:rFonts w:hint="cs"/>
          <w:rtl/>
        </w:rPr>
        <w:softHyphen/>
        <w:t>گرداند،</w:t>
      </w:r>
      <w:r>
        <w:rPr>
          <w:rFonts w:hint="cs"/>
          <w:rtl/>
        </w:rPr>
        <w:t xml:space="preserve"> </w:t>
      </w:r>
      <w:r w:rsidRPr="003A7191">
        <w:rPr>
          <w:rFonts w:hint="cs"/>
          <w:rtl/>
        </w:rPr>
        <w:t>تا گمراه نشوید،</w:t>
      </w:r>
      <w:r>
        <w:rPr>
          <w:rFonts w:hint="cs"/>
          <w:rtl/>
        </w:rPr>
        <w:t xml:space="preserve"> </w:t>
      </w:r>
      <w:r w:rsidRPr="003A7191">
        <w:rPr>
          <w:rFonts w:hint="cs"/>
          <w:rtl/>
        </w:rPr>
        <w:t>و</w:t>
      </w:r>
      <w:r>
        <w:rPr>
          <w:rFonts w:hint="cs"/>
          <w:rtl/>
        </w:rPr>
        <w:t xml:space="preserve"> </w:t>
      </w:r>
      <w:r w:rsidRPr="003A7191">
        <w:rPr>
          <w:rFonts w:hint="cs"/>
          <w:rtl/>
        </w:rPr>
        <w:t>خداوند</w:t>
      </w:r>
      <w:r>
        <w:rPr>
          <w:rFonts w:hint="cs"/>
          <w:rtl/>
        </w:rPr>
        <w:t xml:space="preserve"> </w:t>
      </w:r>
      <w:r>
        <w:rPr>
          <w:rFonts w:cs="CTraditional Arabic" w:hint="cs"/>
          <w:rtl/>
        </w:rPr>
        <w:t>ﻷ</w:t>
      </w:r>
      <w:r>
        <w:rPr>
          <w:rFonts w:hint="cs"/>
          <w:rtl/>
        </w:rPr>
        <w:t xml:space="preserve"> </w:t>
      </w:r>
      <w:r w:rsidRPr="003A7191">
        <w:rPr>
          <w:rFonts w:hint="cs"/>
          <w:rtl/>
        </w:rPr>
        <w:t>آگاه از</w:t>
      </w:r>
      <w:r>
        <w:rPr>
          <w:rFonts w:hint="cs"/>
          <w:rtl/>
        </w:rPr>
        <w:t xml:space="preserve"> </w:t>
      </w:r>
      <w:r w:rsidRPr="003A7191">
        <w:rPr>
          <w:rFonts w:hint="cs"/>
          <w:rtl/>
        </w:rPr>
        <w:t>هر</w:t>
      </w:r>
      <w:r>
        <w:rPr>
          <w:rFonts w:hint="cs"/>
          <w:rtl/>
        </w:rPr>
        <w:t xml:space="preserve"> </w:t>
      </w:r>
      <w:r w:rsidRPr="003A7191">
        <w:rPr>
          <w:rFonts w:hint="cs"/>
          <w:rtl/>
        </w:rPr>
        <w:t>چیزی (بویژه منافع و</w:t>
      </w:r>
      <w:r>
        <w:rPr>
          <w:rFonts w:hint="cs"/>
          <w:rtl/>
        </w:rPr>
        <w:t xml:space="preserve"> </w:t>
      </w:r>
      <w:r w:rsidRPr="003A7191">
        <w:rPr>
          <w:rFonts w:hint="cs"/>
          <w:rtl/>
        </w:rPr>
        <w:t>مصالح بندگانش) است</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برادران مسلمانم! پروردگارمان</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علیم و</w:t>
      </w:r>
      <w:r>
        <w:rPr>
          <w:rStyle w:val="Char6"/>
          <w:rFonts w:hint="cs"/>
          <w:rtl/>
        </w:rPr>
        <w:t xml:space="preserve"> </w:t>
      </w:r>
      <w:r w:rsidRPr="003A7191">
        <w:rPr>
          <w:rStyle w:val="Char6"/>
          <w:rFonts w:hint="cs"/>
          <w:rtl/>
        </w:rPr>
        <w:t>آگاه است به آنچه که انسان</w:t>
      </w:r>
      <w:r w:rsidRPr="003A7191">
        <w:rPr>
          <w:rStyle w:val="Char6"/>
          <w:rtl/>
        </w:rPr>
        <w:softHyphen/>
      </w:r>
      <w:r w:rsidRPr="003A7191">
        <w:rPr>
          <w:rStyle w:val="Char6"/>
          <w:rFonts w:hint="cs"/>
          <w:rtl/>
        </w:rPr>
        <w:t>ها به آن نیازمندند،</w:t>
      </w:r>
      <w:r>
        <w:rPr>
          <w:rStyle w:val="Char6"/>
          <w:rFonts w:hint="cs"/>
          <w:rtl/>
        </w:rPr>
        <w:t xml:space="preserve"> </w:t>
      </w:r>
      <w:r w:rsidRPr="003A7191">
        <w:rPr>
          <w:rStyle w:val="Char6"/>
          <w:rFonts w:hint="cs"/>
          <w:rtl/>
        </w:rPr>
        <w:t>تا راه عبودیت و</w:t>
      </w:r>
      <w:r>
        <w:rPr>
          <w:rStyle w:val="Char6"/>
          <w:rFonts w:hint="cs"/>
          <w:rtl/>
        </w:rPr>
        <w:t xml:space="preserve"> </w:t>
      </w:r>
      <w:r w:rsidRPr="003A7191">
        <w:rPr>
          <w:rStyle w:val="Char6"/>
          <w:rFonts w:hint="cs"/>
          <w:rtl/>
        </w:rPr>
        <w:t>سعادت خویش را پیش گیرند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به مقام رشد و</w:t>
      </w:r>
      <w:r>
        <w:rPr>
          <w:rStyle w:val="Char6"/>
          <w:rFonts w:hint="cs"/>
          <w:rtl/>
        </w:rPr>
        <w:t xml:space="preserve"> </w:t>
      </w:r>
      <w:r w:rsidRPr="003A7191">
        <w:rPr>
          <w:rStyle w:val="Char6"/>
          <w:rFonts w:hint="cs"/>
          <w:rtl/>
        </w:rPr>
        <w:t>کمال و</w:t>
      </w:r>
      <w:r>
        <w:rPr>
          <w:rStyle w:val="Char6"/>
          <w:rFonts w:hint="cs"/>
          <w:rtl/>
        </w:rPr>
        <w:t xml:space="preserve"> </w:t>
      </w:r>
      <w:r w:rsidRPr="003A7191">
        <w:rPr>
          <w:rStyle w:val="Char6"/>
          <w:rFonts w:hint="cs"/>
          <w:rtl/>
        </w:rPr>
        <w:t>«تَزَکَّی»</w:t>
      </w:r>
      <w:r>
        <w:rPr>
          <w:rStyle w:val="Char6"/>
          <w:rFonts w:hint="cs"/>
          <w:rtl/>
        </w:rPr>
        <w:t xml:space="preserve"> </w:t>
      </w:r>
      <w:r w:rsidRPr="003A7191">
        <w:rPr>
          <w:rStyle w:val="Char6"/>
          <w:rFonts w:hint="cs"/>
          <w:rtl/>
        </w:rPr>
        <w:t>برسند.به همیـن منظـور</w:t>
      </w:r>
      <w:r>
        <w:rPr>
          <w:rStyle w:val="Char6"/>
          <w:rFonts w:hint="cs"/>
          <w:rtl/>
        </w:rPr>
        <w:t xml:space="preserve"> </w:t>
      </w:r>
      <w:r w:rsidRPr="003A7191">
        <w:rPr>
          <w:rStyle w:val="Char6"/>
          <w:rFonts w:hint="cs"/>
          <w:rtl/>
        </w:rPr>
        <w:t>او</w:t>
      </w:r>
      <w:r>
        <w:rPr>
          <w:rStyle w:val="Char6"/>
          <w:rFonts w:hint="cs"/>
          <w:rtl/>
        </w:rPr>
        <w:t xml:space="preserve"> </w:t>
      </w:r>
      <w:r w:rsidRPr="003A7191">
        <w:rPr>
          <w:rStyle w:val="Char6"/>
          <w:rFonts w:hint="cs"/>
          <w:rtl/>
        </w:rPr>
        <w:t>که أرحم الـراحمین است، دینش را روشن مـی</w:t>
      </w:r>
      <w:r w:rsidRPr="003A7191">
        <w:rPr>
          <w:rStyle w:val="Char6"/>
          <w:rFonts w:hint="cs"/>
          <w:rtl/>
        </w:rPr>
        <w:softHyphen/>
        <w:t>گرداند،</w:t>
      </w:r>
      <w:r>
        <w:rPr>
          <w:rStyle w:val="Char6"/>
          <w:rFonts w:hint="cs"/>
          <w:rtl/>
        </w:rPr>
        <w:t xml:space="preserve"> </w:t>
      </w:r>
      <w:r w:rsidRPr="003A7191">
        <w:rPr>
          <w:rStyle w:val="Char6"/>
          <w:rFonts w:hint="cs"/>
          <w:rtl/>
        </w:rPr>
        <w:t>تا بندگانش گمراه نگردند.</w:t>
      </w:r>
    </w:p>
    <w:p w:rsidR="0083292C" w:rsidRPr="003A7191" w:rsidRDefault="0083292C" w:rsidP="0083292C">
      <w:pPr>
        <w:pStyle w:val="0"/>
        <w:spacing w:after="0"/>
        <w:ind w:firstLine="284"/>
        <w:jc w:val="both"/>
        <w:rPr>
          <w:rStyle w:val="Char6"/>
          <w:rtl/>
        </w:rPr>
      </w:pPr>
      <w:r w:rsidRPr="003A7191">
        <w:rPr>
          <w:rStyle w:val="Char6"/>
          <w:rFonts w:hint="cs"/>
          <w:rtl/>
        </w:rPr>
        <w:t>پس حمد و</w:t>
      </w:r>
      <w:r>
        <w:rPr>
          <w:rStyle w:val="Char6"/>
          <w:rFonts w:hint="cs"/>
          <w:rtl/>
        </w:rPr>
        <w:t xml:space="preserve"> </w:t>
      </w:r>
      <w:r w:rsidRPr="003A7191">
        <w:rPr>
          <w:rStyle w:val="Char6"/>
          <w:rFonts w:hint="cs"/>
          <w:rtl/>
        </w:rPr>
        <w:t>ثناء و</w:t>
      </w:r>
      <w:r>
        <w:rPr>
          <w:rStyle w:val="Char6"/>
          <w:rFonts w:hint="cs"/>
          <w:rtl/>
        </w:rPr>
        <w:t xml:space="preserve"> </w:t>
      </w:r>
      <w:r w:rsidRPr="003A7191">
        <w:rPr>
          <w:rStyle w:val="Char6"/>
          <w:rFonts w:hint="cs"/>
          <w:rtl/>
        </w:rPr>
        <w:t>ستایش بی</w:t>
      </w:r>
      <w:r w:rsidRPr="003A7191">
        <w:rPr>
          <w:rStyle w:val="Char6"/>
          <w:rFonts w:hint="cs"/>
          <w:rtl/>
        </w:rPr>
        <w:softHyphen/>
        <w:t>پایانی که کسی از عهده آن بر</w:t>
      </w:r>
      <w:r>
        <w:rPr>
          <w:rStyle w:val="Char6"/>
          <w:rFonts w:hint="cs"/>
          <w:rtl/>
        </w:rPr>
        <w:t xml:space="preserve"> </w:t>
      </w:r>
      <w:r w:rsidRPr="003A7191">
        <w:rPr>
          <w:rStyle w:val="Char6"/>
          <w:rFonts w:hint="cs"/>
          <w:rtl/>
        </w:rPr>
        <w:t>نمی</w:t>
      </w:r>
      <w:r w:rsidRPr="003A7191">
        <w:rPr>
          <w:rStyle w:val="Char6"/>
          <w:rFonts w:hint="cs"/>
          <w:rtl/>
        </w:rPr>
        <w:softHyphen/>
        <w:t>آید،</w:t>
      </w:r>
      <w:r>
        <w:rPr>
          <w:rStyle w:val="Char6"/>
          <w:rFonts w:hint="cs"/>
          <w:rtl/>
        </w:rPr>
        <w:t xml:space="preserve"> </w:t>
      </w:r>
      <w:r w:rsidRPr="003A7191">
        <w:rPr>
          <w:rStyle w:val="Char6"/>
          <w:rFonts w:hint="cs"/>
          <w:rtl/>
        </w:rPr>
        <w:t>فقط لایق و</w:t>
      </w:r>
      <w:r>
        <w:rPr>
          <w:rStyle w:val="Char6"/>
          <w:rFonts w:hint="cs"/>
          <w:rtl/>
        </w:rPr>
        <w:t xml:space="preserve"> </w:t>
      </w:r>
      <w:r w:rsidRPr="003A7191">
        <w:rPr>
          <w:rStyle w:val="Char6"/>
          <w:rFonts w:hint="cs"/>
          <w:rtl/>
        </w:rPr>
        <w:t>شایسته خداوند</w:t>
      </w:r>
      <w:r>
        <w:rPr>
          <w:rFonts w:cs="CTraditional Arabic" w:hint="cs"/>
          <w:color w:val="C00000"/>
          <w:sz w:val="28"/>
          <w:szCs w:val="28"/>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است که تنها اوست که رحمان و</w:t>
      </w:r>
      <w:r>
        <w:rPr>
          <w:rStyle w:val="Char6"/>
          <w:rFonts w:hint="cs"/>
          <w:rtl/>
        </w:rPr>
        <w:t xml:space="preserve"> </w:t>
      </w:r>
      <w:r w:rsidRPr="003A7191">
        <w:rPr>
          <w:rStyle w:val="Char6"/>
          <w:rFonts w:hint="cs"/>
          <w:rtl/>
        </w:rPr>
        <w:t>رحیم است و</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رحمت واسع خویش راه بندگی و</w:t>
      </w:r>
      <w:r>
        <w:rPr>
          <w:rStyle w:val="Char6"/>
          <w:rFonts w:hint="cs"/>
          <w:rtl/>
        </w:rPr>
        <w:t xml:space="preserve"> </w:t>
      </w:r>
      <w:r w:rsidRPr="003A7191">
        <w:rPr>
          <w:rStyle w:val="Char6"/>
          <w:rFonts w:hint="cs"/>
          <w:rtl/>
        </w:rPr>
        <w:t>عبودیت که تنها راه سعادت بشری است، را برای ما روشن گردانیده تا در</w:t>
      </w:r>
      <w:r>
        <w:rPr>
          <w:rStyle w:val="Char6"/>
          <w:rFonts w:hint="cs"/>
          <w:rtl/>
        </w:rPr>
        <w:t xml:space="preserve"> </w:t>
      </w:r>
      <w:r w:rsidRPr="003A7191">
        <w:rPr>
          <w:rStyle w:val="Char6"/>
          <w:rFonts w:hint="cs"/>
          <w:rtl/>
        </w:rPr>
        <w:t>شناخت مسیر هدایت گمراه نشویم.</w:t>
      </w:r>
    </w:p>
    <w:p w:rsidR="0083292C" w:rsidRDefault="0083292C" w:rsidP="0083292C">
      <w:pPr>
        <w:tabs>
          <w:tab w:val="left" w:pos="2267"/>
        </w:tabs>
        <w:jc w:val="both"/>
        <w:rPr>
          <w:rStyle w:val="Char6"/>
          <w:rFonts w:eastAsia="Calibri"/>
          <w:rtl/>
        </w:rPr>
      </w:pPr>
      <w:r w:rsidRPr="003A7191">
        <w:rPr>
          <w:rStyle w:val="Char6"/>
          <w:rFonts w:eastAsia="Calibri" w:hint="cs"/>
          <w:rtl/>
        </w:rPr>
        <w:t>همچنین خداوند</w:t>
      </w:r>
      <w:r>
        <w:rPr>
          <w:rStyle w:val="Char6"/>
          <w:rFonts w:eastAsia="Calibri" w:hint="cs"/>
          <w:rtl/>
        </w:rPr>
        <w:t xml:space="preserve"> </w:t>
      </w:r>
      <w:r w:rsidRPr="00544F2B">
        <w:rPr>
          <w:rFonts w:cs="CTraditional Arabic" w:hint="cs"/>
          <w:rtl/>
        </w:rPr>
        <w:t>ﻷ</w:t>
      </w:r>
      <w:r>
        <w:rPr>
          <w:rFonts w:cs="CTraditional Arabic" w:hint="cs"/>
          <w:rtl/>
        </w:rPr>
        <w:t xml:space="preserve"> </w:t>
      </w:r>
      <w:r w:rsidRPr="003A7191">
        <w:rPr>
          <w:rStyle w:val="Char6"/>
          <w:rFonts w:eastAsia="Calibri" w:hint="cs"/>
          <w:rtl/>
        </w:rPr>
        <w:t>می</w:t>
      </w:r>
      <w:r w:rsidRPr="003A7191">
        <w:rPr>
          <w:rStyle w:val="Char6"/>
          <w:rFonts w:eastAsia="Calibri" w:hint="cs"/>
          <w:rtl/>
        </w:rPr>
        <w:softHyphen/>
        <w:t>فرماید:</w:t>
      </w:r>
    </w:p>
    <w:p w:rsidR="0083292C" w:rsidRPr="003A7191" w:rsidRDefault="0083292C" w:rsidP="0083292C">
      <w:pPr>
        <w:pStyle w:val="ad"/>
        <w:rPr>
          <w:rStyle w:val="Char6"/>
          <w:rFonts w:eastAsia="Calibri"/>
          <w:rtl/>
        </w:rPr>
      </w:pPr>
      <w:r w:rsidRPr="003A7191">
        <w:rPr>
          <w:rStyle w:val="Char6"/>
          <w:rFonts w:eastAsia="Calibri" w:cs="Traditional Arabic"/>
          <w:rtl/>
        </w:rPr>
        <w:t>﴿</w:t>
      </w:r>
      <w:r w:rsidRPr="003A7191">
        <w:rPr>
          <w:rStyle w:val="Char6"/>
          <w:rFonts w:eastAsia="Calibri" w:cs="KFGQPC Uthmanic Script HAFS"/>
          <w:rtl/>
        </w:rPr>
        <w:t xml:space="preserve">وَمَا كَانَ </w:t>
      </w:r>
      <w:r w:rsidRPr="003A7191">
        <w:rPr>
          <w:rStyle w:val="Char6"/>
          <w:rFonts w:eastAsia="Calibri" w:cs="KFGQPC Uthmanic Script HAFS" w:hint="cs"/>
          <w:rtl/>
        </w:rPr>
        <w:t>ٱللَّهُ</w:t>
      </w:r>
      <w:r w:rsidRPr="003A7191">
        <w:rPr>
          <w:rStyle w:val="Char6"/>
          <w:rFonts w:eastAsia="Calibri" w:cs="KFGQPC Uthmanic Script HAFS"/>
          <w:rtl/>
        </w:rPr>
        <w:t xml:space="preserve"> لِيُضِلَّ قَوۡمَۢا بَعۡدَ إِذۡ هَدَىٰهُمۡ حَتَّىٰ يُبَيِّنَ لَهُم مَّا يَتَّقُونَۚ إِنَّ </w:t>
      </w:r>
      <w:r w:rsidRPr="003A7191">
        <w:rPr>
          <w:rStyle w:val="Char6"/>
          <w:rFonts w:eastAsia="Calibri" w:cs="KFGQPC Uthmanic Script HAFS" w:hint="cs"/>
          <w:rtl/>
        </w:rPr>
        <w:t>ٱللَّهَ</w:t>
      </w:r>
      <w:r w:rsidRPr="003A7191">
        <w:rPr>
          <w:rStyle w:val="Char6"/>
          <w:rFonts w:eastAsia="Calibri" w:cs="KFGQPC Uthmanic Script HAFS"/>
          <w:rtl/>
        </w:rPr>
        <w:t xml:space="preserve"> بِكُلِّ شَيۡءٍ عَلِيمٌ١١٥</w:t>
      </w:r>
      <w:r w:rsidRPr="003A7191">
        <w:rPr>
          <w:rStyle w:val="Char6"/>
          <w:rFonts w:eastAsia="Calibri" w:cs="Traditional Arabic"/>
          <w:rtl/>
        </w:rPr>
        <w:t>﴾</w:t>
      </w:r>
      <w:r>
        <w:rPr>
          <w:rStyle w:val="Char6"/>
          <w:rFonts w:eastAsia="Calibri" w:cs="Arial"/>
          <w:szCs w:val="24"/>
          <w:rtl/>
        </w:rPr>
        <w:t xml:space="preserve"> </w:t>
      </w:r>
      <w:r w:rsidRPr="003A7191">
        <w:rPr>
          <w:rStyle w:val="Char8"/>
          <w:rFonts w:eastAsia="Calibri"/>
          <w:rtl/>
        </w:rPr>
        <w:t>[التوبة: 115]</w:t>
      </w:r>
      <w:r>
        <w:rPr>
          <w:rStyle w:val="Char8"/>
          <w:rFonts w:eastAsia="Calibri" w:hint="cs"/>
          <w:rtl/>
        </w:rPr>
        <w:t>.</w:t>
      </w:r>
    </w:p>
    <w:p w:rsidR="0083292C" w:rsidRPr="003A7191" w:rsidRDefault="0083292C" w:rsidP="0083292C">
      <w:pPr>
        <w:pStyle w:val="aa"/>
        <w:rPr>
          <w:rStyle w:val="Char6"/>
          <w:rtl/>
        </w:rPr>
      </w:pPr>
      <w:r w:rsidRPr="003A7191">
        <w:rPr>
          <w:rStyle w:val="Char6"/>
          <w:rFonts w:hint="cs"/>
          <w:rtl/>
        </w:rPr>
        <w:t>«</w:t>
      </w:r>
      <w:r w:rsidRPr="003A7191">
        <w:rPr>
          <w:rFonts w:hint="cs"/>
          <w:rtl/>
        </w:rPr>
        <w:t xml:space="preserve">خداوند </w:t>
      </w:r>
      <w:r>
        <w:rPr>
          <w:rFonts w:cs="CTraditional Arabic" w:hint="cs"/>
          <w:rtl/>
        </w:rPr>
        <w:t>ﻷ</w:t>
      </w:r>
      <w:r w:rsidRPr="003A7191">
        <w:rPr>
          <w:rFonts w:hint="cs"/>
          <w:rtl/>
        </w:rPr>
        <w:t xml:space="preserve"> (به سبب رحمت و</w:t>
      </w:r>
      <w:r>
        <w:rPr>
          <w:rFonts w:hint="cs"/>
          <w:rtl/>
        </w:rPr>
        <w:t xml:space="preserve"> </w:t>
      </w:r>
      <w:r w:rsidRPr="003A7191">
        <w:rPr>
          <w:rFonts w:hint="cs"/>
          <w:rtl/>
        </w:rPr>
        <w:t>عدالت و</w:t>
      </w:r>
      <w:r>
        <w:rPr>
          <w:rFonts w:hint="cs"/>
          <w:rtl/>
        </w:rPr>
        <w:t xml:space="preserve"> </w:t>
      </w:r>
      <w:r w:rsidRPr="003A7191">
        <w:rPr>
          <w:rFonts w:hint="cs"/>
          <w:rtl/>
        </w:rPr>
        <w:t>حکمتی که دارد) هیچ</w:t>
      </w:r>
      <w:r>
        <w:rPr>
          <w:rFonts w:hint="cs"/>
          <w:rtl/>
        </w:rPr>
        <w:t xml:space="preserve"> </w:t>
      </w:r>
      <w:r w:rsidRPr="003A7191">
        <w:rPr>
          <w:rFonts w:hint="cs"/>
          <w:rtl/>
        </w:rPr>
        <w:t>وقت قومی را که هدایت بخشیده است، گمراه نمی</w:t>
      </w:r>
      <w:r w:rsidRPr="003A7191">
        <w:rPr>
          <w:rFonts w:hint="cs"/>
          <w:rtl/>
        </w:rPr>
        <w:softHyphen/>
        <w:t>سازد</w:t>
      </w:r>
      <w:r>
        <w:rPr>
          <w:rFonts w:hint="cs"/>
          <w:rtl/>
        </w:rPr>
        <w:t xml:space="preserve"> </w:t>
      </w:r>
      <w:r w:rsidRPr="003A7191">
        <w:rPr>
          <w:rFonts w:hint="cs"/>
          <w:rtl/>
        </w:rPr>
        <w:t>(به نحوی که راه هدایت را برای آن‌ها تفصیل ندهد) مگر</w:t>
      </w:r>
      <w:r>
        <w:rPr>
          <w:rFonts w:hint="cs"/>
          <w:rtl/>
        </w:rPr>
        <w:t xml:space="preserve"> </w:t>
      </w:r>
      <w:r w:rsidRPr="003A7191">
        <w:rPr>
          <w:rFonts w:hint="cs"/>
          <w:rtl/>
        </w:rPr>
        <w:t>زمانی که چیزهایی را که باید از</w:t>
      </w:r>
      <w:r>
        <w:rPr>
          <w:rFonts w:hint="cs"/>
          <w:rtl/>
        </w:rPr>
        <w:t xml:space="preserve"> </w:t>
      </w:r>
      <w:r w:rsidRPr="003A7191">
        <w:rPr>
          <w:rFonts w:hint="cs"/>
          <w:rtl/>
        </w:rPr>
        <w:t>آن بپرهیزند روشن و</w:t>
      </w:r>
      <w:r>
        <w:rPr>
          <w:rFonts w:hint="cs"/>
          <w:rtl/>
        </w:rPr>
        <w:t xml:space="preserve"> </w:t>
      </w:r>
      <w:r w:rsidRPr="003A7191">
        <w:rPr>
          <w:rFonts w:hint="cs"/>
          <w:rtl/>
        </w:rPr>
        <w:t>آشکار</w:t>
      </w:r>
      <w:r>
        <w:rPr>
          <w:rFonts w:hint="cs"/>
          <w:rtl/>
        </w:rPr>
        <w:t xml:space="preserve"> </w:t>
      </w:r>
      <w:r w:rsidRPr="003A7191">
        <w:rPr>
          <w:rFonts w:hint="cs"/>
          <w:rtl/>
        </w:rPr>
        <w:t>(و</w:t>
      </w:r>
      <w:r>
        <w:rPr>
          <w:rFonts w:hint="cs"/>
          <w:rtl/>
        </w:rPr>
        <w:t xml:space="preserve"> </w:t>
      </w:r>
      <w:r w:rsidRPr="003A7191">
        <w:rPr>
          <w:rFonts w:hint="cs"/>
          <w:rtl/>
        </w:rPr>
        <w:t>بی</w:t>
      </w:r>
      <w:r w:rsidRPr="003A7191">
        <w:rPr>
          <w:rFonts w:hint="cs"/>
          <w:rtl/>
        </w:rPr>
        <w:softHyphen/>
        <w:t>شبهه و</w:t>
      </w:r>
      <w:r>
        <w:rPr>
          <w:rFonts w:hint="cs"/>
          <w:rtl/>
        </w:rPr>
        <w:t xml:space="preserve"> </w:t>
      </w:r>
      <w:r w:rsidRPr="003A7191">
        <w:rPr>
          <w:rFonts w:hint="cs"/>
          <w:rtl/>
        </w:rPr>
        <w:t>اشکال در</w:t>
      </w:r>
      <w:r>
        <w:rPr>
          <w:rFonts w:hint="cs"/>
          <w:rtl/>
        </w:rPr>
        <w:t xml:space="preserve"> </w:t>
      </w:r>
      <w:r w:rsidRPr="003A7191">
        <w:rPr>
          <w:rFonts w:hint="cs"/>
          <w:rtl/>
        </w:rPr>
        <w:t>کتاب خویش و</w:t>
      </w:r>
      <w:r>
        <w:rPr>
          <w:rFonts w:hint="cs"/>
          <w:rtl/>
        </w:rPr>
        <w:t xml:space="preserve"> </w:t>
      </w:r>
      <w:r w:rsidRPr="003A7191">
        <w:rPr>
          <w:rFonts w:hint="cs"/>
          <w:rtl/>
        </w:rPr>
        <w:t>سنت پیامبرش)</w:t>
      </w:r>
      <w:r>
        <w:rPr>
          <w:rFonts w:hint="cs"/>
          <w:rtl/>
        </w:rPr>
        <w:t xml:space="preserve"> </w:t>
      </w:r>
      <w:r w:rsidRPr="003A7191">
        <w:rPr>
          <w:rFonts w:hint="cs"/>
          <w:rtl/>
        </w:rPr>
        <w:t>برای آنان بیان کند</w:t>
      </w:r>
      <w:r w:rsidRPr="003A7191">
        <w:rPr>
          <w:rStyle w:val="Char6"/>
          <w:rFonts w:hint="cs"/>
          <w:rtl/>
        </w:rPr>
        <w:t>».</w:t>
      </w:r>
    </w:p>
    <w:p w:rsidR="0083292C" w:rsidRDefault="0083292C" w:rsidP="0083292C">
      <w:pPr>
        <w:pStyle w:val="0"/>
        <w:spacing w:after="0"/>
        <w:ind w:firstLine="284"/>
        <w:jc w:val="both"/>
        <w:rPr>
          <w:rtl/>
        </w:rPr>
      </w:pPr>
      <w:r w:rsidRPr="003A7191">
        <w:rPr>
          <w:rStyle w:val="Char6"/>
          <w:rFonts w:hint="cs"/>
          <w:rtl/>
        </w:rPr>
        <w:t>پس طبق آیات ذکر</w:t>
      </w:r>
      <w:r>
        <w:rPr>
          <w:rStyle w:val="Char6"/>
          <w:rFonts w:hint="cs"/>
          <w:rtl/>
        </w:rPr>
        <w:t xml:space="preserve"> </w:t>
      </w:r>
      <w:r w:rsidRPr="003A7191">
        <w:rPr>
          <w:rStyle w:val="Char6"/>
          <w:rFonts w:hint="cs"/>
          <w:rtl/>
        </w:rPr>
        <w:t>شده و</w:t>
      </w:r>
      <w:r>
        <w:rPr>
          <w:rStyle w:val="Char6"/>
          <w:rFonts w:hint="cs"/>
          <w:rtl/>
        </w:rPr>
        <w:t xml:space="preserve"> </w:t>
      </w:r>
      <w:r w:rsidRPr="003A7191">
        <w:rPr>
          <w:rStyle w:val="Char6"/>
          <w:rFonts w:hint="cs"/>
          <w:rtl/>
        </w:rPr>
        <w:t>بسیاری دیگر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آیات قرآن کریم،</w:t>
      </w:r>
      <w:r>
        <w:rPr>
          <w:rStyle w:val="Char6"/>
          <w:rFonts w:hint="cs"/>
          <w:rtl/>
        </w:rPr>
        <w:t xml:space="preserve"> </w:t>
      </w:r>
      <w:r w:rsidRPr="003A7191">
        <w:rPr>
          <w:rStyle w:val="Char6"/>
          <w:rFonts w:hint="cs"/>
          <w:rtl/>
        </w:rPr>
        <w:t>خداوند</w:t>
      </w:r>
      <w:r>
        <w:rPr>
          <w:rFonts w:cs="CTraditional Arabic" w:hint="cs"/>
          <w:color w:val="C00000"/>
          <w:sz w:val="28"/>
          <w:szCs w:val="28"/>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دین خویش و</w:t>
      </w:r>
      <w:r>
        <w:rPr>
          <w:rStyle w:val="Char6"/>
          <w:rFonts w:hint="cs"/>
          <w:rtl/>
        </w:rPr>
        <w:t xml:space="preserve"> </w:t>
      </w:r>
      <w:r w:rsidRPr="003A7191">
        <w:rPr>
          <w:rStyle w:val="Char6"/>
          <w:rFonts w:hint="cs"/>
          <w:rtl/>
        </w:rPr>
        <w:t>أحکام حلال و</w:t>
      </w:r>
      <w:r>
        <w:rPr>
          <w:rStyle w:val="Char6"/>
          <w:rFonts w:hint="cs"/>
          <w:rtl/>
        </w:rPr>
        <w:t xml:space="preserve"> </w:t>
      </w:r>
      <w:r w:rsidRPr="003A7191">
        <w:rPr>
          <w:rStyle w:val="Char6"/>
          <w:rFonts w:hint="cs"/>
          <w:rtl/>
        </w:rPr>
        <w:t>حرام را در</w:t>
      </w:r>
      <w:r>
        <w:rPr>
          <w:rStyle w:val="Char6"/>
          <w:rFonts w:hint="cs"/>
          <w:rtl/>
        </w:rPr>
        <w:t xml:space="preserve"> </w:t>
      </w:r>
      <w:r w:rsidRPr="003A7191">
        <w:rPr>
          <w:rStyle w:val="Char6"/>
          <w:rFonts w:hint="cs"/>
          <w:rtl/>
        </w:rPr>
        <w:t>قرآن کریم برایمان بیان فرموده</w:t>
      </w:r>
      <w:r w:rsidRPr="003A7191">
        <w:rPr>
          <w:rStyle w:val="Char6"/>
          <w:rFonts w:hint="cs"/>
          <w:rtl/>
        </w:rPr>
        <w:softHyphen/>
        <w:t>اند و</w:t>
      </w:r>
      <w:r>
        <w:rPr>
          <w:rStyle w:val="Char6"/>
          <w:rFonts w:hint="cs"/>
          <w:rtl/>
        </w:rPr>
        <w:t xml:space="preserve"> </w:t>
      </w:r>
      <w:r w:rsidRPr="003A7191">
        <w:rPr>
          <w:rStyle w:val="Char6"/>
          <w:rFonts w:hint="cs"/>
          <w:rtl/>
        </w:rPr>
        <w:t>هر</w:t>
      </w:r>
      <w:r>
        <w:rPr>
          <w:rStyle w:val="Char6"/>
          <w:rFonts w:hint="cs"/>
          <w:rtl/>
        </w:rPr>
        <w:t xml:space="preserve"> </w:t>
      </w:r>
      <w:r w:rsidRPr="003A7191">
        <w:rPr>
          <w:rStyle w:val="Char6"/>
          <w:rFonts w:hint="cs"/>
          <w:rtl/>
        </w:rPr>
        <w:t>آنچه از</w:t>
      </w:r>
      <w:r>
        <w:rPr>
          <w:rStyle w:val="Char6"/>
          <w:rFonts w:hint="cs"/>
          <w:rtl/>
        </w:rPr>
        <w:t xml:space="preserve"> </w:t>
      </w:r>
      <w:r w:rsidRPr="003A7191">
        <w:rPr>
          <w:rStyle w:val="Char6"/>
          <w:rFonts w:hint="cs"/>
          <w:rtl/>
        </w:rPr>
        <w:t>أحکام که در</w:t>
      </w:r>
      <w:r>
        <w:rPr>
          <w:rStyle w:val="Char6"/>
          <w:rFonts w:hint="cs"/>
          <w:rtl/>
        </w:rPr>
        <w:t xml:space="preserve"> </w:t>
      </w:r>
      <w:r w:rsidRPr="003A7191">
        <w:rPr>
          <w:rStyle w:val="Char6"/>
          <w:rFonts w:hint="cs"/>
          <w:rtl/>
        </w:rPr>
        <w:t>قرآن کریم ذکر</w:t>
      </w:r>
      <w:r>
        <w:rPr>
          <w:rStyle w:val="Char6"/>
          <w:rFonts w:hint="cs"/>
          <w:rtl/>
        </w:rPr>
        <w:t xml:space="preserve"> </w:t>
      </w:r>
      <w:r w:rsidRPr="003A7191">
        <w:rPr>
          <w:rStyle w:val="Char6"/>
          <w:rFonts w:hint="cs"/>
          <w:rtl/>
        </w:rPr>
        <w:t>آن نیامده،</w:t>
      </w:r>
      <w:r>
        <w:rPr>
          <w:rStyle w:val="Char6"/>
          <w:rFonts w:hint="cs"/>
          <w:rtl/>
        </w:rPr>
        <w:t xml:space="preserve"> </w:t>
      </w:r>
      <w:r w:rsidRPr="003A7191">
        <w:rPr>
          <w:rStyle w:val="Char6"/>
          <w:rFonts w:hint="cs"/>
          <w:rtl/>
        </w:rPr>
        <w:t>یا این که به صورت مجمل و</w:t>
      </w:r>
      <w:r>
        <w:rPr>
          <w:rStyle w:val="Char6"/>
          <w:rFonts w:hint="cs"/>
          <w:rtl/>
        </w:rPr>
        <w:t xml:space="preserve"> </w:t>
      </w:r>
      <w:r w:rsidRPr="003A7191">
        <w:rPr>
          <w:rStyle w:val="Char6"/>
          <w:rFonts w:hint="cs"/>
          <w:rtl/>
        </w:rPr>
        <w:t>یا مشکل آمده و</w:t>
      </w:r>
      <w:r>
        <w:rPr>
          <w:rStyle w:val="Char6"/>
          <w:rFonts w:hint="cs"/>
          <w:rtl/>
        </w:rPr>
        <w:t xml:space="preserve"> </w:t>
      </w:r>
      <w:r w:rsidRPr="003A7191">
        <w:rPr>
          <w:rStyle w:val="Char6"/>
          <w:rFonts w:hint="cs"/>
          <w:rtl/>
        </w:rPr>
        <w:t>نیاز به شرح دارد،</w:t>
      </w:r>
      <w:r>
        <w:rPr>
          <w:rStyle w:val="Char6"/>
          <w:rFonts w:hint="cs"/>
          <w:rtl/>
        </w:rPr>
        <w:t xml:space="preserve"> </w:t>
      </w:r>
      <w:r w:rsidRPr="003A7191">
        <w:rPr>
          <w:rStyle w:val="Char6"/>
          <w:rFonts w:hint="cs"/>
          <w:rtl/>
        </w:rPr>
        <w:t>رحمت و</w:t>
      </w:r>
      <w:r>
        <w:rPr>
          <w:rStyle w:val="Char6"/>
          <w:rFonts w:hint="cs"/>
          <w:rtl/>
        </w:rPr>
        <w:t xml:space="preserve"> </w:t>
      </w:r>
      <w:r w:rsidRPr="003A7191">
        <w:rPr>
          <w:rStyle w:val="Char6"/>
          <w:rFonts w:hint="cs"/>
          <w:rtl/>
        </w:rPr>
        <w:t>حکمت بی</w:t>
      </w:r>
      <w:r w:rsidRPr="003A7191">
        <w:rPr>
          <w:rStyle w:val="Char6"/>
          <w:rFonts w:hint="cs"/>
          <w:rtl/>
        </w:rPr>
        <w:softHyphen/>
        <w:t>انتهای خداوند</w:t>
      </w:r>
      <w:r w:rsidRPr="00544F2B">
        <w:rPr>
          <w:rFonts w:cs="CTraditional Arabic" w:hint="cs"/>
          <w:sz w:val="28"/>
          <w:szCs w:val="28"/>
          <w:rtl/>
        </w:rPr>
        <w:t xml:space="preserve"> ﻷ </w:t>
      </w:r>
      <w:r w:rsidRPr="003A7191">
        <w:rPr>
          <w:rStyle w:val="Char6"/>
          <w:rFonts w:hint="cs"/>
          <w:rtl/>
        </w:rPr>
        <w:t>مقتضی ا</w:t>
      </w:r>
      <w:r w:rsidRPr="00544F2B">
        <w:rPr>
          <w:rStyle w:val="Char6"/>
          <w:rFonts w:hint="cs"/>
          <w:rtl/>
        </w:rPr>
        <w:t>ی</w:t>
      </w:r>
      <w:r w:rsidRPr="003A7191">
        <w:rPr>
          <w:rStyle w:val="Char6"/>
          <w:rFonts w:hint="cs"/>
          <w:rtl/>
        </w:rPr>
        <w:t xml:space="preserve">ن است که پیامبری </w:t>
      </w:r>
      <w:r w:rsidRPr="003A7191">
        <w:rPr>
          <w:rStyle w:val="Char6"/>
          <w:rtl/>
        </w:rPr>
        <w:t>رحمة للعالمین</w:t>
      </w:r>
      <w:r w:rsidRPr="003A7191">
        <w:rPr>
          <w:rStyle w:val="Char6"/>
          <w:rFonts w:hint="cs"/>
          <w:rtl/>
        </w:rPr>
        <w:t xml:space="preserve"> وجود داشته باشد</w:t>
      </w:r>
      <w:r w:rsidRPr="00BB648F">
        <w:rPr>
          <w:rStyle w:val="Char6"/>
          <w:rFonts w:hint="cs"/>
          <w:vertAlign w:val="superscript"/>
          <w:rtl/>
        </w:rPr>
        <w:t>(</w:t>
      </w:r>
      <w:r w:rsidRPr="00BB648F">
        <w:rPr>
          <w:rStyle w:val="Char6"/>
          <w:vertAlign w:val="superscript"/>
          <w:rtl/>
        </w:rPr>
        <w:footnoteReference w:id="1"/>
      </w:r>
      <w:r w:rsidRPr="00BB648F">
        <w:rPr>
          <w:rStyle w:val="Char6"/>
          <w:rFonts w:hint="cs"/>
          <w:vertAlign w:val="superscript"/>
          <w:rtl/>
        </w:rPr>
        <w:t>)</w:t>
      </w:r>
      <w:r>
        <w:rPr>
          <w:rStyle w:val="Char6"/>
          <w:rFonts w:hint="cs"/>
          <w:rtl/>
        </w:rPr>
        <w:t xml:space="preserve"> </w:t>
      </w:r>
      <w:r w:rsidRPr="00BB648F">
        <w:rPr>
          <w:rStyle w:val="Char6"/>
          <w:rFonts w:hint="cs"/>
          <w:rtl/>
        </w:rPr>
        <w:t xml:space="preserve">که </w:t>
      </w:r>
      <w:r w:rsidRPr="00BB648F">
        <w:rPr>
          <w:rStyle w:val="Char6"/>
          <w:rtl/>
        </w:rPr>
        <w:t>مُبَیِّن و</w:t>
      </w:r>
      <w:r>
        <w:rPr>
          <w:rStyle w:val="Char6"/>
          <w:rFonts w:hint="cs"/>
          <w:rtl/>
        </w:rPr>
        <w:t xml:space="preserve"> </w:t>
      </w:r>
      <w:r w:rsidRPr="00BB648F">
        <w:rPr>
          <w:rStyle w:val="Char6"/>
          <w:rtl/>
        </w:rPr>
        <w:t>مُفَسِّر</w:t>
      </w:r>
      <w:r w:rsidRPr="00BB648F">
        <w:rPr>
          <w:rStyle w:val="Char6"/>
          <w:rFonts w:hint="cs"/>
          <w:rtl/>
        </w:rPr>
        <w:t xml:space="preserve"> أحکام قرآن</w:t>
      </w:r>
      <w:r w:rsidRPr="003A7191">
        <w:rPr>
          <w:rStyle w:val="Char6"/>
          <w:rFonts w:hint="cs"/>
          <w:rtl/>
        </w:rPr>
        <w:t xml:space="preserve"> کریم باشد همانطور</w:t>
      </w:r>
      <w:r>
        <w:rPr>
          <w:rStyle w:val="Char6"/>
          <w:rFonts w:hint="cs"/>
          <w:rtl/>
        </w:rPr>
        <w:t xml:space="preserve"> </w:t>
      </w:r>
      <w:r w:rsidRPr="003A7191">
        <w:rPr>
          <w:rStyle w:val="Char6"/>
          <w:rFonts w:hint="cs"/>
          <w:rtl/>
        </w:rPr>
        <w:t>که</w:t>
      </w:r>
      <w:r>
        <w:rPr>
          <w:rStyle w:val="Char6"/>
          <w:rFonts w:hint="cs"/>
          <w:rtl/>
        </w:rPr>
        <w:t xml:space="preserve"> </w:t>
      </w:r>
      <w:r w:rsidRPr="003A7191">
        <w:rPr>
          <w:rStyle w:val="Char6"/>
          <w:rFonts w:hint="cs"/>
          <w:rtl/>
        </w:rPr>
        <w:t>خداوند</w:t>
      </w:r>
      <w:r w:rsidRPr="00544F2B">
        <w:rPr>
          <w:rFonts w:cs="CTraditional Arabic" w:hint="cs"/>
          <w:sz w:val="28"/>
          <w:szCs w:val="28"/>
          <w:rtl/>
        </w:rPr>
        <w:t xml:space="preserve"> ﻷ </w:t>
      </w:r>
      <w:r w:rsidRPr="003A7191">
        <w:rPr>
          <w:rStyle w:val="Char6"/>
          <w:rFonts w:hint="cs"/>
          <w:rtl/>
        </w:rPr>
        <w:t>خطاب به پیامبر</w:t>
      </w:r>
      <w:r w:rsidRPr="00544F2B">
        <w:rPr>
          <w:rFonts w:cs="CTraditional Arabic" w:hint="cs"/>
          <w:sz w:val="28"/>
          <w:szCs w:val="28"/>
          <w:rtl/>
        </w:rPr>
        <w:t xml:space="preserve"> ج </w:t>
      </w:r>
      <w:r w:rsidRPr="003A7191">
        <w:rPr>
          <w:rStyle w:val="Char6"/>
          <w:rFonts w:hint="cs"/>
          <w:rtl/>
        </w:rPr>
        <w:t>می</w:t>
      </w:r>
      <w:r w:rsidRPr="003A7191">
        <w:rPr>
          <w:rStyle w:val="Char6"/>
          <w:rFonts w:hint="cs"/>
          <w:rtl/>
        </w:rPr>
        <w:softHyphen/>
        <w:t>فرماید:</w:t>
      </w:r>
    </w:p>
    <w:p w:rsidR="0083292C" w:rsidRDefault="0083292C" w:rsidP="0083292C">
      <w:pPr>
        <w:pStyle w:val="ad"/>
        <w:rPr>
          <w:rtl/>
        </w:rPr>
      </w:pPr>
      <w:r w:rsidRPr="003A7191">
        <w:rPr>
          <w:rFonts w:ascii="Times New Roman" w:hAnsi="Times New Roman" w:cs="Traditional Arabic" w:hint="cs"/>
          <w:rtl/>
        </w:rPr>
        <w:t>﴿</w:t>
      </w:r>
      <w:r w:rsidRPr="003A7191">
        <w:rPr>
          <w:rtl/>
        </w:rPr>
        <w:t>وَأَنزَل</w:t>
      </w:r>
      <w:r w:rsidRPr="003A7191">
        <w:rPr>
          <w:rFonts w:ascii="Times New Roman" w:hAnsi="Times New Roman" w:hint="cs"/>
          <w:rtl/>
        </w:rPr>
        <w:t>ۡ</w:t>
      </w:r>
      <w:r w:rsidRPr="003A7191">
        <w:rPr>
          <w:rFonts w:hint="cs"/>
          <w:rtl/>
        </w:rPr>
        <w:t>نَا</w:t>
      </w:r>
      <w:r w:rsidRPr="003A7191">
        <w:rPr>
          <w:rFonts w:ascii="Times New Roman" w:hAnsi="Times New Roman" w:hint="cs"/>
          <w:rtl/>
        </w:rPr>
        <w:t>ٓ</w:t>
      </w:r>
      <w:r w:rsidRPr="003A7191">
        <w:rPr>
          <w:rtl/>
        </w:rPr>
        <w:t xml:space="preserve"> </w:t>
      </w:r>
      <w:r w:rsidRPr="003A7191">
        <w:rPr>
          <w:rFonts w:hint="cs"/>
          <w:rtl/>
        </w:rPr>
        <w:t>إِلَي</w:t>
      </w:r>
      <w:r w:rsidRPr="003A7191">
        <w:rPr>
          <w:rFonts w:ascii="Times New Roman" w:hAnsi="Times New Roman" w:hint="cs"/>
          <w:rtl/>
        </w:rPr>
        <w:t>ۡ</w:t>
      </w:r>
      <w:r w:rsidRPr="003A7191">
        <w:rPr>
          <w:rFonts w:hint="cs"/>
          <w:rtl/>
        </w:rPr>
        <w:t>كَ</w:t>
      </w:r>
      <w:r w:rsidRPr="003A7191">
        <w:rPr>
          <w:rtl/>
        </w:rPr>
        <w:t xml:space="preserve"> </w:t>
      </w:r>
      <w:r w:rsidRPr="003A7191">
        <w:rPr>
          <w:rFonts w:ascii="Times New Roman" w:hAnsi="Times New Roman" w:hint="cs"/>
          <w:rtl/>
        </w:rPr>
        <w:t>ٱ</w:t>
      </w:r>
      <w:r w:rsidRPr="003A7191">
        <w:rPr>
          <w:rFonts w:hint="eastAsia"/>
          <w:rtl/>
        </w:rPr>
        <w:t>لذِّك</w:t>
      </w:r>
      <w:r w:rsidRPr="003A7191">
        <w:rPr>
          <w:rFonts w:ascii="Times New Roman" w:hAnsi="Times New Roman" w:hint="cs"/>
          <w:rtl/>
        </w:rPr>
        <w:t>ۡ</w:t>
      </w:r>
      <w:r w:rsidRPr="003A7191">
        <w:rPr>
          <w:rFonts w:hint="cs"/>
          <w:rtl/>
        </w:rPr>
        <w:t>رَ</w:t>
      </w:r>
      <w:r w:rsidRPr="003A7191">
        <w:rPr>
          <w:rtl/>
        </w:rPr>
        <w:t xml:space="preserve"> لِتُبَيِّنَ ل</w:t>
      </w:r>
      <w:r>
        <w:rPr>
          <w:rtl/>
        </w:rPr>
        <w:t>ِلنَّاسِ مَا نُزِّلَ</w:t>
      </w:r>
      <w:r w:rsidRPr="003A7191">
        <w:rPr>
          <w:rFonts w:ascii="Times New Roman" w:hAnsi="Times New Roman" w:cs="Traditional Arabic" w:hint="cs"/>
          <w:rtl/>
        </w:rPr>
        <w:t>﴾</w:t>
      </w:r>
      <w:r>
        <w:rPr>
          <w:rFonts w:cs="Arial"/>
          <w:szCs w:val="24"/>
          <w:rtl/>
        </w:rPr>
        <w:t xml:space="preserve"> </w:t>
      </w:r>
      <w:r w:rsidRPr="003A7191">
        <w:rPr>
          <w:rStyle w:val="Char8"/>
          <w:rtl/>
        </w:rPr>
        <w:t>[النحل: 44]</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3A7191">
        <w:rPr>
          <w:rFonts w:hint="cs"/>
          <w:rtl/>
        </w:rPr>
        <w:t>و قرآن را بر</w:t>
      </w:r>
      <w:r>
        <w:rPr>
          <w:rFonts w:hint="cs"/>
          <w:rtl/>
        </w:rPr>
        <w:t xml:space="preserve"> </w:t>
      </w:r>
      <w:r w:rsidRPr="003A7191">
        <w:rPr>
          <w:rFonts w:hint="cs"/>
          <w:rtl/>
        </w:rPr>
        <w:t>تو</w:t>
      </w:r>
      <w:r>
        <w:rPr>
          <w:rFonts w:hint="cs"/>
          <w:rtl/>
        </w:rPr>
        <w:t xml:space="preserve"> </w:t>
      </w:r>
      <w:r w:rsidRPr="003A7191">
        <w:rPr>
          <w:rFonts w:hint="cs"/>
          <w:rtl/>
        </w:rPr>
        <w:t>نازل کرده</w:t>
      </w:r>
      <w:r w:rsidRPr="003A7191">
        <w:rPr>
          <w:rFonts w:hint="cs"/>
          <w:rtl/>
        </w:rPr>
        <w:softHyphen/>
        <w:t>ایم تا برای مردم روشن سازی که چه چیزی (از</w:t>
      </w:r>
      <w:r>
        <w:rPr>
          <w:rFonts w:hint="cs"/>
          <w:rtl/>
        </w:rPr>
        <w:t xml:space="preserve"> </w:t>
      </w:r>
      <w:r w:rsidRPr="003A7191">
        <w:rPr>
          <w:rFonts w:hint="cs"/>
          <w:rtl/>
        </w:rPr>
        <w:t>احکام و</w:t>
      </w:r>
      <w:r>
        <w:rPr>
          <w:rFonts w:hint="cs"/>
          <w:rtl/>
        </w:rPr>
        <w:t xml:space="preserve"> </w:t>
      </w:r>
      <w:r w:rsidRPr="003A7191">
        <w:rPr>
          <w:rFonts w:hint="cs"/>
          <w:rtl/>
        </w:rPr>
        <w:t>تعلیمات اسلامی) بر آن‌ها نازل شدهاست</w:t>
      </w:r>
      <w:r w:rsidRPr="003A7191">
        <w:rPr>
          <w:rStyle w:val="Char6"/>
          <w:rFonts w:hint="cs"/>
          <w:rtl/>
        </w:rPr>
        <w:t>».</w:t>
      </w:r>
    </w:p>
    <w:p w:rsidR="0083292C" w:rsidRDefault="0083292C" w:rsidP="0083292C">
      <w:pPr>
        <w:jc w:val="both"/>
        <w:rPr>
          <w:rStyle w:val="Char6"/>
          <w:rFonts w:eastAsia="Calibri"/>
          <w:rtl/>
        </w:rPr>
      </w:pPr>
      <w:r w:rsidRPr="003A7191">
        <w:rPr>
          <w:rStyle w:val="Char6"/>
          <w:rFonts w:eastAsia="Calibri" w:hint="cs"/>
          <w:rtl/>
        </w:rPr>
        <w:t>پس پیامبر</w:t>
      </w:r>
      <w:r>
        <w:rPr>
          <w:rStyle w:val="Char6"/>
          <w:rFonts w:eastAsia="Calibri" w:hint="cs"/>
          <w:rtl/>
        </w:rPr>
        <w:t xml:space="preserve"> </w:t>
      </w:r>
      <w:r w:rsidRPr="003A7191">
        <w:rPr>
          <w:rStyle w:val="Char6"/>
          <w:rFonts w:eastAsia="Calibri" w:hint="cs"/>
          <w:rtl/>
        </w:rPr>
        <w:t>اکرم</w:t>
      </w:r>
      <w:r w:rsidRPr="00544F2B">
        <w:rPr>
          <w:rFonts w:ascii="AGA Arabesque" w:hAnsi="AGA Arabesque" w:cs="CTraditional Arabic"/>
          <w:rtl/>
        </w:rPr>
        <w:t xml:space="preserve"> ج</w:t>
      </w:r>
      <w:r>
        <w:rPr>
          <w:rFonts w:ascii="AGA Arabesque" w:hAnsi="AGA Arabesque" w:cs="CTraditional Arabic"/>
          <w:rtl/>
        </w:rPr>
        <w:t xml:space="preserve"> </w:t>
      </w:r>
      <w:r w:rsidRPr="003A7191">
        <w:rPr>
          <w:rStyle w:val="Char6"/>
          <w:rFonts w:eastAsia="Calibri" w:hint="cs"/>
          <w:rtl/>
        </w:rPr>
        <w:t>با کلام و</w:t>
      </w:r>
      <w:r>
        <w:rPr>
          <w:rStyle w:val="Char6"/>
          <w:rFonts w:eastAsia="Calibri" w:hint="cs"/>
          <w:rtl/>
        </w:rPr>
        <w:t xml:space="preserve"> </w:t>
      </w:r>
      <w:r w:rsidRPr="003A7191">
        <w:rPr>
          <w:rStyle w:val="Char6"/>
          <w:rFonts w:eastAsia="Calibri" w:hint="cs"/>
          <w:rtl/>
        </w:rPr>
        <w:t>سنت خویش مُبَیِّن و</w:t>
      </w:r>
      <w:r>
        <w:rPr>
          <w:rStyle w:val="Char6"/>
          <w:rFonts w:eastAsia="Calibri" w:hint="cs"/>
          <w:rtl/>
        </w:rPr>
        <w:t xml:space="preserve"> </w:t>
      </w:r>
      <w:r w:rsidRPr="003A7191">
        <w:rPr>
          <w:rStyle w:val="Char6"/>
          <w:rFonts w:eastAsia="Calibri" w:hint="cs"/>
          <w:rtl/>
        </w:rPr>
        <w:t>مُفَسِّر</w:t>
      </w:r>
      <w:r>
        <w:rPr>
          <w:rStyle w:val="Char6"/>
          <w:rFonts w:eastAsia="Calibri" w:hint="cs"/>
          <w:rtl/>
        </w:rPr>
        <w:t xml:space="preserve"> </w:t>
      </w:r>
      <w:r w:rsidRPr="003A7191">
        <w:rPr>
          <w:rStyle w:val="Char6"/>
          <w:rFonts w:eastAsia="Calibri" w:hint="cs"/>
          <w:rtl/>
        </w:rPr>
        <w:t>کتاب الله</w:t>
      </w:r>
      <w:r>
        <w:rPr>
          <w:rStyle w:val="Char6"/>
          <w:rFonts w:eastAsia="Calibri" w:hint="cs"/>
          <w:rtl/>
        </w:rPr>
        <w:t xml:space="preserve"> </w:t>
      </w:r>
      <w:r w:rsidRPr="003A7191">
        <w:rPr>
          <w:rStyle w:val="Char6"/>
          <w:rFonts w:eastAsia="Calibri" w:hint="cs"/>
          <w:rtl/>
        </w:rPr>
        <w:t>است،</w:t>
      </w:r>
      <w:r>
        <w:rPr>
          <w:rStyle w:val="Char6"/>
          <w:rFonts w:eastAsia="Calibri" w:hint="cs"/>
          <w:rtl/>
        </w:rPr>
        <w:t xml:space="preserve"> </w:t>
      </w:r>
      <w:r w:rsidRPr="003A7191">
        <w:rPr>
          <w:rStyle w:val="Char6"/>
          <w:rFonts w:eastAsia="Calibri" w:hint="cs"/>
          <w:rtl/>
        </w:rPr>
        <w:t>به همین منظور</w:t>
      </w:r>
      <w:r>
        <w:rPr>
          <w:rStyle w:val="Char6"/>
          <w:rFonts w:eastAsia="Calibri" w:hint="cs"/>
          <w:rtl/>
        </w:rPr>
        <w:t xml:space="preserve"> </w:t>
      </w:r>
      <w:r w:rsidRPr="003A7191">
        <w:rPr>
          <w:rStyle w:val="Char6"/>
          <w:rFonts w:eastAsia="Calibri" w:hint="cs"/>
          <w:rtl/>
        </w:rPr>
        <w:t>رسول گرامی</w:t>
      </w:r>
      <w:r>
        <w:rPr>
          <w:rStyle w:val="Char6"/>
          <w:rFonts w:eastAsia="Calibri" w:hint="cs"/>
          <w:rtl/>
        </w:rPr>
        <w:t xml:space="preserve"> </w:t>
      </w:r>
      <w:r w:rsidRPr="003A7191">
        <w:rPr>
          <w:rStyle w:val="Char6"/>
          <w:rFonts w:eastAsia="Calibri" w:hint="cs"/>
          <w:rtl/>
        </w:rPr>
        <w:t>اسلام</w:t>
      </w:r>
      <w:r w:rsidRPr="00544F2B">
        <w:rPr>
          <w:rFonts w:ascii="AGA Arabesque" w:hAnsi="AGA Arabesque" w:cs="CTraditional Arabic"/>
          <w:rtl/>
        </w:rPr>
        <w:t xml:space="preserve"> ج </w:t>
      </w: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کار</w:t>
      </w:r>
      <w:r>
        <w:rPr>
          <w:rStyle w:val="Char6"/>
          <w:rFonts w:eastAsia="Calibri" w:hint="cs"/>
          <w:rtl/>
        </w:rPr>
        <w:t xml:space="preserve"> </w:t>
      </w:r>
      <w:r w:rsidRPr="003A7191">
        <w:rPr>
          <w:rStyle w:val="Char6"/>
          <w:rFonts w:eastAsia="Calibri" w:hint="cs"/>
          <w:rtl/>
        </w:rPr>
        <w:t>تبیین قرآن کریم به بهترین وجه ممکن اقدام نمود؛</w:t>
      </w:r>
      <w:r>
        <w:rPr>
          <w:rStyle w:val="Char6"/>
          <w:rFonts w:eastAsia="Calibri" w:hint="cs"/>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از</w:t>
      </w:r>
      <w:r>
        <w:rPr>
          <w:rStyle w:val="Char6"/>
          <w:rFonts w:eastAsia="Calibri" w:hint="cs"/>
          <w:rtl/>
        </w:rPr>
        <w:t xml:space="preserve"> </w:t>
      </w:r>
      <w:r w:rsidRPr="003A7191">
        <w:rPr>
          <w:rStyle w:val="Char6"/>
          <w:rFonts w:eastAsia="Calibri" w:hint="cs"/>
          <w:rtl/>
        </w:rPr>
        <w:t>این دنیا رحلت و</w:t>
      </w:r>
      <w:r>
        <w:rPr>
          <w:rStyle w:val="Char6"/>
          <w:rFonts w:eastAsia="Calibri" w:hint="cs"/>
          <w:rtl/>
        </w:rPr>
        <w:t xml:space="preserve"> </w:t>
      </w:r>
      <w:r w:rsidRPr="003A7191">
        <w:rPr>
          <w:rStyle w:val="Char6"/>
          <w:rFonts w:eastAsia="Calibri" w:hint="cs"/>
          <w:rtl/>
        </w:rPr>
        <w:t>وفات</w:t>
      </w:r>
      <w:r>
        <w:rPr>
          <w:rStyle w:val="Char6"/>
          <w:rFonts w:eastAsia="Calibri" w:hint="cs"/>
          <w:rtl/>
        </w:rPr>
        <w:t xml:space="preserve"> </w:t>
      </w:r>
      <w:r w:rsidRPr="003A7191">
        <w:rPr>
          <w:rStyle w:val="Char6"/>
          <w:rFonts w:eastAsia="Calibri" w:hint="cs"/>
          <w:rtl/>
        </w:rPr>
        <w:t>ننمود مگر بعد از</w:t>
      </w:r>
      <w:r>
        <w:rPr>
          <w:rStyle w:val="Char6"/>
          <w:rFonts w:eastAsia="Calibri" w:hint="cs"/>
          <w:rtl/>
        </w:rPr>
        <w:t xml:space="preserve"> </w:t>
      </w:r>
      <w:r w:rsidRPr="003A7191">
        <w:rPr>
          <w:rStyle w:val="Char6"/>
          <w:rFonts w:eastAsia="Calibri" w:hint="cs"/>
          <w:rtl/>
        </w:rPr>
        <w:t>اینکه برای او</w:t>
      </w:r>
      <w:r>
        <w:rPr>
          <w:rStyle w:val="Char6"/>
          <w:rFonts w:eastAsia="Calibri" w:hint="cs"/>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أمتش،</w:t>
      </w:r>
      <w:r>
        <w:rPr>
          <w:rStyle w:val="Char6"/>
          <w:rFonts w:eastAsia="Calibri" w:hint="cs"/>
          <w:rtl/>
        </w:rPr>
        <w:t xml:space="preserve"> </w:t>
      </w:r>
      <w:r w:rsidRPr="003A7191">
        <w:rPr>
          <w:rStyle w:val="Char6"/>
          <w:rFonts w:eastAsia="Calibri" w:hint="cs"/>
          <w:rtl/>
        </w:rPr>
        <w:t>دین الهی کامل گردید.</w:t>
      </w:r>
      <w:r>
        <w:rPr>
          <w:rStyle w:val="Char6"/>
          <w:rFonts w:eastAsia="Calibri" w:hint="cs"/>
          <w:rtl/>
        </w:rPr>
        <w:t xml:space="preserve"> </w:t>
      </w:r>
      <w:r w:rsidRPr="003A7191">
        <w:rPr>
          <w:rStyle w:val="Char6"/>
          <w:rFonts w:eastAsia="Calibri" w:hint="cs"/>
          <w:rtl/>
        </w:rPr>
        <w:t>به همین دلیل به عنوان مژده و</w:t>
      </w:r>
      <w:r>
        <w:rPr>
          <w:rStyle w:val="Char6"/>
          <w:rFonts w:eastAsia="Calibri" w:hint="cs"/>
          <w:rtl/>
        </w:rPr>
        <w:t xml:space="preserve"> </w:t>
      </w:r>
      <w:r w:rsidRPr="003A7191">
        <w:rPr>
          <w:rStyle w:val="Char6"/>
          <w:rFonts w:eastAsia="Calibri" w:hint="cs"/>
          <w:rtl/>
        </w:rPr>
        <w:t>چشم روشنی برای پیامبر</w:t>
      </w:r>
      <w:r w:rsidRPr="00544F2B">
        <w:rPr>
          <w:rFonts w:ascii="AGA Arabesque" w:hAnsi="AGA Arabesque" w:cs="CTraditional Arabic"/>
          <w:rtl/>
        </w:rPr>
        <w:t xml:space="preserve"> ج</w:t>
      </w:r>
      <w:r>
        <w:rPr>
          <w:rFonts w:ascii="AGA Arabesque" w:hAnsi="AGA Arabesque" w:cs="CTraditional Arabic"/>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پیروانش</w:t>
      </w:r>
      <w:r>
        <w:rPr>
          <w:rStyle w:val="Char6"/>
          <w:rFonts w:eastAsia="Calibri" w:hint="cs"/>
          <w:rtl/>
        </w:rPr>
        <w:t xml:space="preserve"> </w:t>
      </w:r>
      <w:r w:rsidRPr="003A7191">
        <w:rPr>
          <w:rStyle w:val="Char6"/>
          <w:rFonts w:eastAsia="Calibri" w:hint="cs"/>
          <w:rtl/>
        </w:rPr>
        <w:t>از</w:t>
      </w:r>
      <w:r>
        <w:rPr>
          <w:rStyle w:val="Char6"/>
          <w:rFonts w:eastAsia="Calibri" w:hint="cs"/>
          <w:rtl/>
        </w:rPr>
        <w:t xml:space="preserve"> </w:t>
      </w:r>
      <w:r w:rsidRPr="003A7191">
        <w:rPr>
          <w:rStyle w:val="Char6"/>
          <w:rFonts w:eastAsia="Calibri" w:hint="cs"/>
          <w:rtl/>
        </w:rPr>
        <w:t>جانب پروردگار</w:t>
      </w:r>
      <w:r w:rsidRPr="00544F2B">
        <w:rPr>
          <w:rFonts w:cs="CTraditional Arabic" w:hint="cs"/>
          <w:rtl/>
        </w:rPr>
        <w:t xml:space="preserve"> ﻷ</w:t>
      </w:r>
      <w:r>
        <w:rPr>
          <w:rFonts w:cs="CTraditional Arabic" w:hint="cs"/>
          <w:rtl/>
        </w:rPr>
        <w:t xml:space="preserve"> </w:t>
      </w:r>
      <w:r w:rsidRPr="003A7191">
        <w:rPr>
          <w:rStyle w:val="Char6"/>
          <w:rFonts w:eastAsia="Calibri" w:hint="cs"/>
          <w:rtl/>
        </w:rPr>
        <w:t>این آیه گرامی نازل گردید که:</w:t>
      </w:r>
    </w:p>
    <w:p w:rsidR="0083292C" w:rsidRPr="003A7191" w:rsidRDefault="0083292C" w:rsidP="0083292C">
      <w:pPr>
        <w:pStyle w:val="ad"/>
        <w:rPr>
          <w:rStyle w:val="Char6"/>
          <w:rFonts w:eastAsia="Calibri"/>
          <w:rtl/>
        </w:rPr>
      </w:pPr>
      <w:r w:rsidRPr="003A7191">
        <w:rPr>
          <w:rStyle w:val="Char6"/>
          <w:rFonts w:eastAsia="Calibri" w:cs="Traditional Arabic"/>
          <w:rtl/>
        </w:rPr>
        <w:t>﴿</w:t>
      </w:r>
      <w:r w:rsidRPr="003A7191">
        <w:rPr>
          <w:rStyle w:val="Char6"/>
          <w:rFonts w:eastAsia="Calibri" w:cs="KFGQPC Uthmanic Script HAFS" w:hint="cs"/>
          <w:rtl/>
        </w:rPr>
        <w:t>ٱلۡيَوۡمَ</w:t>
      </w:r>
      <w:r w:rsidRPr="003A7191">
        <w:rPr>
          <w:rStyle w:val="Char6"/>
          <w:rFonts w:eastAsia="Calibri" w:cs="KFGQPC Uthmanic Script HAFS"/>
          <w:rtl/>
        </w:rPr>
        <w:t xml:space="preserve"> أَكۡمَلۡتُ لَكُمۡ دِينَكُمۡ وَأَتۡمَمۡتُ عَلَيۡكُمۡ نِعۡمَتِي وَرَضِيتُ لَكُمُ </w:t>
      </w:r>
      <w:r w:rsidRPr="003A7191">
        <w:rPr>
          <w:rStyle w:val="Char6"/>
          <w:rFonts w:eastAsia="Calibri" w:cs="KFGQPC Uthmanic Script HAFS" w:hint="cs"/>
          <w:rtl/>
        </w:rPr>
        <w:t>ٱلۡإِسۡلَٰمَ</w:t>
      </w:r>
      <w:r w:rsidRPr="003A7191">
        <w:rPr>
          <w:rStyle w:val="Char6"/>
          <w:rFonts w:eastAsia="Calibri" w:cs="KFGQPC Uthmanic Script HAFS"/>
          <w:rtl/>
        </w:rPr>
        <w:t xml:space="preserve"> دِين</w:t>
      </w:r>
      <w:r w:rsidRPr="003A7191">
        <w:rPr>
          <w:rStyle w:val="Char6"/>
          <w:rFonts w:ascii="Times New Roman" w:eastAsia="Calibri" w:hAnsi="Times New Roman" w:cs="KFGQPC Uthmanic Script HAFS" w:hint="cs"/>
          <w:rtl/>
        </w:rPr>
        <w:t>ٗ</w:t>
      </w:r>
      <w:r w:rsidRPr="003A7191">
        <w:rPr>
          <w:rStyle w:val="Char6"/>
          <w:rFonts w:eastAsia="Calibri" w:cs="KFGQPC Uthmanic Script HAFS" w:hint="cs"/>
          <w:rtl/>
        </w:rPr>
        <w:t>اۚ</w:t>
      </w:r>
      <w:r w:rsidRPr="003A7191">
        <w:rPr>
          <w:rStyle w:val="Char6"/>
          <w:rFonts w:eastAsia="Calibri" w:cs="Traditional Arabic"/>
          <w:rtl/>
        </w:rPr>
        <w:t>﴾</w:t>
      </w:r>
      <w:r>
        <w:rPr>
          <w:rStyle w:val="Char6"/>
          <w:rFonts w:eastAsia="Calibri" w:cs="Arial"/>
          <w:szCs w:val="24"/>
          <w:rtl/>
        </w:rPr>
        <w:t xml:space="preserve"> </w:t>
      </w:r>
      <w:r w:rsidRPr="00232DB7">
        <w:rPr>
          <w:rStyle w:val="Char8"/>
          <w:rFonts w:eastAsia="Calibri"/>
          <w:rtl/>
        </w:rPr>
        <w:t>[المائدة: 3]</w:t>
      </w:r>
      <w:r>
        <w:rPr>
          <w:rStyle w:val="Char8"/>
          <w:rFonts w:eastAsia="Calibri" w:hint="cs"/>
          <w:rtl/>
        </w:rPr>
        <w:t>.</w:t>
      </w:r>
    </w:p>
    <w:p w:rsidR="0083292C" w:rsidRPr="003A7191" w:rsidRDefault="0083292C" w:rsidP="0083292C">
      <w:pPr>
        <w:pStyle w:val="aa"/>
        <w:rPr>
          <w:rStyle w:val="Char6"/>
          <w:rtl/>
        </w:rPr>
      </w:pPr>
      <w:r w:rsidRPr="003A7191">
        <w:rPr>
          <w:rStyle w:val="Char6"/>
          <w:rFonts w:hint="cs"/>
          <w:rtl/>
        </w:rPr>
        <w:t>«</w:t>
      </w:r>
      <w:r w:rsidRPr="00232DB7">
        <w:rPr>
          <w:rFonts w:hint="cs"/>
          <w:rtl/>
        </w:rPr>
        <w:t>امروز</w:t>
      </w:r>
      <w:r>
        <w:rPr>
          <w:rFonts w:hint="cs"/>
          <w:rtl/>
        </w:rPr>
        <w:t xml:space="preserve"> </w:t>
      </w:r>
      <w:r w:rsidRPr="00232DB7">
        <w:rPr>
          <w:rFonts w:hint="cs"/>
          <w:rtl/>
        </w:rPr>
        <w:t>دین شما را</w:t>
      </w:r>
      <w:r>
        <w:rPr>
          <w:rFonts w:hint="cs"/>
          <w:rtl/>
        </w:rPr>
        <w:t xml:space="preserve"> </w:t>
      </w:r>
      <w:r w:rsidRPr="00232DB7">
        <w:rPr>
          <w:rFonts w:hint="cs"/>
          <w:rtl/>
        </w:rPr>
        <w:t>ـ با</w:t>
      </w:r>
      <w:r>
        <w:rPr>
          <w:rFonts w:hint="cs"/>
          <w:rtl/>
        </w:rPr>
        <w:t xml:space="preserve"> </w:t>
      </w:r>
      <w:r w:rsidRPr="00232DB7">
        <w:rPr>
          <w:rFonts w:hint="cs"/>
          <w:rtl/>
        </w:rPr>
        <w:t>کامل کردن آیات، احکام و</w:t>
      </w:r>
      <w:r>
        <w:rPr>
          <w:rFonts w:hint="cs"/>
          <w:rtl/>
        </w:rPr>
        <w:t xml:space="preserve"> </w:t>
      </w:r>
      <w:r w:rsidRPr="00232DB7">
        <w:rPr>
          <w:rFonts w:hint="cs"/>
          <w:rtl/>
        </w:rPr>
        <w:t>فرائض و</w:t>
      </w:r>
      <w:r>
        <w:rPr>
          <w:rFonts w:hint="cs"/>
          <w:rtl/>
        </w:rPr>
        <w:t xml:space="preserve"> </w:t>
      </w:r>
      <w:r w:rsidRPr="00232DB7">
        <w:rPr>
          <w:rFonts w:hint="cs"/>
          <w:rtl/>
        </w:rPr>
        <w:t>حلال و</w:t>
      </w:r>
      <w:r>
        <w:rPr>
          <w:rFonts w:hint="cs"/>
          <w:rtl/>
        </w:rPr>
        <w:t xml:space="preserve"> </w:t>
      </w:r>
      <w:r w:rsidRPr="00232DB7">
        <w:rPr>
          <w:rFonts w:hint="cs"/>
          <w:rtl/>
        </w:rPr>
        <w:t>حرام</w:t>
      </w:r>
      <w:r>
        <w:rPr>
          <w:rFonts w:hint="cs"/>
          <w:rtl/>
        </w:rPr>
        <w:t xml:space="preserve"> </w:t>
      </w:r>
      <w:r w:rsidRPr="00232DB7">
        <w:rPr>
          <w:rFonts w:hint="cs"/>
          <w:rtl/>
        </w:rPr>
        <w:t>ـ برایتان کامل کردم و</w:t>
      </w:r>
      <w:r>
        <w:rPr>
          <w:rFonts w:hint="cs"/>
          <w:rtl/>
        </w:rPr>
        <w:t xml:space="preserve"> </w:t>
      </w:r>
      <w:r w:rsidRPr="00232DB7">
        <w:rPr>
          <w:rFonts w:hint="cs"/>
          <w:rtl/>
        </w:rPr>
        <w:t>نعمت خویش را</w:t>
      </w:r>
      <w:r>
        <w:rPr>
          <w:rFonts w:hint="cs"/>
          <w:rtl/>
        </w:rPr>
        <w:t xml:space="preserve"> </w:t>
      </w:r>
      <w:r w:rsidRPr="00232DB7">
        <w:rPr>
          <w:rFonts w:hint="cs"/>
          <w:rtl/>
        </w:rPr>
        <w:t>بر</w:t>
      </w:r>
      <w:r>
        <w:rPr>
          <w:rFonts w:hint="cs"/>
          <w:rtl/>
        </w:rPr>
        <w:t xml:space="preserve"> </w:t>
      </w:r>
      <w:r w:rsidRPr="00232DB7">
        <w:rPr>
          <w:rFonts w:hint="cs"/>
          <w:rtl/>
        </w:rPr>
        <w:t>شما تمام نمودم و</w:t>
      </w:r>
      <w:r>
        <w:rPr>
          <w:rFonts w:hint="cs"/>
          <w:rtl/>
        </w:rPr>
        <w:t xml:space="preserve"> </w:t>
      </w:r>
      <w:r w:rsidRPr="00232DB7">
        <w:rPr>
          <w:rFonts w:hint="cs"/>
          <w:rtl/>
        </w:rPr>
        <w:t>اسلام را به عنوان آئین خداپسند برای شما برگزیدم</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پیامبر</w:t>
      </w:r>
      <w:r>
        <w:rPr>
          <w:rStyle w:val="Char6"/>
          <w:rFonts w:hint="cs"/>
          <w:rtl/>
        </w:rPr>
        <w:t xml:space="preserve"> </w:t>
      </w:r>
      <w:r w:rsidRPr="003A7191">
        <w:rPr>
          <w:rStyle w:val="Char6"/>
          <w:rFonts w:hint="cs"/>
          <w:rtl/>
        </w:rPr>
        <w:t>اکرم</w:t>
      </w:r>
      <w:r>
        <w:rPr>
          <w:rStyle w:val="Char6"/>
          <w:rFonts w:hint="cs"/>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می</w:t>
      </w:r>
      <w:r w:rsidRPr="003A7191">
        <w:rPr>
          <w:rStyle w:val="Char6"/>
          <w:rFonts w:hint="cs"/>
          <w:rtl/>
        </w:rPr>
        <w:softHyphen/>
        <w:t>فرماید:</w:t>
      </w:r>
    </w:p>
    <w:p w:rsidR="0083292C" w:rsidRPr="00232DB7" w:rsidRDefault="0083292C" w:rsidP="0083292C">
      <w:pPr>
        <w:pStyle w:val="a2"/>
        <w:rPr>
          <w:rStyle w:val="Char6"/>
          <w:rFonts w:ascii="Al-QuranAlKareem" w:hAnsi="Al-QuranAlKareem" w:cs="mylotus"/>
          <w:b w:val="0"/>
          <w:bCs w:val="0"/>
          <w:sz w:val="27"/>
          <w:szCs w:val="27"/>
          <w:rtl/>
          <w:lang w:bidi="ar-SA"/>
        </w:rPr>
      </w:pPr>
      <w:r w:rsidRPr="00232DB7">
        <w:rPr>
          <w:rStyle w:val="Char6"/>
          <w:b w:val="0"/>
          <w:bCs w:val="0"/>
          <w:rtl/>
        </w:rPr>
        <w:t>«</w:t>
      </w:r>
      <w:r w:rsidRPr="00232DB7">
        <w:rPr>
          <w:rStyle w:val="Char5"/>
          <w:b w:val="0"/>
          <w:bCs w:val="0"/>
          <w:rtl/>
        </w:rPr>
        <w:t>تَرَکتُکُم علی بیضاءَ نَقِیَّةٍ لیلُها کنهارِها،</w:t>
      </w:r>
      <w:r w:rsidRPr="00232DB7">
        <w:rPr>
          <w:rStyle w:val="Char5"/>
          <w:rFonts w:hint="cs"/>
          <w:b w:val="0"/>
          <w:bCs w:val="0"/>
          <w:rtl/>
        </w:rPr>
        <w:t xml:space="preserve"> </w:t>
      </w:r>
      <w:r w:rsidRPr="00232DB7">
        <w:rPr>
          <w:rStyle w:val="Char5"/>
          <w:b w:val="0"/>
          <w:bCs w:val="0"/>
          <w:rtl/>
        </w:rPr>
        <w:t>لا یزیغ عَنها</w:t>
      </w:r>
      <w:r w:rsidRPr="00232DB7">
        <w:rPr>
          <w:rStyle w:val="Char5"/>
          <w:rFonts w:hint="cs"/>
          <w:b w:val="0"/>
          <w:bCs w:val="0"/>
          <w:rtl/>
        </w:rPr>
        <w:t xml:space="preserve"> </w:t>
      </w:r>
      <w:r w:rsidRPr="00232DB7">
        <w:rPr>
          <w:rStyle w:val="Char5"/>
          <w:b w:val="0"/>
          <w:bCs w:val="0"/>
          <w:rtl/>
        </w:rPr>
        <w:t>إلَّا هال</w:t>
      </w:r>
      <w:r>
        <w:rPr>
          <w:rStyle w:val="Char5"/>
          <w:rFonts w:hint="cs"/>
          <w:b w:val="0"/>
          <w:bCs w:val="0"/>
          <w:rtl/>
        </w:rPr>
        <w:t>ك</w:t>
      </w:r>
      <w:r w:rsidRPr="00232DB7">
        <w:rPr>
          <w:rStyle w:val="Char5"/>
          <w:b w:val="0"/>
          <w:bCs w:val="0"/>
          <w:rtl/>
        </w:rPr>
        <w:t>ٌ</w:t>
      </w:r>
      <w:r w:rsidRPr="00232DB7">
        <w:rPr>
          <w:rStyle w:val="Char6"/>
          <w:b w:val="0"/>
          <w:bCs w:val="0"/>
          <w:rtl/>
        </w:rPr>
        <w:t>»</w:t>
      </w:r>
      <w:r>
        <w:rPr>
          <w:rFonts w:hint="cs"/>
          <w:b w:val="0"/>
          <w:bCs w:val="0"/>
          <w:rtl/>
        </w:rPr>
        <w:t xml:space="preserve">. </w:t>
      </w:r>
      <w:r w:rsidRPr="00232DB7">
        <w:rPr>
          <w:rStyle w:val="Char6"/>
          <w:rFonts w:hint="cs"/>
          <w:b w:val="0"/>
          <w:bCs w:val="0"/>
          <w:rtl/>
        </w:rPr>
        <w:t>«</w:t>
      </w:r>
      <w:r w:rsidRPr="00232DB7">
        <w:rPr>
          <w:rStyle w:val="Chard"/>
          <w:rFonts w:hint="cs"/>
          <w:b w:val="0"/>
          <w:bCs w:val="0"/>
          <w:rtl/>
        </w:rPr>
        <w:t>شما را بر</w:t>
      </w:r>
      <w:r>
        <w:rPr>
          <w:rStyle w:val="Chard"/>
          <w:rFonts w:hint="cs"/>
          <w:b w:val="0"/>
          <w:bCs w:val="0"/>
          <w:rtl/>
        </w:rPr>
        <w:t xml:space="preserve"> </w:t>
      </w:r>
      <w:r w:rsidRPr="00232DB7">
        <w:rPr>
          <w:rStyle w:val="Chard"/>
          <w:rFonts w:hint="cs"/>
          <w:b w:val="0"/>
          <w:bCs w:val="0"/>
          <w:rtl/>
        </w:rPr>
        <w:t>دین و</w:t>
      </w:r>
      <w:r>
        <w:rPr>
          <w:rStyle w:val="Chard"/>
          <w:rFonts w:hint="cs"/>
          <w:b w:val="0"/>
          <w:bCs w:val="0"/>
          <w:rtl/>
        </w:rPr>
        <w:t xml:space="preserve"> </w:t>
      </w:r>
      <w:r w:rsidRPr="00232DB7">
        <w:rPr>
          <w:rStyle w:val="Chard"/>
          <w:rFonts w:hint="cs"/>
          <w:b w:val="0"/>
          <w:bCs w:val="0"/>
          <w:rtl/>
        </w:rPr>
        <w:t>برنامه</w:t>
      </w:r>
      <w:r w:rsidRPr="00232DB7">
        <w:rPr>
          <w:rStyle w:val="Chard"/>
          <w:rFonts w:hint="cs"/>
          <w:b w:val="0"/>
          <w:bCs w:val="0"/>
          <w:rtl/>
        </w:rPr>
        <w:softHyphen/>
        <w:t>ای روشن و</w:t>
      </w:r>
      <w:r>
        <w:rPr>
          <w:rStyle w:val="Chard"/>
          <w:rFonts w:hint="cs"/>
          <w:b w:val="0"/>
          <w:bCs w:val="0"/>
          <w:rtl/>
        </w:rPr>
        <w:t xml:space="preserve"> </w:t>
      </w:r>
      <w:r w:rsidRPr="00232DB7">
        <w:rPr>
          <w:rStyle w:val="Chard"/>
          <w:rFonts w:hint="cs"/>
          <w:b w:val="0"/>
          <w:bCs w:val="0"/>
          <w:rtl/>
        </w:rPr>
        <w:t>پاک، ترک نمودم که شب آن همچون روزش روشن</w:t>
      </w:r>
      <w:r>
        <w:rPr>
          <w:rStyle w:val="Chard"/>
          <w:rFonts w:hint="cs"/>
          <w:b w:val="0"/>
          <w:bCs w:val="0"/>
          <w:rtl/>
        </w:rPr>
        <w:t xml:space="preserve"> </w:t>
      </w:r>
      <w:r w:rsidRPr="00232DB7">
        <w:rPr>
          <w:rStyle w:val="Chard"/>
          <w:rFonts w:hint="cs"/>
          <w:b w:val="0"/>
          <w:bCs w:val="0"/>
          <w:rtl/>
        </w:rPr>
        <w:t>(و</w:t>
      </w:r>
      <w:r>
        <w:rPr>
          <w:rStyle w:val="Chard"/>
          <w:rFonts w:hint="cs"/>
          <w:b w:val="0"/>
          <w:bCs w:val="0"/>
          <w:rtl/>
        </w:rPr>
        <w:t xml:space="preserve"> </w:t>
      </w:r>
      <w:r w:rsidRPr="00232DB7">
        <w:rPr>
          <w:rStyle w:val="Chard"/>
          <w:rFonts w:hint="cs"/>
          <w:b w:val="0"/>
          <w:bCs w:val="0"/>
          <w:rtl/>
        </w:rPr>
        <w:t>راهنما)</w:t>
      </w:r>
      <w:r>
        <w:rPr>
          <w:rStyle w:val="Chard"/>
          <w:rFonts w:hint="cs"/>
          <w:b w:val="0"/>
          <w:bCs w:val="0"/>
          <w:rtl/>
        </w:rPr>
        <w:t xml:space="preserve"> </w:t>
      </w:r>
      <w:r w:rsidRPr="00232DB7">
        <w:rPr>
          <w:rStyle w:val="Chard"/>
          <w:rFonts w:hint="cs"/>
          <w:b w:val="0"/>
          <w:bCs w:val="0"/>
          <w:rtl/>
        </w:rPr>
        <w:t>استو</w:t>
      </w:r>
      <w:r>
        <w:rPr>
          <w:rStyle w:val="Chard"/>
          <w:rFonts w:hint="cs"/>
          <w:b w:val="0"/>
          <w:bCs w:val="0"/>
          <w:rtl/>
        </w:rPr>
        <w:t xml:space="preserve"> </w:t>
      </w:r>
      <w:r w:rsidRPr="00232DB7">
        <w:rPr>
          <w:rStyle w:val="Chard"/>
          <w:rFonts w:hint="cs"/>
          <w:b w:val="0"/>
          <w:bCs w:val="0"/>
          <w:rtl/>
        </w:rPr>
        <w:t>کسی نیست که از</w:t>
      </w:r>
      <w:r>
        <w:rPr>
          <w:rStyle w:val="Chard"/>
          <w:rFonts w:hint="cs"/>
          <w:b w:val="0"/>
          <w:bCs w:val="0"/>
          <w:rtl/>
        </w:rPr>
        <w:t xml:space="preserve"> </w:t>
      </w:r>
      <w:r w:rsidRPr="00232DB7">
        <w:rPr>
          <w:rStyle w:val="Chard"/>
          <w:rFonts w:hint="cs"/>
          <w:b w:val="0"/>
          <w:bCs w:val="0"/>
          <w:rtl/>
        </w:rPr>
        <w:t>آن کناره گیرد</w:t>
      </w:r>
      <w:r>
        <w:rPr>
          <w:rStyle w:val="Chard"/>
          <w:rFonts w:hint="cs"/>
          <w:b w:val="0"/>
          <w:bCs w:val="0"/>
          <w:rtl/>
        </w:rPr>
        <w:t xml:space="preserve"> </w:t>
      </w:r>
      <w:r w:rsidRPr="00232DB7">
        <w:rPr>
          <w:rStyle w:val="Chard"/>
          <w:rFonts w:hint="cs"/>
          <w:b w:val="0"/>
          <w:bCs w:val="0"/>
          <w:rtl/>
        </w:rPr>
        <w:t>(مایل شود) مگر این که هلاک خواهد شد</w:t>
      </w:r>
      <w:r w:rsidRPr="00232DB7">
        <w:rPr>
          <w:rStyle w:val="Char6"/>
          <w:rFonts w:hint="cs"/>
          <w:b w:val="0"/>
          <w:bCs w:val="0"/>
          <w:rtl/>
        </w:rPr>
        <w:t xml:space="preserve">» </w:t>
      </w:r>
      <w:r w:rsidRPr="00232DB7">
        <w:rPr>
          <w:rStyle w:val="Char6"/>
          <w:b w:val="0"/>
          <w:bCs w:val="0"/>
          <w:rtl/>
        </w:rPr>
        <w:t>[رواه احمد و</w:t>
      </w:r>
      <w:r w:rsidRPr="00232DB7">
        <w:rPr>
          <w:rStyle w:val="Char6"/>
          <w:rFonts w:hint="cs"/>
          <w:b w:val="0"/>
          <w:bCs w:val="0"/>
          <w:rtl/>
        </w:rPr>
        <w:t xml:space="preserve"> </w:t>
      </w:r>
      <w:r w:rsidRPr="00232DB7">
        <w:rPr>
          <w:rStyle w:val="Char6"/>
          <w:b w:val="0"/>
          <w:bCs w:val="0"/>
          <w:rtl/>
        </w:rPr>
        <w:t>ابن ماجه:حدیث حسن]</w:t>
      </w:r>
    </w:p>
    <w:p w:rsidR="0083292C" w:rsidRDefault="0083292C" w:rsidP="0083292C">
      <w:pPr>
        <w:tabs>
          <w:tab w:val="left" w:pos="2267"/>
        </w:tabs>
        <w:jc w:val="both"/>
        <w:rPr>
          <w:rStyle w:val="Char6"/>
          <w:rFonts w:eastAsia="Calibri"/>
          <w:rtl/>
        </w:rPr>
      </w:pPr>
      <w:r w:rsidRPr="003A7191">
        <w:rPr>
          <w:rStyle w:val="Char6"/>
          <w:rFonts w:eastAsia="Calibri" w:hint="cs"/>
          <w:rtl/>
        </w:rPr>
        <w:t>أبوذر</w:t>
      </w:r>
      <w:r>
        <w:rPr>
          <w:rStyle w:val="Char6"/>
          <w:rFonts w:eastAsia="Calibri" w:hint="cs"/>
          <w:rtl/>
        </w:rPr>
        <w:t xml:space="preserve"> </w:t>
      </w:r>
      <w:r w:rsidRPr="003A7191">
        <w:rPr>
          <w:rStyle w:val="Char6"/>
          <w:rFonts w:eastAsia="Calibri" w:hint="cs"/>
          <w:rtl/>
        </w:rPr>
        <w:t>غفاری</w:t>
      </w:r>
      <w:r w:rsidRPr="00544F2B">
        <w:rPr>
          <w:rFonts w:cs="CTraditional Arabic" w:hint="cs"/>
          <w:rtl/>
        </w:rPr>
        <w:t xml:space="preserve"> س</w:t>
      </w:r>
      <w:r>
        <w:rPr>
          <w:rFonts w:cs="CTraditional Arabic" w:hint="cs"/>
          <w:rtl/>
        </w:rPr>
        <w:t xml:space="preserve"> </w:t>
      </w:r>
      <w:r w:rsidRPr="003A7191">
        <w:rPr>
          <w:rStyle w:val="Char6"/>
          <w:rFonts w:eastAsia="Calibri" w:hint="cs"/>
          <w:rtl/>
        </w:rPr>
        <w:t>می</w:t>
      </w:r>
      <w:r w:rsidRPr="003A7191">
        <w:rPr>
          <w:rStyle w:val="Char6"/>
          <w:rFonts w:eastAsia="Calibri" w:hint="cs"/>
          <w:rtl/>
        </w:rPr>
        <w:softHyphen/>
        <w:t>فرماید:</w:t>
      </w:r>
      <w:r>
        <w:rPr>
          <w:rStyle w:val="Char6"/>
          <w:rFonts w:eastAsia="Calibri" w:hint="cs"/>
          <w:rtl/>
        </w:rPr>
        <w:t xml:space="preserve"> </w:t>
      </w:r>
      <w:r w:rsidRPr="003A7191">
        <w:rPr>
          <w:rStyle w:val="Char6"/>
          <w:rFonts w:eastAsia="Calibri" w:hint="cs"/>
          <w:rtl/>
        </w:rPr>
        <w:t>«پیامبر</w:t>
      </w:r>
      <w:r>
        <w:rPr>
          <w:rStyle w:val="Char6"/>
          <w:rFonts w:eastAsia="Calibri" w:hint="cs"/>
          <w:rtl/>
        </w:rPr>
        <w:t xml:space="preserve"> </w:t>
      </w:r>
      <w:r w:rsidRPr="00544F2B">
        <w:rPr>
          <w:rFonts w:ascii="AGA Arabesque" w:hAnsi="AGA Arabesque" w:cs="CTraditional Arabic"/>
          <w:rtl/>
        </w:rPr>
        <w:t>ج</w:t>
      </w:r>
      <w:r>
        <w:rPr>
          <w:rFonts w:ascii="AGA Arabesque" w:hAnsi="AGA Arabesque" w:cs="CTraditional Arabic"/>
          <w:rtl/>
        </w:rPr>
        <w:t xml:space="preserve"> </w:t>
      </w:r>
      <w:r w:rsidRPr="003A7191">
        <w:rPr>
          <w:rStyle w:val="Char6"/>
          <w:rFonts w:eastAsia="Calibri" w:hint="cs"/>
          <w:rtl/>
        </w:rPr>
        <w:t>درحالی فوت نمود که هیچ چیزی را برای مـا برجای</w:t>
      </w:r>
      <w:r>
        <w:rPr>
          <w:rStyle w:val="Char6"/>
          <w:rFonts w:eastAsia="Calibri" w:hint="cs"/>
          <w:rtl/>
        </w:rPr>
        <w:t xml:space="preserve"> </w:t>
      </w:r>
      <w:r w:rsidRPr="003A7191">
        <w:rPr>
          <w:rStyle w:val="Char6"/>
          <w:rFonts w:eastAsia="Calibri" w:hint="cs"/>
          <w:rtl/>
        </w:rPr>
        <w:t>نگذاشت مگر</w:t>
      </w:r>
      <w:r>
        <w:rPr>
          <w:rStyle w:val="Char6"/>
          <w:rFonts w:eastAsia="Calibri" w:hint="cs"/>
          <w:rtl/>
        </w:rPr>
        <w:t xml:space="preserve"> </w:t>
      </w:r>
      <w:r w:rsidRPr="003A7191">
        <w:rPr>
          <w:rStyle w:val="Char6"/>
          <w:rFonts w:eastAsia="Calibri" w:hint="cs"/>
          <w:rtl/>
        </w:rPr>
        <w:t>اینکه در</w:t>
      </w:r>
      <w:r>
        <w:rPr>
          <w:rStyle w:val="Char6"/>
          <w:rFonts w:eastAsia="Calibri" w:hint="cs"/>
          <w:rtl/>
        </w:rPr>
        <w:t xml:space="preserve"> </w:t>
      </w:r>
      <w:r w:rsidRPr="003A7191">
        <w:rPr>
          <w:rStyle w:val="Char6"/>
          <w:rFonts w:eastAsia="Calibri" w:hint="cs"/>
          <w:rtl/>
        </w:rPr>
        <w:t>مورد آن به ما علمی آموخت، حتَّی در</w:t>
      </w:r>
      <w:r>
        <w:rPr>
          <w:rStyle w:val="Char6"/>
          <w:rFonts w:eastAsia="Calibri" w:hint="cs"/>
          <w:rtl/>
        </w:rPr>
        <w:t xml:space="preserve"> </w:t>
      </w:r>
      <w:r w:rsidRPr="003A7191">
        <w:rPr>
          <w:rStyle w:val="Char6"/>
          <w:rFonts w:eastAsia="Calibri" w:hint="cs"/>
          <w:rtl/>
        </w:rPr>
        <w:t>مورد</w:t>
      </w:r>
      <w:r>
        <w:rPr>
          <w:rStyle w:val="Char6"/>
          <w:rFonts w:eastAsia="Calibri" w:hint="cs"/>
          <w:rtl/>
        </w:rPr>
        <w:t xml:space="preserve"> </w:t>
      </w:r>
      <w:r w:rsidRPr="003A7191">
        <w:rPr>
          <w:rStyle w:val="Char6"/>
          <w:rFonts w:eastAsia="Calibri" w:hint="cs"/>
          <w:rtl/>
        </w:rPr>
        <w:t>پرنده</w:t>
      </w:r>
      <w:r w:rsidRPr="003A7191">
        <w:rPr>
          <w:rStyle w:val="Char6"/>
          <w:rFonts w:eastAsia="Calibri" w:hint="cs"/>
          <w:rtl/>
        </w:rPr>
        <w:softHyphen/>
        <w:t>ای که در</w:t>
      </w:r>
      <w:r>
        <w:rPr>
          <w:rStyle w:val="Char6"/>
          <w:rFonts w:eastAsia="Calibri" w:hint="cs"/>
          <w:rtl/>
        </w:rPr>
        <w:t xml:space="preserve"> </w:t>
      </w:r>
      <w:r w:rsidRPr="003A7191">
        <w:rPr>
          <w:rStyle w:val="Char6"/>
          <w:rFonts w:eastAsia="Calibri" w:hint="cs"/>
          <w:rtl/>
        </w:rPr>
        <w:t>آسمان بال</w:t>
      </w:r>
      <w:r>
        <w:rPr>
          <w:rStyle w:val="Char6"/>
          <w:rFonts w:eastAsia="Calibri" w:hint="cs"/>
          <w:rtl/>
        </w:rPr>
        <w:t>‌</w:t>
      </w:r>
      <w:r w:rsidRPr="003A7191">
        <w:rPr>
          <w:rStyle w:val="Char6"/>
          <w:rFonts w:eastAsia="Calibri" w:hint="cs"/>
          <w:rtl/>
        </w:rPr>
        <w:t>هایش را باز</w:t>
      </w:r>
      <w:r>
        <w:rPr>
          <w:rStyle w:val="Char6"/>
          <w:rFonts w:eastAsia="Calibri" w:hint="cs"/>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بسته می</w:t>
      </w:r>
      <w:r>
        <w:rPr>
          <w:rStyle w:val="Char6"/>
          <w:rFonts w:eastAsia="Calibri" w:hint="cs"/>
          <w:rtl/>
        </w:rPr>
        <w:t>‌</w:t>
      </w:r>
      <w:r w:rsidRPr="003A7191">
        <w:rPr>
          <w:rStyle w:val="Char6"/>
          <w:rFonts w:eastAsia="Calibri" w:hint="cs"/>
          <w:rtl/>
        </w:rPr>
        <w:t>کند».</w:t>
      </w:r>
      <w:r>
        <w:rPr>
          <w:rStyle w:val="Char6"/>
          <w:rFonts w:eastAsia="Calibri" w:hint="cs"/>
          <w:rtl/>
        </w:rPr>
        <w:t xml:space="preserve"> </w:t>
      </w:r>
      <w:r w:rsidRPr="003A7191">
        <w:rPr>
          <w:rStyle w:val="Char6"/>
          <w:rFonts w:eastAsia="Calibri" w:hint="cs"/>
          <w:rtl/>
        </w:rPr>
        <w:t>[رواه احمد وطبرانی]</w:t>
      </w:r>
    </w:p>
    <w:p w:rsidR="0083292C" w:rsidRPr="003A7191" w:rsidRDefault="0083292C" w:rsidP="0083292C">
      <w:pPr>
        <w:tabs>
          <w:tab w:val="left" w:pos="2267"/>
        </w:tabs>
        <w:jc w:val="both"/>
        <w:rPr>
          <w:rStyle w:val="Char6"/>
          <w:rFonts w:eastAsia="Calibri"/>
          <w:rtl/>
        </w:rPr>
      </w:pPr>
    </w:p>
    <w:p w:rsidR="0083292C" w:rsidRDefault="0083292C" w:rsidP="0083292C">
      <w:pPr>
        <w:tabs>
          <w:tab w:val="left" w:pos="2267"/>
        </w:tabs>
        <w:jc w:val="both"/>
        <w:rPr>
          <w:rStyle w:val="Char6"/>
          <w:rFonts w:eastAsia="Calibri"/>
          <w:rtl/>
        </w:rPr>
      </w:pPr>
      <w:r w:rsidRPr="003A7191">
        <w:rPr>
          <w:rStyle w:val="Char6"/>
          <w:rFonts w:eastAsia="Calibri" w:hint="cs"/>
          <w:rtl/>
        </w:rPr>
        <w:t>پس آنجا که خداوند</w:t>
      </w:r>
      <w:r>
        <w:rPr>
          <w:rFonts w:cs="CTraditional Arabic" w:hint="cs"/>
          <w:color w:val="C00000"/>
          <w:rtl/>
        </w:rPr>
        <w:t xml:space="preserve"> </w:t>
      </w:r>
      <w:r w:rsidRPr="00544F2B">
        <w:rPr>
          <w:rFonts w:cs="CTraditional Arabic" w:hint="cs"/>
          <w:rtl/>
        </w:rPr>
        <w:t>ﻷ</w:t>
      </w:r>
      <w:r>
        <w:rPr>
          <w:rFonts w:cs="CTraditional Arabic" w:hint="cs"/>
          <w:rtl/>
        </w:rPr>
        <w:t xml:space="preserve"> </w:t>
      </w:r>
      <w:r w:rsidRPr="003A7191">
        <w:rPr>
          <w:rStyle w:val="Char6"/>
          <w:rFonts w:eastAsia="Calibri" w:hint="cs"/>
          <w:rtl/>
        </w:rPr>
        <w:t>به پیامبرش</w:t>
      </w:r>
      <w:r>
        <w:rPr>
          <w:rStyle w:val="Char6"/>
          <w:rFonts w:eastAsia="Calibri" w:hint="cs"/>
          <w:rtl/>
        </w:rPr>
        <w:t xml:space="preserve"> </w:t>
      </w:r>
      <w:r w:rsidRPr="00544F2B">
        <w:rPr>
          <w:rFonts w:cs="CTraditional Arabic" w:hint="cs"/>
          <w:rtl/>
        </w:rPr>
        <w:t>ج</w:t>
      </w:r>
      <w:r>
        <w:rPr>
          <w:rFonts w:cs="CTraditional Arabic" w:hint="cs"/>
          <w:rtl/>
        </w:rPr>
        <w:t xml:space="preserve"> </w:t>
      </w:r>
      <w:r w:rsidRPr="003A7191">
        <w:rPr>
          <w:rStyle w:val="Char6"/>
          <w:rFonts w:eastAsia="Calibri" w:hint="cs"/>
          <w:rtl/>
        </w:rPr>
        <w:t>می</w:t>
      </w:r>
      <w:r w:rsidRPr="003A7191">
        <w:rPr>
          <w:rStyle w:val="Char6"/>
          <w:rFonts w:eastAsia="Calibri" w:hint="cs"/>
          <w:rtl/>
        </w:rPr>
        <w:softHyphen/>
        <w:t>فرماید:</w:t>
      </w:r>
    </w:p>
    <w:p w:rsidR="0083292C" w:rsidRPr="003A7191" w:rsidRDefault="0083292C" w:rsidP="0083292C">
      <w:pPr>
        <w:pStyle w:val="ad"/>
        <w:rPr>
          <w:rStyle w:val="Char6"/>
          <w:rFonts w:eastAsia="Calibri"/>
          <w:rtl/>
        </w:rPr>
      </w:pPr>
      <w:r w:rsidRPr="00232DB7">
        <w:rPr>
          <w:rStyle w:val="Char6"/>
          <w:rFonts w:eastAsia="Calibri" w:cs="Traditional Arabic"/>
          <w:rtl/>
        </w:rPr>
        <w:t>﴿</w:t>
      </w:r>
      <w:r w:rsidRPr="00232DB7">
        <w:rPr>
          <w:rStyle w:val="Char6"/>
          <w:rFonts w:eastAsia="Calibri" w:cs="KFGQPC Uthmanic Script HAFS"/>
          <w:rtl/>
        </w:rPr>
        <w:t xml:space="preserve">يَٰٓأَيُّهَا </w:t>
      </w:r>
      <w:r w:rsidRPr="00232DB7">
        <w:rPr>
          <w:rStyle w:val="Char6"/>
          <w:rFonts w:eastAsia="Calibri" w:cs="KFGQPC Uthmanic Script HAFS" w:hint="cs"/>
          <w:rtl/>
        </w:rPr>
        <w:t>ٱلرَّسُولُ</w:t>
      </w:r>
      <w:r w:rsidRPr="00232DB7">
        <w:rPr>
          <w:rStyle w:val="Char6"/>
          <w:rFonts w:eastAsia="Calibri" w:cs="KFGQPC Uthmanic Script HAFS"/>
          <w:rtl/>
        </w:rPr>
        <w:t xml:space="preserve"> بَلِّغۡ مَآ أُنزِلَ إِلَيۡكَ مِن رَّبِّكَۖ وَإِن لَّمۡ تَفۡعَلۡ فَمَا بَلَّغۡتَ رِسَالَتَهُ</w:t>
      </w:r>
      <w:r w:rsidRPr="00232DB7">
        <w:rPr>
          <w:rStyle w:val="Char6"/>
          <w:rFonts w:eastAsia="Calibri" w:cs="KFGQPC Uthmanic Script HAFS" w:hint="cs"/>
          <w:rtl/>
        </w:rPr>
        <w:t>ۥۚ</w:t>
      </w:r>
      <w:r w:rsidRPr="00232DB7">
        <w:rPr>
          <w:rStyle w:val="Char6"/>
          <w:rFonts w:eastAsia="Calibri" w:cs="Traditional Arabic"/>
          <w:rtl/>
        </w:rPr>
        <w:t>﴾</w:t>
      </w:r>
      <w:r>
        <w:rPr>
          <w:rStyle w:val="Char6"/>
          <w:rFonts w:eastAsia="Calibri" w:cs="Arial"/>
          <w:szCs w:val="24"/>
          <w:rtl/>
        </w:rPr>
        <w:t xml:space="preserve"> </w:t>
      </w:r>
      <w:r w:rsidRPr="00232DB7">
        <w:rPr>
          <w:rStyle w:val="Char8"/>
          <w:rFonts w:eastAsia="Calibri"/>
          <w:rtl/>
        </w:rPr>
        <w:t>[المائدة: 67]</w:t>
      </w:r>
      <w:r>
        <w:rPr>
          <w:rStyle w:val="Char8"/>
          <w:rFonts w:eastAsia="Calibri" w:hint="cs"/>
          <w:rtl/>
        </w:rPr>
        <w:t>.</w:t>
      </w:r>
    </w:p>
    <w:p w:rsidR="0083292C" w:rsidRPr="003A7191" w:rsidRDefault="0083292C" w:rsidP="0083292C">
      <w:pPr>
        <w:pStyle w:val="aa"/>
        <w:rPr>
          <w:rStyle w:val="Char6"/>
          <w:rtl/>
        </w:rPr>
      </w:pPr>
      <w:r w:rsidRPr="003A7191">
        <w:rPr>
          <w:rStyle w:val="Char6"/>
          <w:rFonts w:hint="cs"/>
          <w:rtl/>
        </w:rPr>
        <w:t>«</w:t>
      </w:r>
      <w:r w:rsidRPr="00232DB7">
        <w:rPr>
          <w:rFonts w:hint="cs"/>
          <w:rtl/>
        </w:rPr>
        <w:t>ا</w:t>
      </w:r>
      <w:r w:rsidRPr="00544F2B">
        <w:rPr>
          <w:rFonts w:hint="cs"/>
          <w:rtl/>
        </w:rPr>
        <w:t>ی</w:t>
      </w:r>
      <w:r w:rsidRPr="00232DB7">
        <w:rPr>
          <w:rFonts w:hint="cs"/>
          <w:rtl/>
        </w:rPr>
        <w:t xml:space="preserve"> فرستاده (خدا) هر آنچه از سو</w:t>
      </w:r>
      <w:r w:rsidRPr="00544F2B">
        <w:rPr>
          <w:rFonts w:hint="cs"/>
          <w:rtl/>
        </w:rPr>
        <w:t>ی</w:t>
      </w:r>
      <w:r w:rsidRPr="00232DB7">
        <w:rPr>
          <w:rFonts w:hint="cs"/>
          <w:rtl/>
        </w:rPr>
        <w:t xml:space="preserve"> پروردگارت بر تو نازل شده است</w:t>
      </w:r>
      <w:r>
        <w:rPr>
          <w:rFonts w:hint="cs"/>
          <w:rtl/>
        </w:rPr>
        <w:t xml:space="preserve"> </w:t>
      </w:r>
      <w:r w:rsidRPr="00232DB7">
        <w:rPr>
          <w:rFonts w:hint="cs"/>
          <w:rtl/>
        </w:rPr>
        <w:t>(به مردم) برسان و اگر چن</w:t>
      </w:r>
      <w:r w:rsidRPr="00544F2B">
        <w:rPr>
          <w:rFonts w:hint="cs"/>
          <w:rtl/>
        </w:rPr>
        <w:t>ی</w:t>
      </w:r>
      <w:r w:rsidRPr="00232DB7">
        <w:rPr>
          <w:rFonts w:hint="cs"/>
          <w:rtl/>
        </w:rPr>
        <w:t>ن ن</w:t>
      </w:r>
      <w:r w:rsidRPr="00544F2B">
        <w:rPr>
          <w:rFonts w:hint="cs"/>
          <w:rtl/>
        </w:rPr>
        <w:t>ک</w:t>
      </w:r>
      <w:r w:rsidRPr="00232DB7">
        <w:rPr>
          <w:rFonts w:hint="cs"/>
          <w:rtl/>
        </w:rPr>
        <w:t>ن</w:t>
      </w:r>
      <w:r w:rsidRPr="00544F2B">
        <w:rPr>
          <w:rFonts w:hint="cs"/>
          <w:rtl/>
        </w:rPr>
        <w:t>ی</w:t>
      </w:r>
      <w:r w:rsidRPr="00232DB7">
        <w:rPr>
          <w:rFonts w:hint="cs"/>
          <w:rtl/>
        </w:rPr>
        <w:t xml:space="preserve"> رسالت خدا را به انجام نرسانده</w:t>
      </w:r>
      <w:r w:rsidRPr="00232DB7">
        <w:rPr>
          <w:rFonts w:hint="cs"/>
          <w:rtl/>
        </w:rPr>
        <w:softHyphen/>
        <w:t>ا</w:t>
      </w:r>
      <w:r w:rsidRPr="00544F2B">
        <w:rPr>
          <w:rFonts w:hint="cs"/>
          <w:rtl/>
        </w:rPr>
        <w:t>ی</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به هم</w:t>
      </w:r>
      <w:r w:rsidRPr="00544F2B">
        <w:rPr>
          <w:rStyle w:val="Char6"/>
          <w:rFonts w:hint="cs"/>
          <w:rtl/>
        </w:rPr>
        <w:t>ی</w:t>
      </w:r>
      <w:r w:rsidRPr="003A7191">
        <w:rPr>
          <w:rStyle w:val="Char6"/>
          <w:rFonts w:hint="cs"/>
          <w:rtl/>
        </w:rPr>
        <w:t>ن دل</w:t>
      </w:r>
      <w:r w:rsidRPr="00544F2B">
        <w:rPr>
          <w:rStyle w:val="Char6"/>
          <w:rFonts w:hint="cs"/>
          <w:rtl/>
        </w:rPr>
        <w:t>ی</w:t>
      </w:r>
      <w:r w:rsidRPr="003A7191">
        <w:rPr>
          <w:rStyle w:val="Char6"/>
          <w:rFonts w:hint="cs"/>
          <w:rtl/>
        </w:rPr>
        <w:t>ل و به منظور اجرا</w:t>
      </w:r>
      <w:r w:rsidRPr="00544F2B">
        <w:rPr>
          <w:rStyle w:val="Char6"/>
          <w:rFonts w:hint="cs"/>
          <w:rtl/>
        </w:rPr>
        <w:t>ی</w:t>
      </w:r>
      <w:r w:rsidRPr="003A7191">
        <w:rPr>
          <w:rStyle w:val="Char6"/>
          <w:rFonts w:hint="cs"/>
          <w:rtl/>
        </w:rPr>
        <w:t xml:space="preserve"> امر اله</w:t>
      </w:r>
      <w:r w:rsidRPr="00544F2B">
        <w:rPr>
          <w:rStyle w:val="Char6"/>
          <w:rFonts w:hint="cs"/>
          <w:rtl/>
        </w:rPr>
        <w:t>ی</w:t>
      </w:r>
      <w:r w:rsidRPr="003A7191">
        <w:rPr>
          <w:rStyle w:val="Char6"/>
          <w:rFonts w:hint="cs"/>
          <w:rtl/>
        </w:rPr>
        <w:t xml:space="preserve"> پیامبرمان</w:t>
      </w:r>
      <w:r w:rsidRPr="00544F2B">
        <w:rPr>
          <w:rFonts w:ascii="AGA Arabesque" w:hAnsi="AGA Arabesque" w:cs="CTraditional Arabic"/>
          <w:sz w:val="28"/>
          <w:szCs w:val="28"/>
          <w:rtl/>
        </w:rPr>
        <w:t xml:space="preserve"> ج </w:t>
      </w:r>
      <w:r w:rsidRPr="003A7191">
        <w:rPr>
          <w:rStyle w:val="Char6"/>
          <w:rFonts w:hint="cs"/>
          <w:rtl/>
        </w:rPr>
        <w:t>رسالتش را ابلاغ نمود و مسئولیت ابلاغ وحی را به بهترین وجه ممکن به پایان رساند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اصحاب کرام</w:t>
      </w:r>
      <w:r w:rsidRPr="00544F2B">
        <w:rPr>
          <w:rFonts w:cs="CTraditional Arabic" w:hint="cs"/>
          <w:sz w:val="28"/>
          <w:szCs w:val="28"/>
          <w:rtl/>
        </w:rPr>
        <w:t xml:space="preserve"> ش</w:t>
      </w:r>
      <w:r>
        <w:rPr>
          <w:rFonts w:cs="CTraditional Arabic" w:hint="cs"/>
          <w:sz w:val="28"/>
          <w:szCs w:val="28"/>
          <w:rtl/>
        </w:rPr>
        <w:t xml:space="preserve"> </w:t>
      </w:r>
      <w:r w:rsidRPr="003A7191">
        <w:rPr>
          <w:rStyle w:val="Char6"/>
          <w:rFonts w:hint="cs"/>
          <w:rtl/>
        </w:rPr>
        <w:t>براین أمـرگواه و</w:t>
      </w:r>
      <w:r>
        <w:rPr>
          <w:rStyle w:val="Char6"/>
          <w:rFonts w:hint="cs"/>
          <w:rtl/>
        </w:rPr>
        <w:t xml:space="preserve"> </w:t>
      </w:r>
      <w:r w:rsidRPr="003A7191">
        <w:rPr>
          <w:rStyle w:val="Char6"/>
          <w:rFonts w:hint="cs"/>
          <w:rtl/>
        </w:rPr>
        <w:t>شـاهد بودند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مـا مسلمانـان نیز</w:t>
      </w:r>
      <w:r>
        <w:rPr>
          <w:rStyle w:val="Char6"/>
          <w:rFonts w:hint="cs"/>
          <w:rtl/>
        </w:rPr>
        <w:t xml:space="preserve"> </w:t>
      </w:r>
      <w:r w:rsidRPr="003A7191">
        <w:rPr>
          <w:rStyle w:val="Char6"/>
          <w:rFonts w:hint="cs"/>
          <w:rtl/>
        </w:rPr>
        <w:t>که خود را اهل غربت دوم اسلام مـی</w:t>
      </w:r>
      <w:r w:rsidRPr="003A7191">
        <w:rPr>
          <w:rStyle w:val="Char6"/>
          <w:rFonts w:hint="cs"/>
          <w:rtl/>
        </w:rPr>
        <w:softHyphen/>
        <w:t>دانیم، در</w:t>
      </w:r>
      <w:r>
        <w:rPr>
          <w:rStyle w:val="Char6"/>
          <w:rFonts w:hint="cs"/>
          <w:rtl/>
        </w:rPr>
        <w:t xml:space="preserve"> </w:t>
      </w:r>
      <w:r w:rsidRPr="003A7191">
        <w:rPr>
          <w:rStyle w:val="Char6"/>
          <w:rFonts w:hint="cs"/>
          <w:rtl/>
        </w:rPr>
        <w:t>پیشگاه خالق و</w:t>
      </w:r>
      <w:r>
        <w:rPr>
          <w:rStyle w:val="Char6"/>
          <w:rFonts w:hint="cs"/>
          <w:rtl/>
        </w:rPr>
        <w:t xml:space="preserve"> </w:t>
      </w:r>
      <w:r w:rsidRPr="003A7191">
        <w:rPr>
          <w:rStyle w:val="Char6"/>
          <w:rFonts w:hint="cs"/>
          <w:rtl/>
        </w:rPr>
        <w:t>پروردگار</w:t>
      </w:r>
      <w:r w:rsidRPr="00544F2B">
        <w:rPr>
          <w:rFonts w:cs="CTraditional Arabic" w:hint="cs"/>
          <w:sz w:val="28"/>
          <w:szCs w:val="28"/>
          <w:rtl/>
        </w:rPr>
        <w:t xml:space="preserve"> ﻷ </w:t>
      </w:r>
      <w:r w:rsidRPr="003A7191">
        <w:rPr>
          <w:rStyle w:val="Char6"/>
          <w:rFonts w:hint="cs"/>
          <w:rtl/>
        </w:rPr>
        <w:t>براین امر</w:t>
      </w:r>
      <w:r>
        <w:rPr>
          <w:rStyle w:val="Char6"/>
          <w:rFonts w:hint="cs"/>
          <w:rtl/>
        </w:rPr>
        <w:t xml:space="preserve"> </w:t>
      </w:r>
      <w:r w:rsidRPr="003A7191">
        <w:rPr>
          <w:rStyle w:val="Char6"/>
          <w:rFonts w:hint="cs"/>
          <w:rtl/>
        </w:rPr>
        <w:t>شاهد و</w:t>
      </w:r>
      <w:r>
        <w:rPr>
          <w:rStyle w:val="Char6"/>
          <w:rFonts w:hint="cs"/>
          <w:rtl/>
        </w:rPr>
        <w:t xml:space="preserve"> </w:t>
      </w:r>
      <w:r w:rsidRPr="003A7191">
        <w:rPr>
          <w:rStyle w:val="Char6"/>
          <w:rFonts w:hint="cs"/>
          <w:rtl/>
        </w:rPr>
        <w:t>گواه هستیم.</w:t>
      </w:r>
    </w:p>
    <w:p w:rsidR="0083292C" w:rsidRPr="003A7191" w:rsidRDefault="0083292C" w:rsidP="0083292C">
      <w:pPr>
        <w:pStyle w:val="0"/>
        <w:spacing w:after="0"/>
        <w:ind w:firstLine="284"/>
        <w:jc w:val="both"/>
        <w:rPr>
          <w:rStyle w:val="Char6"/>
          <w:rtl/>
        </w:rPr>
      </w:pPr>
      <w:r w:rsidRPr="003A7191">
        <w:rPr>
          <w:rStyle w:val="Char6"/>
          <w:rFonts w:hint="cs"/>
          <w:rtl/>
        </w:rPr>
        <w:t>برادران مسلمان؛</w:t>
      </w:r>
      <w:r>
        <w:rPr>
          <w:rStyle w:val="Char6"/>
          <w:rFonts w:hint="cs"/>
          <w:rtl/>
        </w:rPr>
        <w:t xml:space="preserve"> </w:t>
      </w:r>
      <w:r w:rsidRPr="003A7191">
        <w:rPr>
          <w:rStyle w:val="Char6"/>
          <w:rFonts w:hint="cs"/>
          <w:rtl/>
        </w:rPr>
        <w:t>روشن و</w:t>
      </w:r>
      <w:r>
        <w:rPr>
          <w:rStyle w:val="Char6"/>
          <w:rFonts w:hint="cs"/>
          <w:rtl/>
        </w:rPr>
        <w:t xml:space="preserve"> </w:t>
      </w:r>
      <w:r w:rsidRPr="003A7191">
        <w:rPr>
          <w:rStyle w:val="Char6"/>
          <w:rFonts w:hint="cs"/>
          <w:rtl/>
        </w:rPr>
        <w:t>واضح است که هیچ حلال و</w:t>
      </w:r>
      <w:r>
        <w:rPr>
          <w:rStyle w:val="Char6"/>
          <w:rFonts w:hint="cs"/>
          <w:rtl/>
        </w:rPr>
        <w:t xml:space="preserve"> </w:t>
      </w:r>
      <w:r w:rsidRPr="003A7191">
        <w:rPr>
          <w:rStyle w:val="Char6"/>
          <w:rFonts w:hint="cs"/>
          <w:rtl/>
        </w:rPr>
        <w:t>حرامی برای ما قرار</w:t>
      </w:r>
      <w:r>
        <w:rPr>
          <w:rStyle w:val="Char6"/>
          <w:rFonts w:hint="cs"/>
          <w:rtl/>
        </w:rPr>
        <w:t xml:space="preserve"> </w:t>
      </w:r>
      <w:r w:rsidRPr="003A7191">
        <w:rPr>
          <w:rStyle w:val="Char6"/>
          <w:rFonts w:hint="cs"/>
          <w:rtl/>
        </w:rPr>
        <w:t>داده نشده،</w:t>
      </w:r>
      <w:r>
        <w:rPr>
          <w:rStyle w:val="Char6"/>
          <w:rFonts w:hint="cs"/>
          <w:rtl/>
        </w:rPr>
        <w:t xml:space="preserve"> </w:t>
      </w:r>
      <w:r w:rsidRPr="003A7191">
        <w:rPr>
          <w:rStyle w:val="Char6"/>
          <w:rFonts w:hint="cs"/>
          <w:rtl/>
        </w:rPr>
        <w:t>مگر</w:t>
      </w:r>
      <w:r>
        <w:rPr>
          <w:rStyle w:val="Char6"/>
          <w:rFonts w:hint="cs"/>
          <w:rtl/>
        </w:rPr>
        <w:t xml:space="preserve"> </w:t>
      </w:r>
      <w:r w:rsidRPr="003A7191">
        <w:rPr>
          <w:rStyle w:val="Char6"/>
          <w:rFonts w:hint="cs"/>
          <w:rtl/>
        </w:rPr>
        <w:t>اینکه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رسول گرام</w:t>
      </w:r>
      <w:r w:rsidRPr="00544F2B">
        <w:rPr>
          <w:rStyle w:val="Char6"/>
          <w:rFonts w:hint="cs"/>
          <w:rtl/>
        </w:rPr>
        <w:t>ی</w:t>
      </w:r>
      <w:r w:rsidRPr="003A7191">
        <w:rPr>
          <w:rStyle w:val="Char6"/>
          <w:rFonts w:hint="cs"/>
          <w:rtl/>
        </w:rPr>
        <w:softHyphen/>
        <w:t>اش</w:t>
      </w:r>
      <w:r>
        <w:rPr>
          <w:rFonts w:ascii="AGA Arabesque" w:hAnsi="AGA Arabesque" w:cs="CTraditional Arabic" w:hint="cs"/>
          <w:color w:val="C00000"/>
          <w:sz w:val="28"/>
          <w:szCs w:val="28"/>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آن را کاملاً برایمان روشن گردانیده</w:t>
      </w:r>
      <w:r w:rsidRPr="003A7191">
        <w:rPr>
          <w:rStyle w:val="Char6"/>
          <w:rFonts w:hint="cs"/>
          <w:rtl/>
        </w:rPr>
        <w:softHyphen/>
        <w:t>اند.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احکام شریعت و</w:t>
      </w:r>
      <w:r>
        <w:rPr>
          <w:rStyle w:val="Char6"/>
          <w:rFonts w:hint="cs"/>
          <w:rtl/>
        </w:rPr>
        <w:t xml:space="preserve"> </w:t>
      </w:r>
      <w:r w:rsidRPr="003A7191">
        <w:rPr>
          <w:rStyle w:val="Char6"/>
          <w:rFonts w:hint="cs"/>
          <w:rtl/>
        </w:rPr>
        <w:t>امور</w:t>
      </w:r>
      <w:r>
        <w:rPr>
          <w:rStyle w:val="Char6"/>
          <w:rFonts w:hint="cs"/>
          <w:rtl/>
        </w:rPr>
        <w:t xml:space="preserve"> </w:t>
      </w:r>
      <w:r w:rsidRPr="003A7191">
        <w:rPr>
          <w:rStyle w:val="Char6"/>
          <w:rFonts w:hint="cs"/>
          <w:rtl/>
        </w:rPr>
        <w:t>حلال و</w:t>
      </w:r>
      <w:r>
        <w:rPr>
          <w:rStyle w:val="Char6"/>
          <w:rFonts w:hint="cs"/>
          <w:rtl/>
        </w:rPr>
        <w:t xml:space="preserve"> </w:t>
      </w:r>
      <w:r w:rsidRPr="003A7191">
        <w:rPr>
          <w:rStyle w:val="Char6"/>
          <w:rFonts w:hint="cs"/>
          <w:rtl/>
        </w:rPr>
        <w:t>حرام به طور</w:t>
      </w:r>
      <w:r>
        <w:rPr>
          <w:rStyle w:val="Char6"/>
          <w:rFonts w:hint="cs"/>
          <w:rtl/>
        </w:rPr>
        <w:t xml:space="preserve"> </w:t>
      </w:r>
      <w:r w:rsidRPr="003A7191">
        <w:rPr>
          <w:rStyle w:val="Char6"/>
          <w:rFonts w:hint="cs"/>
          <w:rtl/>
        </w:rPr>
        <w:t>قطع و</w:t>
      </w:r>
      <w:r>
        <w:rPr>
          <w:rStyle w:val="Char6"/>
          <w:rFonts w:hint="cs"/>
          <w:rtl/>
        </w:rPr>
        <w:t xml:space="preserve"> </w:t>
      </w:r>
      <w:r w:rsidRPr="003A7191">
        <w:rPr>
          <w:rStyle w:val="Char6"/>
          <w:rFonts w:hint="cs"/>
          <w:rtl/>
        </w:rPr>
        <w:t>تماماً روشن و</w:t>
      </w:r>
      <w:r>
        <w:rPr>
          <w:rStyle w:val="Char6"/>
          <w:rFonts w:hint="cs"/>
          <w:rtl/>
        </w:rPr>
        <w:t xml:space="preserve"> </w:t>
      </w:r>
      <w:r w:rsidRPr="003A7191">
        <w:rPr>
          <w:rStyle w:val="Char6"/>
          <w:rFonts w:hint="cs"/>
          <w:rtl/>
        </w:rPr>
        <w:t>مشخص گردیده</w:t>
      </w:r>
      <w:r w:rsidRPr="003A7191">
        <w:rPr>
          <w:rStyle w:val="Char6"/>
          <w:rFonts w:hint="cs"/>
          <w:rtl/>
        </w:rPr>
        <w:softHyphen/>
        <w:t>اند،</w:t>
      </w:r>
      <w:r>
        <w:rPr>
          <w:rStyle w:val="Char6"/>
          <w:rFonts w:hint="cs"/>
          <w:rtl/>
        </w:rPr>
        <w:t xml:space="preserve"> </w:t>
      </w:r>
      <w:r w:rsidRPr="003A7191">
        <w:rPr>
          <w:rStyle w:val="Char6"/>
          <w:rFonts w:hint="cs"/>
          <w:rtl/>
        </w:rPr>
        <w:t>زیرا دین الهی تکمیل و</w:t>
      </w:r>
      <w:r>
        <w:rPr>
          <w:rStyle w:val="Char6"/>
          <w:rFonts w:hint="cs"/>
          <w:rtl/>
        </w:rPr>
        <w:t xml:space="preserve"> </w:t>
      </w:r>
      <w:r w:rsidRPr="003A7191">
        <w:rPr>
          <w:rStyle w:val="Char6"/>
          <w:rFonts w:hint="cs"/>
          <w:rtl/>
        </w:rPr>
        <w:t>آخرین پیامبر</w:t>
      </w:r>
      <w:r>
        <w:rPr>
          <w:rStyle w:val="Char6"/>
          <w:rFonts w:hint="cs"/>
          <w:rtl/>
        </w:rPr>
        <w:t xml:space="preserve"> </w:t>
      </w:r>
      <w:r w:rsidRPr="003A7191">
        <w:rPr>
          <w:rStyle w:val="Char6"/>
          <w:rFonts w:hint="cs"/>
          <w:rtl/>
        </w:rPr>
        <w:t>با آخرین برنامه شریعت الهی مبعوث گردید.</w:t>
      </w:r>
      <w:r>
        <w:rPr>
          <w:rStyle w:val="Char6"/>
          <w:rFonts w:hint="cs"/>
          <w:rtl/>
        </w:rPr>
        <w:t xml:space="preserve"> </w:t>
      </w:r>
      <w:r w:rsidRPr="003A7191">
        <w:rPr>
          <w:rStyle w:val="Char6"/>
          <w:rFonts w:hint="cs"/>
          <w:rtl/>
        </w:rPr>
        <w:t>بنابر</w:t>
      </w:r>
      <w:r>
        <w:rPr>
          <w:rStyle w:val="Char6"/>
          <w:rFonts w:hint="cs"/>
          <w:rtl/>
        </w:rPr>
        <w:t xml:space="preserve"> </w:t>
      </w:r>
      <w:r w:rsidRPr="003A7191">
        <w:rPr>
          <w:rStyle w:val="Char6"/>
          <w:rFonts w:hint="cs"/>
          <w:rtl/>
        </w:rPr>
        <w:t>این أحکام دین و</w:t>
      </w:r>
      <w:r>
        <w:rPr>
          <w:rStyle w:val="Char6"/>
          <w:rFonts w:hint="cs"/>
          <w:rtl/>
        </w:rPr>
        <w:t xml:space="preserve"> </w:t>
      </w:r>
      <w:r w:rsidRPr="003A7191">
        <w:rPr>
          <w:rStyle w:val="Char6"/>
          <w:rFonts w:hint="cs"/>
          <w:rtl/>
        </w:rPr>
        <w:t>حلال و</w:t>
      </w:r>
      <w:r>
        <w:rPr>
          <w:rStyle w:val="Char6"/>
          <w:rFonts w:hint="cs"/>
          <w:rtl/>
        </w:rPr>
        <w:t xml:space="preserve"> </w:t>
      </w:r>
      <w:r w:rsidRPr="003A7191">
        <w:rPr>
          <w:rStyle w:val="Char6"/>
          <w:rFonts w:hint="cs"/>
          <w:rtl/>
        </w:rPr>
        <w:t>حرام تبیین شده</w:t>
      </w:r>
      <w:r w:rsidRPr="003A7191">
        <w:rPr>
          <w:rStyle w:val="Char6"/>
          <w:rFonts w:hint="cs"/>
          <w:rtl/>
        </w:rPr>
        <w:softHyphen/>
        <w:t>اند و</w:t>
      </w:r>
      <w:r>
        <w:rPr>
          <w:rStyle w:val="Char6"/>
          <w:rFonts w:hint="cs"/>
          <w:rtl/>
        </w:rPr>
        <w:t xml:space="preserve"> </w:t>
      </w:r>
      <w:r w:rsidRPr="003A7191">
        <w:rPr>
          <w:rStyle w:val="Char6"/>
          <w:rFonts w:hint="cs"/>
          <w:rtl/>
        </w:rPr>
        <w:t>دیگر</w:t>
      </w:r>
      <w:r>
        <w:rPr>
          <w:rStyle w:val="Char6"/>
          <w:rFonts w:hint="cs"/>
          <w:rtl/>
        </w:rPr>
        <w:t xml:space="preserve"> </w:t>
      </w:r>
      <w:r w:rsidRPr="003A7191">
        <w:rPr>
          <w:rStyle w:val="Char6"/>
          <w:rFonts w:hint="cs"/>
          <w:rtl/>
        </w:rPr>
        <w:t>هیچ</w:t>
      </w:r>
      <w:r>
        <w:rPr>
          <w:rStyle w:val="Char6"/>
          <w:rFonts w:hint="eastAsia"/>
          <w:rtl/>
        </w:rPr>
        <w:t>‌</w:t>
      </w:r>
      <w:r w:rsidRPr="003A7191">
        <w:rPr>
          <w:rStyle w:val="Char6"/>
          <w:rFonts w:hint="cs"/>
          <w:rtl/>
        </w:rPr>
        <w:t>گونه تغییر</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دگرگونی و</w:t>
      </w:r>
      <w:r>
        <w:rPr>
          <w:rStyle w:val="Char6"/>
          <w:rFonts w:hint="cs"/>
          <w:rtl/>
        </w:rPr>
        <w:t xml:space="preserve"> </w:t>
      </w:r>
      <w:r w:rsidRPr="003A7191">
        <w:rPr>
          <w:rStyle w:val="Char6"/>
          <w:rFonts w:hint="cs"/>
          <w:rtl/>
        </w:rPr>
        <w:t>تعارضی در آن‌ها حاصل نخواهد شد.</w:t>
      </w:r>
    </w:p>
    <w:p w:rsidR="0083292C" w:rsidRPr="003A7191" w:rsidRDefault="0083292C" w:rsidP="0083292C">
      <w:pPr>
        <w:pStyle w:val="0"/>
        <w:spacing w:after="0"/>
        <w:ind w:firstLine="284"/>
        <w:jc w:val="both"/>
        <w:rPr>
          <w:rStyle w:val="Char6"/>
          <w:rtl/>
        </w:rPr>
        <w:sectPr w:rsidR="0083292C" w:rsidRPr="003A7191" w:rsidSect="0083292C">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83292C" w:rsidRPr="00232DB7" w:rsidRDefault="0083292C" w:rsidP="0083292C">
      <w:pPr>
        <w:pStyle w:val="a"/>
        <w:rPr>
          <w:rtl/>
        </w:rPr>
      </w:pPr>
      <w:bookmarkStart w:id="8" w:name="_Toc315304521"/>
      <w:bookmarkStart w:id="9" w:name="_Toc448151513"/>
      <w:bookmarkStart w:id="10" w:name="_Toc448151649"/>
      <w:bookmarkStart w:id="11" w:name="_Toc448168579"/>
      <w:r w:rsidRPr="00232DB7">
        <w:rPr>
          <w:rFonts w:hint="cs"/>
          <w:rtl/>
        </w:rPr>
        <w:t>اختلاف آراء علماء به چه دليل است؟</w:t>
      </w:r>
      <w:bookmarkEnd w:id="8"/>
      <w:bookmarkEnd w:id="9"/>
      <w:bookmarkEnd w:id="10"/>
      <w:bookmarkEnd w:id="11"/>
    </w:p>
    <w:p w:rsidR="0083292C" w:rsidRPr="003A7191" w:rsidRDefault="0083292C" w:rsidP="0083292C">
      <w:pPr>
        <w:pStyle w:val="0"/>
        <w:spacing w:after="0"/>
        <w:ind w:firstLine="284"/>
        <w:jc w:val="both"/>
        <w:rPr>
          <w:rStyle w:val="Char6"/>
          <w:rtl/>
        </w:rPr>
      </w:pPr>
      <w:r w:rsidRPr="003A7191">
        <w:rPr>
          <w:rStyle w:val="Char6"/>
          <w:rFonts w:hint="cs"/>
          <w:rtl/>
        </w:rPr>
        <w:t>سؤالی که در اینجا وجود دارد این است که چرا می</w:t>
      </w:r>
      <w:r w:rsidRPr="003A7191">
        <w:rPr>
          <w:rStyle w:val="Char6"/>
          <w:rtl/>
        </w:rPr>
        <w:softHyphen/>
      </w:r>
      <w:r w:rsidRPr="003A7191">
        <w:rPr>
          <w:rStyle w:val="Char6"/>
          <w:rFonts w:hint="cs"/>
          <w:rtl/>
        </w:rPr>
        <w:t>بینیم که در زمان‌های گذشته و نیز هم اکنون، درمیان علماء</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احکام بعضی از</w:t>
      </w:r>
      <w:r>
        <w:rPr>
          <w:rStyle w:val="Char6"/>
          <w:rFonts w:hint="cs"/>
          <w:rtl/>
        </w:rPr>
        <w:t xml:space="preserve"> </w:t>
      </w:r>
      <w:r w:rsidRPr="003A7191">
        <w:rPr>
          <w:rStyle w:val="Char6"/>
          <w:rFonts w:hint="cs"/>
          <w:rtl/>
        </w:rPr>
        <w:t>امور و در</w:t>
      </w:r>
      <w:r>
        <w:rPr>
          <w:rStyle w:val="Char6"/>
          <w:rFonts w:hint="cs"/>
          <w:rtl/>
        </w:rPr>
        <w:t xml:space="preserve"> </w:t>
      </w:r>
      <w:r w:rsidRPr="003A7191">
        <w:rPr>
          <w:rStyle w:val="Char6"/>
          <w:rFonts w:hint="cs"/>
          <w:rtl/>
        </w:rPr>
        <w:t>حلال یا حرام بودن آن‌ها اختلاف نظر</w:t>
      </w:r>
      <w:r>
        <w:rPr>
          <w:rStyle w:val="Char6"/>
          <w:rFonts w:hint="cs"/>
          <w:rtl/>
        </w:rPr>
        <w:t xml:space="preserve"> </w:t>
      </w:r>
      <w:r w:rsidRPr="003A7191">
        <w:rPr>
          <w:rStyle w:val="Char6"/>
          <w:rFonts w:hint="cs"/>
          <w:rtl/>
        </w:rPr>
        <w:t>وجود دارد؟</w:t>
      </w:r>
    </w:p>
    <w:p w:rsidR="0083292C" w:rsidRPr="0083292C" w:rsidRDefault="0083292C" w:rsidP="0083292C">
      <w:pPr>
        <w:pStyle w:val="0"/>
        <w:spacing w:after="0"/>
        <w:ind w:firstLine="284"/>
        <w:jc w:val="both"/>
        <w:rPr>
          <w:rStyle w:val="Char6"/>
          <w:spacing w:val="-4"/>
          <w:rtl/>
        </w:rPr>
      </w:pPr>
      <w:r w:rsidRPr="0083292C">
        <w:rPr>
          <w:rStyle w:val="Char6"/>
          <w:rFonts w:hint="cs"/>
          <w:spacing w:val="-4"/>
          <w:rtl/>
        </w:rPr>
        <w:t>در جواب این سؤال باید گفت خداوند</w:t>
      </w:r>
      <w:r w:rsidRPr="0083292C">
        <w:rPr>
          <w:rFonts w:cs="CTraditional Arabic" w:hint="cs"/>
          <w:spacing w:val="-4"/>
          <w:sz w:val="28"/>
          <w:szCs w:val="28"/>
          <w:rtl/>
        </w:rPr>
        <w:t xml:space="preserve"> ﻷ </w:t>
      </w:r>
      <w:r w:rsidRPr="0083292C">
        <w:rPr>
          <w:rStyle w:val="Char6"/>
          <w:rFonts w:hint="cs"/>
          <w:spacing w:val="-4"/>
          <w:rtl/>
        </w:rPr>
        <w:t>و پیامبرش</w:t>
      </w:r>
      <w:r w:rsidRPr="0083292C">
        <w:rPr>
          <w:rFonts w:ascii="AGA Arabesque" w:hAnsi="AGA Arabesque" w:cs="CTraditional Arabic"/>
          <w:spacing w:val="-4"/>
          <w:sz w:val="28"/>
          <w:szCs w:val="28"/>
          <w:rtl/>
        </w:rPr>
        <w:t xml:space="preserve"> ج </w:t>
      </w:r>
      <w:r w:rsidRPr="0083292C">
        <w:rPr>
          <w:rStyle w:val="Char6"/>
          <w:rFonts w:hint="cs"/>
          <w:spacing w:val="-4"/>
          <w:rtl/>
        </w:rPr>
        <w:t>تمامی امورحلال و حرام را برای ما روشن نموده</w:t>
      </w:r>
      <w:r w:rsidRPr="0083292C">
        <w:rPr>
          <w:rStyle w:val="Char6"/>
          <w:rFonts w:hint="cs"/>
          <w:spacing w:val="-4"/>
          <w:rtl/>
        </w:rPr>
        <w:softHyphen/>
        <w:t>اند، اما در این میان اموری بسیار مُفَصَّل و آشکار بیان شده</w:t>
      </w:r>
      <w:r w:rsidRPr="0083292C">
        <w:rPr>
          <w:rStyle w:val="Char6"/>
          <w:rFonts w:hint="cs"/>
          <w:spacing w:val="-4"/>
          <w:rtl/>
        </w:rPr>
        <w:softHyphen/>
        <w:t>اند و حکم آن‌ها بسیار روشن می</w:t>
      </w:r>
      <w:r w:rsidRPr="0083292C">
        <w:rPr>
          <w:rStyle w:val="Char6"/>
          <w:rFonts w:hint="cs"/>
          <w:spacing w:val="-4"/>
          <w:rtl/>
        </w:rPr>
        <w:softHyphen/>
        <w:t>باشد و در میان عامه مسلمین چیزی شناخته شده و ضروری تلقی می</w:t>
      </w:r>
      <w:r w:rsidRPr="0083292C">
        <w:rPr>
          <w:rStyle w:val="Char6"/>
          <w:rFonts w:hint="cs"/>
          <w:spacing w:val="-4"/>
          <w:rtl/>
        </w:rPr>
        <w:softHyphen/>
        <w:t>شوند و امور دیگری نیز می</w:t>
      </w:r>
      <w:r w:rsidRPr="0083292C">
        <w:rPr>
          <w:rStyle w:val="Char6"/>
          <w:rFonts w:hint="eastAsia"/>
          <w:spacing w:val="-4"/>
          <w:rtl/>
        </w:rPr>
        <w:t>‌</w:t>
      </w:r>
      <w:r w:rsidRPr="0083292C">
        <w:rPr>
          <w:rStyle w:val="Char6"/>
          <w:rFonts w:hint="cs"/>
          <w:spacing w:val="-4"/>
          <w:rtl/>
        </w:rPr>
        <w:t>باشند که تبیین و تفصیل آن‌ها به اندازه گروه قبلی نیست بلکه برحسب میزان تبیین و ظهور آن، در میان بعضی از مردم حکم آن‌ها مشخص و در نزد بعضی دیگر نامعلوم است. ولی علماء و حاملان شرع به آن امور شناخت و آگاهی کامل دارند و بر حلال یا حرام بودن آن إجماع نموده</w:t>
      </w:r>
      <w:r w:rsidRPr="0083292C">
        <w:rPr>
          <w:rStyle w:val="Char6"/>
          <w:rFonts w:hint="eastAsia"/>
          <w:spacing w:val="-4"/>
          <w:rtl/>
        </w:rPr>
        <w:t>‌</w:t>
      </w:r>
      <w:r w:rsidRPr="0083292C">
        <w:rPr>
          <w:rStyle w:val="Char6"/>
          <w:rFonts w:hint="cs"/>
          <w:spacing w:val="-4"/>
          <w:rtl/>
        </w:rPr>
        <w:t>اند و گاهی اموری هستند که حتی در میان حاملان شریعت و علماء نیز مشهور و معروف نیستند. در نتیجه در تحلیل یا تحریم این امور دچار اختلاف می</w:t>
      </w:r>
      <w:r w:rsidRPr="0083292C">
        <w:rPr>
          <w:rStyle w:val="Char6"/>
          <w:rFonts w:hint="eastAsia"/>
          <w:spacing w:val="-4"/>
          <w:rtl/>
        </w:rPr>
        <w:t>‌</w:t>
      </w:r>
      <w:r w:rsidRPr="0083292C">
        <w:rPr>
          <w:rStyle w:val="Char6"/>
          <w:rFonts w:hint="cs"/>
          <w:spacing w:val="-4"/>
          <w:rtl/>
        </w:rPr>
        <w:t>شوند و آراء و نظرات متفاوتی ارائه می</w:t>
      </w:r>
      <w:r w:rsidRPr="0083292C">
        <w:rPr>
          <w:rStyle w:val="Char6"/>
          <w:rFonts w:hint="cs"/>
          <w:spacing w:val="-4"/>
          <w:rtl/>
        </w:rPr>
        <w:softHyphen/>
        <w:t>دهند. سبب این اختلاف آراء چیست؟ مگر شریعت و احکام آن یکی نیست پس چرا اختلاف وجود دارد؟</w:t>
      </w:r>
    </w:p>
    <w:p w:rsidR="0083292C" w:rsidRPr="005A40F1" w:rsidRDefault="0083292C" w:rsidP="0083292C">
      <w:pPr>
        <w:pStyle w:val="0"/>
        <w:spacing w:after="0"/>
        <w:ind w:firstLine="284"/>
        <w:jc w:val="both"/>
        <w:rPr>
          <w:b/>
          <w:bCs/>
          <w:sz w:val="22"/>
          <w:szCs w:val="22"/>
          <w:rtl/>
        </w:rPr>
      </w:pPr>
      <w:r w:rsidRPr="003A7191">
        <w:rPr>
          <w:rStyle w:val="Char6"/>
          <w:rFonts w:hint="cs"/>
          <w:rtl/>
        </w:rPr>
        <w:t>اسباب این اختلاف آراء متعدد می</w:t>
      </w:r>
      <w:r w:rsidRPr="003A7191">
        <w:rPr>
          <w:rStyle w:val="Char6"/>
          <w:rFonts w:hint="cs"/>
          <w:rtl/>
        </w:rPr>
        <w:softHyphen/>
        <w:t>باشد؛</w:t>
      </w:r>
      <w:r>
        <w:rPr>
          <w:rStyle w:val="Char6"/>
          <w:rFonts w:hint="cs"/>
          <w:rtl/>
        </w:rPr>
        <w:t xml:space="preserve"> </w:t>
      </w:r>
      <w:r w:rsidRPr="003A7191">
        <w:rPr>
          <w:rStyle w:val="Char6"/>
          <w:rFonts w:hint="cs"/>
          <w:rtl/>
        </w:rPr>
        <w:t>اما قبل از</w:t>
      </w:r>
      <w:r>
        <w:rPr>
          <w:rStyle w:val="Char6"/>
          <w:rFonts w:hint="cs"/>
          <w:rtl/>
        </w:rPr>
        <w:t xml:space="preserve"> </w:t>
      </w:r>
      <w:r w:rsidRPr="003A7191">
        <w:rPr>
          <w:rStyle w:val="Char6"/>
          <w:rFonts w:hint="cs"/>
          <w:rtl/>
        </w:rPr>
        <w:t>اینکه اسباب اختلاف گفته شود در</w:t>
      </w:r>
      <w:r>
        <w:rPr>
          <w:rStyle w:val="Char6"/>
          <w:rFonts w:hint="cs"/>
          <w:rtl/>
        </w:rPr>
        <w:t xml:space="preserve"> </w:t>
      </w:r>
      <w:r w:rsidRPr="003A7191">
        <w:rPr>
          <w:rStyle w:val="Char6"/>
          <w:rFonts w:hint="cs"/>
          <w:rtl/>
        </w:rPr>
        <w:t>جواب ا</w:t>
      </w:r>
      <w:r w:rsidRPr="00544F2B">
        <w:rPr>
          <w:rStyle w:val="Char6"/>
          <w:rFonts w:hint="cs"/>
          <w:rtl/>
        </w:rPr>
        <w:t>ی</w:t>
      </w:r>
      <w:r w:rsidRPr="003A7191">
        <w:rPr>
          <w:rStyle w:val="Char6"/>
          <w:rFonts w:hint="cs"/>
          <w:rtl/>
        </w:rPr>
        <w:t>ن قسمت از سؤال</w:t>
      </w:r>
      <w:r>
        <w:rPr>
          <w:rStyle w:val="Char6"/>
          <w:rFonts w:hint="cs"/>
          <w:rtl/>
        </w:rPr>
        <w:t xml:space="preserve"> </w:t>
      </w:r>
      <w:r w:rsidRPr="003A7191">
        <w:rPr>
          <w:rStyle w:val="Char6"/>
          <w:rFonts w:hint="cs"/>
          <w:rtl/>
        </w:rPr>
        <w:t>(مگر</w:t>
      </w:r>
      <w:r>
        <w:rPr>
          <w:rStyle w:val="Char6"/>
          <w:rFonts w:hint="cs"/>
          <w:rtl/>
        </w:rPr>
        <w:t xml:space="preserve"> </w:t>
      </w:r>
      <w:r w:rsidRPr="003A7191">
        <w:rPr>
          <w:rStyle w:val="Char6"/>
          <w:rFonts w:hint="cs"/>
          <w:rtl/>
        </w:rPr>
        <w:t>شر</w:t>
      </w:r>
      <w:r w:rsidRPr="00544F2B">
        <w:rPr>
          <w:rStyle w:val="Char6"/>
          <w:rFonts w:hint="cs"/>
          <w:rtl/>
        </w:rPr>
        <w:t>ی</w:t>
      </w:r>
      <w:r w:rsidRPr="003A7191">
        <w:rPr>
          <w:rStyle w:val="Char6"/>
          <w:rFonts w:hint="cs"/>
          <w:rtl/>
        </w:rPr>
        <w:t>عت یکی نیست و</w:t>
      </w:r>
      <w:r>
        <w:rPr>
          <w:rStyle w:val="Char6"/>
          <w:rFonts w:hint="cs"/>
          <w:rtl/>
        </w:rPr>
        <w:t xml:space="preserve"> </w:t>
      </w:r>
      <w:r w:rsidRPr="003A7191">
        <w:rPr>
          <w:rStyle w:val="Char6"/>
          <w:rFonts w:hint="cs"/>
          <w:rtl/>
        </w:rPr>
        <w:t>مگر</w:t>
      </w:r>
      <w:r>
        <w:rPr>
          <w:rStyle w:val="Char6"/>
          <w:rFonts w:hint="cs"/>
          <w:rtl/>
        </w:rPr>
        <w:t xml:space="preserve"> </w:t>
      </w:r>
      <w:r w:rsidRPr="003A7191">
        <w:rPr>
          <w:rStyle w:val="Char6"/>
          <w:rFonts w:hint="cs"/>
          <w:rtl/>
        </w:rPr>
        <w:t>احکام آن مشخص نیست)</w:t>
      </w:r>
      <w:r>
        <w:rPr>
          <w:rStyle w:val="Char6"/>
          <w:rFonts w:hint="cs"/>
          <w:rtl/>
        </w:rPr>
        <w:t xml:space="preserve"> </w:t>
      </w:r>
      <w:r w:rsidRPr="003A7191">
        <w:rPr>
          <w:rStyle w:val="Char6"/>
          <w:rFonts w:hint="cs"/>
          <w:rtl/>
        </w:rPr>
        <w:t>باید گفت:</w:t>
      </w:r>
      <w:r>
        <w:rPr>
          <w:rStyle w:val="Char6"/>
          <w:rFonts w:hint="cs"/>
          <w:rtl/>
        </w:rPr>
        <w:t xml:space="preserve"> </w:t>
      </w:r>
      <w:r w:rsidRPr="003A7191">
        <w:rPr>
          <w:rStyle w:val="Char6"/>
          <w:rFonts w:hint="cs"/>
          <w:rtl/>
        </w:rPr>
        <w:t>پیامبر</w:t>
      </w:r>
      <w:r>
        <w:rPr>
          <w:rStyle w:val="Char6"/>
          <w:rFonts w:hint="cs"/>
          <w:rtl/>
        </w:rPr>
        <w:t xml:space="preserve"> </w:t>
      </w:r>
      <w:r w:rsidRPr="003A7191">
        <w:rPr>
          <w:rStyle w:val="Char6"/>
          <w:rFonts w:hint="cs"/>
          <w:rtl/>
        </w:rPr>
        <w:t>خدا</w:t>
      </w:r>
      <w:r>
        <w:rPr>
          <w:rStyle w:val="Char6"/>
          <w:rFonts w:hint="cs"/>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می</w:t>
      </w:r>
      <w:r w:rsidRPr="003A7191">
        <w:rPr>
          <w:rStyle w:val="Char6"/>
          <w:rFonts w:hint="cs"/>
          <w:rtl/>
        </w:rPr>
        <w:softHyphen/>
        <w:t>فرماید:</w:t>
      </w:r>
    </w:p>
    <w:p w:rsidR="0083292C" w:rsidRPr="00232DB7" w:rsidRDefault="0083292C" w:rsidP="0083292C">
      <w:pPr>
        <w:pStyle w:val="0"/>
        <w:spacing w:after="0"/>
        <w:ind w:firstLine="284"/>
        <w:jc w:val="both"/>
        <w:rPr>
          <w:rStyle w:val="Char6"/>
          <w:rFonts w:ascii="Times New Roman" w:hAnsi="Times New Roman" w:cs="B Zar"/>
          <w:sz w:val="26"/>
          <w:szCs w:val="26"/>
          <w:rtl/>
        </w:rPr>
      </w:pPr>
      <w:r w:rsidRPr="00232DB7">
        <w:rPr>
          <w:rStyle w:val="Char6"/>
          <w:rFonts w:hint="cs"/>
          <w:rtl/>
        </w:rPr>
        <w:t>«</w:t>
      </w:r>
      <w:r w:rsidRPr="00232DB7">
        <w:rPr>
          <w:rStyle w:val="Char5"/>
          <w:rFonts w:hint="cs"/>
          <w:rtl/>
        </w:rPr>
        <w:t xml:space="preserve">إنَّ الحلال بَیِّنٌ وإنَّ الحرام بَیِّنٌ، وبَینَهما أُمُورٌ مُشتَبهاتٌ </w:t>
      </w:r>
      <w:r w:rsidRPr="00232DB7">
        <w:rPr>
          <w:rStyle w:val="Char5"/>
          <w:rFonts w:hint="cs"/>
          <w:u w:val="single"/>
          <w:rtl/>
        </w:rPr>
        <w:t>لا یَعلَمهُنَّ کثیرٌ من الناس</w:t>
      </w:r>
      <w:r w:rsidRPr="00232DB7">
        <w:rPr>
          <w:rStyle w:val="Char5"/>
          <w:rFonts w:hint="cs"/>
          <w:rtl/>
        </w:rPr>
        <w:t xml:space="preserve"> فمن إتقی الشبهاتِ فقد استبرأ</w:t>
      </w:r>
      <w:r>
        <w:rPr>
          <w:rStyle w:val="Char5"/>
          <w:rFonts w:hint="cs"/>
          <w:rtl/>
        </w:rPr>
        <w:t xml:space="preserve"> </w:t>
      </w:r>
      <w:r w:rsidRPr="00232DB7">
        <w:rPr>
          <w:rStyle w:val="Char5"/>
          <w:rFonts w:hint="cs"/>
          <w:rtl/>
        </w:rPr>
        <w:t>لدینه وعِرضِهِ ومن وقع في الشبهات وَقَع في الحرام...</w:t>
      </w:r>
      <w:r w:rsidRPr="005A2DDD">
        <w:rPr>
          <w:rStyle w:val="Char2"/>
          <w:rFonts w:hint="cs"/>
          <w:rtl/>
        </w:rPr>
        <w:t>‍‍‍</w:t>
      </w:r>
      <w:r w:rsidRPr="00232DB7">
        <w:rPr>
          <w:rStyle w:val="Char6"/>
          <w:rFonts w:hint="cs"/>
          <w:rtl/>
        </w:rPr>
        <w:t>»</w:t>
      </w:r>
      <w:r>
        <w:rPr>
          <w:rStyle w:val="Char2"/>
          <w:rFonts w:hint="cs"/>
          <w:rtl/>
        </w:rPr>
        <w:t xml:space="preserve"> </w:t>
      </w:r>
      <w:r w:rsidRPr="00232DB7">
        <w:rPr>
          <w:rStyle w:val="Char6"/>
          <w:rFonts w:hint="cs"/>
          <w:rtl/>
        </w:rPr>
        <w:t>[البخاری ف</w:t>
      </w:r>
      <w:r>
        <w:rPr>
          <w:rStyle w:val="Char6"/>
          <w:rFonts w:hint="cs"/>
          <w:rtl/>
          <w:lang w:bidi="ar-SA"/>
        </w:rPr>
        <w:t>ي</w:t>
      </w:r>
      <w:r w:rsidRPr="00232DB7">
        <w:rPr>
          <w:rStyle w:val="Char6"/>
          <w:rFonts w:hint="cs"/>
          <w:rtl/>
        </w:rPr>
        <w:t xml:space="preserve"> الأ</w:t>
      </w:r>
      <w:r w:rsidRPr="00544F2B">
        <w:rPr>
          <w:rStyle w:val="Char6"/>
          <w:rFonts w:hint="cs"/>
          <w:rtl/>
        </w:rPr>
        <w:t>ی</w:t>
      </w:r>
      <w:r w:rsidRPr="00232DB7">
        <w:rPr>
          <w:rStyle w:val="Char6"/>
          <w:rFonts w:hint="cs"/>
          <w:rtl/>
        </w:rPr>
        <w:t>مان، باب من استبرأ لدینه رقم (52) و مسلم ف</w:t>
      </w:r>
      <w:r>
        <w:rPr>
          <w:rStyle w:val="Char6"/>
          <w:rFonts w:hint="cs"/>
          <w:rtl/>
          <w:lang w:bidi="ar-SA"/>
        </w:rPr>
        <w:t>ي</w:t>
      </w:r>
      <w:r>
        <w:rPr>
          <w:rStyle w:val="Char6"/>
          <w:rFonts w:hint="cs"/>
          <w:rtl/>
        </w:rPr>
        <w:t xml:space="preserve"> المساقاة، باب اخذ الحلال و تر</w:t>
      </w:r>
      <w:r>
        <w:rPr>
          <w:rStyle w:val="Char6"/>
          <w:rFonts w:hint="cs"/>
          <w:rtl/>
          <w:lang w:bidi="ar-SA"/>
        </w:rPr>
        <w:t>ك</w:t>
      </w:r>
      <w:r w:rsidRPr="00232DB7">
        <w:rPr>
          <w:rStyle w:val="Char6"/>
          <w:rFonts w:hint="cs"/>
          <w:rtl/>
        </w:rPr>
        <w:t xml:space="preserve"> الشبهات، رقم (1599)]</w:t>
      </w:r>
      <w:r>
        <w:rPr>
          <w:rFonts w:hint="cs"/>
          <w:rtl/>
        </w:rPr>
        <w:t xml:space="preserve">. </w:t>
      </w:r>
      <w:r w:rsidRPr="003A7191">
        <w:rPr>
          <w:rStyle w:val="Char6"/>
          <w:rFonts w:hint="cs"/>
          <w:rtl/>
        </w:rPr>
        <w:t>«</w:t>
      </w:r>
      <w:r w:rsidRPr="00232DB7">
        <w:rPr>
          <w:rStyle w:val="Chard"/>
          <w:rFonts w:hint="cs"/>
          <w:rtl/>
        </w:rPr>
        <w:t>به راستی که حلال مشخص است و</w:t>
      </w:r>
      <w:r>
        <w:rPr>
          <w:rStyle w:val="Chard"/>
          <w:rFonts w:hint="cs"/>
          <w:rtl/>
        </w:rPr>
        <w:t xml:space="preserve"> </w:t>
      </w:r>
      <w:r w:rsidRPr="00232DB7">
        <w:rPr>
          <w:rStyle w:val="Chard"/>
          <w:rFonts w:hint="cs"/>
          <w:rtl/>
        </w:rPr>
        <w:t>حرام نیز</w:t>
      </w:r>
      <w:r>
        <w:rPr>
          <w:rStyle w:val="Chard"/>
          <w:rFonts w:hint="cs"/>
          <w:rtl/>
        </w:rPr>
        <w:t xml:space="preserve"> </w:t>
      </w:r>
      <w:r w:rsidRPr="00232DB7">
        <w:rPr>
          <w:rStyle w:val="Chard"/>
          <w:rFonts w:hint="cs"/>
          <w:rtl/>
        </w:rPr>
        <w:t>مشخص است،</w:t>
      </w:r>
      <w:r>
        <w:rPr>
          <w:rStyle w:val="Chard"/>
          <w:rFonts w:hint="cs"/>
          <w:rtl/>
        </w:rPr>
        <w:t xml:space="preserve"> </w:t>
      </w:r>
      <w:r w:rsidRPr="00232DB7">
        <w:rPr>
          <w:rStyle w:val="Chard"/>
          <w:rFonts w:hint="cs"/>
          <w:rtl/>
        </w:rPr>
        <w:t>ـ یعنی هر</w:t>
      </w:r>
      <w:r>
        <w:rPr>
          <w:rStyle w:val="Chard"/>
          <w:rFonts w:hint="cs"/>
          <w:rtl/>
        </w:rPr>
        <w:t xml:space="preserve"> </w:t>
      </w:r>
      <w:r w:rsidRPr="00232DB7">
        <w:rPr>
          <w:rStyle w:val="Chard"/>
          <w:rFonts w:hint="cs"/>
          <w:rtl/>
        </w:rPr>
        <w:t>امری در</w:t>
      </w:r>
      <w:r>
        <w:rPr>
          <w:rStyle w:val="Chard"/>
          <w:rFonts w:hint="cs"/>
          <w:rtl/>
        </w:rPr>
        <w:t xml:space="preserve"> </w:t>
      </w:r>
      <w:r w:rsidRPr="00232DB7">
        <w:rPr>
          <w:rStyle w:val="Chard"/>
          <w:rFonts w:hint="cs"/>
          <w:rtl/>
        </w:rPr>
        <w:t>شرع حُکمش مشخص است ـ</w:t>
      </w:r>
      <w:r>
        <w:rPr>
          <w:rStyle w:val="Chard"/>
          <w:rFonts w:hint="cs"/>
          <w:rtl/>
        </w:rPr>
        <w:t xml:space="preserve"> </w:t>
      </w:r>
      <w:r w:rsidRPr="00232DB7">
        <w:rPr>
          <w:rStyle w:val="Chard"/>
          <w:rFonts w:hint="cs"/>
          <w:rtl/>
        </w:rPr>
        <w:t>اما در</w:t>
      </w:r>
      <w:r>
        <w:rPr>
          <w:rStyle w:val="Chard"/>
          <w:rFonts w:hint="cs"/>
          <w:rtl/>
        </w:rPr>
        <w:t xml:space="preserve"> </w:t>
      </w:r>
      <w:r w:rsidRPr="00232DB7">
        <w:rPr>
          <w:rStyle w:val="Chard"/>
          <w:rFonts w:hint="cs"/>
          <w:rtl/>
        </w:rPr>
        <w:t>بین این دو</w:t>
      </w:r>
      <w:r>
        <w:rPr>
          <w:rStyle w:val="Chard"/>
          <w:rFonts w:hint="cs"/>
          <w:rtl/>
        </w:rPr>
        <w:t xml:space="preserve"> </w:t>
      </w:r>
      <w:r w:rsidRPr="00232DB7">
        <w:rPr>
          <w:rStyle w:val="Chard"/>
          <w:rFonts w:hint="cs"/>
          <w:rtl/>
        </w:rPr>
        <w:t>امرِ</w:t>
      </w:r>
      <w:r>
        <w:rPr>
          <w:rStyle w:val="Chard"/>
          <w:rFonts w:hint="cs"/>
          <w:rtl/>
        </w:rPr>
        <w:t xml:space="preserve"> </w:t>
      </w:r>
      <w:r w:rsidRPr="00232DB7">
        <w:rPr>
          <w:rStyle w:val="Chard"/>
          <w:rFonts w:hint="cs"/>
          <w:rtl/>
        </w:rPr>
        <w:t>مشخص</w:t>
      </w:r>
      <w:r>
        <w:rPr>
          <w:rStyle w:val="Chard"/>
          <w:rFonts w:hint="cs"/>
          <w:rtl/>
        </w:rPr>
        <w:t xml:space="preserve"> </w:t>
      </w:r>
      <w:r w:rsidRPr="00232DB7">
        <w:rPr>
          <w:rStyle w:val="Chard"/>
          <w:rFonts w:hint="cs"/>
          <w:rtl/>
        </w:rPr>
        <w:t>(برای همه مردم)،</w:t>
      </w:r>
      <w:r>
        <w:rPr>
          <w:rStyle w:val="Chard"/>
          <w:rFonts w:hint="cs"/>
          <w:rtl/>
        </w:rPr>
        <w:t xml:space="preserve"> </w:t>
      </w:r>
      <w:r w:rsidRPr="00232DB7">
        <w:rPr>
          <w:rStyle w:val="Chard"/>
          <w:rFonts w:hint="cs"/>
          <w:rtl/>
        </w:rPr>
        <w:t>اموری هستند که مشتبه هستند و ـ مردم عاد</w:t>
      </w:r>
      <w:r w:rsidRPr="00544F2B">
        <w:rPr>
          <w:rStyle w:val="Chard"/>
          <w:rFonts w:hint="cs"/>
          <w:rtl/>
        </w:rPr>
        <w:t>ی</w:t>
      </w:r>
      <w:r w:rsidRPr="00232DB7">
        <w:rPr>
          <w:rStyle w:val="Chard"/>
          <w:rFonts w:hint="cs"/>
          <w:rtl/>
        </w:rPr>
        <w:t xml:space="preserve"> در</w:t>
      </w:r>
      <w:r>
        <w:rPr>
          <w:rStyle w:val="Chard"/>
          <w:rFonts w:hint="cs"/>
          <w:rtl/>
        </w:rPr>
        <w:t xml:space="preserve"> </w:t>
      </w:r>
      <w:r w:rsidRPr="00232DB7">
        <w:rPr>
          <w:rStyle w:val="Chard"/>
          <w:rFonts w:hint="cs"/>
          <w:rtl/>
        </w:rPr>
        <w:t>شناخت آن دچار</w:t>
      </w:r>
      <w:r>
        <w:rPr>
          <w:rStyle w:val="Chard"/>
          <w:rFonts w:hint="cs"/>
          <w:rtl/>
        </w:rPr>
        <w:t xml:space="preserve"> اشتباه می</w:t>
      </w:r>
      <w:r>
        <w:rPr>
          <w:rStyle w:val="Chard"/>
          <w:rFonts w:hint="eastAsia"/>
          <w:rtl/>
        </w:rPr>
        <w:t>‌</w:t>
      </w:r>
      <w:r w:rsidRPr="00232DB7">
        <w:rPr>
          <w:rStyle w:val="Chard"/>
          <w:rFonts w:hint="cs"/>
          <w:rtl/>
        </w:rPr>
        <w:t>شوند ـ</w:t>
      </w:r>
      <w:r>
        <w:rPr>
          <w:rStyle w:val="Chard"/>
          <w:rFonts w:hint="cs"/>
          <w:rtl/>
        </w:rPr>
        <w:t xml:space="preserve"> </w:t>
      </w:r>
      <w:r w:rsidRPr="00232DB7">
        <w:rPr>
          <w:rStyle w:val="Chard"/>
          <w:rFonts w:hint="cs"/>
          <w:rtl/>
        </w:rPr>
        <w:t>و</w:t>
      </w:r>
      <w:r>
        <w:rPr>
          <w:rStyle w:val="Chard"/>
          <w:rFonts w:hint="cs"/>
          <w:rtl/>
        </w:rPr>
        <w:t xml:space="preserve"> </w:t>
      </w:r>
      <w:r w:rsidRPr="00232DB7">
        <w:rPr>
          <w:rStyle w:val="Chard"/>
          <w:rFonts w:hint="cs"/>
          <w:rtl/>
        </w:rPr>
        <w:t>بسیاری از</w:t>
      </w:r>
      <w:r>
        <w:rPr>
          <w:rStyle w:val="Chard"/>
          <w:rFonts w:hint="cs"/>
          <w:rtl/>
        </w:rPr>
        <w:t xml:space="preserve"> </w:t>
      </w:r>
      <w:r w:rsidRPr="00232DB7">
        <w:rPr>
          <w:rStyle w:val="Chard"/>
          <w:rFonts w:hint="cs"/>
          <w:rtl/>
        </w:rPr>
        <w:t>مردم حکم آن‌ها را نمی</w:t>
      </w:r>
      <w:r w:rsidRPr="00232DB7">
        <w:rPr>
          <w:rStyle w:val="Chard"/>
          <w:rFonts w:hint="cs"/>
          <w:rtl/>
        </w:rPr>
        <w:softHyphen/>
        <w:t>دانند،</w:t>
      </w:r>
      <w:r>
        <w:rPr>
          <w:rStyle w:val="Chard"/>
          <w:rFonts w:hint="cs"/>
          <w:rtl/>
        </w:rPr>
        <w:t xml:space="preserve"> </w:t>
      </w:r>
      <w:r w:rsidRPr="00232DB7">
        <w:rPr>
          <w:rStyle w:val="Chard"/>
          <w:rFonts w:hint="cs"/>
          <w:rtl/>
        </w:rPr>
        <w:t>پس هر</w:t>
      </w:r>
      <w:r>
        <w:rPr>
          <w:rStyle w:val="Chard"/>
          <w:rFonts w:hint="cs"/>
          <w:rtl/>
        </w:rPr>
        <w:t xml:space="preserve"> </w:t>
      </w:r>
      <w:r w:rsidRPr="00232DB7">
        <w:rPr>
          <w:rStyle w:val="Chard"/>
          <w:rFonts w:hint="cs"/>
          <w:rtl/>
        </w:rPr>
        <w:t>کس خود را از</w:t>
      </w:r>
      <w:r>
        <w:rPr>
          <w:rStyle w:val="Chard"/>
          <w:rFonts w:hint="cs"/>
          <w:rtl/>
        </w:rPr>
        <w:t xml:space="preserve"> </w:t>
      </w:r>
      <w:r w:rsidRPr="00232DB7">
        <w:rPr>
          <w:rStyle w:val="Chard"/>
          <w:rFonts w:hint="cs"/>
          <w:rtl/>
        </w:rPr>
        <w:t>افتادن در</w:t>
      </w:r>
      <w:r>
        <w:rPr>
          <w:rStyle w:val="Chard"/>
          <w:rFonts w:hint="cs"/>
          <w:rtl/>
        </w:rPr>
        <w:t xml:space="preserve"> </w:t>
      </w:r>
      <w:r w:rsidRPr="00232DB7">
        <w:rPr>
          <w:rStyle w:val="Chard"/>
          <w:rFonts w:hint="cs"/>
          <w:rtl/>
        </w:rPr>
        <w:t>شبهات حفظ نمود،</w:t>
      </w:r>
      <w:r>
        <w:rPr>
          <w:rStyle w:val="Chard"/>
          <w:rFonts w:hint="cs"/>
          <w:rtl/>
        </w:rPr>
        <w:t xml:space="preserve"> </w:t>
      </w:r>
      <w:r w:rsidRPr="00232DB7">
        <w:rPr>
          <w:rStyle w:val="Chard"/>
          <w:rFonts w:hint="cs"/>
          <w:rtl/>
        </w:rPr>
        <w:t>دین و</w:t>
      </w:r>
      <w:r>
        <w:rPr>
          <w:rStyle w:val="Chard"/>
          <w:rFonts w:hint="cs"/>
          <w:rtl/>
        </w:rPr>
        <w:t xml:space="preserve"> </w:t>
      </w:r>
      <w:r w:rsidRPr="00232DB7">
        <w:rPr>
          <w:rStyle w:val="Chard"/>
          <w:rFonts w:hint="cs"/>
          <w:rtl/>
        </w:rPr>
        <w:t>آبروی خویش را محفوظ داشته و</w:t>
      </w:r>
      <w:r>
        <w:rPr>
          <w:rStyle w:val="Chard"/>
          <w:rFonts w:hint="cs"/>
          <w:rtl/>
        </w:rPr>
        <w:t xml:space="preserve"> </w:t>
      </w:r>
      <w:r w:rsidRPr="00232DB7">
        <w:rPr>
          <w:rStyle w:val="Chard"/>
          <w:rFonts w:hint="cs"/>
          <w:rtl/>
        </w:rPr>
        <w:t>کسی که در</w:t>
      </w:r>
      <w:r>
        <w:rPr>
          <w:rStyle w:val="Chard"/>
          <w:rFonts w:hint="cs"/>
          <w:rtl/>
        </w:rPr>
        <w:t xml:space="preserve"> </w:t>
      </w:r>
      <w:r w:rsidRPr="00232DB7">
        <w:rPr>
          <w:rStyle w:val="Chard"/>
          <w:rFonts w:hint="cs"/>
          <w:rtl/>
        </w:rPr>
        <w:t>شبهات افتاد،</w:t>
      </w:r>
      <w:r>
        <w:rPr>
          <w:rStyle w:val="Chard"/>
          <w:rFonts w:hint="cs"/>
          <w:rtl/>
        </w:rPr>
        <w:t xml:space="preserve"> </w:t>
      </w:r>
      <w:r w:rsidRPr="00232DB7">
        <w:rPr>
          <w:rStyle w:val="Chard"/>
          <w:rFonts w:hint="cs"/>
          <w:rtl/>
        </w:rPr>
        <w:t xml:space="preserve">همانند آن است </w:t>
      </w:r>
      <w:r w:rsidRPr="00544F2B">
        <w:rPr>
          <w:rStyle w:val="Chard"/>
          <w:rFonts w:hint="cs"/>
          <w:rtl/>
        </w:rPr>
        <w:t>ک</w:t>
      </w:r>
      <w:r w:rsidRPr="00232DB7">
        <w:rPr>
          <w:rStyle w:val="Chard"/>
          <w:rFonts w:hint="cs"/>
          <w:rtl/>
        </w:rPr>
        <w:t>ه در</w:t>
      </w:r>
      <w:r>
        <w:rPr>
          <w:rStyle w:val="Chard"/>
          <w:rFonts w:hint="cs"/>
          <w:rtl/>
        </w:rPr>
        <w:t xml:space="preserve"> </w:t>
      </w:r>
      <w:r w:rsidRPr="00232DB7">
        <w:rPr>
          <w:rStyle w:val="Chard"/>
          <w:rFonts w:hint="cs"/>
          <w:rtl/>
        </w:rPr>
        <w:t>حرام</w:t>
      </w:r>
      <w:r w:rsidRPr="00544F2B">
        <w:rPr>
          <w:rStyle w:val="Chard"/>
          <w:rFonts w:hint="cs"/>
          <w:rtl/>
        </w:rPr>
        <w:t>ی</w:t>
      </w:r>
      <w:r w:rsidRPr="00232DB7">
        <w:rPr>
          <w:rStyle w:val="Chard"/>
          <w:rFonts w:hint="cs"/>
          <w:rtl/>
        </w:rPr>
        <w:t xml:space="preserve"> افتاده باشد...</w:t>
      </w:r>
      <w:r w:rsidRPr="003A7191">
        <w:rPr>
          <w:rStyle w:val="Char6"/>
          <w:rFonts w:hint="cs"/>
          <w:rtl/>
        </w:rPr>
        <w:t>».</w:t>
      </w:r>
    </w:p>
    <w:p w:rsidR="0083292C" w:rsidRDefault="0083292C" w:rsidP="0083292C">
      <w:pPr>
        <w:pStyle w:val="0"/>
        <w:spacing w:after="0"/>
        <w:ind w:firstLine="284"/>
        <w:jc w:val="both"/>
        <w:rPr>
          <w:rtl/>
        </w:rPr>
      </w:pPr>
      <w:r w:rsidRPr="00A85623">
        <w:rPr>
          <w:rStyle w:val="Char6"/>
          <w:rFonts w:hint="cs"/>
          <w:spacing w:val="-4"/>
          <w:rtl/>
        </w:rPr>
        <w:t>پس طبق فرموده پیامبرمان</w:t>
      </w:r>
      <w:r w:rsidRPr="00A85623">
        <w:rPr>
          <w:rFonts w:ascii="AGA Arabesque" w:hAnsi="AGA Arabesque" w:cs="CTraditional Arabic"/>
          <w:spacing w:val="-4"/>
          <w:sz w:val="28"/>
          <w:szCs w:val="28"/>
          <w:rtl/>
        </w:rPr>
        <w:t xml:space="preserve"> ج </w:t>
      </w:r>
      <w:r w:rsidRPr="00A85623">
        <w:rPr>
          <w:rStyle w:val="Char6"/>
          <w:rFonts w:hint="cs"/>
          <w:spacing w:val="-4"/>
          <w:rtl/>
        </w:rPr>
        <w:t>حلال و</w:t>
      </w:r>
      <w:r>
        <w:rPr>
          <w:rStyle w:val="Char6"/>
          <w:rFonts w:hint="cs"/>
          <w:spacing w:val="-4"/>
          <w:rtl/>
        </w:rPr>
        <w:t xml:space="preserve"> </w:t>
      </w:r>
      <w:r w:rsidRPr="00A85623">
        <w:rPr>
          <w:rStyle w:val="Char6"/>
          <w:rFonts w:hint="cs"/>
          <w:spacing w:val="-4"/>
          <w:rtl/>
        </w:rPr>
        <w:t>حرام (و</w:t>
      </w:r>
      <w:r>
        <w:rPr>
          <w:rStyle w:val="Char6"/>
          <w:rFonts w:hint="cs"/>
          <w:spacing w:val="-4"/>
          <w:rtl/>
        </w:rPr>
        <w:t xml:space="preserve"> </w:t>
      </w:r>
      <w:r w:rsidRPr="00A85623">
        <w:rPr>
          <w:rStyle w:val="Char6"/>
          <w:rFonts w:hint="cs"/>
          <w:spacing w:val="-4"/>
          <w:rtl/>
        </w:rPr>
        <w:t>احکام شرع) مشخص هستند و هیچ امری از امور دین نیست که برای ما در آن از</w:t>
      </w:r>
      <w:r>
        <w:rPr>
          <w:rStyle w:val="Char6"/>
          <w:rFonts w:hint="cs"/>
          <w:spacing w:val="-4"/>
          <w:rtl/>
        </w:rPr>
        <w:t xml:space="preserve"> </w:t>
      </w:r>
      <w:r w:rsidRPr="00A85623">
        <w:rPr>
          <w:rStyle w:val="Char6"/>
          <w:rFonts w:hint="cs"/>
          <w:spacing w:val="-4"/>
          <w:rtl/>
        </w:rPr>
        <w:t>جانب خداوند</w:t>
      </w:r>
      <w:r w:rsidRPr="00A85623">
        <w:rPr>
          <w:rFonts w:cs="CTraditional Arabic" w:hint="cs"/>
          <w:spacing w:val="-4"/>
          <w:sz w:val="28"/>
          <w:szCs w:val="28"/>
          <w:rtl/>
        </w:rPr>
        <w:t xml:space="preserve"> ﻷ</w:t>
      </w:r>
      <w:r>
        <w:rPr>
          <w:rFonts w:cs="CTraditional Arabic" w:hint="cs"/>
          <w:sz w:val="28"/>
          <w:szCs w:val="28"/>
          <w:rtl/>
        </w:rPr>
        <w:t xml:space="preserve"> </w:t>
      </w:r>
      <w:r w:rsidRPr="003A7191">
        <w:rPr>
          <w:rStyle w:val="Char6"/>
          <w:rFonts w:hint="cs"/>
          <w:rtl/>
        </w:rPr>
        <w:t>و پیامبر</w:t>
      </w:r>
      <w:r w:rsidRPr="00544F2B">
        <w:rPr>
          <w:rFonts w:ascii="AGA Arabesque" w:hAnsi="AGA Arabesque" w:cs="CTraditional Arabic"/>
          <w:sz w:val="28"/>
          <w:szCs w:val="28"/>
          <w:rtl/>
        </w:rPr>
        <w:t xml:space="preserve"> ج </w:t>
      </w:r>
      <w:r w:rsidRPr="003A7191">
        <w:rPr>
          <w:rStyle w:val="Char6"/>
          <w:rFonts w:hint="cs"/>
          <w:rtl/>
        </w:rPr>
        <w:t>تبیین صورت نگرفته باشد؛ و</w:t>
      </w:r>
      <w:r>
        <w:rPr>
          <w:rStyle w:val="Char6"/>
          <w:rFonts w:hint="cs"/>
          <w:rtl/>
        </w:rPr>
        <w:t xml:space="preserve"> </w:t>
      </w:r>
      <w:r w:rsidRPr="003A7191">
        <w:rPr>
          <w:rStyle w:val="Char6"/>
          <w:rFonts w:hint="cs"/>
          <w:rtl/>
        </w:rPr>
        <w:t>حلال و</w:t>
      </w:r>
      <w:r>
        <w:rPr>
          <w:rStyle w:val="Char6"/>
          <w:rFonts w:hint="cs"/>
          <w:rtl/>
        </w:rPr>
        <w:t xml:space="preserve"> </w:t>
      </w:r>
      <w:r w:rsidRPr="003A7191">
        <w:rPr>
          <w:rStyle w:val="Char6"/>
          <w:rFonts w:hint="cs"/>
          <w:rtl/>
        </w:rPr>
        <w:t>حرام از</w:t>
      </w:r>
      <w:r>
        <w:rPr>
          <w:rStyle w:val="Char6"/>
          <w:rFonts w:hint="cs"/>
          <w:rtl/>
        </w:rPr>
        <w:t xml:space="preserve"> </w:t>
      </w:r>
      <w:r w:rsidRPr="003A7191">
        <w:rPr>
          <w:rStyle w:val="Char6"/>
          <w:rFonts w:hint="cs"/>
          <w:rtl/>
        </w:rPr>
        <w:t xml:space="preserve">جانب شارع مشخص </w:t>
      </w:r>
      <w:r w:rsidRPr="003A7191">
        <w:rPr>
          <w:rStyle w:val="Char6"/>
          <w:rtl/>
        </w:rPr>
        <w:softHyphen/>
      </w:r>
      <w:r w:rsidRPr="003A7191">
        <w:rPr>
          <w:rStyle w:val="Char6"/>
          <w:rFonts w:hint="cs"/>
          <w:rtl/>
        </w:rPr>
        <w:t>بوده و</w:t>
      </w:r>
      <w:r>
        <w:rPr>
          <w:rStyle w:val="Char6"/>
          <w:rFonts w:hint="cs"/>
          <w:rtl/>
        </w:rPr>
        <w:t xml:space="preserve"> </w:t>
      </w:r>
      <w:r w:rsidRPr="003A7191">
        <w:rPr>
          <w:rStyle w:val="Char6"/>
          <w:rFonts w:hint="cs"/>
          <w:rtl/>
        </w:rPr>
        <w:t>توفیقی</w:t>
      </w:r>
      <w:r>
        <w:rPr>
          <w:rStyle w:val="Char6"/>
          <w:rFonts w:hint="cs"/>
          <w:rtl/>
        </w:rPr>
        <w:t xml:space="preserve"> </w:t>
      </w:r>
      <w:r w:rsidRPr="003A7191">
        <w:rPr>
          <w:rStyle w:val="Char6"/>
          <w:rFonts w:hint="cs"/>
          <w:rtl/>
        </w:rPr>
        <w:t>م</w:t>
      </w:r>
      <w:r w:rsidRPr="00544F2B">
        <w:rPr>
          <w:rStyle w:val="Char6"/>
          <w:rFonts w:hint="cs"/>
          <w:rtl/>
        </w:rPr>
        <w:t>ی</w:t>
      </w:r>
      <w:r w:rsidRPr="003A7191">
        <w:rPr>
          <w:rStyle w:val="Char6"/>
          <w:rFonts w:hint="cs"/>
          <w:rtl/>
        </w:rPr>
        <w:softHyphen/>
        <w:t>باشند.</w:t>
      </w:r>
      <w:r>
        <w:rPr>
          <w:rStyle w:val="Char6"/>
          <w:rFonts w:hint="cs"/>
          <w:rtl/>
        </w:rPr>
        <w:t xml:space="preserve"> </w:t>
      </w:r>
      <w:r w:rsidRPr="00544F2B">
        <w:rPr>
          <w:rStyle w:val="Char6"/>
          <w:rFonts w:hint="cs"/>
          <w:rtl/>
        </w:rPr>
        <w:t>ی</w:t>
      </w:r>
      <w:r w:rsidRPr="003A7191">
        <w:rPr>
          <w:rStyle w:val="Char6"/>
          <w:rFonts w:hint="cs"/>
          <w:rtl/>
        </w:rPr>
        <w:t>عن</w:t>
      </w:r>
      <w:r w:rsidRPr="00544F2B">
        <w:rPr>
          <w:rStyle w:val="Char6"/>
          <w:rFonts w:hint="cs"/>
          <w:rtl/>
        </w:rPr>
        <w:t>ی</w:t>
      </w:r>
      <w:r w:rsidRPr="003A7191">
        <w:rPr>
          <w:rStyle w:val="Char6"/>
          <w:rFonts w:hint="cs"/>
          <w:rtl/>
        </w:rPr>
        <w:t xml:space="preserve"> هرآنچه </w:t>
      </w:r>
      <w:r w:rsidRPr="00544F2B">
        <w:rPr>
          <w:rStyle w:val="Char6"/>
          <w:rFonts w:hint="cs"/>
          <w:rtl/>
        </w:rPr>
        <w:t>ک</w:t>
      </w:r>
      <w:r w:rsidRPr="003A7191">
        <w:rPr>
          <w:rStyle w:val="Char6"/>
          <w:rFonts w:hint="cs"/>
          <w:rtl/>
        </w:rPr>
        <w:t>ه خداوند</w:t>
      </w:r>
      <w:r w:rsidRPr="00544F2B">
        <w:rPr>
          <w:rFonts w:cs="CTraditional Arabic" w:hint="cs"/>
          <w:sz w:val="28"/>
          <w:szCs w:val="28"/>
          <w:rtl/>
        </w:rPr>
        <w:t xml:space="preserve"> ﻷ </w:t>
      </w:r>
      <w:r w:rsidRPr="003A7191">
        <w:rPr>
          <w:rStyle w:val="Char6"/>
          <w:rFonts w:hint="cs"/>
          <w:rtl/>
        </w:rPr>
        <w:t>و پ</w:t>
      </w:r>
      <w:r w:rsidRPr="00544F2B">
        <w:rPr>
          <w:rStyle w:val="Char6"/>
          <w:rFonts w:hint="cs"/>
          <w:rtl/>
        </w:rPr>
        <w:t>ی</w:t>
      </w:r>
      <w:r w:rsidRPr="003A7191">
        <w:rPr>
          <w:rStyle w:val="Char6"/>
          <w:rFonts w:hint="cs"/>
          <w:rtl/>
        </w:rPr>
        <w:t>امبر ا</w:t>
      </w:r>
      <w:r w:rsidRPr="00544F2B">
        <w:rPr>
          <w:rStyle w:val="Char6"/>
          <w:rFonts w:hint="cs"/>
          <w:rtl/>
        </w:rPr>
        <w:t>ک</w:t>
      </w:r>
      <w:r w:rsidRPr="003A7191">
        <w:rPr>
          <w:rStyle w:val="Char6"/>
          <w:rFonts w:hint="cs"/>
          <w:rtl/>
        </w:rPr>
        <w:t>رم</w:t>
      </w:r>
      <w:r w:rsidRPr="00544F2B">
        <w:rPr>
          <w:rFonts w:ascii="AGA Arabesque" w:hAnsi="AGA Arabesque" w:cs="CTraditional Arabic"/>
          <w:sz w:val="28"/>
          <w:szCs w:val="28"/>
          <w:rtl/>
        </w:rPr>
        <w:t xml:space="preserve"> ج </w:t>
      </w:r>
      <w:r w:rsidRPr="003A7191">
        <w:rPr>
          <w:rStyle w:val="Char6"/>
          <w:rFonts w:hint="cs"/>
          <w:rtl/>
        </w:rPr>
        <w:t>در مورد آن ح</w:t>
      </w:r>
      <w:r w:rsidRPr="00544F2B">
        <w:rPr>
          <w:rStyle w:val="Char6"/>
          <w:rFonts w:hint="cs"/>
          <w:rtl/>
        </w:rPr>
        <w:t>ک</w:t>
      </w:r>
      <w:r w:rsidRPr="003A7191">
        <w:rPr>
          <w:rStyle w:val="Char6"/>
          <w:rFonts w:hint="cs"/>
          <w:rtl/>
        </w:rPr>
        <w:t>م داده</w:t>
      </w:r>
      <w:r w:rsidRPr="003A7191">
        <w:rPr>
          <w:rStyle w:val="Char6"/>
          <w:rFonts w:hint="cs"/>
          <w:rtl/>
        </w:rPr>
        <w:softHyphen/>
        <w:t>اند، همانطور بوده و تغ</w:t>
      </w:r>
      <w:r w:rsidRPr="00544F2B">
        <w:rPr>
          <w:rStyle w:val="Char6"/>
          <w:rFonts w:hint="cs"/>
          <w:rtl/>
        </w:rPr>
        <w:t>یی</w:t>
      </w:r>
      <w:r w:rsidRPr="003A7191">
        <w:rPr>
          <w:rStyle w:val="Char6"/>
          <w:rFonts w:hint="cs"/>
          <w:rtl/>
        </w:rPr>
        <w:t>ر ناپذ</w:t>
      </w:r>
      <w:r w:rsidRPr="00544F2B">
        <w:rPr>
          <w:rStyle w:val="Char6"/>
          <w:rFonts w:hint="cs"/>
          <w:rtl/>
        </w:rPr>
        <w:t>ی</w:t>
      </w:r>
      <w:r w:rsidRPr="003A7191">
        <w:rPr>
          <w:rStyle w:val="Char6"/>
          <w:rFonts w:hint="cs"/>
          <w:rtl/>
        </w:rPr>
        <w:t xml:space="preserve">ر است و </w:t>
      </w:r>
      <w:r w:rsidRPr="00544F2B">
        <w:rPr>
          <w:rStyle w:val="Char6"/>
          <w:rFonts w:hint="cs"/>
          <w:rtl/>
        </w:rPr>
        <w:t>ک</w:t>
      </w:r>
      <w:r w:rsidRPr="003A7191">
        <w:rPr>
          <w:rStyle w:val="Char6"/>
          <w:rFonts w:hint="cs"/>
          <w:rtl/>
        </w:rPr>
        <w:t>س د</w:t>
      </w:r>
      <w:r w:rsidRPr="00544F2B">
        <w:rPr>
          <w:rStyle w:val="Char6"/>
          <w:rFonts w:hint="cs"/>
          <w:rtl/>
        </w:rPr>
        <w:t>ی</w:t>
      </w:r>
      <w:r w:rsidRPr="003A7191">
        <w:rPr>
          <w:rStyle w:val="Char6"/>
          <w:rFonts w:hint="cs"/>
          <w:rtl/>
        </w:rPr>
        <w:t>گر</w:t>
      </w:r>
      <w:r w:rsidRPr="00544F2B">
        <w:rPr>
          <w:rStyle w:val="Char6"/>
          <w:rFonts w:hint="cs"/>
          <w:rtl/>
        </w:rPr>
        <w:t>ی</w:t>
      </w:r>
      <w:r w:rsidRPr="003A7191">
        <w:rPr>
          <w:rStyle w:val="Char6"/>
          <w:rFonts w:hint="cs"/>
          <w:rtl/>
        </w:rPr>
        <w:t xml:space="preserve"> نم</w:t>
      </w:r>
      <w:r w:rsidRPr="00544F2B">
        <w:rPr>
          <w:rStyle w:val="Char6"/>
          <w:rFonts w:hint="cs"/>
          <w:rtl/>
        </w:rPr>
        <w:t>ی</w:t>
      </w:r>
      <w:r w:rsidRPr="003A7191">
        <w:rPr>
          <w:rStyle w:val="Char6"/>
          <w:rFonts w:hint="cs"/>
          <w:rtl/>
        </w:rPr>
        <w:softHyphen/>
        <w:t>تواند امر</w:t>
      </w:r>
      <w:r w:rsidRPr="00544F2B">
        <w:rPr>
          <w:rStyle w:val="Char6"/>
          <w:rFonts w:hint="cs"/>
          <w:rtl/>
        </w:rPr>
        <w:t>ی</w:t>
      </w:r>
      <w:r w:rsidRPr="003A7191">
        <w:rPr>
          <w:rStyle w:val="Char6"/>
          <w:rFonts w:hint="cs"/>
          <w:rtl/>
        </w:rPr>
        <w:t xml:space="preserve"> را از جانب خود حلال </w:t>
      </w:r>
      <w:r w:rsidRPr="00544F2B">
        <w:rPr>
          <w:rStyle w:val="Char6"/>
          <w:rFonts w:hint="cs"/>
          <w:rtl/>
        </w:rPr>
        <w:t>ی</w:t>
      </w:r>
      <w:r w:rsidRPr="003A7191">
        <w:rPr>
          <w:rStyle w:val="Char6"/>
          <w:rFonts w:hint="cs"/>
          <w:rtl/>
        </w:rPr>
        <w:t>ا حرام قرار دهد، بل</w:t>
      </w:r>
      <w:r w:rsidRPr="00544F2B">
        <w:rPr>
          <w:rStyle w:val="Char6"/>
          <w:rFonts w:hint="cs"/>
          <w:rtl/>
        </w:rPr>
        <w:t>ک</w:t>
      </w:r>
      <w:r w:rsidRPr="003A7191">
        <w:rPr>
          <w:rStyle w:val="Char6"/>
          <w:rFonts w:hint="cs"/>
          <w:rtl/>
        </w:rPr>
        <w:t>ه ا</w:t>
      </w:r>
      <w:r w:rsidRPr="00544F2B">
        <w:rPr>
          <w:rStyle w:val="Char6"/>
          <w:rFonts w:hint="cs"/>
          <w:rtl/>
        </w:rPr>
        <w:t>ی</w:t>
      </w:r>
      <w:r w:rsidRPr="003A7191">
        <w:rPr>
          <w:rStyle w:val="Char6"/>
          <w:rFonts w:hint="cs"/>
          <w:rtl/>
        </w:rPr>
        <w:t>ن امر بر ح</w:t>
      </w:r>
      <w:r w:rsidRPr="00544F2B">
        <w:rPr>
          <w:rStyle w:val="Char6"/>
          <w:rFonts w:hint="cs"/>
          <w:rtl/>
        </w:rPr>
        <w:t>ک</w:t>
      </w:r>
      <w:r w:rsidRPr="003A7191">
        <w:rPr>
          <w:rStyle w:val="Char6"/>
          <w:rFonts w:hint="cs"/>
          <w:rtl/>
        </w:rPr>
        <w:t>م خداوند</w:t>
      </w:r>
      <w:r w:rsidRPr="00544F2B">
        <w:rPr>
          <w:rFonts w:cs="CTraditional Arabic" w:hint="cs"/>
          <w:sz w:val="28"/>
          <w:szCs w:val="28"/>
          <w:rtl/>
        </w:rPr>
        <w:t xml:space="preserve"> ﻷ </w:t>
      </w:r>
      <w:r w:rsidRPr="003A7191">
        <w:rPr>
          <w:rStyle w:val="Char6"/>
          <w:rFonts w:hint="cs"/>
          <w:rtl/>
        </w:rPr>
        <w:t>و پ</w:t>
      </w:r>
      <w:r w:rsidRPr="00544F2B">
        <w:rPr>
          <w:rStyle w:val="Char6"/>
          <w:rFonts w:hint="cs"/>
          <w:rtl/>
        </w:rPr>
        <w:t>ی</w:t>
      </w:r>
      <w:r w:rsidRPr="003A7191">
        <w:rPr>
          <w:rStyle w:val="Char6"/>
          <w:rFonts w:hint="cs"/>
          <w:rtl/>
        </w:rPr>
        <w:t>امبر</w:t>
      </w:r>
      <w:r w:rsidRPr="00544F2B">
        <w:rPr>
          <w:rFonts w:ascii="AGA Arabesque" w:hAnsi="AGA Arabesque" w:cs="CTraditional Arabic"/>
          <w:sz w:val="28"/>
          <w:szCs w:val="28"/>
          <w:rtl/>
        </w:rPr>
        <w:t xml:space="preserve"> ج </w:t>
      </w:r>
      <w:r w:rsidRPr="003A7191">
        <w:rPr>
          <w:rStyle w:val="Char6"/>
          <w:rFonts w:hint="cs"/>
          <w:rtl/>
        </w:rPr>
        <w:t>متوقف است.</w:t>
      </w:r>
      <w:r>
        <w:rPr>
          <w:rStyle w:val="Char6"/>
          <w:rFonts w:hint="cs"/>
          <w:rtl/>
        </w:rPr>
        <w:t xml:space="preserve"> </w:t>
      </w:r>
      <w:r w:rsidRPr="003A7191">
        <w:rPr>
          <w:rStyle w:val="Char6"/>
          <w:rFonts w:hint="cs"/>
          <w:rtl/>
        </w:rPr>
        <w:t>پس تمام آنچه که از</w:t>
      </w:r>
      <w:r>
        <w:rPr>
          <w:rStyle w:val="Char6"/>
          <w:rFonts w:hint="cs"/>
          <w:rtl/>
        </w:rPr>
        <w:t xml:space="preserve"> </w:t>
      </w:r>
      <w:r w:rsidRPr="003A7191">
        <w:rPr>
          <w:rStyle w:val="Char6"/>
          <w:rFonts w:hint="cs"/>
          <w:rtl/>
        </w:rPr>
        <w:t>امور مربوط به زندگی و</w:t>
      </w:r>
      <w:r>
        <w:rPr>
          <w:rStyle w:val="Char6"/>
          <w:rFonts w:hint="cs"/>
          <w:rtl/>
        </w:rPr>
        <w:t xml:space="preserve"> </w:t>
      </w:r>
      <w:r w:rsidRPr="003A7191">
        <w:rPr>
          <w:rStyle w:val="Char6"/>
          <w:rFonts w:hint="cs"/>
          <w:rtl/>
        </w:rPr>
        <w:t>عبودیت</w:t>
      </w:r>
      <w:r w:rsidRPr="003A7191">
        <w:rPr>
          <w:rStyle w:val="Char6"/>
          <w:rFonts w:hint="cs"/>
          <w:rtl/>
        </w:rPr>
        <w:softHyphen/>
        <w:t>مان لازم داشته باشیم در</w:t>
      </w:r>
      <w:r>
        <w:rPr>
          <w:rStyle w:val="Char6"/>
          <w:rFonts w:hint="cs"/>
          <w:rtl/>
        </w:rPr>
        <w:t xml:space="preserve"> </w:t>
      </w:r>
      <w:r w:rsidRPr="003A7191">
        <w:rPr>
          <w:rStyle w:val="Char6"/>
          <w:rFonts w:hint="cs"/>
          <w:rtl/>
        </w:rPr>
        <w:t>قرآن و</w:t>
      </w:r>
      <w:r>
        <w:rPr>
          <w:rStyle w:val="Char6"/>
          <w:rFonts w:hint="cs"/>
          <w:rtl/>
        </w:rPr>
        <w:t xml:space="preserve"> </w:t>
      </w:r>
      <w:r w:rsidRPr="003A7191">
        <w:rPr>
          <w:rStyle w:val="Char6"/>
          <w:rFonts w:hint="cs"/>
          <w:rtl/>
        </w:rPr>
        <w:t>سنت به آن اشاره شده است</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خداوند</w:t>
      </w:r>
      <w:r w:rsidRPr="00544F2B">
        <w:rPr>
          <w:rFonts w:cs="CTraditional Arabic" w:hint="cs"/>
          <w:sz w:val="28"/>
          <w:szCs w:val="28"/>
          <w:rtl/>
        </w:rPr>
        <w:t xml:space="preserve"> ﻷ </w:t>
      </w:r>
      <w:r w:rsidRPr="003A7191">
        <w:rPr>
          <w:rStyle w:val="Char6"/>
          <w:rFonts w:hint="cs"/>
          <w:rtl/>
        </w:rPr>
        <w:t>خطاب به ما فرموده</w:t>
      </w:r>
      <w:r w:rsidRPr="003A7191">
        <w:rPr>
          <w:rStyle w:val="Char6"/>
          <w:rFonts w:hint="cs"/>
          <w:rtl/>
        </w:rPr>
        <w:softHyphen/>
        <w:t>اند که در</w:t>
      </w:r>
      <w:r>
        <w:rPr>
          <w:rStyle w:val="Char6"/>
          <w:rFonts w:hint="cs"/>
          <w:rtl/>
        </w:rPr>
        <w:t xml:space="preserve"> </w:t>
      </w:r>
      <w:r w:rsidRPr="003A7191">
        <w:rPr>
          <w:rStyle w:val="Char6"/>
          <w:rFonts w:hint="cs"/>
          <w:rtl/>
        </w:rPr>
        <w:t>هر</w:t>
      </w:r>
      <w:r>
        <w:rPr>
          <w:rStyle w:val="Char6"/>
          <w:rFonts w:hint="cs"/>
          <w:rtl/>
        </w:rPr>
        <w:t xml:space="preserve"> </w:t>
      </w:r>
      <w:r w:rsidRPr="003A7191">
        <w:rPr>
          <w:rStyle w:val="Char6"/>
          <w:rFonts w:hint="cs"/>
          <w:rtl/>
        </w:rPr>
        <w:t>موضوعی که اختلاف و</w:t>
      </w:r>
      <w:r>
        <w:rPr>
          <w:rStyle w:val="Char6"/>
          <w:rFonts w:hint="cs"/>
          <w:rtl/>
        </w:rPr>
        <w:t xml:space="preserve"> </w:t>
      </w:r>
      <w:r w:rsidRPr="003A7191">
        <w:rPr>
          <w:rStyle w:val="Char6"/>
          <w:rFonts w:hint="cs"/>
          <w:rtl/>
        </w:rPr>
        <w:t>نزاع نمودید به کتاب خداوند و</w:t>
      </w:r>
      <w:r>
        <w:rPr>
          <w:rStyle w:val="Char6"/>
          <w:rFonts w:hint="cs"/>
          <w:rtl/>
        </w:rPr>
        <w:t xml:space="preserve"> </w:t>
      </w:r>
      <w:r w:rsidRPr="003A7191">
        <w:rPr>
          <w:rStyle w:val="Char6"/>
          <w:rFonts w:hint="cs"/>
          <w:rtl/>
        </w:rPr>
        <w:t>سنت پیامبر</w:t>
      </w:r>
      <w:r w:rsidRPr="00544F2B">
        <w:rPr>
          <w:rFonts w:ascii="AGA Arabesque" w:hAnsi="AGA Arabesque" w:cs="CTraditional Arabic"/>
          <w:sz w:val="28"/>
          <w:szCs w:val="28"/>
          <w:rtl/>
        </w:rPr>
        <w:t xml:space="preserve"> ج </w:t>
      </w:r>
      <w:r w:rsidRPr="003A7191">
        <w:rPr>
          <w:rStyle w:val="Char6"/>
          <w:rFonts w:hint="cs"/>
          <w:rtl/>
        </w:rPr>
        <w:t>رجوع کنید،</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آنجا رفع اختلاف موجود است.</w:t>
      </w:r>
      <w:r>
        <w:rPr>
          <w:rStyle w:val="Char6"/>
          <w:rFonts w:hint="cs"/>
          <w:rtl/>
        </w:rPr>
        <w:t xml:space="preserve"> </w:t>
      </w:r>
      <w:r w:rsidRPr="003A7191">
        <w:rPr>
          <w:rStyle w:val="Char6"/>
          <w:rFonts w:hint="cs"/>
          <w:rtl/>
        </w:rPr>
        <w:t>خداوند</w:t>
      </w:r>
      <w:r w:rsidRPr="00544F2B">
        <w:rPr>
          <w:rFonts w:cs="CTraditional Arabic" w:hint="cs"/>
          <w:sz w:val="28"/>
          <w:szCs w:val="28"/>
          <w:rtl/>
        </w:rPr>
        <w:t xml:space="preserve"> ﻷ </w:t>
      </w:r>
      <w:r w:rsidRPr="003A7191">
        <w:rPr>
          <w:rStyle w:val="Char6"/>
          <w:rFonts w:hint="cs"/>
          <w:rtl/>
        </w:rPr>
        <w:t>می</w:t>
      </w:r>
      <w:r w:rsidRPr="003A7191">
        <w:rPr>
          <w:rStyle w:val="Char6"/>
          <w:rFonts w:hint="cs"/>
          <w:rtl/>
        </w:rPr>
        <w:softHyphen/>
        <w:t>فرماید:</w:t>
      </w:r>
    </w:p>
    <w:p w:rsidR="0083292C" w:rsidRDefault="0083292C" w:rsidP="0083292C">
      <w:pPr>
        <w:pStyle w:val="ad"/>
        <w:rPr>
          <w:rtl/>
        </w:rPr>
      </w:pPr>
      <w:r w:rsidRPr="00232DB7">
        <w:rPr>
          <w:rFonts w:cs="Traditional Arabic" w:hint="cs"/>
          <w:rtl/>
        </w:rPr>
        <w:t>﴿</w:t>
      </w:r>
      <w:r w:rsidRPr="00232DB7">
        <w:rPr>
          <w:rFonts w:hint="cs"/>
          <w:rtl/>
        </w:rPr>
        <w:t>فَإِن</w:t>
      </w:r>
      <w:r w:rsidRPr="00232DB7">
        <w:rPr>
          <w:rtl/>
        </w:rPr>
        <w:t xml:space="preserve"> </w:t>
      </w:r>
      <w:r w:rsidRPr="00232DB7">
        <w:rPr>
          <w:rFonts w:hint="cs"/>
          <w:rtl/>
        </w:rPr>
        <w:t>تَنَٰزَعۡتُمۡ</w:t>
      </w:r>
      <w:r w:rsidRPr="00232DB7">
        <w:rPr>
          <w:rtl/>
        </w:rPr>
        <w:t xml:space="preserve"> </w:t>
      </w:r>
      <w:r w:rsidRPr="00232DB7">
        <w:rPr>
          <w:rFonts w:hint="cs"/>
          <w:rtl/>
        </w:rPr>
        <w:t>فِي</w:t>
      </w:r>
      <w:r w:rsidRPr="00232DB7">
        <w:rPr>
          <w:rtl/>
        </w:rPr>
        <w:t xml:space="preserve"> </w:t>
      </w:r>
      <w:r w:rsidRPr="00232DB7">
        <w:rPr>
          <w:rFonts w:hint="cs"/>
          <w:rtl/>
        </w:rPr>
        <w:t>شَيۡءٖ</w:t>
      </w:r>
      <w:r w:rsidRPr="00232DB7">
        <w:rPr>
          <w:rtl/>
        </w:rPr>
        <w:t xml:space="preserve"> </w:t>
      </w:r>
      <w:r w:rsidRPr="00232DB7">
        <w:rPr>
          <w:rFonts w:hint="cs"/>
          <w:rtl/>
        </w:rPr>
        <w:t>فَرُدُّوهُ</w:t>
      </w:r>
      <w:r w:rsidRPr="00232DB7">
        <w:rPr>
          <w:rtl/>
        </w:rPr>
        <w:t xml:space="preserve"> </w:t>
      </w:r>
      <w:r w:rsidRPr="00232DB7">
        <w:rPr>
          <w:rFonts w:hint="cs"/>
          <w:rtl/>
        </w:rPr>
        <w:t>إِلَى</w:t>
      </w:r>
      <w:r w:rsidRPr="00232DB7">
        <w:rPr>
          <w:rtl/>
        </w:rPr>
        <w:t xml:space="preserve"> </w:t>
      </w:r>
      <w:r w:rsidRPr="00232DB7">
        <w:rPr>
          <w:rFonts w:hint="cs"/>
          <w:rtl/>
        </w:rPr>
        <w:t>ٱ</w:t>
      </w:r>
      <w:r w:rsidRPr="00232DB7">
        <w:rPr>
          <w:rFonts w:hint="eastAsia"/>
          <w:rtl/>
        </w:rPr>
        <w:t>للَّهِ</w:t>
      </w:r>
      <w:r w:rsidRPr="00232DB7">
        <w:rPr>
          <w:rtl/>
        </w:rPr>
        <w:t xml:space="preserve"> وَ</w:t>
      </w:r>
      <w:r w:rsidRPr="00232DB7">
        <w:rPr>
          <w:rFonts w:hint="cs"/>
          <w:rtl/>
        </w:rPr>
        <w:t>ٱ</w:t>
      </w:r>
      <w:r w:rsidRPr="00232DB7">
        <w:rPr>
          <w:rFonts w:hint="eastAsia"/>
          <w:rtl/>
        </w:rPr>
        <w:t>لرَّسُولِ</w:t>
      </w:r>
      <w:r w:rsidRPr="00232DB7">
        <w:rPr>
          <w:rFonts w:cs="Traditional Arabic" w:hint="cs"/>
          <w:rtl/>
        </w:rPr>
        <w:t>﴾</w:t>
      </w:r>
      <w:r>
        <w:rPr>
          <w:rFonts w:cs="Arial"/>
          <w:szCs w:val="24"/>
          <w:rtl/>
        </w:rPr>
        <w:t xml:space="preserve"> </w:t>
      </w:r>
      <w:r w:rsidRPr="00232DB7">
        <w:rPr>
          <w:rStyle w:val="Char8"/>
          <w:rtl/>
        </w:rPr>
        <w:t>[النساء: 59]</w:t>
      </w:r>
      <w:r>
        <w:rPr>
          <w:rStyle w:val="Char8"/>
          <w:rFonts w:hint="cs"/>
          <w:rtl/>
        </w:rPr>
        <w:t>.</w:t>
      </w:r>
    </w:p>
    <w:p w:rsidR="0083292C" w:rsidRPr="0083292C" w:rsidRDefault="0083292C" w:rsidP="0083292C">
      <w:pPr>
        <w:pStyle w:val="aa"/>
        <w:rPr>
          <w:rStyle w:val="Char6"/>
          <w:spacing w:val="-4"/>
          <w:rtl/>
        </w:rPr>
      </w:pPr>
      <w:r w:rsidRPr="0083292C">
        <w:rPr>
          <w:rStyle w:val="Char6"/>
          <w:rFonts w:hint="cs"/>
          <w:spacing w:val="-4"/>
          <w:rtl/>
        </w:rPr>
        <w:t>«</w:t>
      </w:r>
      <w:r w:rsidRPr="0083292C">
        <w:rPr>
          <w:rFonts w:hint="cs"/>
          <w:spacing w:val="-4"/>
          <w:rtl/>
        </w:rPr>
        <w:t>و اگر در چیزی اختلاف داشتید آن را به خدا (قرآن) و پیغمبر (سنت) برگردانید</w:t>
      </w:r>
      <w:r w:rsidRPr="0083292C">
        <w:rPr>
          <w:rStyle w:val="Char6"/>
          <w:rFonts w:hint="cs"/>
          <w:spacing w:val="-4"/>
          <w:rtl/>
        </w:rPr>
        <w:t>».</w:t>
      </w:r>
    </w:p>
    <w:p w:rsidR="0083292C" w:rsidRPr="003A7191" w:rsidRDefault="0083292C" w:rsidP="0083292C">
      <w:pPr>
        <w:pStyle w:val="0"/>
        <w:spacing w:after="0"/>
        <w:ind w:firstLine="284"/>
        <w:jc w:val="both"/>
        <w:rPr>
          <w:rStyle w:val="Char6"/>
          <w:rtl/>
        </w:rPr>
      </w:pPr>
      <w:r w:rsidRPr="003A7191">
        <w:rPr>
          <w:rStyle w:val="Char6"/>
          <w:rFonts w:hint="cs"/>
          <w:rtl/>
        </w:rPr>
        <w:t>ابن القیم</w:t>
      </w:r>
      <w:r w:rsidRPr="00544F2B">
        <w:rPr>
          <w:rFonts w:cs="CTraditional Arabic" w:hint="cs"/>
          <w:sz w:val="28"/>
          <w:szCs w:val="28"/>
          <w:rtl/>
        </w:rPr>
        <w:t xml:space="preserve"> / </w:t>
      </w:r>
      <w:r w:rsidRPr="003A7191">
        <w:rPr>
          <w:rStyle w:val="Char6"/>
          <w:rFonts w:hint="cs"/>
          <w:rtl/>
        </w:rPr>
        <w:t>در</w:t>
      </w:r>
      <w:r>
        <w:rPr>
          <w:rStyle w:val="Char6"/>
          <w:rFonts w:hint="cs"/>
          <w:rtl/>
        </w:rPr>
        <w:t xml:space="preserve"> </w:t>
      </w:r>
      <w:r w:rsidRPr="003A7191">
        <w:rPr>
          <w:rStyle w:val="Char6"/>
          <w:rFonts w:hint="cs"/>
          <w:rtl/>
        </w:rPr>
        <w:t>این باره می</w:t>
      </w:r>
      <w:r w:rsidRPr="003A7191">
        <w:rPr>
          <w:rStyle w:val="Char6"/>
          <w:rtl/>
        </w:rPr>
        <w:softHyphen/>
      </w:r>
      <w:r w:rsidRPr="003A7191">
        <w:rPr>
          <w:rStyle w:val="Char6"/>
          <w:rFonts w:hint="cs"/>
          <w:rtl/>
        </w:rPr>
        <w:t>فرماید:</w:t>
      </w:r>
      <w:r>
        <w:rPr>
          <w:rStyle w:val="Char6"/>
          <w:rFonts w:hint="cs"/>
          <w:rtl/>
        </w:rPr>
        <w:t xml:space="preserve"> </w:t>
      </w:r>
      <w:r w:rsidRPr="003A7191">
        <w:rPr>
          <w:rStyle w:val="Char6"/>
          <w:rFonts w:hint="cs"/>
          <w:rtl/>
        </w:rPr>
        <w:t>«ردّ اختلاف وتنازع به نزد خدا و</w:t>
      </w:r>
      <w:r>
        <w:rPr>
          <w:rStyle w:val="Char6"/>
          <w:rFonts w:hint="cs"/>
          <w:rtl/>
        </w:rPr>
        <w:t xml:space="preserve"> </w:t>
      </w:r>
      <w:r w:rsidRPr="003A7191">
        <w:rPr>
          <w:rStyle w:val="Char6"/>
          <w:rFonts w:hint="cs"/>
          <w:rtl/>
        </w:rPr>
        <w:t>رسولش دلیل بر ا</w:t>
      </w:r>
      <w:r w:rsidRPr="00544F2B">
        <w:rPr>
          <w:rStyle w:val="Char6"/>
          <w:rFonts w:hint="cs"/>
          <w:rtl/>
        </w:rPr>
        <w:t>ی</w:t>
      </w:r>
      <w:r w:rsidRPr="003A7191">
        <w:rPr>
          <w:rStyle w:val="Char6"/>
          <w:rFonts w:hint="cs"/>
          <w:rtl/>
        </w:rPr>
        <w:t xml:space="preserve">ن است </w:t>
      </w:r>
      <w:r w:rsidRPr="00544F2B">
        <w:rPr>
          <w:rStyle w:val="Char6"/>
          <w:rFonts w:hint="cs"/>
          <w:rtl/>
        </w:rPr>
        <w:t>ک</w:t>
      </w:r>
      <w:r w:rsidRPr="003A7191">
        <w:rPr>
          <w:rStyle w:val="Char6"/>
          <w:rFonts w:hint="cs"/>
          <w:rtl/>
        </w:rPr>
        <w:t>ه ت</w:t>
      </w:r>
      <w:r>
        <w:rPr>
          <w:rStyle w:val="Char6"/>
          <w:rFonts w:hint="cs"/>
          <w:rtl/>
        </w:rPr>
        <w:t>مامی احکام درکتاب وسنت موجود می</w:t>
      </w:r>
      <w:r>
        <w:rPr>
          <w:rStyle w:val="Char6"/>
          <w:rFonts w:hint="eastAsia"/>
          <w:rtl/>
        </w:rPr>
        <w:t>‌</w:t>
      </w:r>
      <w:r w:rsidRPr="003A7191">
        <w:rPr>
          <w:rStyle w:val="Char6"/>
          <w:rFonts w:hint="cs"/>
          <w:rtl/>
        </w:rPr>
        <w:t>باشند،</w:t>
      </w:r>
      <w:r>
        <w:rPr>
          <w:rStyle w:val="Char6"/>
          <w:rFonts w:hint="cs"/>
          <w:rtl/>
        </w:rPr>
        <w:t xml:space="preserve"> </w:t>
      </w:r>
      <w:r w:rsidRPr="00A85623">
        <w:rPr>
          <w:rStyle w:val="Char6"/>
          <w:rFonts w:hint="cs"/>
          <w:spacing w:val="-4"/>
          <w:rtl/>
        </w:rPr>
        <w:t>زیرا لفظ «فیشیءٍ» به صورت نکره در سیاق شرط است، که همه آن چیزهایی که مؤمنان در آن نزاع و اختلاف دارند را شامل می</w:t>
      </w:r>
      <w:r w:rsidRPr="00A85623">
        <w:rPr>
          <w:rStyle w:val="Char6"/>
          <w:rFonts w:hint="cs"/>
          <w:spacing w:val="-4"/>
          <w:rtl/>
        </w:rPr>
        <w:softHyphen/>
        <w:t>شود ـ ریزو درشت آن و نهان و آشکار آن ـ و اگر این حکم در کتاب الله و نزد رسولش</w:t>
      </w:r>
      <w:r w:rsidRPr="00A85623">
        <w:rPr>
          <w:rFonts w:ascii="AGA Arabesque" w:hAnsi="AGA Arabesque" w:cs="CTraditional Arabic"/>
          <w:spacing w:val="-4"/>
          <w:sz w:val="28"/>
          <w:szCs w:val="28"/>
          <w:rtl/>
        </w:rPr>
        <w:t xml:space="preserve"> ج</w:t>
      </w:r>
      <w:r w:rsidRPr="00544F2B">
        <w:rPr>
          <w:rFonts w:ascii="AGA Arabesque" w:hAnsi="AGA Arabesque" w:cs="CTraditional Arabic"/>
          <w:sz w:val="28"/>
          <w:szCs w:val="28"/>
          <w:rtl/>
        </w:rPr>
        <w:t xml:space="preserve"> </w:t>
      </w:r>
      <w:r w:rsidRPr="003A7191">
        <w:rPr>
          <w:rStyle w:val="Char6"/>
          <w:rFonts w:hint="cs"/>
          <w:rtl/>
        </w:rPr>
        <w:t>نبود و</w:t>
      </w:r>
      <w:r>
        <w:rPr>
          <w:rStyle w:val="Char6"/>
          <w:rFonts w:hint="cs"/>
          <w:rtl/>
        </w:rPr>
        <w:t xml:space="preserve"> </w:t>
      </w:r>
      <w:r w:rsidRPr="003A7191">
        <w:rPr>
          <w:rStyle w:val="Char6"/>
          <w:rFonts w:hint="cs"/>
          <w:rtl/>
        </w:rPr>
        <w:t>اگر</w:t>
      </w:r>
      <w:r>
        <w:rPr>
          <w:rStyle w:val="Char6"/>
          <w:rFonts w:hint="cs"/>
          <w:rtl/>
        </w:rPr>
        <w:t xml:space="preserve"> </w:t>
      </w:r>
      <w:r w:rsidRPr="003A7191">
        <w:rPr>
          <w:rStyle w:val="Char6"/>
          <w:rFonts w:hint="cs"/>
          <w:rtl/>
        </w:rPr>
        <w:t>این دو برای قطع نزاع کافی نبودند،</w:t>
      </w:r>
      <w:r>
        <w:rPr>
          <w:rStyle w:val="Char6"/>
          <w:rFonts w:hint="cs"/>
          <w:rtl/>
        </w:rPr>
        <w:t xml:space="preserve"> </w:t>
      </w:r>
      <w:r w:rsidRPr="003A7191">
        <w:rPr>
          <w:rStyle w:val="Char6"/>
          <w:rFonts w:hint="cs"/>
          <w:rtl/>
        </w:rPr>
        <w:t>خداوند</w:t>
      </w:r>
      <w:r w:rsidRPr="00544F2B">
        <w:rPr>
          <w:rFonts w:cs="CTraditional Arabic" w:hint="cs"/>
          <w:sz w:val="28"/>
          <w:szCs w:val="28"/>
          <w:rtl/>
        </w:rPr>
        <w:t xml:space="preserve"> ﻷ </w:t>
      </w:r>
      <w:r w:rsidRPr="003A7191">
        <w:rPr>
          <w:rStyle w:val="Char6"/>
          <w:rFonts w:hint="cs"/>
          <w:rtl/>
        </w:rPr>
        <w:t>أمر</w:t>
      </w:r>
      <w:r>
        <w:rPr>
          <w:rStyle w:val="Char6"/>
          <w:rFonts w:hint="cs"/>
          <w:rtl/>
        </w:rPr>
        <w:t xml:space="preserve"> </w:t>
      </w:r>
      <w:r w:rsidRPr="003A7191">
        <w:rPr>
          <w:rStyle w:val="Char6"/>
          <w:rFonts w:hint="cs"/>
          <w:rtl/>
        </w:rPr>
        <w:t>به ردِّ و</w:t>
      </w:r>
      <w:r>
        <w:rPr>
          <w:rStyle w:val="Char6"/>
          <w:rFonts w:hint="cs"/>
          <w:rtl/>
        </w:rPr>
        <w:t xml:space="preserve"> </w:t>
      </w:r>
      <w:r w:rsidRPr="003A7191">
        <w:rPr>
          <w:rStyle w:val="Char6"/>
          <w:rFonts w:hint="cs"/>
          <w:rtl/>
        </w:rPr>
        <w:t>برگرداندن آن نزاع و</w:t>
      </w:r>
      <w:r>
        <w:rPr>
          <w:rStyle w:val="Char6"/>
          <w:rFonts w:hint="cs"/>
          <w:rtl/>
        </w:rPr>
        <w:t xml:space="preserve"> </w:t>
      </w:r>
      <w:r w:rsidRPr="003A7191">
        <w:rPr>
          <w:rStyle w:val="Char6"/>
          <w:rFonts w:hint="cs"/>
          <w:rtl/>
        </w:rPr>
        <w:t>اختلاف به نزد کتاب الله و</w:t>
      </w:r>
      <w:r>
        <w:rPr>
          <w:rStyle w:val="Char6"/>
          <w:rFonts w:hint="cs"/>
          <w:rtl/>
        </w:rPr>
        <w:t xml:space="preserve"> </w:t>
      </w:r>
      <w:r w:rsidRPr="003A7191">
        <w:rPr>
          <w:rStyle w:val="Char6"/>
          <w:rFonts w:hint="cs"/>
          <w:rtl/>
        </w:rPr>
        <w:t>رسول</w:t>
      </w:r>
      <w:r w:rsidRPr="00544F2B">
        <w:rPr>
          <w:rFonts w:ascii="AGA Arabesque" w:hAnsi="AGA Arabesque" w:cs="CTraditional Arabic"/>
          <w:sz w:val="28"/>
          <w:szCs w:val="28"/>
          <w:rtl/>
        </w:rPr>
        <w:t xml:space="preserve"> ج</w:t>
      </w:r>
      <w:r>
        <w:rPr>
          <w:rFonts w:ascii="AGA Arabesque" w:hAnsi="AGA Arabesque" w:cs="CTraditional Arabic"/>
          <w:sz w:val="28"/>
          <w:szCs w:val="28"/>
          <w:rtl/>
        </w:rPr>
        <w:t xml:space="preserve"> </w:t>
      </w:r>
      <w:r w:rsidRPr="003A7191">
        <w:rPr>
          <w:rStyle w:val="Char6"/>
          <w:rFonts w:hint="cs"/>
          <w:rtl/>
        </w:rPr>
        <w:t>نمی</w:t>
      </w:r>
      <w:r w:rsidRPr="003A7191">
        <w:rPr>
          <w:rStyle w:val="Char6"/>
          <w:rFonts w:hint="cs"/>
          <w:rtl/>
        </w:rPr>
        <w:softHyphen/>
        <w:t>نمود،</w:t>
      </w:r>
      <w:r>
        <w:rPr>
          <w:rStyle w:val="Char6"/>
          <w:rFonts w:hint="cs"/>
          <w:rtl/>
        </w:rPr>
        <w:t xml:space="preserve"> </w:t>
      </w:r>
      <w:r w:rsidRPr="003A7191">
        <w:rPr>
          <w:rStyle w:val="Char6"/>
          <w:rFonts w:hint="cs"/>
          <w:rtl/>
        </w:rPr>
        <w:t>پس از</w:t>
      </w:r>
      <w:r>
        <w:rPr>
          <w:rStyle w:val="Char6"/>
          <w:rFonts w:hint="cs"/>
          <w:rtl/>
        </w:rPr>
        <w:t xml:space="preserve"> </w:t>
      </w:r>
      <w:r w:rsidRPr="003A7191">
        <w:rPr>
          <w:rStyle w:val="Char6"/>
          <w:rFonts w:hint="cs"/>
          <w:rtl/>
        </w:rPr>
        <w:t>امور</w:t>
      </w:r>
      <w:r>
        <w:rPr>
          <w:rStyle w:val="Char6"/>
          <w:rFonts w:hint="cs"/>
          <w:rtl/>
        </w:rPr>
        <w:t xml:space="preserve"> </w:t>
      </w:r>
      <w:r w:rsidRPr="003A7191">
        <w:rPr>
          <w:rStyle w:val="Char6"/>
          <w:rFonts w:hint="cs"/>
          <w:rtl/>
        </w:rPr>
        <w:t>محال و</w:t>
      </w:r>
      <w:r>
        <w:rPr>
          <w:rStyle w:val="Char6"/>
          <w:rFonts w:hint="cs"/>
          <w:rtl/>
        </w:rPr>
        <w:t xml:space="preserve"> </w:t>
      </w:r>
      <w:r w:rsidRPr="003A7191">
        <w:rPr>
          <w:rStyle w:val="Char6"/>
          <w:rFonts w:hint="cs"/>
          <w:rtl/>
        </w:rPr>
        <w:t>ممتنع است که خداوند</w:t>
      </w:r>
      <w:r w:rsidRPr="00544F2B">
        <w:rPr>
          <w:rFonts w:cs="CTraditional Arabic" w:hint="cs"/>
          <w:sz w:val="28"/>
          <w:szCs w:val="28"/>
          <w:rtl/>
        </w:rPr>
        <w:t xml:space="preserve"> ﻷ </w:t>
      </w:r>
      <w:r w:rsidRPr="003A7191">
        <w:rPr>
          <w:rStyle w:val="Char6"/>
          <w:rFonts w:hint="cs"/>
          <w:rtl/>
        </w:rPr>
        <w:t>امر</w:t>
      </w:r>
      <w:r>
        <w:rPr>
          <w:rStyle w:val="Char6"/>
          <w:rFonts w:hint="cs"/>
          <w:rtl/>
        </w:rPr>
        <w:t xml:space="preserve"> </w:t>
      </w:r>
      <w:r w:rsidRPr="003A7191">
        <w:rPr>
          <w:rStyle w:val="Char6"/>
          <w:rFonts w:hint="cs"/>
          <w:rtl/>
        </w:rPr>
        <w:t>به بردن نزاع و</w:t>
      </w:r>
      <w:r>
        <w:rPr>
          <w:rStyle w:val="Char6"/>
          <w:rFonts w:hint="cs"/>
          <w:rtl/>
        </w:rPr>
        <w:t xml:space="preserve"> </w:t>
      </w:r>
      <w:r w:rsidRPr="003A7191">
        <w:rPr>
          <w:rStyle w:val="Char6"/>
          <w:rFonts w:hint="cs"/>
          <w:rtl/>
        </w:rPr>
        <w:t>اختلاف به نزد چیزی دهد که فیصله و</w:t>
      </w:r>
      <w:r>
        <w:rPr>
          <w:rStyle w:val="Char6"/>
          <w:rFonts w:hint="cs"/>
          <w:rtl/>
        </w:rPr>
        <w:t xml:space="preserve"> </w:t>
      </w:r>
      <w:r w:rsidRPr="003A7191">
        <w:rPr>
          <w:rStyle w:val="Char6"/>
          <w:rFonts w:hint="cs"/>
          <w:rtl/>
        </w:rPr>
        <w:t>خاتمه دادن به این نزاع در</w:t>
      </w:r>
      <w:r>
        <w:rPr>
          <w:rStyle w:val="Char6"/>
          <w:rFonts w:hint="cs"/>
          <w:rtl/>
        </w:rPr>
        <w:t xml:space="preserve"> </w:t>
      </w:r>
      <w:r w:rsidRPr="003A7191">
        <w:rPr>
          <w:rStyle w:val="Char6"/>
          <w:rFonts w:hint="cs"/>
          <w:rtl/>
        </w:rPr>
        <w:t>نزد آن وجود نداشته باشد»</w:t>
      </w:r>
      <w:r>
        <w:rPr>
          <w:rStyle w:val="Char6"/>
          <w:rFonts w:hint="cs"/>
          <w:rtl/>
        </w:rPr>
        <w:t xml:space="preserve"> </w:t>
      </w:r>
      <w:r w:rsidRPr="003A7191">
        <w:rPr>
          <w:rStyle w:val="Char6"/>
          <w:rFonts w:hint="cs"/>
          <w:rtl/>
        </w:rPr>
        <w:t>[إعلام الموقع</w:t>
      </w:r>
      <w:r w:rsidRPr="00544F2B">
        <w:rPr>
          <w:rStyle w:val="Char6"/>
          <w:rFonts w:hint="cs"/>
          <w:rtl/>
        </w:rPr>
        <w:t>ی</w:t>
      </w:r>
      <w:r w:rsidRPr="003A7191">
        <w:rPr>
          <w:rStyle w:val="Char6"/>
          <w:rFonts w:hint="cs"/>
          <w:rtl/>
        </w:rPr>
        <w:t>ن لإبن الق</w:t>
      </w:r>
      <w:r w:rsidRPr="00544F2B">
        <w:rPr>
          <w:rStyle w:val="Char6"/>
          <w:rFonts w:hint="cs"/>
          <w:rtl/>
        </w:rPr>
        <w:t>ی</w:t>
      </w:r>
      <w:r w:rsidRPr="003A7191">
        <w:rPr>
          <w:rStyle w:val="Char6"/>
          <w:rFonts w:hint="cs"/>
          <w:rtl/>
        </w:rPr>
        <w:t>م ص49]</w:t>
      </w:r>
    </w:p>
    <w:p w:rsidR="0083292C" w:rsidRDefault="0083292C" w:rsidP="0083292C">
      <w:pPr>
        <w:pStyle w:val="0"/>
        <w:spacing w:after="0"/>
        <w:ind w:firstLine="284"/>
        <w:jc w:val="both"/>
        <w:rPr>
          <w:rtl/>
        </w:rPr>
      </w:pPr>
      <w:r w:rsidRPr="003A7191">
        <w:rPr>
          <w:rStyle w:val="Char6"/>
          <w:rFonts w:hint="cs"/>
          <w:rtl/>
        </w:rPr>
        <w:t>پس هرأمری که در</w:t>
      </w:r>
      <w:r>
        <w:rPr>
          <w:rStyle w:val="Char6"/>
          <w:rFonts w:hint="cs"/>
          <w:rtl/>
        </w:rPr>
        <w:t xml:space="preserve"> </w:t>
      </w:r>
      <w:r w:rsidRPr="003A7191">
        <w:rPr>
          <w:rStyle w:val="Char6"/>
          <w:rFonts w:hint="cs"/>
          <w:rtl/>
        </w:rPr>
        <w:t>آن اختلاف ایج</w:t>
      </w:r>
      <w:r>
        <w:rPr>
          <w:rStyle w:val="Char6"/>
          <w:rFonts w:hint="cs"/>
          <w:rtl/>
        </w:rPr>
        <w:t>اد می</w:t>
      </w:r>
      <w:r>
        <w:rPr>
          <w:rStyle w:val="Char6"/>
          <w:rFonts w:hint="cs"/>
          <w:rtl/>
        </w:rPr>
        <w:softHyphen/>
        <w:t xml:space="preserve">شود مَرَدّ و مرجع آن کتاب </w:t>
      </w:r>
      <w:r w:rsidRPr="003A7191">
        <w:rPr>
          <w:rStyle w:val="Char6"/>
          <w:rFonts w:hint="cs"/>
          <w:rtl/>
        </w:rPr>
        <w:t>و</w:t>
      </w:r>
      <w:r>
        <w:rPr>
          <w:rStyle w:val="Char6"/>
          <w:rFonts w:hint="cs"/>
          <w:rtl/>
        </w:rPr>
        <w:t xml:space="preserve"> </w:t>
      </w:r>
      <w:r w:rsidRPr="003A7191">
        <w:rPr>
          <w:rStyle w:val="Char6"/>
          <w:rFonts w:hint="cs"/>
          <w:rtl/>
        </w:rPr>
        <w:t>سنت شریف نبوی است،</w:t>
      </w:r>
      <w:r>
        <w:rPr>
          <w:rStyle w:val="Char6"/>
          <w:rFonts w:hint="cs"/>
          <w:rtl/>
        </w:rPr>
        <w:t xml:space="preserve"> </w:t>
      </w:r>
      <w:r w:rsidRPr="003A7191">
        <w:rPr>
          <w:rStyle w:val="Char6"/>
          <w:rFonts w:hint="cs"/>
          <w:rtl/>
        </w:rPr>
        <w:t>حال ممکن است کسانی رَدِّ نزاع به نزد کتاب و</w:t>
      </w:r>
      <w:r>
        <w:rPr>
          <w:rStyle w:val="Char6"/>
          <w:rFonts w:hint="cs"/>
          <w:rtl/>
        </w:rPr>
        <w:t xml:space="preserve"> </w:t>
      </w:r>
      <w:r w:rsidRPr="003A7191">
        <w:rPr>
          <w:rStyle w:val="Char6"/>
          <w:rFonts w:hint="cs"/>
          <w:rtl/>
        </w:rPr>
        <w:t>سنت پیامبر</w:t>
      </w:r>
      <w:r w:rsidRPr="00544F2B">
        <w:rPr>
          <w:rFonts w:ascii="AGA Arabesque" w:hAnsi="AGA Arabesque" w:cs="CTraditional Arabic"/>
          <w:sz w:val="28"/>
          <w:szCs w:val="28"/>
          <w:rtl/>
        </w:rPr>
        <w:t xml:space="preserve"> ج </w:t>
      </w:r>
      <w:r w:rsidRPr="003A7191">
        <w:rPr>
          <w:rStyle w:val="Char6"/>
          <w:rFonts w:hint="cs"/>
          <w:rtl/>
        </w:rPr>
        <w:t>نمایند و</w:t>
      </w:r>
      <w:r>
        <w:rPr>
          <w:rStyle w:val="Char6"/>
          <w:rFonts w:hint="cs"/>
          <w:rtl/>
        </w:rPr>
        <w:t xml:space="preserve"> </w:t>
      </w:r>
      <w:r w:rsidRPr="003A7191">
        <w:rPr>
          <w:rStyle w:val="Char6"/>
          <w:rFonts w:hint="cs"/>
          <w:rtl/>
        </w:rPr>
        <w:t>فیصله نزاع را در</w:t>
      </w:r>
      <w:r>
        <w:rPr>
          <w:rStyle w:val="Char6"/>
          <w:rFonts w:hint="cs"/>
          <w:rtl/>
        </w:rPr>
        <w:t xml:space="preserve"> </w:t>
      </w:r>
      <w:r w:rsidRPr="003A7191">
        <w:rPr>
          <w:rStyle w:val="Char6"/>
          <w:rFonts w:hint="cs"/>
          <w:rtl/>
        </w:rPr>
        <w:t>آن نیاب</w:t>
      </w:r>
      <w:r>
        <w:rPr>
          <w:rStyle w:val="Char6"/>
          <w:rFonts w:hint="cs"/>
          <w:rtl/>
        </w:rPr>
        <w:t>ند. این چنین کسانی نباید این</w:t>
      </w:r>
      <w:r>
        <w:rPr>
          <w:rStyle w:val="Char6"/>
          <w:rFonts w:hint="eastAsia"/>
          <w:rtl/>
        </w:rPr>
        <w:t>‌</w:t>
      </w:r>
      <w:r w:rsidRPr="003A7191">
        <w:rPr>
          <w:rStyle w:val="Char6"/>
          <w:rFonts w:hint="cs"/>
          <w:rtl/>
        </w:rPr>
        <w:t>گونه فکر</w:t>
      </w:r>
      <w:r>
        <w:rPr>
          <w:rStyle w:val="Char6"/>
          <w:rFonts w:hint="cs"/>
          <w:rtl/>
        </w:rPr>
        <w:t xml:space="preserve"> </w:t>
      </w:r>
      <w:r w:rsidRPr="003A7191">
        <w:rPr>
          <w:rStyle w:val="Char6"/>
          <w:rFonts w:hint="cs"/>
          <w:rtl/>
        </w:rPr>
        <w:t>نمایند که این امور</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قرآن و</w:t>
      </w:r>
      <w:r>
        <w:rPr>
          <w:rStyle w:val="Char6"/>
          <w:rFonts w:hint="cs"/>
          <w:rtl/>
        </w:rPr>
        <w:t xml:space="preserve"> </w:t>
      </w:r>
      <w:r w:rsidRPr="003A7191">
        <w:rPr>
          <w:rStyle w:val="Char6"/>
          <w:rFonts w:hint="cs"/>
          <w:rtl/>
        </w:rPr>
        <w:t>سنت نیست و</w:t>
      </w:r>
      <w:r>
        <w:rPr>
          <w:rStyle w:val="Char6"/>
          <w:rFonts w:hint="cs"/>
          <w:rtl/>
        </w:rPr>
        <w:t xml:space="preserve"> </w:t>
      </w:r>
      <w:r w:rsidRPr="003A7191">
        <w:rPr>
          <w:rStyle w:val="Char6"/>
          <w:rFonts w:hint="cs"/>
          <w:rtl/>
        </w:rPr>
        <w:t>روشن نگشته است؛</w:t>
      </w:r>
      <w:r>
        <w:rPr>
          <w:rStyle w:val="Char6"/>
          <w:rFonts w:hint="cs"/>
          <w:rtl/>
        </w:rPr>
        <w:t xml:space="preserve"> </w:t>
      </w:r>
      <w:r w:rsidRPr="003A7191">
        <w:rPr>
          <w:rStyle w:val="Char6"/>
          <w:rFonts w:hint="cs"/>
          <w:rtl/>
        </w:rPr>
        <w:t>بل</w:t>
      </w:r>
      <w:r w:rsidRPr="00544F2B">
        <w:rPr>
          <w:rStyle w:val="Char6"/>
          <w:rFonts w:hint="cs"/>
          <w:rtl/>
        </w:rPr>
        <w:t>ک</w:t>
      </w:r>
      <w:r w:rsidRPr="003A7191">
        <w:rPr>
          <w:rStyle w:val="Char6"/>
          <w:rFonts w:hint="cs"/>
          <w:rtl/>
        </w:rPr>
        <w:t>ه روشن گشته!ا</w:t>
      </w:r>
      <w:r>
        <w:rPr>
          <w:rStyle w:val="Char6"/>
          <w:rFonts w:hint="cs"/>
          <w:rtl/>
        </w:rPr>
        <w:t xml:space="preserve"> </w:t>
      </w:r>
      <w:r w:rsidRPr="003A7191">
        <w:rPr>
          <w:rStyle w:val="Char6"/>
          <w:rFonts w:hint="cs"/>
          <w:rtl/>
        </w:rPr>
        <w:t>ما تب</w:t>
      </w:r>
      <w:r w:rsidRPr="00544F2B">
        <w:rPr>
          <w:rStyle w:val="Char6"/>
          <w:rFonts w:hint="cs"/>
          <w:rtl/>
        </w:rPr>
        <w:t>یی</w:t>
      </w:r>
      <w:r w:rsidRPr="003A7191">
        <w:rPr>
          <w:rStyle w:val="Char6"/>
          <w:rFonts w:hint="cs"/>
          <w:rtl/>
        </w:rPr>
        <w:t>ن ح</w:t>
      </w:r>
      <w:r w:rsidRPr="00544F2B">
        <w:rPr>
          <w:rStyle w:val="Char6"/>
          <w:rFonts w:hint="cs"/>
          <w:rtl/>
        </w:rPr>
        <w:t>ک</w:t>
      </w:r>
      <w:r w:rsidRPr="003A7191">
        <w:rPr>
          <w:rStyle w:val="Char6"/>
          <w:rFonts w:hint="cs"/>
          <w:rtl/>
        </w:rPr>
        <w:t>م کسی یا کسانی را می</w:t>
      </w:r>
      <w:r w:rsidRPr="003A7191">
        <w:rPr>
          <w:rStyle w:val="Char6"/>
          <w:rFonts w:hint="cs"/>
          <w:rtl/>
        </w:rPr>
        <w:softHyphen/>
        <w:t>طلبد که اهل این امر</w:t>
      </w:r>
      <w:r>
        <w:rPr>
          <w:rStyle w:val="Char6"/>
          <w:rFonts w:hint="cs"/>
          <w:rtl/>
        </w:rPr>
        <w:t xml:space="preserve"> </w:t>
      </w:r>
      <w:r w:rsidRPr="003A7191">
        <w:rPr>
          <w:rStyle w:val="Char6"/>
          <w:rFonts w:hint="cs"/>
          <w:rtl/>
        </w:rPr>
        <w:t>باشند و از</w:t>
      </w:r>
      <w:r>
        <w:rPr>
          <w:rStyle w:val="Char6"/>
          <w:rFonts w:hint="cs"/>
          <w:rtl/>
        </w:rPr>
        <w:t xml:space="preserve"> </w:t>
      </w:r>
      <w:r w:rsidRPr="003A7191">
        <w:rPr>
          <w:rStyle w:val="Char6"/>
          <w:rFonts w:hint="cs"/>
          <w:rtl/>
        </w:rPr>
        <w:t>کتاب و</w:t>
      </w:r>
      <w:r>
        <w:rPr>
          <w:rStyle w:val="Char6"/>
          <w:rFonts w:hint="cs"/>
          <w:rtl/>
        </w:rPr>
        <w:t xml:space="preserve"> </w:t>
      </w:r>
      <w:r w:rsidRPr="003A7191">
        <w:rPr>
          <w:rStyle w:val="Char6"/>
          <w:rFonts w:hint="cs"/>
          <w:rtl/>
        </w:rPr>
        <w:t>سنت فیصله نزاع را استخراج نمایند. پ</w:t>
      </w:r>
      <w:r>
        <w:rPr>
          <w:rStyle w:val="Char6"/>
          <w:rFonts w:hint="cs"/>
          <w:rtl/>
        </w:rPr>
        <w:t>س باید به نزد اهل آن برویم همان</w:t>
      </w:r>
      <w:r>
        <w:rPr>
          <w:rStyle w:val="Char6"/>
          <w:rFonts w:hint="eastAsia"/>
          <w:rtl/>
        </w:rPr>
        <w:t>‌</w:t>
      </w:r>
      <w:r w:rsidRPr="003A7191">
        <w:rPr>
          <w:rStyle w:val="Char6"/>
          <w:rFonts w:hint="cs"/>
          <w:rtl/>
        </w:rPr>
        <w:t>گونه که خداوند</w:t>
      </w:r>
      <w:r w:rsidRPr="00544F2B">
        <w:rPr>
          <w:rFonts w:cs="CTraditional Arabic" w:hint="cs"/>
          <w:sz w:val="28"/>
          <w:szCs w:val="28"/>
          <w:rtl/>
        </w:rPr>
        <w:t xml:space="preserve"> ﻷ</w:t>
      </w:r>
      <w:r>
        <w:rPr>
          <w:rFonts w:cs="CTraditional Arabic" w:hint="cs"/>
          <w:sz w:val="28"/>
          <w:szCs w:val="28"/>
          <w:rtl/>
        </w:rPr>
        <w:t xml:space="preserve"> </w:t>
      </w:r>
      <w:r w:rsidRPr="003A7191">
        <w:rPr>
          <w:rStyle w:val="Char6"/>
          <w:rFonts w:hint="cs"/>
          <w:rtl/>
        </w:rPr>
        <w:t>می</w:t>
      </w:r>
      <w:r w:rsidRPr="003A7191">
        <w:rPr>
          <w:rStyle w:val="Char6"/>
          <w:rFonts w:hint="cs"/>
          <w:rtl/>
        </w:rPr>
        <w:softHyphen/>
        <w:t>فرمایند:</w:t>
      </w:r>
    </w:p>
    <w:p w:rsidR="0083292C" w:rsidRPr="00403416" w:rsidRDefault="0083292C" w:rsidP="0083292C">
      <w:pPr>
        <w:pStyle w:val="ad"/>
        <w:rPr>
          <w:rtl/>
        </w:rPr>
      </w:pPr>
      <w:r w:rsidRPr="00232DB7">
        <w:rPr>
          <w:rFonts w:ascii="Times New Roman" w:hAnsi="Times New Roman" w:cs="Traditional Arabic" w:hint="cs"/>
          <w:rtl/>
        </w:rPr>
        <w:t>﴿</w:t>
      </w:r>
      <w:r w:rsidRPr="00232DB7">
        <w:rPr>
          <w:rtl/>
        </w:rPr>
        <w:t>وَلَو</w:t>
      </w:r>
      <w:r w:rsidRPr="00232DB7">
        <w:rPr>
          <w:rFonts w:ascii="Times New Roman" w:hAnsi="Times New Roman" w:hint="cs"/>
          <w:rtl/>
        </w:rPr>
        <w:t>ۡ</w:t>
      </w:r>
      <w:r w:rsidRPr="00232DB7">
        <w:rPr>
          <w:rtl/>
        </w:rPr>
        <w:t xml:space="preserve"> </w:t>
      </w:r>
      <w:r w:rsidRPr="00232DB7">
        <w:rPr>
          <w:rFonts w:hint="cs"/>
          <w:rtl/>
        </w:rPr>
        <w:t>رَدُّوهُ</w:t>
      </w:r>
      <w:r w:rsidRPr="00232DB7">
        <w:rPr>
          <w:rtl/>
        </w:rPr>
        <w:t xml:space="preserve"> </w:t>
      </w:r>
      <w:r w:rsidRPr="00232DB7">
        <w:rPr>
          <w:rFonts w:hint="cs"/>
          <w:rtl/>
        </w:rPr>
        <w:t>إِلَى</w:t>
      </w:r>
      <w:r w:rsidRPr="00232DB7">
        <w:rPr>
          <w:rtl/>
        </w:rPr>
        <w:t xml:space="preserve"> </w:t>
      </w:r>
      <w:r w:rsidRPr="00232DB7">
        <w:rPr>
          <w:rFonts w:ascii="Times New Roman" w:hAnsi="Times New Roman" w:hint="cs"/>
          <w:rtl/>
        </w:rPr>
        <w:t>ٱ</w:t>
      </w:r>
      <w:r w:rsidRPr="00232DB7">
        <w:rPr>
          <w:rFonts w:hint="eastAsia"/>
          <w:rtl/>
        </w:rPr>
        <w:t>لرَّسُولِ</w:t>
      </w:r>
      <w:r w:rsidRPr="00232DB7">
        <w:rPr>
          <w:rtl/>
        </w:rPr>
        <w:t xml:space="preserve"> وَإِلَى</w:t>
      </w:r>
      <w:r w:rsidRPr="00232DB7">
        <w:rPr>
          <w:rFonts w:ascii="Times New Roman" w:hAnsi="Times New Roman" w:hint="cs"/>
          <w:rtl/>
        </w:rPr>
        <w:t>ٰٓ</w:t>
      </w:r>
      <w:r w:rsidRPr="00232DB7">
        <w:rPr>
          <w:rtl/>
        </w:rPr>
        <w:t xml:space="preserve"> </w:t>
      </w:r>
      <w:r w:rsidRPr="00232DB7">
        <w:rPr>
          <w:rFonts w:hint="cs"/>
          <w:rtl/>
        </w:rPr>
        <w:t>أُوْلِي</w:t>
      </w:r>
      <w:r w:rsidRPr="00232DB7">
        <w:rPr>
          <w:rtl/>
        </w:rPr>
        <w:t xml:space="preserve"> </w:t>
      </w:r>
      <w:r w:rsidRPr="00232DB7">
        <w:rPr>
          <w:rFonts w:ascii="Times New Roman" w:hAnsi="Times New Roman" w:hint="cs"/>
          <w:rtl/>
        </w:rPr>
        <w:t>ٱ</w:t>
      </w:r>
      <w:r w:rsidRPr="00232DB7">
        <w:rPr>
          <w:rFonts w:hint="eastAsia"/>
          <w:rtl/>
        </w:rPr>
        <w:t>ل</w:t>
      </w:r>
      <w:r w:rsidRPr="00232DB7">
        <w:rPr>
          <w:rFonts w:ascii="Times New Roman" w:hAnsi="Times New Roman" w:hint="cs"/>
          <w:rtl/>
        </w:rPr>
        <w:t>ۡ</w:t>
      </w:r>
      <w:r w:rsidRPr="00232DB7">
        <w:rPr>
          <w:rFonts w:hint="cs"/>
          <w:rtl/>
        </w:rPr>
        <w:t>أَم</w:t>
      </w:r>
      <w:r w:rsidRPr="00232DB7">
        <w:rPr>
          <w:rFonts w:ascii="Times New Roman" w:hAnsi="Times New Roman" w:hint="cs"/>
          <w:rtl/>
        </w:rPr>
        <w:t>ۡ</w:t>
      </w:r>
      <w:r w:rsidRPr="00232DB7">
        <w:rPr>
          <w:rFonts w:hint="cs"/>
          <w:rtl/>
        </w:rPr>
        <w:t>رِ</w:t>
      </w:r>
      <w:r w:rsidRPr="00232DB7">
        <w:rPr>
          <w:rtl/>
        </w:rPr>
        <w:t xml:space="preserve"> مِن</w:t>
      </w:r>
      <w:r w:rsidRPr="00232DB7">
        <w:rPr>
          <w:rFonts w:ascii="Times New Roman" w:hAnsi="Times New Roman" w:hint="cs"/>
          <w:rtl/>
        </w:rPr>
        <w:t>ۡ</w:t>
      </w:r>
      <w:r w:rsidRPr="00232DB7">
        <w:rPr>
          <w:rFonts w:hint="cs"/>
          <w:rtl/>
        </w:rPr>
        <w:t>هُم</w:t>
      </w:r>
      <w:r w:rsidRPr="00232DB7">
        <w:rPr>
          <w:rFonts w:ascii="Times New Roman" w:hAnsi="Times New Roman" w:hint="cs"/>
          <w:rtl/>
        </w:rPr>
        <w:t>ۡ</w:t>
      </w:r>
      <w:r w:rsidRPr="00232DB7">
        <w:rPr>
          <w:rtl/>
        </w:rPr>
        <w:t xml:space="preserve"> لَعَلِمَهُ </w:t>
      </w:r>
      <w:r w:rsidRPr="00232DB7">
        <w:rPr>
          <w:rFonts w:ascii="Times New Roman" w:hAnsi="Times New Roman" w:hint="cs"/>
          <w:rtl/>
        </w:rPr>
        <w:t>ٱ</w:t>
      </w:r>
      <w:r w:rsidRPr="00232DB7">
        <w:rPr>
          <w:rFonts w:hint="eastAsia"/>
          <w:rtl/>
        </w:rPr>
        <w:t>لَّذِينَ</w:t>
      </w:r>
      <w:r w:rsidRPr="00232DB7">
        <w:rPr>
          <w:rtl/>
        </w:rPr>
        <w:t xml:space="preserve"> يَس</w:t>
      </w:r>
      <w:r w:rsidRPr="00232DB7">
        <w:rPr>
          <w:rFonts w:ascii="Times New Roman" w:hAnsi="Times New Roman" w:hint="cs"/>
          <w:rtl/>
        </w:rPr>
        <w:t>ۡ</w:t>
      </w:r>
      <w:r w:rsidRPr="00232DB7">
        <w:rPr>
          <w:rFonts w:hint="cs"/>
          <w:rtl/>
        </w:rPr>
        <w:t>تَن</w:t>
      </w:r>
      <w:r w:rsidRPr="00232DB7">
        <w:rPr>
          <w:rFonts w:ascii="Times New Roman" w:hAnsi="Times New Roman" w:hint="cs"/>
          <w:rtl/>
        </w:rPr>
        <w:t>ۢ</w:t>
      </w:r>
      <w:r w:rsidRPr="00232DB7">
        <w:rPr>
          <w:rFonts w:hint="cs"/>
          <w:rtl/>
        </w:rPr>
        <w:t>بِطُونَهُ</w:t>
      </w:r>
      <w:r w:rsidRPr="00232DB7">
        <w:rPr>
          <w:rFonts w:ascii="Times New Roman" w:hAnsi="Times New Roman" w:hint="cs"/>
          <w:rtl/>
        </w:rPr>
        <w:t>ۥ</w:t>
      </w:r>
      <w:r w:rsidRPr="00232DB7">
        <w:rPr>
          <w:rtl/>
        </w:rPr>
        <w:t xml:space="preserve"> مِن</w:t>
      </w:r>
      <w:r w:rsidRPr="00232DB7">
        <w:rPr>
          <w:rFonts w:ascii="Times New Roman" w:hAnsi="Times New Roman" w:hint="cs"/>
          <w:rtl/>
        </w:rPr>
        <w:t>ۡ</w:t>
      </w:r>
      <w:r w:rsidRPr="00232DB7">
        <w:rPr>
          <w:rFonts w:hint="cs"/>
          <w:rtl/>
        </w:rPr>
        <w:t>هُم</w:t>
      </w:r>
      <w:r w:rsidRPr="00232DB7">
        <w:rPr>
          <w:rFonts w:ascii="Times New Roman" w:hAnsi="Times New Roman" w:hint="cs"/>
          <w:rtl/>
        </w:rPr>
        <w:t>ۡۗ</w:t>
      </w:r>
      <w:r w:rsidRPr="00232DB7">
        <w:rPr>
          <w:rFonts w:ascii="Times New Roman" w:hAnsi="Times New Roman" w:cs="Traditional Arabic" w:hint="cs"/>
          <w:rtl/>
        </w:rPr>
        <w:t>﴾</w:t>
      </w:r>
      <w:r>
        <w:rPr>
          <w:rFonts w:cs="Arial"/>
          <w:szCs w:val="24"/>
          <w:rtl/>
        </w:rPr>
        <w:t xml:space="preserve"> </w:t>
      </w:r>
      <w:r w:rsidRPr="00232DB7">
        <w:rPr>
          <w:rStyle w:val="Char8"/>
          <w:rtl/>
        </w:rPr>
        <w:t>[النساء: 83]</w:t>
      </w:r>
      <w:r>
        <w:rPr>
          <w:rStyle w:val="Char8"/>
          <w:rFonts w:hint="cs"/>
          <w:rtl/>
        </w:rPr>
        <w:t>.</w:t>
      </w:r>
    </w:p>
    <w:p w:rsidR="0083292C" w:rsidRDefault="0083292C" w:rsidP="0083292C">
      <w:pPr>
        <w:pStyle w:val="aa"/>
        <w:rPr>
          <w:rStyle w:val="Char6"/>
          <w:rtl/>
        </w:rPr>
      </w:pPr>
      <w:r w:rsidRPr="003A7191">
        <w:rPr>
          <w:rStyle w:val="Char6"/>
          <w:rFonts w:hint="cs"/>
          <w:rtl/>
        </w:rPr>
        <w:t>«</w:t>
      </w:r>
      <w:r w:rsidRPr="00232DB7">
        <w:rPr>
          <w:rStyle w:val="Char9"/>
          <w:rFonts w:hint="cs"/>
          <w:rtl/>
        </w:rPr>
        <w:t>اگر سخن گفتن در ا</w:t>
      </w:r>
      <w:r w:rsidRPr="00544F2B">
        <w:rPr>
          <w:rStyle w:val="Char9"/>
          <w:rFonts w:hint="cs"/>
          <w:rtl/>
        </w:rPr>
        <w:t>ی</w:t>
      </w:r>
      <w:r w:rsidRPr="00232DB7">
        <w:rPr>
          <w:rStyle w:val="Char9"/>
          <w:rFonts w:hint="cs"/>
          <w:rtl/>
        </w:rPr>
        <w:t>ن باره را به پ</w:t>
      </w:r>
      <w:r w:rsidRPr="00544F2B">
        <w:rPr>
          <w:rStyle w:val="Char9"/>
          <w:rFonts w:hint="cs"/>
          <w:rtl/>
        </w:rPr>
        <w:t>ی</w:t>
      </w:r>
      <w:r w:rsidRPr="00232DB7">
        <w:rPr>
          <w:rStyle w:val="Char9"/>
          <w:rFonts w:hint="cs"/>
          <w:rtl/>
        </w:rPr>
        <w:t xml:space="preserve">غمبر و فرماندهان خود واگذارند، تنها </w:t>
      </w:r>
      <w:r w:rsidRPr="00544F2B">
        <w:rPr>
          <w:rStyle w:val="Char9"/>
          <w:rFonts w:hint="cs"/>
          <w:rtl/>
        </w:rPr>
        <w:t>ک</w:t>
      </w:r>
      <w:r w:rsidRPr="00232DB7">
        <w:rPr>
          <w:rStyle w:val="Char9"/>
          <w:rFonts w:hint="cs"/>
          <w:rtl/>
        </w:rPr>
        <w:t>سان</w:t>
      </w:r>
      <w:r w:rsidRPr="00544F2B">
        <w:rPr>
          <w:rStyle w:val="Char9"/>
          <w:rFonts w:hint="cs"/>
          <w:rtl/>
        </w:rPr>
        <w:t>ی</w:t>
      </w:r>
      <w:r w:rsidRPr="00232DB7">
        <w:rPr>
          <w:rStyle w:val="Char9"/>
          <w:rFonts w:hint="cs"/>
          <w:rtl/>
        </w:rPr>
        <w:t xml:space="preserve"> از ا</w:t>
      </w:r>
      <w:r w:rsidRPr="00544F2B">
        <w:rPr>
          <w:rStyle w:val="Char9"/>
          <w:rFonts w:hint="cs"/>
          <w:rtl/>
        </w:rPr>
        <w:t>ی</w:t>
      </w:r>
      <w:r w:rsidRPr="00232DB7">
        <w:rPr>
          <w:rStyle w:val="Char9"/>
          <w:rFonts w:hint="cs"/>
          <w:rtl/>
        </w:rPr>
        <w:t>ن خبر اطلاع م</w:t>
      </w:r>
      <w:r w:rsidRPr="00544F2B">
        <w:rPr>
          <w:rStyle w:val="Char9"/>
          <w:rFonts w:hint="cs"/>
          <w:rtl/>
        </w:rPr>
        <w:t>ی</w:t>
      </w:r>
      <w:r w:rsidRPr="00232DB7">
        <w:rPr>
          <w:rStyle w:val="Char9"/>
          <w:rFonts w:hint="cs"/>
          <w:rtl/>
        </w:rPr>
        <w:softHyphen/>
      </w:r>
      <w:r w:rsidRPr="00544F2B">
        <w:rPr>
          <w:rStyle w:val="Char9"/>
          <w:rFonts w:hint="cs"/>
          <w:rtl/>
        </w:rPr>
        <w:t>ی</w:t>
      </w:r>
      <w:r w:rsidRPr="00232DB7">
        <w:rPr>
          <w:rStyle w:val="Char9"/>
          <w:rFonts w:hint="cs"/>
          <w:rtl/>
        </w:rPr>
        <w:t xml:space="preserve">افتند </w:t>
      </w:r>
      <w:r w:rsidRPr="00544F2B">
        <w:rPr>
          <w:rStyle w:val="Char9"/>
          <w:rFonts w:hint="cs"/>
          <w:rtl/>
        </w:rPr>
        <w:t>ک</w:t>
      </w:r>
      <w:r w:rsidRPr="00232DB7">
        <w:rPr>
          <w:rStyle w:val="Char9"/>
          <w:rFonts w:hint="cs"/>
          <w:rtl/>
        </w:rPr>
        <w:t>ه اهل حل و عقد هستند</w:t>
      </w:r>
      <w:r>
        <w:rPr>
          <w:rStyle w:val="Char9"/>
          <w:rFonts w:hint="cs"/>
          <w:rtl/>
        </w:rPr>
        <w:t xml:space="preserve"> </w:t>
      </w:r>
      <w:r w:rsidRPr="00232DB7">
        <w:rPr>
          <w:rStyle w:val="Char9"/>
          <w:rFonts w:hint="cs"/>
          <w:rtl/>
        </w:rPr>
        <w:t>و آنچه با</w:t>
      </w:r>
      <w:r w:rsidRPr="00544F2B">
        <w:rPr>
          <w:rStyle w:val="Char9"/>
          <w:rFonts w:hint="cs"/>
          <w:rtl/>
        </w:rPr>
        <w:t>ی</w:t>
      </w:r>
      <w:r w:rsidRPr="00232DB7">
        <w:rPr>
          <w:rStyle w:val="Char9"/>
          <w:rFonts w:hint="cs"/>
          <w:rtl/>
        </w:rPr>
        <w:t>ست از آن در</w:t>
      </w:r>
      <w:r w:rsidRPr="00544F2B">
        <w:rPr>
          <w:rStyle w:val="Char9"/>
          <w:rFonts w:hint="cs"/>
          <w:rtl/>
        </w:rPr>
        <w:t>ک</w:t>
      </w:r>
      <w:r w:rsidRPr="00232DB7">
        <w:rPr>
          <w:rStyle w:val="Char9"/>
          <w:rFonts w:hint="cs"/>
          <w:rtl/>
        </w:rPr>
        <w:t xml:space="preserve"> و فهم م</w:t>
      </w:r>
      <w:r w:rsidRPr="00544F2B">
        <w:rPr>
          <w:rStyle w:val="Char9"/>
          <w:rFonts w:hint="cs"/>
          <w:rtl/>
        </w:rPr>
        <w:t>ی</w:t>
      </w:r>
      <w:r w:rsidRPr="00232DB7">
        <w:rPr>
          <w:rStyle w:val="Char9"/>
          <w:rFonts w:hint="cs"/>
          <w:rtl/>
        </w:rPr>
        <w:softHyphen/>
        <w:t>نما</w:t>
      </w:r>
      <w:r w:rsidRPr="00544F2B">
        <w:rPr>
          <w:rStyle w:val="Char9"/>
          <w:rFonts w:hint="cs"/>
          <w:rtl/>
        </w:rPr>
        <w:t>ی</w:t>
      </w:r>
      <w:r w:rsidRPr="00232DB7">
        <w:rPr>
          <w:rStyle w:val="Char9"/>
          <w:rFonts w:hint="cs"/>
          <w:rtl/>
        </w:rPr>
        <w:t>ند</w:t>
      </w:r>
      <w:r w:rsidRPr="003A7191">
        <w:rPr>
          <w:rStyle w:val="Char6"/>
          <w:rFonts w:hint="cs"/>
          <w:rtl/>
        </w:rPr>
        <w:t>».</w:t>
      </w:r>
    </w:p>
    <w:p w:rsidR="0083292C" w:rsidRDefault="0083292C" w:rsidP="0083292C">
      <w:pPr>
        <w:pStyle w:val="aa"/>
        <w:rPr>
          <w:rStyle w:val="Char6"/>
          <w:rtl/>
        </w:rPr>
      </w:pPr>
    </w:p>
    <w:p w:rsidR="0083292C" w:rsidRPr="003A7191" w:rsidRDefault="0083292C" w:rsidP="0083292C">
      <w:pPr>
        <w:pStyle w:val="aa"/>
        <w:rPr>
          <w:rStyle w:val="Char6"/>
          <w:rtl/>
        </w:rPr>
      </w:pPr>
      <w:r w:rsidRPr="00232DB7">
        <w:rPr>
          <w:rStyle w:val="Char6"/>
          <w:rFonts w:cs="Traditional Arabic"/>
          <w:rtl/>
        </w:rPr>
        <w:t>﴿</w:t>
      </w:r>
      <w:r w:rsidRPr="00232DB7">
        <w:rPr>
          <w:rStyle w:val="Char6"/>
          <w:rFonts w:cs="KFGQPC Uthmanic Script HAFS" w:hint="cs"/>
          <w:rtl/>
        </w:rPr>
        <w:t>فَسۡ‍َٔلُوٓاْ</w:t>
      </w:r>
      <w:r w:rsidRPr="00232DB7">
        <w:rPr>
          <w:rStyle w:val="Char6"/>
          <w:rFonts w:cs="KFGQPC Uthmanic Script HAFS"/>
          <w:rtl/>
        </w:rPr>
        <w:t xml:space="preserve"> </w:t>
      </w:r>
      <w:r w:rsidRPr="00232DB7">
        <w:rPr>
          <w:rStyle w:val="Char6"/>
          <w:rFonts w:cs="KFGQPC Uthmanic Script HAFS" w:hint="cs"/>
          <w:rtl/>
        </w:rPr>
        <w:t>أَهۡلَ</w:t>
      </w:r>
      <w:r w:rsidRPr="00232DB7">
        <w:rPr>
          <w:rStyle w:val="Char6"/>
          <w:rFonts w:cs="KFGQPC Uthmanic Script HAFS"/>
          <w:rtl/>
        </w:rPr>
        <w:t xml:space="preserve"> </w:t>
      </w:r>
      <w:r w:rsidRPr="00232DB7">
        <w:rPr>
          <w:rStyle w:val="Char6"/>
          <w:rFonts w:cs="KFGQPC Uthmanic Script HAFS" w:hint="cs"/>
          <w:rtl/>
        </w:rPr>
        <w:t>ٱ</w:t>
      </w:r>
      <w:r w:rsidRPr="00232DB7">
        <w:rPr>
          <w:rStyle w:val="Char6"/>
          <w:rFonts w:cs="KFGQPC Uthmanic Script HAFS" w:hint="eastAsia"/>
          <w:rtl/>
        </w:rPr>
        <w:t>لذِّكۡرِ</w:t>
      </w:r>
      <w:r w:rsidRPr="00232DB7">
        <w:rPr>
          <w:rStyle w:val="Char6"/>
          <w:rFonts w:cs="KFGQPC Uthmanic Script HAFS"/>
          <w:rtl/>
        </w:rPr>
        <w:t xml:space="preserve"> إِن كُنتُمۡ لَا تَعۡلَمُونَ</w:t>
      </w:r>
      <w:r w:rsidRPr="00232DB7">
        <w:rPr>
          <w:rStyle w:val="Char6"/>
          <w:rFonts w:cs="Traditional Arabic"/>
          <w:rtl/>
        </w:rPr>
        <w:t>﴾</w:t>
      </w:r>
      <w:r>
        <w:rPr>
          <w:rStyle w:val="Char6"/>
          <w:rFonts w:cs="Arial"/>
          <w:szCs w:val="24"/>
          <w:rtl/>
        </w:rPr>
        <w:t xml:space="preserve"> </w:t>
      </w:r>
      <w:r w:rsidRPr="00232DB7">
        <w:rPr>
          <w:rStyle w:val="Char8"/>
          <w:rtl/>
        </w:rPr>
        <w:t>[الأنب</w:t>
      </w:r>
      <w:r w:rsidRPr="00544F2B">
        <w:rPr>
          <w:rStyle w:val="Char8"/>
          <w:rtl/>
        </w:rPr>
        <w:t>ی</w:t>
      </w:r>
      <w:r w:rsidRPr="00232DB7">
        <w:rPr>
          <w:rStyle w:val="Char8"/>
          <w:rtl/>
        </w:rPr>
        <w:t>اء: 7]</w:t>
      </w:r>
      <w:r>
        <w:rPr>
          <w:rFonts w:ascii="Traditional Arabic" w:hAnsi="Traditional Arabic" w:cs="Traditional Arabic" w:hint="cs"/>
          <w:sz w:val="28"/>
          <w:szCs w:val="28"/>
          <w:rtl/>
        </w:rPr>
        <w:t>.</w:t>
      </w:r>
    </w:p>
    <w:p w:rsidR="0083292C" w:rsidRPr="002E4B3E" w:rsidRDefault="0083292C" w:rsidP="0083292C">
      <w:pPr>
        <w:pStyle w:val="aa"/>
        <w:rPr>
          <w:b/>
          <w:bCs/>
          <w:rtl/>
        </w:rPr>
      </w:pPr>
      <w:r w:rsidRPr="003A7191">
        <w:rPr>
          <w:rStyle w:val="Char6"/>
          <w:rFonts w:hint="cs"/>
          <w:rtl/>
        </w:rPr>
        <w:t>«</w:t>
      </w:r>
      <w:r w:rsidRPr="00232DB7">
        <w:rPr>
          <w:rFonts w:hint="cs"/>
          <w:rtl/>
        </w:rPr>
        <w:t>از (اهل علم) و آشنا</w:t>
      </w:r>
      <w:r w:rsidRPr="00544F2B">
        <w:rPr>
          <w:rFonts w:hint="cs"/>
          <w:rtl/>
        </w:rPr>
        <w:t>ی</w:t>
      </w:r>
      <w:r w:rsidRPr="00232DB7">
        <w:rPr>
          <w:rFonts w:hint="cs"/>
          <w:rtl/>
        </w:rPr>
        <w:t xml:space="preserve">ان به </w:t>
      </w:r>
      <w:r w:rsidRPr="00544F2B">
        <w:rPr>
          <w:rFonts w:hint="cs"/>
          <w:rtl/>
        </w:rPr>
        <w:t>ک</w:t>
      </w:r>
      <w:r w:rsidRPr="00232DB7">
        <w:rPr>
          <w:rFonts w:hint="cs"/>
          <w:rtl/>
        </w:rPr>
        <w:t>تاب‌ها</w:t>
      </w:r>
      <w:r w:rsidRPr="00544F2B">
        <w:rPr>
          <w:rFonts w:hint="cs"/>
          <w:rtl/>
        </w:rPr>
        <w:t>ی</w:t>
      </w:r>
      <w:r>
        <w:rPr>
          <w:rFonts w:hint="cs"/>
          <w:rtl/>
        </w:rPr>
        <w:t xml:space="preserve"> آسمان</w:t>
      </w:r>
      <w:r w:rsidRPr="00544F2B">
        <w:rPr>
          <w:rFonts w:hint="cs"/>
          <w:rtl/>
        </w:rPr>
        <w:t>ی</w:t>
      </w:r>
      <w:r>
        <w:rPr>
          <w:rFonts w:hint="cs"/>
          <w:rtl/>
        </w:rPr>
        <w:t xml:space="preserve"> بپرس</w:t>
      </w:r>
      <w:r w:rsidRPr="00544F2B">
        <w:rPr>
          <w:rFonts w:hint="cs"/>
          <w:rtl/>
        </w:rPr>
        <w:t>ی</w:t>
      </w:r>
      <w:r>
        <w:rPr>
          <w:rFonts w:hint="cs"/>
          <w:rtl/>
        </w:rPr>
        <w:t>د اگر ا</w:t>
      </w:r>
      <w:r w:rsidRPr="00544F2B">
        <w:rPr>
          <w:rFonts w:hint="cs"/>
          <w:rtl/>
        </w:rPr>
        <w:t>ی</w:t>
      </w:r>
      <w:r>
        <w:rPr>
          <w:rFonts w:hint="cs"/>
          <w:rtl/>
        </w:rPr>
        <w:t>ن را نم</w:t>
      </w:r>
      <w:r w:rsidRPr="00544F2B">
        <w:rPr>
          <w:rFonts w:hint="cs"/>
          <w:rtl/>
        </w:rPr>
        <w:t>ی</w:t>
      </w:r>
      <w:r>
        <w:rPr>
          <w:rFonts w:hint="eastAsia"/>
          <w:rtl/>
        </w:rPr>
        <w:t>‌</w:t>
      </w:r>
      <w:r w:rsidRPr="00232DB7">
        <w:rPr>
          <w:rFonts w:hint="cs"/>
          <w:rtl/>
        </w:rPr>
        <w:t>دان</w:t>
      </w:r>
      <w:r w:rsidRPr="00544F2B">
        <w:rPr>
          <w:rFonts w:hint="cs"/>
          <w:rtl/>
        </w:rPr>
        <w:t>ی</w:t>
      </w:r>
      <w:r w:rsidRPr="00232DB7">
        <w:rPr>
          <w:rFonts w:hint="cs"/>
          <w:rtl/>
        </w:rPr>
        <w:t>د</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باید آن را به نزد علمای اهل ذکر</w:t>
      </w:r>
      <w:r>
        <w:rPr>
          <w:rStyle w:val="Char6"/>
          <w:rFonts w:hint="cs"/>
          <w:rtl/>
        </w:rPr>
        <w:t xml:space="preserve"> </w:t>
      </w:r>
      <w:r w:rsidRPr="003A7191">
        <w:rPr>
          <w:rStyle w:val="Char6"/>
          <w:rFonts w:hint="cs"/>
          <w:rtl/>
        </w:rPr>
        <w:t>(قرآن و</w:t>
      </w:r>
      <w:r>
        <w:rPr>
          <w:rStyle w:val="Char6"/>
          <w:rFonts w:hint="cs"/>
          <w:rtl/>
        </w:rPr>
        <w:t xml:space="preserve"> </w:t>
      </w:r>
      <w:r w:rsidRPr="003A7191">
        <w:rPr>
          <w:rStyle w:val="Char6"/>
          <w:rFonts w:hint="cs"/>
          <w:rtl/>
        </w:rPr>
        <w:t>حدیث)</w:t>
      </w:r>
      <w:r>
        <w:rPr>
          <w:rStyle w:val="Char6"/>
          <w:rFonts w:hint="cs"/>
          <w:rtl/>
        </w:rPr>
        <w:t xml:space="preserve"> </w:t>
      </w:r>
      <w:r w:rsidRPr="003A7191">
        <w:rPr>
          <w:rStyle w:val="Char6"/>
          <w:rFonts w:hint="cs"/>
          <w:rtl/>
        </w:rPr>
        <w:t>ببریم تا برای ما استنباط و</w:t>
      </w:r>
      <w:r>
        <w:rPr>
          <w:rStyle w:val="Char6"/>
          <w:rFonts w:hint="cs"/>
          <w:rtl/>
        </w:rPr>
        <w:t xml:space="preserve"> </w:t>
      </w:r>
      <w:r w:rsidRPr="003A7191">
        <w:rPr>
          <w:rStyle w:val="Char6"/>
          <w:rFonts w:hint="cs"/>
          <w:rtl/>
        </w:rPr>
        <w:t>استخراج نموده و</w:t>
      </w:r>
      <w:r>
        <w:rPr>
          <w:rStyle w:val="Char6"/>
          <w:rFonts w:hint="cs"/>
          <w:rtl/>
        </w:rPr>
        <w:t xml:space="preserve"> </w:t>
      </w:r>
      <w:r w:rsidRPr="003A7191">
        <w:rPr>
          <w:rStyle w:val="Char6"/>
          <w:rFonts w:hint="cs"/>
          <w:rtl/>
        </w:rPr>
        <w:t>خاتمه و</w:t>
      </w:r>
      <w:r>
        <w:rPr>
          <w:rStyle w:val="Char6"/>
          <w:rFonts w:hint="cs"/>
          <w:rtl/>
        </w:rPr>
        <w:t xml:space="preserve"> </w:t>
      </w:r>
      <w:r w:rsidRPr="003A7191">
        <w:rPr>
          <w:rStyle w:val="Char6"/>
          <w:rFonts w:hint="cs"/>
          <w:rtl/>
        </w:rPr>
        <w:t>فیصله نزاع دهند.</w:t>
      </w:r>
      <w:r>
        <w:rPr>
          <w:rStyle w:val="Char6"/>
          <w:rFonts w:hint="cs"/>
          <w:rtl/>
        </w:rPr>
        <w:t xml:space="preserve"> </w:t>
      </w:r>
      <w:r w:rsidRPr="003A7191">
        <w:rPr>
          <w:rStyle w:val="Char6"/>
          <w:rFonts w:hint="cs"/>
          <w:rtl/>
        </w:rPr>
        <w:t>برادران</w:t>
      </w:r>
      <w:r>
        <w:rPr>
          <w:rStyle w:val="Char6"/>
          <w:rFonts w:hint="cs"/>
          <w:rtl/>
        </w:rPr>
        <w:t xml:space="preserve"> </w:t>
      </w:r>
      <w:r w:rsidRPr="003A7191">
        <w:rPr>
          <w:rStyle w:val="Char6"/>
          <w:rFonts w:hint="cs"/>
          <w:rtl/>
        </w:rPr>
        <w:t>فهمیدیم تمامی احکام</w:t>
      </w:r>
      <w:r>
        <w:rPr>
          <w:rStyle w:val="Char6"/>
          <w:rFonts w:hint="cs"/>
          <w:rtl/>
        </w:rPr>
        <w:t xml:space="preserve"> </w:t>
      </w:r>
      <w:r w:rsidRPr="003A7191">
        <w:rPr>
          <w:rStyle w:val="Char6"/>
          <w:rFonts w:hint="cs"/>
          <w:rtl/>
        </w:rPr>
        <w:t>ـ در</w:t>
      </w:r>
      <w:r>
        <w:rPr>
          <w:rStyle w:val="Char6"/>
          <w:rFonts w:hint="cs"/>
          <w:rtl/>
        </w:rPr>
        <w:t xml:space="preserve"> </w:t>
      </w:r>
      <w:r w:rsidRPr="003A7191">
        <w:rPr>
          <w:rStyle w:val="Char6"/>
          <w:rFonts w:hint="cs"/>
          <w:rtl/>
        </w:rPr>
        <w:t>کتاب و</w:t>
      </w:r>
      <w:r>
        <w:rPr>
          <w:rStyle w:val="Char6"/>
          <w:rFonts w:hint="cs"/>
          <w:rtl/>
        </w:rPr>
        <w:t xml:space="preserve"> </w:t>
      </w:r>
      <w:r w:rsidRPr="003A7191">
        <w:rPr>
          <w:rStyle w:val="Char6"/>
          <w:rFonts w:hint="cs"/>
          <w:rtl/>
        </w:rPr>
        <w:t>سنت</w:t>
      </w:r>
      <w:r>
        <w:rPr>
          <w:rStyle w:val="Char6"/>
          <w:rFonts w:hint="cs"/>
          <w:rtl/>
        </w:rPr>
        <w:t xml:space="preserve"> </w:t>
      </w:r>
      <w:r w:rsidRPr="003A7191">
        <w:rPr>
          <w:rStyle w:val="Char6"/>
          <w:rFonts w:hint="cs"/>
          <w:rtl/>
        </w:rPr>
        <w:t>ـ مشخص است،</w:t>
      </w:r>
      <w:r>
        <w:rPr>
          <w:rStyle w:val="Char6"/>
          <w:rFonts w:hint="cs"/>
          <w:rtl/>
        </w:rPr>
        <w:t xml:space="preserve"> </w:t>
      </w:r>
      <w:r w:rsidRPr="003A7191">
        <w:rPr>
          <w:rStyle w:val="Char6"/>
          <w:rFonts w:hint="cs"/>
          <w:rtl/>
        </w:rPr>
        <w:t>ا</w:t>
      </w:r>
      <w:r w:rsidRPr="00544F2B">
        <w:rPr>
          <w:rStyle w:val="Char6"/>
          <w:rFonts w:hint="cs"/>
          <w:rtl/>
        </w:rPr>
        <w:t>ی</w:t>
      </w:r>
      <w:r w:rsidRPr="003A7191">
        <w:rPr>
          <w:rStyle w:val="Char6"/>
          <w:rFonts w:hint="cs"/>
          <w:rtl/>
        </w:rPr>
        <w:t>ن</w:t>
      </w:r>
      <w:r w:rsidRPr="00544F2B">
        <w:rPr>
          <w:rStyle w:val="Char6"/>
          <w:rFonts w:hint="cs"/>
          <w:rtl/>
        </w:rPr>
        <w:t>ک</w:t>
      </w:r>
      <w:r w:rsidRPr="003A7191">
        <w:rPr>
          <w:rStyle w:val="Char6"/>
          <w:rFonts w:hint="cs"/>
          <w:rtl/>
        </w:rPr>
        <w:t xml:space="preserve"> به ا</w:t>
      </w:r>
      <w:r w:rsidRPr="00544F2B">
        <w:rPr>
          <w:rStyle w:val="Char6"/>
          <w:rFonts w:hint="cs"/>
          <w:rtl/>
        </w:rPr>
        <w:t>ی</w:t>
      </w:r>
      <w:r w:rsidRPr="003A7191">
        <w:rPr>
          <w:rStyle w:val="Char6"/>
          <w:rFonts w:hint="cs"/>
          <w:rtl/>
        </w:rPr>
        <w:t>ن سؤال م</w:t>
      </w:r>
      <w:r w:rsidRPr="00544F2B">
        <w:rPr>
          <w:rStyle w:val="Char6"/>
          <w:rFonts w:hint="cs"/>
          <w:rtl/>
        </w:rPr>
        <w:t>ی</w:t>
      </w:r>
      <w:r>
        <w:rPr>
          <w:rStyle w:val="Char6"/>
          <w:rFonts w:hint="eastAsia"/>
          <w:rtl/>
        </w:rPr>
        <w:t>‌</w:t>
      </w:r>
      <w:r w:rsidRPr="003A7191">
        <w:rPr>
          <w:rStyle w:val="Char6"/>
          <w:rFonts w:hint="cs"/>
          <w:rtl/>
        </w:rPr>
        <w:t>پرداز</w:t>
      </w:r>
      <w:r w:rsidRPr="00544F2B">
        <w:rPr>
          <w:rStyle w:val="Char6"/>
          <w:rFonts w:hint="cs"/>
          <w:rtl/>
        </w:rPr>
        <w:t>ی</w:t>
      </w:r>
      <w:r w:rsidRPr="003A7191">
        <w:rPr>
          <w:rStyle w:val="Char6"/>
          <w:rFonts w:hint="cs"/>
          <w:rtl/>
        </w:rPr>
        <w:t xml:space="preserve">م </w:t>
      </w:r>
      <w:r w:rsidRPr="00544F2B">
        <w:rPr>
          <w:rStyle w:val="Char6"/>
          <w:rFonts w:hint="cs"/>
          <w:rtl/>
        </w:rPr>
        <w:t>ک</w:t>
      </w:r>
      <w:r w:rsidRPr="003A7191">
        <w:rPr>
          <w:rStyle w:val="Char6"/>
          <w:rFonts w:hint="cs"/>
          <w:rtl/>
        </w:rPr>
        <w:t>ه:</w:t>
      </w:r>
      <w:r>
        <w:rPr>
          <w:rStyle w:val="Char6"/>
          <w:rFonts w:hint="cs"/>
          <w:rtl/>
        </w:rPr>
        <w:t xml:space="preserve"> </w:t>
      </w:r>
      <w:r w:rsidRPr="003A7191">
        <w:rPr>
          <w:rStyle w:val="Char6"/>
          <w:rFonts w:hint="cs"/>
          <w:rtl/>
        </w:rPr>
        <w:t>علت این اختلافات در</w:t>
      </w:r>
      <w:r>
        <w:rPr>
          <w:rStyle w:val="Char6"/>
          <w:rFonts w:hint="cs"/>
          <w:rtl/>
        </w:rPr>
        <w:t xml:space="preserve"> </w:t>
      </w:r>
      <w:r w:rsidRPr="003A7191">
        <w:rPr>
          <w:rStyle w:val="Char6"/>
          <w:rFonts w:hint="cs"/>
          <w:rtl/>
        </w:rPr>
        <w:t>کتب علماء و</w:t>
      </w:r>
      <w:r>
        <w:rPr>
          <w:rStyle w:val="Char6"/>
          <w:rFonts w:hint="cs"/>
          <w:rtl/>
        </w:rPr>
        <w:t xml:space="preserve"> </w:t>
      </w:r>
      <w:r w:rsidRPr="003A7191">
        <w:rPr>
          <w:rStyle w:val="Char6"/>
          <w:rFonts w:hint="cs"/>
          <w:rtl/>
        </w:rPr>
        <w:t>فتاوی آن‌ها چیست؟</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چرا برخی امری را حرام و</w:t>
      </w:r>
      <w:r>
        <w:rPr>
          <w:rStyle w:val="Char6"/>
          <w:rFonts w:hint="cs"/>
          <w:rtl/>
        </w:rPr>
        <w:t xml:space="preserve"> </w:t>
      </w:r>
      <w:r w:rsidRPr="003A7191">
        <w:rPr>
          <w:rStyle w:val="Char6"/>
          <w:rFonts w:hint="cs"/>
          <w:rtl/>
        </w:rPr>
        <w:t>برخی حلال و...می</w:t>
      </w:r>
      <w:r w:rsidRPr="003A7191">
        <w:rPr>
          <w:rStyle w:val="Char6"/>
          <w:rFonts w:hint="cs"/>
          <w:rtl/>
        </w:rPr>
        <w:softHyphen/>
        <w:t>دانند؟</w:t>
      </w:r>
    </w:p>
    <w:p w:rsidR="0083292C" w:rsidRPr="00232DB7" w:rsidRDefault="0083292C" w:rsidP="0083292C">
      <w:pPr>
        <w:pStyle w:val="a0"/>
        <w:rPr>
          <w:rtl/>
        </w:rPr>
      </w:pPr>
      <w:bookmarkStart w:id="12" w:name="_Toc315304522"/>
      <w:bookmarkStart w:id="13" w:name="_Toc448151514"/>
      <w:bookmarkStart w:id="14" w:name="_Toc448151650"/>
      <w:bookmarkStart w:id="15" w:name="_Toc448168580"/>
      <w:r w:rsidRPr="00232DB7">
        <w:rPr>
          <w:rFonts w:hint="cs"/>
          <w:rtl/>
        </w:rPr>
        <w:t>اسباب اختلاف آراء علماء</w:t>
      </w:r>
      <w:bookmarkEnd w:id="12"/>
      <w:bookmarkEnd w:id="13"/>
      <w:bookmarkEnd w:id="14"/>
      <w:bookmarkEnd w:id="15"/>
    </w:p>
    <w:p w:rsidR="0083292C" w:rsidRPr="003A7191" w:rsidRDefault="0083292C" w:rsidP="0083292C">
      <w:pPr>
        <w:pStyle w:val="0"/>
        <w:spacing w:after="0"/>
        <w:ind w:firstLine="284"/>
        <w:jc w:val="both"/>
        <w:rPr>
          <w:rStyle w:val="Char6"/>
          <w:rtl/>
        </w:rPr>
      </w:pPr>
      <w:r w:rsidRPr="003A7191">
        <w:rPr>
          <w:rStyle w:val="Char6"/>
          <w:rFonts w:hint="cs"/>
          <w:rtl/>
        </w:rPr>
        <w:t>گفتیم که علت و</w:t>
      </w:r>
      <w:r>
        <w:rPr>
          <w:rStyle w:val="Char6"/>
          <w:rFonts w:hint="cs"/>
          <w:rtl/>
        </w:rPr>
        <w:t xml:space="preserve"> </w:t>
      </w:r>
      <w:r w:rsidRPr="003A7191">
        <w:rPr>
          <w:rStyle w:val="Char6"/>
          <w:rFonts w:hint="cs"/>
          <w:rtl/>
        </w:rPr>
        <w:t>اسباب این اختلاف متعدد می</w:t>
      </w:r>
      <w:r w:rsidRPr="003A7191">
        <w:rPr>
          <w:rStyle w:val="Char6"/>
          <w:rFonts w:hint="cs"/>
          <w:rtl/>
        </w:rPr>
        <w:softHyphen/>
        <w:t>باشند از</w:t>
      </w:r>
      <w:r>
        <w:rPr>
          <w:rStyle w:val="Char6"/>
          <w:rFonts w:hint="cs"/>
          <w:rtl/>
        </w:rPr>
        <w:t xml:space="preserve"> </w:t>
      </w:r>
      <w:r w:rsidRPr="003A7191">
        <w:rPr>
          <w:rStyle w:val="Char6"/>
          <w:rFonts w:hint="cs"/>
          <w:rtl/>
        </w:rPr>
        <w:t xml:space="preserve">جمله: </w:t>
      </w:r>
    </w:p>
    <w:p w:rsidR="0083292C" w:rsidRPr="003A7191" w:rsidRDefault="0083292C" w:rsidP="0083292C">
      <w:pPr>
        <w:pStyle w:val="0"/>
        <w:spacing w:after="0"/>
        <w:ind w:firstLine="284"/>
        <w:jc w:val="both"/>
        <w:rPr>
          <w:rStyle w:val="Char6"/>
        </w:rPr>
      </w:pPr>
      <w:r w:rsidRPr="003A7191">
        <w:rPr>
          <w:rStyle w:val="Char6"/>
          <w:rFonts w:hint="cs"/>
          <w:rtl/>
        </w:rPr>
        <w:t>گاهی سبب اختلاف در</w:t>
      </w:r>
      <w:r>
        <w:rPr>
          <w:rStyle w:val="Char6"/>
          <w:rFonts w:hint="cs"/>
          <w:rtl/>
        </w:rPr>
        <w:t xml:space="preserve"> </w:t>
      </w:r>
      <w:r w:rsidRPr="003A7191">
        <w:rPr>
          <w:rStyle w:val="Char6"/>
          <w:rFonts w:hint="cs"/>
          <w:rtl/>
        </w:rPr>
        <w:t>یک موضوع (در</w:t>
      </w:r>
      <w:r>
        <w:rPr>
          <w:rStyle w:val="Char6"/>
          <w:rFonts w:hint="cs"/>
          <w:rtl/>
        </w:rPr>
        <w:t xml:space="preserve"> </w:t>
      </w:r>
      <w:r w:rsidRPr="003A7191">
        <w:rPr>
          <w:rStyle w:val="Char6"/>
          <w:rFonts w:hint="cs"/>
          <w:rtl/>
        </w:rPr>
        <w:t>مورد حکم آن) به این دلیل است که نَصو روایتی که در این مورد نقل شده، روایتی خفی است و مشهور نیست و تعداد اندکی از</w:t>
      </w:r>
      <w:r>
        <w:rPr>
          <w:rStyle w:val="Char6"/>
          <w:rFonts w:hint="cs"/>
          <w:rtl/>
        </w:rPr>
        <w:t xml:space="preserve"> </w:t>
      </w:r>
      <w:r w:rsidRPr="003A7191">
        <w:rPr>
          <w:rStyle w:val="Char6"/>
          <w:rFonts w:hint="cs"/>
          <w:rtl/>
        </w:rPr>
        <w:t>مردم</w:t>
      </w:r>
      <w:r>
        <w:rPr>
          <w:rStyle w:val="Char6"/>
          <w:rFonts w:hint="cs"/>
          <w:rtl/>
        </w:rPr>
        <w:t xml:space="preserve"> </w:t>
      </w:r>
      <w:r w:rsidRPr="003A7191">
        <w:rPr>
          <w:rStyle w:val="Char6"/>
          <w:rFonts w:hint="cs"/>
          <w:rtl/>
        </w:rPr>
        <w:t>(راویان) آن را روایت نموده</w:t>
      </w:r>
      <w:r w:rsidRPr="003A7191">
        <w:rPr>
          <w:rStyle w:val="Char6"/>
          <w:rFonts w:hint="cs"/>
          <w:rtl/>
        </w:rPr>
        <w:softHyphen/>
        <w:t>اند</w:t>
      </w:r>
      <w:r>
        <w:rPr>
          <w:rStyle w:val="Char6"/>
          <w:rFonts w:hint="cs"/>
          <w:rtl/>
        </w:rPr>
        <w:t xml:space="preserve"> </w:t>
      </w:r>
      <w:r w:rsidRPr="003A7191">
        <w:rPr>
          <w:rStyle w:val="Char6"/>
          <w:rFonts w:hint="cs"/>
          <w:rtl/>
        </w:rPr>
        <w:t>ـ و ا</w:t>
      </w:r>
      <w:r w:rsidRPr="00544F2B">
        <w:rPr>
          <w:rStyle w:val="Char6"/>
          <w:rFonts w:hint="cs"/>
          <w:rtl/>
        </w:rPr>
        <w:t>ی</w:t>
      </w:r>
      <w:r w:rsidRPr="003A7191">
        <w:rPr>
          <w:rStyle w:val="Char6"/>
          <w:rFonts w:hint="cs"/>
          <w:rtl/>
        </w:rPr>
        <w:t xml:space="preserve">ن احتمال وجود دارد </w:t>
      </w:r>
      <w:r w:rsidRPr="00544F2B">
        <w:rPr>
          <w:rStyle w:val="Char6"/>
          <w:rFonts w:hint="cs"/>
          <w:rtl/>
        </w:rPr>
        <w:t>ک</w:t>
      </w:r>
      <w:r w:rsidRPr="003A7191">
        <w:rPr>
          <w:rStyle w:val="Char6"/>
          <w:rFonts w:hint="cs"/>
          <w:rtl/>
        </w:rPr>
        <w:t>ه تا مدتی این حدیث در منطقه</w:t>
      </w:r>
      <w:r w:rsidRPr="003A7191">
        <w:rPr>
          <w:rStyle w:val="Char6"/>
          <w:rFonts w:hint="cs"/>
          <w:rtl/>
        </w:rPr>
        <w:softHyphen/>
        <w:t>ای محدود و متوقف بوده ـ در نتیجه</w:t>
      </w:r>
      <w:r>
        <w:rPr>
          <w:rStyle w:val="Char6"/>
          <w:rFonts w:hint="cs"/>
          <w:rtl/>
        </w:rPr>
        <w:t xml:space="preserve"> </w:t>
      </w:r>
      <w:r w:rsidRPr="003A7191">
        <w:rPr>
          <w:rStyle w:val="Char6"/>
          <w:rFonts w:hint="cs"/>
          <w:rtl/>
        </w:rPr>
        <w:t>نَص به جمیع علماء در جمیع مناطق نرسیده است. در</w:t>
      </w:r>
      <w:r>
        <w:rPr>
          <w:rStyle w:val="Char6"/>
          <w:rFonts w:hint="cs"/>
          <w:rtl/>
        </w:rPr>
        <w:t xml:space="preserve"> </w:t>
      </w:r>
      <w:r w:rsidRPr="003A7191">
        <w:rPr>
          <w:rStyle w:val="Char6"/>
          <w:rFonts w:hint="cs"/>
          <w:rtl/>
        </w:rPr>
        <w:t>این حالت آن‌هایی</w:t>
      </w:r>
      <w:r>
        <w:rPr>
          <w:rStyle w:val="Char6"/>
          <w:rFonts w:hint="eastAsia"/>
          <w:rtl/>
        </w:rPr>
        <w:t>‌</w:t>
      </w:r>
      <w:r w:rsidRPr="003A7191">
        <w:rPr>
          <w:rStyle w:val="Char6"/>
          <w:rFonts w:hint="cs"/>
          <w:rtl/>
        </w:rPr>
        <w:t>که نَص را دریافته</w:t>
      </w:r>
      <w:r w:rsidRPr="003A7191">
        <w:rPr>
          <w:rStyle w:val="Char6"/>
          <w:rFonts w:hint="cs"/>
          <w:rtl/>
        </w:rPr>
        <w:softHyphen/>
        <w:t>اند، حکمی برطبق نَص می</w:t>
      </w:r>
      <w:r w:rsidRPr="003A7191">
        <w:rPr>
          <w:rStyle w:val="Char6"/>
          <w:rFonts w:hint="cs"/>
          <w:rtl/>
        </w:rPr>
        <w:softHyphen/>
        <w:t>دهند و آن‌هایی که روایت به آن‌ها نرسیده حکمی می</w:t>
      </w:r>
      <w:r w:rsidRPr="003A7191">
        <w:rPr>
          <w:rStyle w:val="Char6"/>
          <w:rFonts w:hint="cs"/>
          <w:rtl/>
        </w:rPr>
        <w:softHyphen/>
        <w:t>دهند که ممکن است مخالف حکم نَص باشد، در</w:t>
      </w:r>
      <w:r>
        <w:rPr>
          <w:rStyle w:val="Char6"/>
          <w:rFonts w:hint="cs"/>
          <w:rtl/>
        </w:rPr>
        <w:t xml:space="preserve"> </w:t>
      </w:r>
      <w:r w:rsidRPr="003A7191">
        <w:rPr>
          <w:rStyle w:val="Char6"/>
          <w:rFonts w:hint="cs"/>
          <w:rtl/>
        </w:rPr>
        <w:t>نتیجه آراء متفاوت می</w:t>
      </w:r>
      <w:r w:rsidRPr="003A7191">
        <w:rPr>
          <w:rStyle w:val="Char6"/>
          <w:rFonts w:hint="cs"/>
          <w:rtl/>
        </w:rPr>
        <w:softHyphen/>
        <w:t>شود.</w:t>
      </w:r>
    </w:p>
    <w:p w:rsidR="0083292C" w:rsidRPr="003A7191" w:rsidRDefault="0083292C" w:rsidP="0083292C">
      <w:pPr>
        <w:pStyle w:val="0"/>
        <w:spacing w:after="0"/>
        <w:ind w:firstLine="284"/>
        <w:jc w:val="both"/>
        <w:rPr>
          <w:rStyle w:val="Char6"/>
        </w:rPr>
      </w:pPr>
      <w:r w:rsidRPr="003A7191">
        <w:rPr>
          <w:rStyle w:val="Char6"/>
          <w:rFonts w:hint="cs"/>
          <w:rtl/>
        </w:rPr>
        <w:t>یا این که ممکن است گاهی در</w:t>
      </w:r>
      <w:r>
        <w:rPr>
          <w:rStyle w:val="Char6"/>
          <w:rFonts w:hint="cs"/>
          <w:rtl/>
        </w:rPr>
        <w:t xml:space="preserve"> </w:t>
      </w:r>
      <w:r w:rsidRPr="003A7191">
        <w:rPr>
          <w:rStyle w:val="Char6"/>
          <w:rFonts w:hint="cs"/>
          <w:rtl/>
        </w:rPr>
        <w:t>موردی خاص، دو نَص نقل گشته باشد که یکی از آن‌ها به حلال بودن آن مورد و دیگری بر</w:t>
      </w:r>
      <w:r>
        <w:rPr>
          <w:rStyle w:val="Char6"/>
          <w:rFonts w:hint="cs"/>
          <w:rtl/>
        </w:rPr>
        <w:t xml:space="preserve"> </w:t>
      </w:r>
      <w:r w:rsidRPr="003A7191">
        <w:rPr>
          <w:rStyle w:val="Char6"/>
          <w:rFonts w:hint="cs"/>
          <w:rtl/>
        </w:rPr>
        <w:t>حرام بودن آن دلالت دارد، پس به طائفه</w:t>
      </w:r>
      <w:r w:rsidRPr="003A7191">
        <w:rPr>
          <w:rStyle w:val="Char6"/>
          <w:rFonts w:hint="cs"/>
          <w:rtl/>
        </w:rPr>
        <w:softHyphen/>
        <w:t>ای از</w:t>
      </w:r>
      <w:r>
        <w:rPr>
          <w:rStyle w:val="Char6"/>
          <w:rFonts w:hint="cs"/>
          <w:rtl/>
        </w:rPr>
        <w:t xml:space="preserve"> </w:t>
      </w:r>
      <w:r w:rsidRPr="003A7191">
        <w:rPr>
          <w:rStyle w:val="Char6"/>
          <w:rFonts w:hint="cs"/>
          <w:rtl/>
        </w:rPr>
        <w:t>اهل علم یکی از دو نَص و به طائفه د</w:t>
      </w:r>
      <w:r w:rsidRPr="00544F2B">
        <w:rPr>
          <w:rStyle w:val="Char6"/>
          <w:rFonts w:hint="cs"/>
          <w:rtl/>
        </w:rPr>
        <w:t>ی</w:t>
      </w:r>
      <w:r w:rsidRPr="003A7191">
        <w:rPr>
          <w:rStyle w:val="Char6"/>
          <w:rFonts w:hint="cs"/>
          <w:rtl/>
        </w:rPr>
        <w:t>گر نَص دیگر</w:t>
      </w:r>
      <w:r>
        <w:rPr>
          <w:rStyle w:val="Char6"/>
          <w:rFonts w:hint="cs"/>
          <w:rtl/>
        </w:rPr>
        <w:t xml:space="preserve"> </w:t>
      </w:r>
      <w:r w:rsidRPr="003A7191">
        <w:rPr>
          <w:rStyle w:val="Char6"/>
          <w:rFonts w:hint="cs"/>
          <w:rtl/>
        </w:rPr>
        <w:t>رسیده، در</w:t>
      </w:r>
      <w:r>
        <w:rPr>
          <w:rStyle w:val="Char6"/>
          <w:rFonts w:hint="cs"/>
          <w:rtl/>
        </w:rPr>
        <w:t xml:space="preserve"> </w:t>
      </w:r>
      <w:r w:rsidRPr="003A7191">
        <w:rPr>
          <w:rStyle w:val="Char6"/>
          <w:rFonts w:hint="cs"/>
          <w:rtl/>
        </w:rPr>
        <w:t>نتیجه هر</w:t>
      </w:r>
      <w:r>
        <w:rPr>
          <w:rStyle w:val="Char6"/>
          <w:rFonts w:hint="cs"/>
          <w:rtl/>
        </w:rPr>
        <w:t xml:space="preserve"> </w:t>
      </w:r>
      <w:r w:rsidRPr="003A7191">
        <w:rPr>
          <w:rStyle w:val="Char6"/>
          <w:rFonts w:hint="cs"/>
          <w:rtl/>
        </w:rPr>
        <w:t>کدام براساس روایتی که به آن‌ها رسیده حکم می</w:t>
      </w:r>
      <w:r w:rsidRPr="003A7191">
        <w:rPr>
          <w:rStyle w:val="Char6"/>
          <w:rFonts w:hint="cs"/>
          <w:rtl/>
        </w:rPr>
        <w:softHyphen/>
        <w:t>دهند و در</w:t>
      </w:r>
      <w:r>
        <w:rPr>
          <w:rStyle w:val="Char6"/>
          <w:rFonts w:hint="cs"/>
          <w:rtl/>
        </w:rPr>
        <w:t xml:space="preserve"> </w:t>
      </w:r>
      <w:r w:rsidRPr="003A7191">
        <w:rPr>
          <w:rStyle w:val="Char6"/>
          <w:rFonts w:hint="cs"/>
          <w:rtl/>
        </w:rPr>
        <w:t>نتیجه اختلاف حاصل می</w:t>
      </w:r>
      <w:r w:rsidRPr="003A7191">
        <w:rPr>
          <w:rStyle w:val="Char6"/>
          <w:rFonts w:hint="cs"/>
          <w:rtl/>
        </w:rPr>
        <w:softHyphen/>
        <w:t>شود.</w:t>
      </w:r>
    </w:p>
    <w:p w:rsidR="0083292C" w:rsidRPr="003A7191" w:rsidRDefault="0083292C" w:rsidP="0083292C">
      <w:pPr>
        <w:pStyle w:val="0"/>
        <w:spacing w:after="0"/>
        <w:ind w:firstLine="284"/>
        <w:jc w:val="both"/>
        <w:rPr>
          <w:rStyle w:val="Char6"/>
        </w:rPr>
      </w:pPr>
      <w:r w:rsidRPr="003A7191">
        <w:rPr>
          <w:rStyle w:val="Char6"/>
          <w:rFonts w:hint="cs"/>
          <w:rtl/>
        </w:rPr>
        <w:t>یا این که دو</w:t>
      </w:r>
      <w:r>
        <w:rPr>
          <w:rStyle w:val="Char6"/>
          <w:rFonts w:hint="cs"/>
          <w:rtl/>
        </w:rPr>
        <w:t xml:space="preserve"> </w:t>
      </w:r>
      <w:r w:rsidRPr="003A7191">
        <w:rPr>
          <w:rStyle w:val="Char6"/>
          <w:rFonts w:hint="cs"/>
          <w:rtl/>
        </w:rPr>
        <w:t>حدیث متفاوت در یک موضوع روایت شده و هردو نَص به جمیع علماء رسیده اما تاریخ آن‌ها و</w:t>
      </w:r>
      <w:r>
        <w:rPr>
          <w:rStyle w:val="Char6"/>
          <w:rFonts w:hint="cs"/>
          <w:rtl/>
        </w:rPr>
        <w:t xml:space="preserve"> </w:t>
      </w:r>
      <w:r w:rsidRPr="003A7191">
        <w:rPr>
          <w:rStyle w:val="Char6"/>
          <w:rFonts w:hint="cs"/>
          <w:rtl/>
        </w:rPr>
        <w:t>ا</w:t>
      </w:r>
      <w:r w:rsidRPr="00544F2B">
        <w:rPr>
          <w:rStyle w:val="Char6"/>
          <w:rFonts w:hint="cs"/>
          <w:rtl/>
        </w:rPr>
        <w:t>ی</w:t>
      </w:r>
      <w:r w:rsidRPr="003A7191">
        <w:rPr>
          <w:rStyle w:val="Char6"/>
          <w:rFonts w:hint="cs"/>
          <w:rtl/>
        </w:rPr>
        <w:t>نکه کدام</w:t>
      </w:r>
      <w:r>
        <w:rPr>
          <w:rStyle w:val="Char6"/>
          <w:rFonts w:hint="cs"/>
          <w:rtl/>
        </w:rPr>
        <w:t xml:space="preserve"> </w:t>
      </w:r>
      <w:r w:rsidRPr="003A7191">
        <w:rPr>
          <w:rStyle w:val="Char6"/>
          <w:rFonts w:hint="cs"/>
          <w:rtl/>
        </w:rPr>
        <w:t>یک قبل از دیگری اتفاق افتاده به آن‌ها نرسیده است تا از</w:t>
      </w:r>
      <w:r>
        <w:rPr>
          <w:rStyle w:val="Char6"/>
          <w:rFonts w:hint="cs"/>
          <w:rtl/>
        </w:rPr>
        <w:t xml:space="preserve"> </w:t>
      </w:r>
      <w:r w:rsidRPr="003A7191">
        <w:rPr>
          <w:rStyle w:val="Char6"/>
          <w:rFonts w:hint="cs"/>
          <w:rtl/>
        </w:rPr>
        <w:t>روی آن ناسخ و</w:t>
      </w:r>
      <w:r>
        <w:rPr>
          <w:rStyle w:val="Char6"/>
          <w:rFonts w:hint="cs"/>
          <w:rtl/>
        </w:rPr>
        <w:t xml:space="preserve"> </w:t>
      </w:r>
      <w:r w:rsidRPr="003A7191">
        <w:rPr>
          <w:rStyle w:val="Char6"/>
          <w:rFonts w:hint="cs"/>
          <w:rtl/>
        </w:rPr>
        <w:t>منسوخ را تشخیص دهند و</w:t>
      </w:r>
      <w:r>
        <w:rPr>
          <w:rStyle w:val="Char6"/>
          <w:rFonts w:hint="cs"/>
          <w:rtl/>
        </w:rPr>
        <w:t xml:space="preserve"> </w:t>
      </w:r>
      <w:r w:rsidRPr="003A7191">
        <w:rPr>
          <w:rStyle w:val="Char6"/>
          <w:rFonts w:hint="cs"/>
          <w:rtl/>
        </w:rPr>
        <w:t>حکم صادر</w:t>
      </w:r>
      <w:r>
        <w:rPr>
          <w:rStyle w:val="Char6"/>
          <w:rFonts w:hint="cs"/>
          <w:rtl/>
        </w:rPr>
        <w:t xml:space="preserve"> </w:t>
      </w:r>
      <w:r w:rsidRPr="003A7191">
        <w:rPr>
          <w:rStyle w:val="Char6"/>
          <w:rFonts w:hint="cs"/>
          <w:rtl/>
        </w:rPr>
        <w:t>کنند، در</w:t>
      </w:r>
      <w:r>
        <w:rPr>
          <w:rStyle w:val="Char6"/>
          <w:rFonts w:hint="cs"/>
          <w:rtl/>
        </w:rPr>
        <w:t xml:space="preserve"> </w:t>
      </w:r>
      <w:r w:rsidRPr="003A7191">
        <w:rPr>
          <w:rStyle w:val="Char6"/>
          <w:rFonts w:hint="cs"/>
          <w:rtl/>
        </w:rPr>
        <w:t>نتیجه به خاطر</w:t>
      </w:r>
      <w:r>
        <w:rPr>
          <w:rStyle w:val="Char6"/>
          <w:rFonts w:hint="cs"/>
          <w:rtl/>
        </w:rPr>
        <w:t xml:space="preserve"> </w:t>
      </w:r>
      <w:r w:rsidRPr="003A7191">
        <w:rPr>
          <w:rStyle w:val="Char6"/>
          <w:rFonts w:hint="cs"/>
          <w:rtl/>
        </w:rPr>
        <w:t>عدم شناخت ناسخ و</w:t>
      </w:r>
      <w:r>
        <w:rPr>
          <w:rStyle w:val="Char6"/>
          <w:rFonts w:hint="cs"/>
          <w:rtl/>
        </w:rPr>
        <w:t xml:space="preserve"> </w:t>
      </w:r>
      <w:r w:rsidRPr="003A7191">
        <w:rPr>
          <w:rStyle w:val="Char6"/>
          <w:rFonts w:hint="cs"/>
          <w:rtl/>
        </w:rPr>
        <w:t>منسوخ، گروهی در</w:t>
      </w:r>
      <w:r>
        <w:rPr>
          <w:rStyle w:val="Char6"/>
          <w:rFonts w:hint="cs"/>
          <w:rtl/>
        </w:rPr>
        <w:t xml:space="preserve"> </w:t>
      </w:r>
      <w:r w:rsidRPr="003A7191">
        <w:rPr>
          <w:rStyle w:val="Char6"/>
          <w:rFonts w:hint="cs"/>
          <w:rtl/>
        </w:rPr>
        <w:t>صادر</w:t>
      </w:r>
      <w:r>
        <w:rPr>
          <w:rStyle w:val="Char6"/>
          <w:rFonts w:hint="cs"/>
          <w:rtl/>
        </w:rPr>
        <w:t xml:space="preserve"> </w:t>
      </w:r>
      <w:r w:rsidRPr="003A7191">
        <w:rPr>
          <w:rStyle w:val="Char6"/>
          <w:rFonts w:hint="cs"/>
          <w:rtl/>
        </w:rPr>
        <w:t>نمودن حکم توقف نموده و</w:t>
      </w:r>
      <w:r>
        <w:rPr>
          <w:rStyle w:val="Char6"/>
          <w:rFonts w:hint="cs"/>
          <w:rtl/>
        </w:rPr>
        <w:t xml:space="preserve"> </w:t>
      </w:r>
      <w:r w:rsidRPr="003A7191">
        <w:rPr>
          <w:rStyle w:val="Char6"/>
          <w:rFonts w:hint="cs"/>
          <w:rtl/>
        </w:rPr>
        <w:t>گروهی براساس برداشت خود حکمی صادر</w:t>
      </w:r>
      <w:r>
        <w:rPr>
          <w:rStyle w:val="Char6"/>
          <w:rFonts w:hint="cs"/>
          <w:rtl/>
        </w:rPr>
        <w:t xml:space="preserve"> </w:t>
      </w:r>
      <w:r w:rsidRPr="003A7191">
        <w:rPr>
          <w:rStyle w:val="Char6"/>
          <w:rFonts w:hint="cs"/>
          <w:rtl/>
        </w:rPr>
        <w:t>می</w:t>
      </w:r>
      <w:r w:rsidRPr="003A7191">
        <w:rPr>
          <w:rStyle w:val="Char6"/>
          <w:rFonts w:hint="cs"/>
          <w:rtl/>
        </w:rPr>
        <w:softHyphen/>
        <w:t>کنند.</w:t>
      </w:r>
    </w:p>
    <w:p w:rsidR="0083292C" w:rsidRPr="003A7191" w:rsidRDefault="0083292C" w:rsidP="0083292C">
      <w:pPr>
        <w:pStyle w:val="0"/>
        <w:spacing w:after="0"/>
        <w:ind w:firstLine="284"/>
        <w:jc w:val="both"/>
        <w:rPr>
          <w:rStyle w:val="Char6"/>
        </w:rPr>
      </w:pPr>
      <w:r w:rsidRPr="003A7191">
        <w:rPr>
          <w:rStyle w:val="Char6"/>
          <w:rFonts w:hint="cs"/>
          <w:rtl/>
        </w:rPr>
        <w:t>یا این که سبب اختلاف در</w:t>
      </w:r>
      <w:r>
        <w:rPr>
          <w:rStyle w:val="Char6"/>
          <w:rFonts w:hint="cs"/>
          <w:rtl/>
        </w:rPr>
        <w:t xml:space="preserve"> </w:t>
      </w:r>
      <w:r w:rsidRPr="003A7191">
        <w:rPr>
          <w:rStyle w:val="Char6"/>
          <w:rFonts w:hint="cs"/>
          <w:rtl/>
        </w:rPr>
        <w:t>یک موضوع این است که در</w:t>
      </w:r>
      <w:r>
        <w:rPr>
          <w:rStyle w:val="Char6"/>
          <w:rFonts w:hint="cs"/>
          <w:rtl/>
        </w:rPr>
        <w:t xml:space="preserve"> </w:t>
      </w:r>
      <w:r w:rsidRPr="003A7191">
        <w:rPr>
          <w:rStyle w:val="Char6"/>
          <w:rFonts w:hint="cs"/>
          <w:rtl/>
        </w:rPr>
        <w:t>آن مورد نَصِّصریحی وجود ندارد و</w:t>
      </w:r>
      <w:r>
        <w:rPr>
          <w:rStyle w:val="Char6"/>
          <w:rFonts w:hint="cs"/>
          <w:rtl/>
        </w:rPr>
        <w:t xml:space="preserve"> </w:t>
      </w:r>
      <w:r w:rsidRPr="003A7191">
        <w:rPr>
          <w:rStyle w:val="Char6"/>
          <w:rFonts w:hint="cs"/>
          <w:rtl/>
        </w:rPr>
        <w:t>فقط از نصوص عام یا مفهوم نصوص یا قیاس بر نصوص، حکم آن گرفته می</w:t>
      </w:r>
      <w:r w:rsidRPr="003A7191">
        <w:rPr>
          <w:rStyle w:val="Char6"/>
          <w:rFonts w:hint="cs"/>
          <w:rtl/>
        </w:rPr>
        <w:softHyphen/>
        <w:t>شود. در</w:t>
      </w:r>
      <w:r>
        <w:rPr>
          <w:rStyle w:val="Char6"/>
          <w:rFonts w:hint="cs"/>
          <w:rtl/>
        </w:rPr>
        <w:t xml:space="preserve"> </w:t>
      </w:r>
      <w:r w:rsidRPr="003A7191">
        <w:rPr>
          <w:rStyle w:val="Char6"/>
          <w:rFonts w:hint="cs"/>
          <w:rtl/>
        </w:rPr>
        <w:t>نتیجه أفهام علماء در</w:t>
      </w:r>
      <w:r>
        <w:rPr>
          <w:rStyle w:val="Char6"/>
          <w:rFonts w:hint="cs"/>
          <w:rtl/>
        </w:rPr>
        <w:t xml:space="preserve"> </w:t>
      </w:r>
      <w:r w:rsidRPr="003A7191">
        <w:rPr>
          <w:rStyle w:val="Char6"/>
          <w:rFonts w:hint="cs"/>
          <w:rtl/>
        </w:rPr>
        <w:t>این مورد مختلف است و</w:t>
      </w:r>
      <w:r>
        <w:rPr>
          <w:rStyle w:val="Char6"/>
          <w:rFonts w:hint="cs"/>
          <w:rtl/>
        </w:rPr>
        <w:t xml:space="preserve"> </w:t>
      </w:r>
      <w:r w:rsidRPr="003A7191">
        <w:rPr>
          <w:rStyle w:val="Char6"/>
          <w:rFonts w:hint="cs"/>
          <w:rtl/>
        </w:rPr>
        <w:t>احکام صادره آن‌ها متفاوت م</w:t>
      </w:r>
      <w:r w:rsidRPr="00544F2B">
        <w:rPr>
          <w:rStyle w:val="Char6"/>
          <w:rFonts w:hint="cs"/>
          <w:rtl/>
        </w:rPr>
        <w:t>ی</w:t>
      </w:r>
      <w:r w:rsidRPr="003A7191">
        <w:rPr>
          <w:rStyle w:val="Char6"/>
          <w:rFonts w:hint="cs"/>
          <w:rtl/>
        </w:rPr>
        <w:softHyphen/>
        <w:t>باشد.</w:t>
      </w:r>
    </w:p>
    <w:p w:rsidR="0083292C" w:rsidRPr="003A7191" w:rsidRDefault="0083292C" w:rsidP="0083292C">
      <w:pPr>
        <w:pStyle w:val="0"/>
        <w:spacing w:after="0"/>
        <w:ind w:firstLine="284"/>
        <w:jc w:val="both"/>
        <w:rPr>
          <w:rStyle w:val="Char6"/>
        </w:rPr>
      </w:pPr>
      <w:r>
        <w:rPr>
          <w:rStyle w:val="Char6"/>
          <w:rFonts w:hint="cs"/>
          <w:rtl/>
        </w:rPr>
        <w:t>یا این</w:t>
      </w:r>
      <w:r>
        <w:rPr>
          <w:rStyle w:val="Char6"/>
          <w:rFonts w:hint="eastAsia"/>
          <w:rtl/>
        </w:rPr>
        <w:t>‌</w:t>
      </w:r>
      <w:r w:rsidRPr="003A7191">
        <w:rPr>
          <w:rStyle w:val="Char6"/>
          <w:rFonts w:hint="cs"/>
          <w:rtl/>
        </w:rPr>
        <w:t>که اختلاف به این بر</w:t>
      </w:r>
      <w:r>
        <w:rPr>
          <w:rStyle w:val="Char6"/>
          <w:rFonts w:hint="cs"/>
          <w:rtl/>
        </w:rPr>
        <w:t xml:space="preserve"> </w:t>
      </w:r>
      <w:r w:rsidRPr="003A7191">
        <w:rPr>
          <w:rStyle w:val="Char6"/>
          <w:rFonts w:hint="cs"/>
          <w:rtl/>
        </w:rPr>
        <w:t>می</w:t>
      </w:r>
      <w:r w:rsidRPr="003A7191">
        <w:rPr>
          <w:rStyle w:val="Char6"/>
          <w:rFonts w:hint="cs"/>
          <w:rtl/>
        </w:rPr>
        <w:softHyphen/>
        <w:t>گردد که در</w:t>
      </w:r>
      <w:r>
        <w:rPr>
          <w:rStyle w:val="Char6"/>
          <w:rFonts w:hint="cs"/>
          <w:rtl/>
        </w:rPr>
        <w:t xml:space="preserve"> </w:t>
      </w:r>
      <w:r w:rsidRPr="003A7191">
        <w:rPr>
          <w:rStyle w:val="Char6"/>
          <w:rFonts w:hint="cs"/>
          <w:rtl/>
        </w:rPr>
        <w:t>آن مسأله یک «فعل نهی» یا «فعل أمر» وارد شده است، و د</w:t>
      </w:r>
      <w:r>
        <w:rPr>
          <w:rStyle w:val="Char6"/>
          <w:rFonts w:hint="cs"/>
          <w:rtl/>
        </w:rPr>
        <w:t>ر این حالت علماء اختلاف پیدا می</w:t>
      </w:r>
      <w:r>
        <w:rPr>
          <w:rStyle w:val="Char6"/>
          <w:rFonts w:hint="eastAsia"/>
          <w:rtl/>
        </w:rPr>
        <w:t>‌</w:t>
      </w:r>
      <w:r w:rsidRPr="003A7191">
        <w:rPr>
          <w:rStyle w:val="Char6"/>
          <w:rFonts w:hint="cs"/>
          <w:rtl/>
        </w:rPr>
        <w:t>کنند.</w:t>
      </w:r>
      <w:r>
        <w:rPr>
          <w:rStyle w:val="Char6"/>
          <w:rFonts w:hint="cs"/>
          <w:rtl/>
        </w:rPr>
        <w:t xml:space="preserve"> </w:t>
      </w:r>
      <w:r w:rsidRPr="003A7191">
        <w:rPr>
          <w:rStyle w:val="Char6"/>
          <w:rFonts w:hint="cs"/>
          <w:rtl/>
        </w:rPr>
        <w:t>جمعی «أمر» را بر وجوب و جمعی برمندوب</w:t>
      </w:r>
      <w:r>
        <w:rPr>
          <w:rStyle w:val="Char6"/>
          <w:rFonts w:hint="cs"/>
          <w:rtl/>
        </w:rPr>
        <w:t xml:space="preserve"> </w:t>
      </w:r>
      <w:r w:rsidRPr="003A7191">
        <w:rPr>
          <w:rStyle w:val="Char6"/>
          <w:rFonts w:hint="cs"/>
          <w:rtl/>
        </w:rPr>
        <w:t>(مستحب)</w:t>
      </w:r>
      <w:r>
        <w:rPr>
          <w:rStyle w:val="Char6"/>
          <w:rFonts w:hint="cs"/>
          <w:rtl/>
        </w:rPr>
        <w:t xml:space="preserve"> </w:t>
      </w:r>
      <w:r w:rsidRPr="003A7191">
        <w:rPr>
          <w:rStyle w:val="Char6"/>
          <w:rFonts w:hint="cs"/>
          <w:rtl/>
        </w:rPr>
        <w:t>حمل می</w:t>
      </w:r>
      <w:r w:rsidRPr="003A7191">
        <w:rPr>
          <w:rStyle w:val="Char6"/>
          <w:rFonts w:hint="cs"/>
          <w:rtl/>
        </w:rPr>
        <w:softHyphen/>
        <w:t>کنند و جمعی «نهی» را برتحریم و</w:t>
      </w:r>
      <w:r>
        <w:rPr>
          <w:rStyle w:val="Char6"/>
          <w:rFonts w:hint="cs"/>
          <w:rtl/>
        </w:rPr>
        <w:t xml:space="preserve"> </w:t>
      </w:r>
      <w:r w:rsidRPr="003A7191">
        <w:rPr>
          <w:rStyle w:val="Char6"/>
          <w:rFonts w:hint="cs"/>
          <w:rtl/>
        </w:rPr>
        <w:t>جمعی از</w:t>
      </w:r>
      <w:r>
        <w:rPr>
          <w:rStyle w:val="Char6"/>
          <w:rFonts w:hint="cs"/>
          <w:rtl/>
        </w:rPr>
        <w:t xml:space="preserve"> </w:t>
      </w:r>
      <w:r w:rsidRPr="003A7191">
        <w:rPr>
          <w:rStyle w:val="Char6"/>
          <w:rFonts w:hint="cs"/>
          <w:rtl/>
        </w:rPr>
        <w:t>علماء برتنزیه</w:t>
      </w:r>
      <w:r>
        <w:rPr>
          <w:rStyle w:val="Char6"/>
          <w:rFonts w:hint="cs"/>
          <w:rtl/>
        </w:rPr>
        <w:t xml:space="preserve"> </w:t>
      </w:r>
      <w:r w:rsidRPr="003A7191">
        <w:rPr>
          <w:rStyle w:val="Char6"/>
          <w:rFonts w:hint="cs"/>
          <w:rtl/>
        </w:rPr>
        <w:t>(مکروه)</w:t>
      </w:r>
      <w:r>
        <w:rPr>
          <w:rStyle w:val="Char6"/>
          <w:rFonts w:hint="cs"/>
          <w:rtl/>
        </w:rPr>
        <w:t xml:space="preserve"> </w:t>
      </w:r>
      <w:r w:rsidRPr="003A7191">
        <w:rPr>
          <w:rStyle w:val="Char6"/>
          <w:rFonts w:hint="cs"/>
          <w:rtl/>
        </w:rPr>
        <w:t>حمل می</w:t>
      </w:r>
      <w:r w:rsidRPr="003A7191">
        <w:rPr>
          <w:rStyle w:val="Char6"/>
          <w:rFonts w:hint="cs"/>
          <w:rtl/>
        </w:rPr>
        <w:softHyphen/>
        <w:t>کنند، که در</w:t>
      </w:r>
      <w:r>
        <w:rPr>
          <w:rStyle w:val="Char6"/>
          <w:rFonts w:hint="cs"/>
          <w:rtl/>
        </w:rPr>
        <w:t xml:space="preserve"> </w:t>
      </w:r>
      <w:r w:rsidRPr="003A7191">
        <w:rPr>
          <w:rStyle w:val="Char6"/>
          <w:rFonts w:hint="cs"/>
          <w:rtl/>
        </w:rPr>
        <w:t>نتیجه اختلاف در احکام صادره حاصل می</w:t>
      </w:r>
      <w:r w:rsidRPr="003A7191">
        <w:rPr>
          <w:rStyle w:val="Char6"/>
          <w:rFonts w:hint="cs"/>
          <w:rtl/>
        </w:rPr>
        <w:softHyphen/>
        <w:t>شود.</w:t>
      </w:r>
    </w:p>
    <w:p w:rsidR="0083292C" w:rsidRPr="005E4A9E" w:rsidRDefault="0083292C" w:rsidP="0083292C">
      <w:pPr>
        <w:pStyle w:val="0"/>
        <w:spacing w:after="0"/>
        <w:ind w:firstLine="284"/>
        <w:jc w:val="both"/>
        <w:rPr>
          <w:rtl/>
        </w:rPr>
      </w:pPr>
      <w:r w:rsidRPr="003A7191">
        <w:rPr>
          <w:rStyle w:val="Char6"/>
          <w:rFonts w:hint="cs"/>
          <w:rtl/>
        </w:rPr>
        <w:t>أسباب اختلاف بسیار بیش از</w:t>
      </w:r>
      <w:r>
        <w:rPr>
          <w:rStyle w:val="Char6"/>
          <w:rFonts w:hint="cs"/>
          <w:rtl/>
        </w:rPr>
        <w:t xml:space="preserve"> </w:t>
      </w:r>
      <w:r w:rsidRPr="003A7191">
        <w:rPr>
          <w:rStyle w:val="Char6"/>
          <w:rFonts w:hint="cs"/>
          <w:rtl/>
        </w:rPr>
        <w:t>آنچه است که بیان گردید، اما نکته مهم این است که با وجود همه این موارد همواره در</w:t>
      </w:r>
      <w:r>
        <w:rPr>
          <w:rStyle w:val="Char6"/>
          <w:rFonts w:hint="cs"/>
          <w:rtl/>
        </w:rPr>
        <w:t xml:space="preserve"> </w:t>
      </w:r>
      <w:r w:rsidRPr="003A7191">
        <w:rPr>
          <w:rStyle w:val="Char6"/>
          <w:rFonts w:hint="cs"/>
          <w:rtl/>
        </w:rPr>
        <w:t>میان علماء، کسـانی هستند که قول و حکم صادره</w:t>
      </w:r>
      <w:r w:rsidRPr="003A7191">
        <w:rPr>
          <w:rStyle w:val="Char6"/>
          <w:rFonts w:hint="cs"/>
          <w:rtl/>
        </w:rPr>
        <w:softHyphen/>
        <w:t>شان موافق حق است. در</w:t>
      </w:r>
      <w:r>
        <w:rPr>
          <w:rStyle w:val="Char6"/>
          <w:rFonts w:hint="cs"/>
          <w:rtl/>
        </w:rPr>
        <w:t xml:space="preserve"> </w:t>
      </w:r>
      <w:r w:rsidRPr="003A7191">
        <w:rPr>
          <w:rStyle w:val="Char6"/>
          <w:rFonts w:hint="cs"/>
          <w:rtl/>
        </w:rPr>
        <w:t>این حالت می</w:t>
      </w:r>
      <w:r w:rsidRPr="003A7191">
        <w:rPr>
          <w:rStyle w:val="Char6"/>
          <w:rFonts w:hint="cs"/>
          <w:rtl/>
        </w:rPr>
        <w:softHyphen/>
        <w:t>توان گفت غیر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این گروه، بقیه علماء از کسانی هستند که امر بر آن‌ها مشتبه بوده و در ا</w:t>
      </w:r>
      <w:r w:rsidRPr="00544F2B">
        <w:rPr>
          <w:rStyle w:val="Char6"/>
          <w:rFonts w:hint="cs"/>
          <w:rtl/>
        </w:rPr>
        <w:t>ی</w:t>
      </w:r>
      <w:r w:rsidRPr="003A7191">
        <w:rPr>
          <w:rStyle w:val="Char6"/>
          <w:rFonts w:hint="cs"/>
          <w:rtl/>
        </w:rPr>
        <w:t>ن باره علم</w:t>
      </w:r>
      <w:r>
        <w:rPr>
          <w:rStyle w:val="Char6"/>
          <w:rFonts w:hint="cs"/>
          <w:rtl/>
        </w:rPr>
        <w:t xml:space="preserve"> </w:t>
      </w:r>
      <w:r w:rsidRPr="003A7191">
        <w:rPr>
          <w:rStyle w:val="Char6"/>
          <w:rFonts w:hint="cs"/>
          <w:rtl/>
        </w:rPr>
        <w:t>(معرفت حق) ندارند و در ا</w:t>
      </w:r>
      <w:r w:rsidRPr="00544F2B">
        <w:rPr>
          <w:rStyle w:val="Char6"/>
          <w:rFonts w:hint="cs"/>
          <w:rtl/>
        </w:rPr>
        <w:t>ی</w:t>
      </w:r>
      <w:r w:rsidRPr="003A7191">
        <w:rPr>
          <w:rStyle w:val="Char6"/>
          <w:rFonts w:hint="cs"/>
          <w:rtl/>
        </w:rPr>
        <w:t>ن امر عالم ن</w:t>
      </w:r>
      <w:r w:rsidRPr="00544F2B">
        <w:rPr>
          <w:rStyle w:val="Char6"/>
          <w:rFonts w:hint="cs"/>
          <w:rtl/>
        </w:rPr>
        <w:t>ی</w:t>
      </w:r>
      <w:r w:rsidRPr="003A7191">
        <w:rPr>
          <w:rStyle w:val="Char6"/>
          <w:rFonts w:hint="cs"/>
          <w:rtl/>
        </w:rPr>
        <w:t xml:space="preserve">ستند و فقط آن گروه از علماء </w:t>
      </w:r>
      <w:r w:rsidRPr="00544F2B">
        <w:rPr>
          <w:rStyle w:val="Char6"/>
          <w:rFonts w:hint="cs"/>
          <w:rtl/>
        </w:rPr>
        <w:t>ک</w:t>
      </w:r>
      <w:r w:rsidRPr="003A7191">
        <w:rPr>
          <w:rStyle w:val="Char6"/>
          <w:rFonts w:hint="cs"/>
          <w:rtl/>
        </w:rPr>
        <w:t>ه قول</w:t>
      </w:r>
      <w:r>
        <w:rPr>
          <w:rStyle w:val="Char6"/>
          <w:rFonts w:hint="eastAsia"/>
          <w:rtl/>
        </w:rPr>
        <w:t>‌</w:t>
      </w:r>
      <w:r w:rsidRPr="003A7191">
        <w:rPr>
          <w:rStyle w:val="Char6"/>
          <w:rFonts w:hint="cs"/>
          <w:rtl/>
        </w:rPr>
        <w:t>شان موافق حق است در ا</w:t>
      </w:r>
      <w:r w:rsidRPr="00544F2B">
        <w:rPr>
          <w:rStyle w:val="Char6"/>
          <w:rFonts w:hint="cs"/>
          <w:rtl/>
        </w:rPr>
        <w:t>ی</w:t>
      </w:r>
      <w:r w:rsidRPr="003A7191">
        <w:rPr>
          <w:rStyle w:val="Char6"/>
          <w:rFonts w:hint="cs"/>
          <w:rtl/>
        </w:rPr>
        <w:t>ن</w:t>
      </w:r>
      <w:r>
        <w:rPr>
          <w:rStyle w:val="Char6"/>
          <w:rFonts w:hint="cs"/>
          <w:rtl/>
        </w:rPr>
        <w:t xml:space="preserve"> </w:t>
      </w:r>
      <w:r w:rsidRPr="003A7191">
        <w:rPr>
          <w:rStyle w:val="Char6"/>
          <w:rFonts w:hint="cs"/>
          <w:rtl/>
        </w:rPr>
        <w:t>مورد عالم محسوب م</w:t>
      </w:r>
      <w:r w:rsidRPr="00544F2B">
        <w:rPr>
          <w:rStyle w:val="Char6"/>
          <w:rFonts w:hint="cs"/>
          <w:rtl/>
        </w:rPr>
        <w:t>ی</w:t>
      </w:r>
      <w:r>
        <w:rPr>
          <w:rStyle w:val="Char6"/>
          <w:rFonts w:hint="eastAsia"/>
          <w:rtl/>
        </w:rPr>
        <w:t>‌</w:t>
      </w:r>
      <w:r w:rsidRPr="003A7191">
        <w:rPr>
          <w:rStyle w:val="Char6"/>
          <w:rFonts w:hint="cs"/>
          <w:rtl/>
        </w:rPr>
        <w:t>شوند.</w:t>
      </w:r>
      <w:r>
        <w:rPr>
          <w:rStyle w:val="Char6"/>
          <w:rFonts w:hint="cs"/>
          <w:rtl/>
        </w:rPr>
        <w:t xml:space="preserve"> </w:t>
      </w:r>
      <w:r w:rsidRPr="003A7191">
        <w:rPr>
          <w:rStyle w:val="Char6"/>
          <w:rFonts w:hint="cs"/>
          <w:rtl/>
        </w:rPr>
        <w:t>پس هیچ</w:t>
      </w:r>
      <w:r>
        <w:rPr>
          <w:rStyle w:val="Char6"/>
          <w:rFonts w:hint="eastAsia"/>
          <w:rtl/>
        </w:rPr>
        <w:t>‌</w:t>
      </w:r>
      <w:r w:rsidRPr="003A7191">
        <w:rPr>
          <w:rStyle w:val="Char6"/>
          <w:rFonts w:hint="cs"/>
          <w:rtl/>
        </w:rPr>
        <w:t>گـاه و در</w:t>
      </w:r>
      <w:r>
        <w:rPr>
          <w:rStyle w:val="Char6"/>
          <w:rFonts w:hint="cs"/>
          <w:rtl/>
        </w:rPr>
        <w:t xml:space="preserve"> </w:t>
      </w:r>
      <w:r w:rsidRPr="003A7191">
        <w:rPr>
          <w:rStyle w:val="Char6"/>
          <w:rFonts w:hint="cs"/>
          <w:rtl/>
        </w:rPr>
        <w:t>هیچ زمـان چنین چیزی حـاصل نمی</w:t>
      </w:r>
      <w:r w:rsidRPr="003A7191">
        <w:rPr>
          <w:rStyle w:val="Char6"/>
          <w:rFonts w:hint="cs"/>
          <w:rtl/>
        </w:rPr>
        <w:softHyphen/>
        <w:t>شود که حق از</w:t>
      </w:r>
      <w:r>
        <w:rPr>
          <w:rStyle w:val="Char6"/>
          <w:rFonts w:hint="cs"/>
          <w:rtl/>
        </w:rPr>
        <w:t xml:space="preserve"> </w:t>
      </w:r>
      <w:r w:rsidRPr="003A7191">
        <w:rPr>
          <w:rStyle w:val="Char6"/>
          <w:rFonts w:hint="cs"/>
          <w:rtl/>
        </w:rPr>
        <w:t>بین برود و</w:t>
      </w:r>
      <w:r>
        <w:rPr>
          <w:rStyle w:val="Char6"/>
          <w:rFonts w:hint="cs"/>
          <w:rtl/>
        </w:rPr>
        <w:t xml:space="preserve"> </w:t>
      </w:r>
      <w:r w:rsidRPr="003A7191">
        <w:rPr>
          <w:rStyle w:val="Char6"/>
          <w:rFonts w:hint="cs"/>
          <w:rtl/>
        </w:rPr>
        <w:t>أمت برباطل جمع شود، بلکه همواره گروهی هستند که آن‌ها حق بوده و</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این</w:t>
      </w:r>
      <w:r>
        <w:rPr>
          <w:rStyle w:val="Char6"/>
          <w:rFonts w:hint="eastAsia"/>
          <w:rtl/>
        </w:rPr>
        <w:t>‌</w:t>
      </w:r>
      <w:r w:rsidRPr="003A7191">
        <w:rPr>
          <w:rStyle w:val="Char6"/>
          <w:rFonts w:hint="cs"/>
          <w:rtl/>
        </w:rPr>
        <w:t>ها برحق نیستند و</w:t>
      </w:r>
      <w:r>
        <w:rPr>
          <w:rStyle w:val="Char6"/>
          <w:rFonts w:hint="cs"/>
          <w:rtl/>
        </w:rPr>
        <w:t xml:space="preserve"> </w:t>
      </w:r>
      <w:r w:rsidRPr="003A7191">
        <w:rPr>
          <w:rStyle w:val="Char6"/>
          <w:rFonts w:hint="cs"/>
          <w:rtl/>
        </w:rPr>
        <w:t>أمت هیچ</w:t>
      </w:r>
      <w:r>
        <w:rPr>
          <w:rStyle w:val="Char6"/>
          <w:rFonts w:hint="eastAsia"/>
          <w:rtl/>
        </w:rPr>
        <w:t>‌</w:t>
      </w:r>
      <w:r w:rsidRPr="003A7191">
        <w:rPr>
          <w:rStyle w:val="Char6"/>
          <w:rFonts w:hint="cs"/>
          <w:rtl/>
        </w:rPr>
        <w:t>گاه بر ضلالت جمع نمی</w:t>
      </w:r>
      <w:r w:rsidRPr="003A7191">
        <w:rPr>
          <w:rStyle w:val="Char6"/>
          <w:rFonts w:hint="cs"/>
          <w:rtl/>
        </w:rPr>
        <w:softHyphen/>
        <w:t>شود</w:t>
      </w:r>
    </w:p>
    <w:p w:rsidR="0083292C" w:rsidRPr="00232DB7" w:rsidRDefault="0083292C" w:rsidP="0083292C">
      <w:pPr>
        <w:tabs>
          <w:tab w:val="left" w:pos="2267"/>
        </w:tabs>
        <w:jc w:val="both"/>
        <w:rPr>
          <w:rStyle w:val="Char6"/>
          <w:rFonts w:ascii="Al-QuranAlKareem" w:eastAsia="Calibri" w:hAnsi="Al-QuranAlKareem" w:cs="Al-QuranAlKareem"/>
          <w:b/>
          <w:bCs/>
          <w:sz w:val="26"/>
          <w:szCs w:val="26"/>
          <w:rtl/>
        </w:rPr>
      </w:pPr>
      <w:r w:rsidRPr="00232DB7">
        <w:rPr>
          <w:rStyle w:val="Char6"/>
          <w:rFonts w:eastAsia="Calibri" w:hint="cs"/>
          <w:rtl/>
        </w:rPr>
        <w:t>«</w:t>
      </w:r>
      <w:r w:rsidRPr="0083292C">
        <w:rPr>
          <w:rStyle w:val="Char5"/>
          <w:rFonts w:eastAsia="Calibri" w:hint="cs"/>
          <w:rtl/>
        </w:rPr>
        <w:t>لا تجتمع هذه الامة علی الضلالة</w:t>
      </w:r>
      <w:r w:rsidRPr="00232DB7">
        <w:rPr>
          <w:rStyle w:val="Char6"/>
          <w:rFonts w:eastAsia="Calibri" w:hint="cs"/>
          <w:rtl/>
        </w:rPr>
        <w:t>»</w:t>
      </w:r>
      <w:r w:rsidRPr="00232DB7">
        <w:rPr>
          <w:rStyle w:val="Char6"/>
          <w:rFonts w:eastAsia="Calibri" w:hint="cs"/>
          <w:vertAlign w:val="superscript"/>
          <w:rtl/>
        </w:rPr>
        <w:t>(</w:t>
      </w:r>
      <w:r w:rsidRPr="00232DB7">
        <w:rPr>
          <w:rStyle w:val="Char6"/>
          <w:rFonts w:eastAsia="Calibri"/>
          <w:vertAlign w:val="superscript"/>
          <w:rtl/>
        </w:rPr>
        <w:footnoteReference w:id="2"/>
      </w:r>
      <w:r w:rsidRPr="00232DB7">
        <w:rPr>
          <w:rStyle w:val="Char6"/>
          <w:rFonts w:eastAsia="Calibri" w:hint="cs"/>
          <w:vertAlign w:val="superscript"/>
          <w:rtl/>
        </w:rPr>
        <w:t>)</w:t>
      </w:r>
      <w:r w:rsidRPr="00232DB7">
        <w:rPr>
          <w:rStyle w:val="Char6"/>
          <w:rFonts w:eastAsia="Calibri" w:hint="cs"/>
          <w:rtl/>
        </w:rPr>
        <w:t>.</w:t>
      </w:r>
      <w:r>
        <w:rPr>
          <w:rStyle w:val="Char6"/>
          <w:rFonts w:eastAsia="Calibri" w:hint="cs"/>
          <w:rtl/>
        </w:rPr>
        <w:t xml:space="preserve"> </w:t>
      </w:r>
      <w:r w:rsidRPr="003A7191">
        <w:rPr>
          <w:rStyle w:val="Char6"/>
          <w:rFonts w:eastAsia="Calibri" w:hint="cs"/>
          <w:rtl/>
        </w:rPr>
        <w:t>«</w:t>
      </w:r>
      <w:r w:rsidRPr="00232DB7">
        <w:rPr>
          <w:rStyle w:val="Char6"/>
          <w:rFonts w:eastAsia="Calibri" w:hint="cs"/>
          <w:rtl/>
        </w:rPr>
        <w:t>ا</w:t>
      </w:r>
      <w:r w:rsidRPr="00544F2B">
        <w:rPr>
          <w:rStyle w:val="Char6"/>
          <w:rFonts w:eastAsia="Calibri" w:hint="cs"/>
          <w:rtl/>
        </w:rPr>
        <w:t>ی</w:t>
      </w:r>
      <w:r w:rsidRPr="00232DB7">
        <w:rPr>
          <w:rStyle w:val="Char6"/>
          <w:rFonts w:eastAsia="Calibri" w:hint="cs"/>
          <w:rtl/>
        </w:rPr>
        <w:t>ن امت ه</w:t>
      </w:r>
      <w:r w:rsidRPr="00544F2B">
        <w:rPr>
          <w:rStyle w:val="Char6"/>
          <w:rFonts w:eastAsia="Calibri" w:hint="cs"/>
          <w:rtl/>
        </w:rPr>
        <w:t>ی</w:t>
      </w:r>
      <w:r w:rsidRPr="00232DB7">
        <w:rPr>
          <w:rStyle w:val="Char6"/>
          <w:rFonts w:eastAsia="Calibri" w:hint="cs"/>
          <w:rtl/>
        </w:rPr>
        <w:t>چ</w:t>
      </w:r>
      <w:r>
        <w:rPr>
          <w:rStyle w:val="Char6"/>
          <w:rFonts w:eastAsia="Calibri" w:hint="cs"/>
          <w:rtl/>
        </w:rPr>
        <w:t>‌</w:t>
      </w:r>
      <w:r w:rsidRPr="00232DB7">
        <w:rPr>
          <w:rStyle w:val="Char6"/>
          <w:rFonts w:eastAsia="Calibri" w:hint="cs"/>
          <w:rtl/>
        </w:rPr>
        <w:t>گاه بر ضلالت اتفاق نم</w:t>
      </w:r>
      <w:r w:rsidRPr="00544F2B">
        <w:rPr>
          <w:rStyle w:val="Char6"/>
          <w:rFonts w:eastAsia="Calibri" w:hint="cs"/>
          <w:rtl/>
        </w:rPr>
        <w:t>ی</w:t>
      </w:r>
      <w:r w:rsidRPr="00232DB7">
        <w:rPr>
          <w:rStyle w:val="Char6"/>
          <w:rFonts w:eastAsia="Calibri" w:hint="cs"/>
          <w:rtl/>
        </w:rPr>
        <w:softHyphen/>
      </w:r>
      <w:r w:rsidRPr="00544F2B">
        <w:rPr>
          <w:rStyle w:val="Char6"/>
          <w:rFonts w:eastAsia="Calibri" w:hint="cs"/>
          <w:rtl/>
        </w:rPr>
        <w:t>ک</w:t>
      </w:r>
      <w:r w:rsidRPr="00232DB7">
        <w:rPr>
          <w:rStyle w:val="Char6"/>
          <w:rFonts w:eastAsia="Calibri" w:hint="cs"/>
          <w:rtl/>
        </w:rPr>
        <w:t>نند</w:t>
      </w:r>
      <w:r>
        <w:rPr>
          <w:rStyle w:val="Char6"/>
          <w:rFonts w:eastAsia="Calibri" w:hint="cs"/>
          <w:rtl/>
        </w:rPr>
        <w:t xml:space="preserve"> </w:t>
      </w:r>
      <w:r w:rsidRPr="00232DB7">
        <w:rPr>
          <w:rStyle w:val="Char6"/>
          <w:rFonts w:eastAsia="Calibri" w:hint="cs"/>
          <w:rtl/>
        </w:rPr>
        <w:t>(و گروه</w:t>
      </w:r>
      <w:r w:rsidRPr="00544F2B">
        <w:rPr>
          <w:rStyle w:val="Char6"/>
          <w:rFonts w:eastAsia="Calibri" w:hint="cs"/>
          <w:rtl/>
        </w:rPr>
        <w:t>ی</w:t>
      </w:r>
      <w:r w:rsidRPr="00232DB7">
        <w:rPr>
          <w:rStyle w:val="Char6"/>
          <w:rFonts w:eastAsia="Calibri" w:hint="cs"/>
          <w:rtl/>
        </w:rPr>
        <w:t xml:space="preserve"> خواهند بود </w:t>
      </w:r>
      <w:r w:rsidRPr="00544F2B">
        <w:rPr>
          <w:rStyle w:val="Char6"/>
          <w:rFonts w:eastAsia="Calibri" w:hint="cs"/>
          <w:rtl/>
        </w:rPr>
        <w:t>ک</w:t>
      </w:r>
      <w:r w:rsidRPr="00232DB7">
        <w:rPr>
          <w:rStyle w:val="Char6"/>
          <w:rFonts w:eastAsia="Calibri" w:hint="cs"/>
          <w:rtl/>
        </w:rPr>
        <w:t>ه بر حق باشند)».</w:t>
      </w:r>
    </w:p>
    <w:p w:rsidR="0083292C" w:rsidRDefault="0083292C" w:rsidP="0083292C">
      <w:pPr>
        <w:pStyle w:val="2"/>
        <w:bidi/>
        <w:jc w:val="both"/>
        <w:rPr>
          <w:rStyle w:val="0Char"/>
          <w:rtl/>
        </w:rPr>
      </w:pPr>
      <w:r w:rsidRPr="003A7191">
        <w:rPr>
          <w:rStyle w:val="Char6"/>
          <w:rFonts w:hint="cs"/>
          <w:rtl/>
        </w:rPr>
        <w:t>پس هیچ</w:t>
      </w:r>
      <w:r>
        <w:rPr>
          <w:rStyle w:val="Char6"/>
          <w:rFonts w:hint="eastAsia"/>
          <w:rtl/>
        </w:rPr>
        <w:t>‌</w:t>
      </w:r>
      <w:r w:rsidRPr="003A7191">
        <w:rPr>
          <w:rStyle w:val="Char6"/>
          <w:rFonts w:hint="cs"/>
          <w:rtl/>
        </w:rPr>
        <w:t>گاه، هیچ حکمی از احکام اسلام و</w:t>
      </w:r>
      <w:r>
        <w:rPr>
          <w:rStyle w:val="Char6"/>
          <w:rFonts w:hint="cs"/>
          <w:rtl/>
        </w:rPr>
        <w:t xml:space="preserve"> </w:t>
      </w:r>
      <w:r w:rsidRPr="003A7191">
        <w:rPr>
          <w:rStyle w:val="Char6"/>
          <w:rFonts w:hint="cs"/>
          <w:rtl/>
        </w:rPr>
        <w:t>هیچ امر</w:t>
      </w:r>
      <w:r>
        <w:rPr>
          <w:rStyle w:val="Char6"/>
          <w:rFonts w:hint="cs"/>
          <w:rtl/>
        </w:rPr>
        <w:t xml:space="preserve"> </w:t>
      </w:r>
      <w:r w:rsidRPr="003A7191">
        <w:rPr>
          <w:rStyle w:val="Char6"/>
          <w:rFonts w:hint="cs"/>
          <w:rtl/>
        </w:rPr>
        <w:t>حقی وجود ندارد مگر ا</w:t>
      </w:r>
      <w:r w:rsidRPr="00544F2B">
        <w:rPr>
          <w:rStyle w:val="Char6"/>
          <w:rFonts w:hint="cs"/>
          <w:rtl/>
        </w:rPr>
        <w:t>ی</w:t>
      </w:r>
      <w:r w:rsidRPr="003A7191">
        <w:rPr>
          <w:rStyle w:val="Char6"/>
          <w:rFonts w:hint="cs"/>
          <w:rtl/>
        </w:rPr>
        <w:t xml:space="preserve">ن </w:t>
      </w:r>
      <w:r w:rsidRPr="00544F2B">
        <w:rPr>
          <w:rStyle w:val="Char6"/>
          <w:rFonts w:hint="cs"/>
          <w:rtl/>
        </w:rPr>
        <w:t>ک</w:t>
      </w:r>
      <w:r w:rsidRPr="003A7191">
        <w:rPr>
          <w:rStyle w:val="Char6"/>
          <w:rFonts w:hint="cs"/>
          <w:rtl/>
        </w:rPr>
        <w:t>ه در</w:t>
      </w:r>
      <w:r>
        <w:rPr>
          <w:rStyle w:val="Char6"/>
          <w:rFonts w:hint="cs"/>
          <w:rtl/>
        </w:rPr>
        <w:t xml:space="preserve"> </w:t>
      </w:r>
      <w:r w:rsidRPr="003A7191">
        <w:rPr>
          <w:rStyle w:val="Char6"/>
          <w:rFonts w:hint="cs"/>
          <w:rtl/>
        </w:rPr>
        <w:t>میان امت کسانی هستند که رأی</w:t>
      </w:r>
      <w:r>
        <w:rPr>
          <w:rStyle w:val="Char6"/>
          <w:rFonts w:hint="eastAsia"/>
          <w:rtl/>
        </w:rPr>
        <w:t>‌</w:t>
      </w:r>
      <w:r w:rsidRPr="003A7191">
        <w:rPr>
          <w:rStyle w:val="Char6"/>
          <w:rFonts w:hint="cs"/>
          <w:rtl/>
        </w:rPr>
        <w:t>شان در</w:t>
      </w:r>
      <w:r>
        <w:rPr>
          <w:rStyle w:val="Char6"/>
          <w:rFonts w:hint="cs"/>
          <w:rtl/>
        </w:rPr>
        <w:t xml:space="preserve"> </w:t>
      </w:r>
      <w:r w:rsidRPr="003A7191">
        <w:rPr>
          <w:rStyle w:val="Char6"/>
          <w:rFonts w:hint="cs"/>
          <w:rtl/>
        </w:rPr>
        <w:t>آن صحیح بوده و به حق اصابت نموده باشد و همواره تعدادی هستند که به این مسائل عالم هستند. به همین دلیل است که پیامبر</w:t>
      </w:r>
      <w:r>
        <w:rPr>
          <w:rStyle w:val="Char6"/>
          <w:rFonts w:hint="cs"/>
          <w:rtl/>
        </w:rPr>
        <w:t xml:space="preserve"> </w:t>
      </w:r>
      <w:r w:rsidRPr="003A7191">
        <w:rPr>
          <w:rStyle w:val="Char6"/>
          <w:rFonts w:hint="cs"/>
          <w:rtl/>
        </w:rPr>
        <w:t>اکرم</w:t>
      </w:r>
      <w:r w:rsidRPr="00544F2B">
        <w:rPr>
          <w:rFonts w:ascii="AGA Arabesque" w:hAnsi="AGA Arabesque" w:cs="CTraditional Arabic"/>
          <w:sz w:val="28"/>
          <w:szCs w:val="28"/>
          <w:rtl/>
        </w:rPr>
        <w:t xml:space="preserve"> ج</w:t>
      </w:r>
      <w:r>
        <w:rPr>
          <w:rFonts w:ascii="AGA Arabesque" w:hAnsi="AGA Arabesque" w:cs="CTraditional Arabic"/>
          <w:sz w:val="28"/>
          <w:szCs w:val="28"/>
          <w:rtl/>
        </w:rPr>
        <w:t xml:space="preserve"> </w:t>
      </w:r>
      <w:r w:rsidRPr="003A7191">
        <w:rPr>
          <w:rStyle w:val="Char6"/>
          <w:rFonts w:hint="cs"/>
          <w:rtl/>
        </w:rPr>
        <w:t>فرموده</w:t>
      </w:r>
      <w:r w:rsidRPr="003A7191">
        <w:rPr>
          <w:rStyle w:val="Char6"/>
          <w:rFonts w:hint="cs"/>
          <w:rtl/>
        </w:rPr>
        <w:softHyphen/>
        <w:t xml:space="preserve">اند: </w:t>
      </w:r>
      <w:r w:rsidRPr="00232DB7">
        <w:rPr>
          <w:rStyle w:val="Char6"/>
          <w:rFonts w:hint="cs"/>
          <w:rtl/>
        </w:rPr>
        <w:t>«</w:t>
      </w:r>
      <w:r w:rsidRPr="00232DB7">
        <w:rPr>
          <w:rStyle w:val="Char5"/>
          <w:rFonts w:hint="cs"/>
          <w:rtl/>
        </w:rPr>
        <w:t>لا یعلمهن کثیرٌ من الناس</w:t>
      </w:r>
      <w:r w:rsidRPr="00232DB7">
        <w:rPr>
          <w:rStyle w:val="Char6"/>
          <w:rFonts w:hint="cs"/>
          <w:rtl/>
        </w:rPr>
        <w:t>»</w:t>
      </w:r>
      <w:r w:rsidRPr="00ED54B7">
        <w:rPr>
          <w:rStyle w:val="0Char"/>
          <w:rFonts w:hint="cs"/>
          <w:rtl/>
        </w:rPr>
        <w:t xml:space="preserve"> </w:t>
      </w:r>
      <w:r>
        <w:rPr>
          <w:rStyle w:val="Char6"/>
          <w:rFonts w:hint="cs"/>
          <w:rtl/>
        </w:rPr>
        <w:t>که دلالت دارد بر این</w:t>
      </w:r>
      <w:r>
        <w:rPr>
          <w:rStyle w:val="Char6"/>
          <w:rFonts w:hint="eastAsia"/>
          <w:rtl/>
        </w:rPr>
        <w:t>‌</w:t>
      </w:r>
      <w:r w:rsidRPr="003A7191">
        <w:rPr>
          <w:rStyle w:val="Char6"/>
          <w:rFonts w:hint="cs"/>
          <w:rtl/>
        </w:rPr>
        <w:t>که برخی هستند که به آن امور</w:t>
      </w:r>
      <w:r>
        <w:rPr>
          <w:rStyle w:val="Char6"/>
          <w:rFonts w:hint="cs"/>
          <w:rtl/>
        </w:rPr>
        <w:t xml:space="preserve"> </w:t>
      </w:r>
      <w:r w:rsidRPr="003A7191">
        <w:rPr>
          <w:rStyle w:val="Char6"/>
          <w:rFonts w:hint="cs"/>
          <w:rtl/>
        </w:rPr>
        <w:t>علم دارند و آن امور در</w:t>
      </w:r>
      <w:r>
        <w:rPr>
          <w:rStyle w:val="Char6"/>
          <w:rFonts w:hint="cs"/>
          <w:rtl/>
        </w:rPr>
        <w:t xml:space="preserve"> </w:t>
      </w:r>
      <w:r w:rsidRPr="003A7191">
        <w:rPr>
          <w:rStyle w:val="Char6"/>
          <w:rFonts w:hint="cs"/>
          <w:rtl/>
        </w:rPr>
        <w:t>نزد آن‌ها مشتبه نیست، زیرا پیامبر</w:t>
      </w:r>
      <w:r w:rsidRPr="00544F2B">
        <w:rPr>
          <w:rFonts w:ascii="AGA Arabesque" w:hAnsi="AGA Arabesque" w:cs="CTraditional Arabic"/>
          <w:sz w:val="28"/>
          <w:szCs w:val="28"/>
          <w:rtl/>
        </w:rPr>
        <w:t xml:space="preserve"> ج </w:t>
      </w:r>
      <w:r w:rsidRPr="003A7191">
        <w:rPr>
          <w:rStyle w:val="Char6"/>
          <w:rFonts w:hint="cs"/>
          <w:rtl/>
        </w:rPr>
        <w:t>نفرموده</w:t>
      </w:r>
      <w:r w:rsidRPr="003A7191">
        <w:rPr>
          <w:rStyle w:val="Char6"/>
          <w:rFonts w:hint="cs"/>
          <w:rtl/>
        </w:rPr>
        <w:softHyphen/>
        <w:t>اند تمام</w:t>
      </w:r>
      <w:r w:rsidRPr="00544F2B">
        <w:rPr>
          <w:rStyle w:val="Char6"/>
          <w:rFonts w:hint="cs"/>
          <w:rtl/>
        </w:rPr>
        <w:t>ی</w:t>
      </w:r>
      <w:r w:rsidRPr="003A7191">
        <w:rPr>
          <w:rStyle w:val="Char6"/>
          <w:rFonts w:hint="cs"/>
          <w:rtl/>
        </w:rPr>
        <w:t xml:space="preserve"> مردم بر آن ب</w:t>
      </w:r>
      <w:r w:rsidRPr="00544F2B">
        <w:rPr>
          <w:rStyle w:val="Char6"/>
          <w:rFonts w:hint="cs"/>
          <w:rtl/>
        </w:rPr>
        <w:t>ی</w:t>
      </w:r>
      <w:r w:rsidRPr="003A7191">
        <w:rPr>
          <w:rStyle w:val="Char6"/>
          <w:rtl/>
        </w:rPr>
        <w:softHyphen/>
      </w:r>
      <w:r w:rsidRPr="003A7191">
        <w:rPr>
          <w:rStyle w:val="Char6"/>
          <w:rFonts w:hint="cs"/>
          <w:rtl/>
        </w:rPr>
        <w:t>آگاهند. بل</w:t>
      </w:r>
      <w:r w:rsidRPr="00544F2B">
        <w:rPr>
          <w:rStyle w:val="Char6"/>
          <w:rFonts w:hint="cs"/>
          <w:rtl/>
        </w:rPr>
        <w:t>ک</w:t>
      </w:r>
      <w:r w:rsidRPr="003A7191">
        <w:rPr>
          <w:rStyle w:val="Char6"/>
          <w:rFonts w:hint="cs"/>
          <w:rtl/>
        </w:rPr>
        <w:t>ه فرموده</w:t>
      </w:r>
      <w:r w:rsidRPr="003A7191">
        <w:rPr>
          <w:rStyle w:val="Char6"/>
          <w:rFonts w:hint="cs"/>
          <w:rtl/>
        </w:rPr>
        <w:softHyphen/>
        <w:t xml:space="preserve">اند </w:t>
      </w:r>
      <w:r w:rsidRPr="00544F2B">
        <w:rPr>
          <w:rStyle w:val="Char6"/>
          <w:rFonts w:hint="cs"/>
          <w:rtl/>
        </w:rPr>
        <w:t>ک</w:t>
      </w:r>
      <w:r w:rsidRPr="003A7191">
        <w:rPr>
          <w:rStyle w:val="Char6"/>
          <w:rFonts w:hint="cs"/>
          <w:rtl/>
        </w:rPr>
        <w:t>ه بس</w:t>
      </w:r>
      <w:r w:rsidRPr="00544F2B">
        <w:rPr>
          <w:rStyle w:val="Char6"/>
          <w:rFonts w:hint="cs"/>
          <w:rtl/>
        </w:rPr>
        <w:t>ی</w:t>
      </w:r>
      <w:r w:rsidRPr="003A7191">
        <w:rPr>
          <w:rStyle w:val="Char6"/>
          <w:rFonts w:hint="cs"/>
          <w:rtl/>
        </w:rPr>
        <w:t>ار</w:t>
      </w:r>
      <w:r w:rsidRPr="00544F2B">
        <w:rPr>
          <w:rStyle w:val="Char6"/>
          <w:rFonts w:hint="cs"/>
          <w:rtl/>
        </w:rPr>
        <w:t>ی</w:t>
      </w:r>
      <w:r w:rsidRPr="003A7191">
        <w:rPr>
          <w:rStyle w:val="Char6"/>
          <w:rFonts w:hint="cs"/>
          <w:rtl/>
        </w:rPr>
        <w:t xml:space="preserve"> از مردم به آن علم ندارند، </w:t>
      </w:r>
      <w:r w:rsidRPr="00544F2B">
        <w:rPr>
          <w:rStyle w:val="Char6"/>
          <w:rFonts w:hint="cs"/>
          <w:rtl/>
        </w:rPr>
        <w:t>ی</w:t>
      </w:r>
      <w:r w:rsidRPr="003A7191">
        <w:rPr>
          <w:rStyle w:val="Char6"/>
          <w:rFonts w:hint="cs"/>
          <w:rtl/>
        </w:rPr>
        <w:t>عن</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سان</w:t>
      </w:r>
      <w:r w:rsidRPr="00544F2B">
        <w:rPr>
          <w:rStyle w:val="Char6"/>
          <w:rFonts w:hint="cs"/>
          <w:rtl/>
        </w:rPr>
        <w:t>ی</w:t>
      </w:r>
      <w:r w:rsidRPr="003A7191">
        <w:rPr>
          <w:rStyle w:val="Char6"/>
          <w:rFonts w:hint="cs"/>
          <w:rtl/>
        </w:rPr>
        <w:t xml:space="preserve"> بدان عالمند. پس ح</w:t>
      </w:r>
      <w:r w:rsidRPr="00544F2B">
        <w:rPr>
          <w:rStyle w:val="Char6"/>
          <w:rFonts w:hint="cs"/>
          <w:rtl/>
        </w:rPr>
        <w:t>ک</w:t>
      </w:r>
      <w:r w:rsidRPr="003A7191">
        <w:rPr>
          <w:rStyle w:val="Char6"/>
          <w:rFonts w:hint="cs"/>
          <w:rtl/>
        </w:rPr>
        <w:t>م هیچ امری در اصل خود مشتبه و چند پهلو نیست بلکه کاملاً روشن و حق است و برای کسانی که عالِم به حقیقت آن نیستند، مشتبه و چند پهلو جلوه</w:t>
      </w:r>
      <w:r w:rsidRPr="003A7191">
        <w:rPr>
          <w:rStyle w:val="Char6"/>
          <w:rFonts w:hint="cs"/>
          <w:rtl/>
        </w:rPr>
        <w:softHyphen/>
        <w:t>گر می</w:t>
      </w:r>
      <w:r w:rsidRPr="003A7191">
        <w:rPr>
          <w:rStyle w:val="Char6"/>
          <w:rFonts w:hint="cs"/>
          <w:rtl/>
        </w:rPr>
        <w:softHyphen/>
        <w:t>شود.</w:t>
      </w:r>
    </w:p>
    <w:p w:rsidR="0083292C" w:rsidRPr="00232DB7" w:rsidRDefault="0083292C" w:rsidP="0083292C">
      <w:pPr>
        <w:pStyle w:val="a0"/>
        <w:rPr>
          <w:rtl/>
        </w:rPr>
      </w:pPr>
      <w:bookmarkStart w:id="16" w:name="_Toc315304523"/>
      <w:bookmarkStart w:id="17" w:name="_Toc448151515"/>
      <w:bookmarkStart w:id="18" w:name="_Toc448151651"/>
      <w:bookmarkStart w:id="19" w:name="_Toc448168581"/>
      <w:r w:rsidRPr="00232DB7">
        <w:rPr>
          <w:rFonts w:hint="cs"/>
          <w:rtl/>
        </w:rPr>
        <w:t>همواره حق موجود و</w:t>
      </w:r>
      <w:r>
        <w:rPr>
          <w:rFonts w:hint="cs"/>
          <w:rtl/>
        </w:rPr>
        <w:t xml:space="preserve"> </w:t>
      </w:r>
      <w:r w:rsidRPr="00232DB7">
        <w:rPr>
          <w:rFonts w:hint="cs"/>
          <w:rtl/>
        </w:rPr>
        <w:t>آشکار</w:t>
      </w:r>
      <w:r>
        <w:rPr>
          <w:rFonts w:hint="cs"/>
          <w:rtl/>
        </w:rPr>
        <w:t xml:space="preserve"> </w:t>
      </w:r>
      <w:r w:rsidRPr="00232DB7">
        <w:rPr>
          <w:rFonts w:hint="cs"/>
          <w:rtl/>
        </w:rPr>
        <w:t>است</w:t>
      </w:r>
      <w:bookmarkEnd w:id="16"/>
      <w:bookmarkEnd w:id="17"/>
      <w:bookmarkEnd w:id="18"/>
      <w:bookmarkEnd w:id="19"/>
    </w:p>
    <w:p w:rsidR="0083292C" w:rsidRDefault="0083292C" w:rsidP="0083292C">
      <w:pPr>
        <w:pStyle w:val="0"/>
        <w:spacing w:after="0"/>
        <w:ind w:firstLine="284"/>
        <w:jc w:val="both"/>
        <w:rPr>
          <w:rtl/>
        </w:rPr>
      </w:pPr>
      <w:r w:rsidRPr="003A7191">
        <w:rPr>
          <w:rStyle w:val="Char6"/>
          <w:rFonts w:hint="cs"/>
          <w:rtl/>
        </w:rPr>
        <w:t>همواره در</w:t>
      </w:r>
      <w:r>
        <w:rPr>
          <w:rStyle w:val="Char6"/>
          <w:rFonts w:hint="cs"/>
          <w:rtl/>
        </w:rPr>
        <w:t xml:space="preserve"> </w:t>
      </w:r>
      <w:r w:rsidRPr="003A7191">
        <w:rPr>
          <w:rStyle w:val="Char6"/>
          <w:rFonts w:hint="cs"/>
          <w:rtl/>
        </w:rPr>
        <w:t>امت اسلام تا زمانی که امر اله</w:t>
      </w:r>
      <w:r w:rsidRPr="00544F2B">
        <w:rPr>
          <w:rStyle w:val="Char6"/>
          <w:rFonts w:hint="cs"/>
          <w:rtl/>
        </w:rPr>
        <w:t>ی</w:t>
      </w:r>
      <w:r>
        <w:rPr>
          <w:rStyle w:val="Char6"/>
          <w:rFonts w:hint="cs"/>
          <w:rtl/>
        </w:rPr>
        <w:t xml:space="preserve"> </w:t>
      </w:r>
      <w:r w:rsidRPr="003A7191">
        <w:rPr>
          <w:rStyle w:val="Char6"/>
          <w:rFonts w:hint="cs"/>
          <w:rtl/>
        </w:rPr>
        <w:t>(ق</w:t>
      </w:r>
      <w:r w:rsidRPr="00544F2B">
        <w:rPr>
          <w:rStyle w:val="Char6"/>
          <w:rFonts w:hint="cs"/>
          <w:rtl/>
        </w:rPr>
        <w:t>ی</w:t>
      </w:r>
      <w:r w:rsidRPr="003A7191">
        <w:rPr>
          <w:rStyle w:val="Char6"/>
          <w:rFonts w:hint="cs"/>
          <w:rtl/>
        </w:rPr>
        <w:t>امت) تحقق پذ</w:t>
      </w:r>
      <w:r w:rsidRPr="00544F2B">
        <w:rPr>
          <w:rStyle w:val="Char6"/>
          <w:rFonts w:hint="cs"/>
          <w:rtl/>
        </w:rPr>
        <w:t>ی</w:t>
      </w:r>
      <w:r w:rsidRPr="003A7191">
        <w:rPr>
          <w:rStyle w:val="Char6"/>
          <w:rFonts w:hint="cs"/>
          <w:rtl/>
        </w:rPr>
        <w:t>رد «یأتی أمر</w:t>
      </w:r>
      <w:r>
        <w:rPr>
          <w:rStyle w:val="Char6"/>
          <w:rFonts w:hint="cs"/>
          <w:rtl/>
        </w:rPr>
        <w:t xml:space="preserve"> </w:t>
      </w:r>
      <w:r w:rsidRPr="003A7191">
        <w:rPr>
          <w:rStyle w:val="Char6"/>
          <w:rFonts w:hint="cs"/>
          <w:rtl/>
        </w:rPr>
        <w:t>الله»، رهروانی هستند که راه حق را می</w:t>
      </w:r>
      <w:r w:rsidRPr="003A7191">
        <w:rPr>
          <w:rStyle w:val="Char6"/>
          <w:rFonts w:hint="cs"/>
          <w:rtl/>
        </w:rPr>
        <w:softHyphen/>
        <w:t>پیمایند و</w:t>
      </w:r>
      <w:r>
        <w:rPr>
          <w:rStyle w:val="Char6"/>
          <w:rFonts w:hint="cs"/>
          <w:rtl/>
        </w:rPr>
        <w:t xml:space="preserve"> </w:t>
      </w:r>
      <w:r w:rsidRPr="003A7191">
        <w:rPr>
          <w:rStyle w:val="Char6"/>
          <w:rFonts w:hint="cs"/>
          <w:rtl/>
        </w:rPr>
        <w:t>حاملانی هستند که لوای حق را</w:t>
      </w:r>
      <w:r>
        <w:rPr>
          <w:rStyle w:val="Char6"/>
          <w:rFonts w:hint="cs"/>
          <w:rtl/>
        </w:rPr>
        <w:t xml:space="preserve"> </w:t>
      </w:r>
      <w:r w:rsidRPr="003A7191">
        <w:rPr>
          <w:rStyle w:val="Char6"/>
          <w:rFonts w:hint="cs"/>
          <w:rtl/>
        </w:rPr>
        <w:t>حمل</w:t>
      </w:r>
      <w:r>
        <w:rPr>
          <w:rStyle w:val="Char6"/>
          <w:rFonts w:hint="cs"/>
          <w:rtl/>
        </w:rPr>
        <w:t xml:space="preserve"> </w:t>
      </w:r>
      <w:r w:rsidRPr="003A7191">
        <w:rPr>
          <w:rStyle w:val="Char6"/>
          <w:rFonts w:hint="cs"/>
          <w:rtl/>
        </w:rPr>
        <w:t>می</w:t>
      </w:r>
      <w:r w:rsidRPr="003A7191">
        <w:rPr>
          <w:rStyle w:val="Char6"/>
          <w:rFonts w:hint="cs"/>
          <w:rtl/>
        </w:rPr>
        <w:softHyphen/>
        <w:t>کنند و داعیانی هستند که دعوت به حق می</w:t>
      </w:r>
      <w:r w:rsidRPr="003A7191">
        <w:rPr>
          <w:rStyle w:val="Char6"/>
          <w:rFonts w:hint="cs"/>
          <w:rtl/>
        </w:rPr>
        <w:softHyphen/>
        <w:t>کنند و مقاتلانی هستند که برسرحق قتال می</w:t>
      </w:r>
      <w:r w:rsidRPr="003A7191">
        <w:rPr>
          <w:rStyle w:val="Char6"/>
          <w:rFonts w:hint="cs"/>
          <w:rtl/>
        </w:rPr>
        <w:softHyphen/>
        <w:t>کنند و در کل، این‌ها طائفه</w:t>
      </w:r>
      <w:r w:rsidRPr="003A7191">
        <w:rPr>
          <w:rStyle w:val="Char6"/>
          <w:rFonts w:hint="cs"/>
          <w:rtl/>
        </w:rPr>
        <w:softHyphen/>
        <w:t>ای هستند که اهل حق می</w:t>
      </w:r>
      <w:r w:rsidRPr="003A7191">
        <w:rPr>
          <w:rStyle w:val="Char6"/>
          <w:rFonts w:hint="cs"/>
          <w:rtl/>
        </w:rPr>
        <w:softHyphen/>
        <w:t>باشند و حق با آن‌ها در میان مردم و</w:t>
      </w:r>
      <w:r>
        <w:rPr>
          <w:rStyle w:val="Char6"/>
          <w:rFonts w:hint="cs"/>
          <w:rtl/>
        </w:rPr>
        <w:t xml:space="preserve"> </w:t>
      </w:r>
      <w:r w:rsidRPr="003A7191">
        <w:rPr>
          <w:rStyle w:val="Char6"/>
          <w:rFonts w:hint="cs"/>
          <w:rtl/>
        </w:rPr>
        <w:t>جوامع ظاهر و آشکار است تا کسانی باشند که فرموده الهی را به جای آورده باشند که می</w:t>
      </w:r>
      <w:r w:rsidRPr="003A7191">
        <w:rPr>
          <w:rStyle w:val="Char6"/>
          <w:rtl/>
        </w:rPr>
        <w:softHyphen/>
      </w:r>
      <w:r w:rsidRPr="003A7191">
        <w:rPr>
          <w:rStyle w:val="Char6"/>
          <w:rFonts w:hint="cs"/>
          <w:rtl/>
        </w:rPr>
        <w:t>فرماید:</w:t>
      </w:r>
    </w:p>
    <w:p w:rsidR="0083292C" w:rsidRDefault="0083292C" w:rsidP="0083292C">
      <w:pPr>
        <w:pStyle w:val="ad"/>
        <w:rPr>
          <w:rFonts w:cs="Traditional Arabic"/>
          <w:rtl/>
        </w:rPr>
      </w:pPr>
      <w:r w:rsidRPr="00232DB7">
        <w:rPr>
          <w:rFonts w:cs="Traditional Arabic"/>
          <w:rtl/>
        </w:rPr>
        <w:t>﴿</w:t>
      </w:r>
      <w:r w:rsidRPr="00232DB7">
        <w:rPr>
          <w:rtl/>
        </w:rPr>
        <w:t>وَكَذَٰلِكَ جَعَل</w:t>
      </w:r>
      <w:r w:rsidRPr="00232DB7">
        <w:rPr>
          <w:rFonts w:ascii="Times New Roman" w:hAnsi="Times New Roman" w:hint="cs"/>
          <w:rtl/>
        </w:rPr>
        <w:t>ۡ</w:t>
      </w:r>
      <w:r w:rsidRPr="00232DB7">
        <w:rPr>
          <w:rFonts w:hint="cs"/>
          <w:rtl/>
        </w:rPr>
        <w:t>نَٰكُم</w:t>
      </w:r>
      <w:r w:rsidRPr="00232DB7">
        <w:rPr>
          <w:rFonts w:ascii="Times New Roman" w:hAnsi="Times New Roman" w:hint="cs"/>
          <w:rtl/>
        </w:rPr>
        <w:t>ۡ</w:t>
      </w:r>
      <w:r w:rsidRPr="00232DB7">
        <w:rPr>
          <w:rtl/>
        </w:rPr>
        <w:t xml:space="preserve"> </w:t>
      </w:r>
      <w:r w:rsidRPr="00232DB7">
        <w:rPr>
          <w:rFonts w:hint="cs"/>
          <w:rtl/>
        </w:rPr>
        <w:t>أُمَّة</w:t>
      </w:r>
      <w:r w:rsidRPr="00232DB7">
        <w:rPr>
          <w:rFonts w:ascii="Times New Roman" w:hAnsi="Times New Roman" w:hint="cs"/>
          <w:rtl/>
        </w:rPr>
        <w:t>ٗ</w:t>
      </w:r>
      <w:r w:rsidRPr="00232DB7">
        <w:rPr>
          <w:rtl/>
        </w:rPr>
        <w:t xml:space="preserve"> </w:t>
      </w:r>
      <w:r w:rsidRPr="00232DB7">
        <w:rPr>
          <w:rFonts w:hint="cs"/>
          <w:rtl/>
        </w:rPr>
        <w:t>وَسَط</w:t>
      </w:r>
      <w:r w:rsidRPr="00232DB7">
        <w:rPr>
          <w:rFonts w:ascii="Times New Roman" w:hAnsi="Times New Roman" w:hint="cs"/>
          <w:rtl/>
        </w:rPr>
        <w:t>ٗ</w:t>
      </w:r>
      <w:r w:rsidRPr="00232DB7">
        <w:rPr>
          <w:rFonts w:hint="cs"/>
          <w:rtl/>
        </w:rPr>
        <w:t>ا</w:t>
      </w:r>
      <w:r w:rsidRPr="00232DB7">
        <w:rPr>
          <w:rtl/>
        </w:rPr>
        <w:t xml:space="preserve"> </w:t>
      </w:r>
      <w:r w:rsidRPr="00232DB7">
        <w:rPr>
          <w:rFonts w:hint="cs"/>
          <w:rtl/>
        </w:rPr>
        <w:t>لِّتَكُونُواْ</w:t>
      </w:r>
      <w:r w:rsidRPr="00232DB7">
        <w:rPr>
          <w:rtl/>
        </w:rPr>
        <w:t xml:space="preserve"> </w:t>
      </w:r>
      <w:r w:rsidRPr="00232DB7">
        <w:rPr>
          <w:rFonts w:hint="cs"/>
          <w:rtl/>
        </w:rPr>
        <w:t>شُهَدَا</w:t>
      </w:r>
      <w:r w:rsidRPr="00232DB7">
        <w:rPr>
          <w:rFonts w:ascii="Times New Roman" w:hAnsi="Times New Roman" w:hint="cs"/>
          <w:rtl/>
        </w:rPr>
        <w:t>ٓ</w:t>
      </w:r>
      <w:r w:rsidRPr="00232DB7">
        <w:rPr>
          <w:rFonts w:hint="cs"/>
          <w:rtl/>
        </w:rPr>
        <w:t>ءَ</w:t>
      </w:r>
      <w:r w:rsidRPr="00232DB7">
        <w:rPr>
          <w:rtl/>
        </w:rPr>
        <w:t xml:space="preserve"> </w:t>
      </w:r>
      <w:r w:rsidRPr="00232DB7">
        <w:rPr>
          <w:rFonts w:hint="cs"/>
          <w:rtl/>
        </w:rPr>
        <w:t>عَلَى</w:t>
      </w:r>
      <w:r w:rsidRPr="00232DB7">
        <w:rPr>
          <w:rtl/>
        </w:rPr>
        <w:t xml:space="preserve"> </w:t>
      </w:r>
      <w:r w:rsidRPr="00232DB7">
        <w:rPr>
          <w:rFonts w:hint="cs"/>
          <w:rtl/>
        </w:rPr>
        <w:t>ٱ</w:t>
      </w:r>
      <w:r w:rsidRPr="00232DB7">
        <w:rPr>
          <w:rFonts w:hint="eastAsia"/>
          <w:rtl/>
        </w:rPr>
        <w:t>لنَّاسِ</w:t>
      </w:r>
      <w:r w:rsidRPr="00232DB7">
        <w:rPr>
          <w:rtl/>
        </w:rPr>
        <w:t xml:space="preserve"> وَيَكُونَ </w:t>
      </w:r>
      <w:r w:rsidRPr="00232DB7">
        <w:rPr>
          <w:rFonts w:hint="cs"/>
          <w:rtl/>
        </w:rPr>
        <w:t>ٱ</w:t>
      </w:r>
      <w:r w:rsidRPr="00232DB7">
        <w:rPr>
          <w:rFonts w:hint="eastAsia"/>
          <w:rtl/>
        </w:rPr>
        <w:t>لرَّسُولُ</w:t>
      </w:r>
      <w:r w:rsidRPr="00232DB7">
        <w:rPr>
          <w:rtl/>
        </w:rPr>
        <w:t xml:space="preserve"> عَلَي</w:t>
      </w:r>
      <w:r w:rsidRPr="00232DB7">
        <w:rPr>
          <w:rFonts w:ascii="Times New Roman" w:hAnsi="Times New Roman" w:hint="cs"/>
          <w:rtl/>
        </w:rPr>
        <w:t>ۡ</w:t>
      </w:r>
      <w:r w:rsidRPr="00232DB7">
        <w:rPr>
          <w:rFonts w:hint="cs"/>
          <w:rtl/>
        </w:rPr>
        <w:t>كُم</w:t>
      </w:r>
      <w:r w:rsidRPr="00232DB7">
        <w:rPr>
          <w:rFonts w:ascii="Times New Roman" w:hAnsi="Times New Roman" w:hint="cs"/>
          <w:rtl/>
        </w:rPr>
        <w:t>ۡ</w:t>
      </w:r>
      <w:r w:rsidRPr="00232DB7">
        <w:rPr>
          <w:rtl/>
        </w:rPr>
        <w:t xml:space="preserve"> </w:t>
      </w:r>
      <w:r w:rsidRPr="00232DB7">
        <w:rPr>
          <w:rFonts w:hint="cs"/>
          <w:rtl/>
        </w:rPr>
        <w:t>شَهِيد</w:t>
      </w:r>
      <w:r w:rsidRPr="00232DB7">
        <w:rPr>
          <w:rFonts w:ascii="Times New Roman" w:hAnsi="Times New Roman" w:hint="cs"/>
          <w:rtl/>
        </w:rPr>
        <w:t>ٗ</w:t>
      </w:r>
      <w:r w:rsidRPr="00232DB7">
        <w:rPr>
          <w:rFonts w:hint="cs"/>
          <w:rtl/>
        </w:rPr>
        <w:t>ا</w:t>
      </w:r>
      <w:r w:rsidRPr="00232DB7">
        <w:rPr>
          <w:rFonts w:ascii="Times New Roman" w:hAnsi="Times New Roman" w:hint="cs"/>
          <w:rtl/>
        </w:rPr>
        <w:t>ۗ</w:t>
      </w:r>
      <w:r w:rsidRPr="00232DB7">
        <w:rPr>
          <w:rFonts w:cs="Traditional Arabic"/>
          <w:rtl/>
        </w:rPr>
        <w:t>﴾</w:t>
      </w:r>
      <w:r>
        <w:rPr>
          <w:rFonts w:cs="Arial"/>
          <w:szCs w:val="24"/>
          <w:rtl/>
        </w:rPr>
        <w:t xml:space="preserve"> </w:t>
      </w:r>
      <w:r w:rsidRPr="00232DB7">
        <w:rPr>
          <w:rStyle w:val="Char8"/>
          <w:rtl/>
        </w:rPr>
        <w:t>[البقرة: 143]</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8770BB">
        <w:rPr>
          <w:rFonts w:hint="cs"/>
          <w:rtl/>
        </w:rPr>
        <w:t>و ب</w:t>
      </w:r>
      <w:r w:rsidRPr="00544F2B">
        <w:rPr>
          <w:rFonts w:hint="cs"/>
          <w:rtl/>
        </w:rPr>
        <w:t>ی</w:t>
      </w:r>
      <w:r w:rsidRPr="008770BB">
        <w:rPr>
          <w:rFonts w:hint="cs"/>
          <w:rtl/>
        </w:rPr>
        <w:softHyphen/>
        <w:t>گمان شما را ملت م</w:t>
      </w:r>
      <w:r w:rsidRPr="00544F2B">
        <w:rPr>
          <w:rFonts w:hint="cs"/>
          <w:rtl/>
        </w:rPr>
        <w:t>ی</w:t>
      </w:r>
      <w:r w:rsidRPr="008770BB">
        <w:rPr>
          <w:rFonts w:hint="cs"/>
          <w:rtl/>
        </w:rPr>
        <w:t>انه</w:t>
      </w:r>
      <w:r w:rsidRPr="008770BB">
        <w:rPr>
          <w:rFonts w:hint="cs"/>
          <w:rtl/>
        </w:rPr>
        <w:softHyphen/>
        <w:t>رو</w:t>
      </w:r>
      <w:r w:rsidRPr="00544F2B">
        <w:rPr>
          <w:rFonts w:hint="cs"/>
          <w:rtl/>
        </w:rPr>
        <w:t>ی</w:t>
      </w:r>
      <w:r w:rsidRPr="008770BB">
        <w:rPr>
          <w:rFonts w:hint="cs"/>
          <w:rtl/>
        </w:rPr>
        <w:t xml:space="preserve"> </w:t>
      </w:r>
      <w:r w:rsidRPr="00544F2B">
        <w:rPr>
          <w:rFonts w:hint="cs"/>
          <w:rtl/>
        </w:rPr>
        <w:t>ک</w:t>
      </w:r>
      <w:r w:rsidRPr="008770BB">
        <w:rPr>
          <w:rFonts w:hint="cs"/>
          <w:rtl/>
        </w:rPr>
        <w:t>رده</w:t>
      </w:r>
      <w:r w:rsidRPr="008770BB">
        <w:rPr>
          <w:rFonts w:hint="cs"/>
          <w:rtl/>
        </w:rPr>
        <w:softHyphen/>
        <w:t>ا</w:t>
      </w:r>
      <w:r w:rsidRPr="00544F2B">
        <w:rPr>
          <w:rFonts w:hint="cs"/>
          <w:rtl/>
        </w:rPr>
        <w:t>ی</w:t>
      </w:r>
      <w:r w:rsidRPr="008770BB">
        <w:rPr>
          <w:rFonts w:hint="cs"/>
          <w:rtl/>
        </w:rPr>
        <w:t>م تا گواهان</w:t>
      </w:r>
      <w:r w:rsidRPr="00544F2B">
        <w:rPr>
          <w:rFonts w:hint="cs"/>
          <w:rtl/>
        </w:rPr>
        <w:t>ی</w:t>
      </w:r>
      <w:r w:rsidRPr="008770BB">
        <w:rPr>
          <w:rFonts w:hint="cs"/>
          <w:rtl/>
        </w:rPr>
        <w:t xml:space="preserve"> بر مردم باش</w:t>
      </w:r>
      <w:r w:rsidRPr="00544F2B">
        <w:rPr>
          <w:rFonts w:hint="cs"/>
          <w:rtl/>
        </w:rPr>
        <w:t>ی</w:t>
      </w:r>
      <w:r w:rsidRPr="008770BB">
        <w:rPr>
          <w:rFonts w:hint="cs"/>
          <w:rtl/>
        </w:rPr>
        <w:t>د و پ</w:t>
      </w:r>
      <w:r w:rsidRPr="00544F2B">
        <w:rPr>
          <w:rFonts w:hint="cs"/>
          <w:rtl/>
        </w:rPr>
        <w:t>ی</w:t>
      </w:r>
      <w:r w:rsidRPr="008770BB">
        <w:rPr>
          <w:rFonts w:hint="cs"/>
          <w:rtl/>
        </w:rPr>
        <w:t>غمبر بر شما گواه باشد</w:t>
      </w:r>
      <w:r w:rsidRPr="003A7191">
        <w:rPr>
          <w:rStyle w:val="Char6"/>
          <w:rFonts w:hint="cs"/>
          <w:rtl/>
        </w:rPr>
        <w:t>».</w:t>
      </w:r>
    </w:p>
    <w:p w:rsidR="0083292C" w:rsidRPr="008770BB" w:rsidRDefault="0083292C" w:rsidP="0083292C">
      <w:pPr>
        <w:pStyle w:val="0"/>
        <w:spacing w:after="0"/>
        <w:ind w:firstLine="284"/>
        <w:jc w:val="both"/>
        <w:rPr>
          <w:rStyle w:val="Char6"/>
          <w:rtl/>
        </w:rPr>
      </w:pPr>
      <w:r w:rsidRPr="003A7191">
        <w:rPr>
          <w:rStyle w:val="Char6"/>
          <w:rFonts w:hint="cs"/>
          <w:rtl/>
        </w:rPr>
        <w:t>تا امروز با اعمال و</w:t>
      </w:r>
      <w:r>
        <w:rPr>
          <w:rStyle w:val="Char6"/>
          <w:rFonts w:hint="cs"/>
          <w:rtl/>
        </w:rPr>
        <w:t xml:space="preserve"> </w:t>
      </w:r>
      <w:r w:rsidRPr="003A7191">
        <w:rPr>
          <w:rStyle w:val="Char6"/>
          <w:rFonts w:hint="cs"/>
          <w:rtl/>
        </w:rPr>
        <w:t>گفتارشان که پیرو حق است به مردم و انسان</w:t>
      </w:r>
      <w:r>
        <w:rPr>
          <w:rStyle w:val="Char6"/>
          <w:rFonts w:hint="eastAsia"/>
          <w:rtl/>
        </w:rPr>
        <w:t>‌</w:t>
      </w:r>
      <w:r w:rsidRPr="003A7191">
        <w:rPr>
          <w:rStyle w:val="Char6"/>
          <w:rFonts w:hint="cs"/>
          <w:rtl/>
        </w:rPr>
        <w:t>ها نشان دهند که حق موجود است وعلاوه برآن حق عملی است و ما کسانی هستیم که برحق و</w:t>
      </w:r>
      <w:r>
        <w:rPr>
          <w:rStyle w:val="Char6"/>
          <w:rFonts w:hint="cs"/>
          <w:rtl/>
        </w:rPr>
        <w:t xml:space="preserve"> </w:t>
      </w:r>
      <w:r w:rsidRPr="003A7191">
        <w:rPr>
          <w:rStyle w:val="Char6"/>
          <w:rFonts w:hint="cs"/>
          <w:rtl/>
        </w:rPr>
        <w:t xml:space="preserve">اهل حق هستیم </w:t>
      </w:r>
      <w:r w:rsidRPr="008770BB">
        <w:rPr>
          <w:rStyle w:val="Char6"/>
          <w:rFonts w:hint="cs"/>
          <w:rtl/>
        </w:rPr>
        <w:t>«</w:t>
      </w:r>
      <w:r w:rsidRPr="008770BB">
        <w:rPr>
          <w:rStyle w:val="Char4"/>
          <w:rFonts w:hint="cs"/>
          <w:rtl/>
        </w:rPr>
        <w:t>علی صراط مستقیم</w:t>
      </w:r>
      <w:r w:rsidRPr="008770BB">
        <w:rPr>
          <w:rStyle w:val="Char6"/>
          <w:rFonts w:hint="cs"/>
          <w:rtl/>
        </w:rPr>
        <w:t>»</w:t>
      </w:r>
      <w:r w:rsidRPr="003A7191">
        <w:rPr>
          <w:rStyle w:val="Char6"/>
          <w:rFonts w:hint="cs"/>
          <w:rtl/>
        </w:rPr>
        <w:t xml:space="preserve">، تا به این ترتیب در روز </w:t>
      </w:r>
      <w:r w:rsidRPr="00A85623">
        <w:rPr>
          <w:rStyle w:val="Char6"/>
          <w:rFonts w:hint="cs"/>
          <w:spacing w:val="-4"/>
          <w:rtl/>
        </w:rPr>
        <w:t>قیامت شاهدانی علیه کسانی باشند که در</w:t>
      </w:r>
      <w:r>
        <w:rPr>
          <w:rStyle w:val="Char6"/>
          <w:rFonts w:hint="cs"/>
          <w:spacing w:val="-4"/>
          <w:rtl/>
        </w:rPr>
        <w:t xml:space="preserve"> </w:t>
      </w:r>
      <w:r w:rsidRPr="00A85623">
        <w:rPr>
          <w:rStyle w:val="Char6"/>
          <w:rFonts w:hint="cs"/>
          <w:spacing w:val="-4"/>
          <w:rtl/>
        </w:rPr>
        <w:t>درگاه الهی این ادعاء را دارند که خداوند</w:t>
      </w:r>
      <w:r>
        <w:rPr>
          <w:rStyle w:val="Char6"/>
          <w:rFonts w:hint="cs"/>
          <w:spacing w:val="-4"/>
          <w:rtl/>
        </w:rPr>
        <w:t xml:space="preserve"> </w:t>
      </w:r>
      <w:r w:rsidRPr="00A85623">
        <w:rPr>
          <w:rStyle w:val="Char6"/>
          <w:rFonts w:hint="cs"/>
          <w:spacing w:val="-4"/>
          <w:rtl/>
        </w:rPr>
        <w:t>اما حق را نمی</w:t>
      </w:r>
      <w:r w:rsidRPr="00A85623">
        <w:rPr>
          <w:rStyle w:val="Char6"/>
          <w:spacing w:val="-4"/>
          <w:rtl/>
        </w:rPr>
        <w:softHyphen/>
      </w:r>
      <w:r w:rsidRPr="00A85623">
        <w:rPr>
          <w:rStyle w:val="Char6"/>
          <w:rFonts w:hint="cs"/>
          <w:spacing w:val="-4"/>
          <w:rtl/>
        </w:rPr>
        <w:t>شناختیم و کسی را نمی</w:t>
      </w:r>
      <w:r w:rsidRPr="00A85623">
        <w:rPr>
          <w:rStyle w:val="Char6"/>
          <w:rFonts w:hint="cs"/>
          <w:spacing w:val="-4"/>
          <w:rtl/>
        </w:rPr>
        <w:softHyphen/>
        <w:t>دیدیم که برحق باشد و</w:t>
      </w:r>
      <w:r>
        <w:rPr>
          <w:rStyle w:val="Char6"/>
          <w:rFonts w:hint="cs"/>
          <w:spacing w:val="-4"/>
          <w:rtl/>
        </w:rPr>
        <w:t xml:space="preserve"> </w:t>
      </w:r>
      <w:r w:rsidRPr="00A85623">
        <w:rPr>
          <w:rStyle w:val="Char6"/>
          <w:rFonts w:hint="cs"/>
          <w:spacing w:val="-4"/>
          <w:rtl/>
        </w:rPr>
        <w:t>به همراه حق باشد و</w:t>
      </w:r>
      <w:r>
        <w:rPr>
          <w:rStyle w:val="Char6"/>
          <w:rFonts w:hint="cs"/>
          <w:spacing w:val="-4"/>
          <w:rtl/>
        </w:rPr>
        <w:t xml:space="preserve"> </w:t>
      </w:r>
      <w:r w:rsidRPr="00A85623">
        <w:rPr>
          <w:rStyle w:val="Char6"/>
          <w:rFonts w:hint="cs"/>
          <w:spacing w:val="-4"/>
          <w:rtl/>
        </w:rPr>
        <w:t>حق بگوید و</w:t>
      </w:r>
      <w:r>
        <w:rPr>
          <w:rStyle w:val="Char6"/>
          <w:rFonts w:hint="cs"/>
          <w:spacing w:val="-4"/>
          <w:rtl/>
        </w:rPr>
        <w:t xml:space="preserve"> </w:t>
      </w:r>
      <w:r w:rsidRPr="00A85623">
        <w:rPr>
          <w:rStyle w:val="Char6"/>
          <w:rFonts w:hint="cs"/>
          <w:spacing w:val="-4"/>
          <w:rtl/>
        </w:rPr>
        <w:t>براساس حق عمل کند، آنجاست که خداوند</w:t>
      </w:r>
      <w:r w:rsidRPr="00A85623">
        <w:rPr>
          <w:rFonts w:cs="CTraditional Arabic" w:hint="cs"/>
          <w:spacing w:val="-4"/>
          <w:sz w:val="28"/>
          <w:szCs w:val="28"/>
          <w:rtl/>
        </w:rPr>
        <w:t xml:space="preserve"> ﻷ</w:t>
      </w:r>
      <w:r>
        <w:rPr>
          <w:rFonts w:cs="CTraditional Arabic" w:hint="cs"/>
          <w:sz w:val="28"/>
          <w:szCs w:val="28"/>
          <w:rtl/>
        </w:rPr>
        <w:t xml:space="preserve"> </w:t>
      </w:r>
      <w:r w:rsidRPr="003A7191">
        <w:rPr>
          <w:rStyle w:val="Char6"/>
          <w:rFonts w:hint="cs"/>
          <w:rtl/>
        </w:rPr>
        <w:t>که دارا</w:t>
      </w:r>
      <w:r w:rsidRPr="00544F2B">
        <w:rPr>
          <w:rStyle w:val="Char6"/>
          <w:rFonts w:hint="cs"/>
          <w:rtl/>
        </w:rPr>
        <w:t>ی</w:t>
      </w:r>
      <w:r w:rsidRPr="003A7191">
        <w:rPr>
          <w:rStyle w:val="Char6"/>
          <w:rFonts w:hint="cs"/>
          <w:rtl/>
        </w:rPr>
        <w:t xml:space="preserve"> حجت قاطع است </w:t>
      </w:r>
      <w:r w:rsidRPr="008770BB">
        <w:rPr>
          <w:rStyle w:val="Char6"/>
          <w:rFonts w:hint="cs"/>
          <w:rtl/>
        </w:rPr>
        <w:t>«</w:t>
      </w:r>
      <w:r w:rsidRPr="008770BB">
        <w:rPr>
          <w:rStyle w:val="Char4"/>
          <w:rFonts w:hint="cs"/>
          <w:rtl/>
        </w:rPr>
        <w:t>فللّه الحُجَّةُ البَالغة</w:t>
      </w:r>
      <w:r w:rsidRPr="008770BB">
        <w:rPr>
          <w:rStyle w:val="Char6"/>
          <w:rFonts w:hint="cs"/>
          <w:rtl/>
        </w:rPr>
        <w:t>»</w:t>
      </w:r>
      <w:r w:rsidRPr="005977EC">
        <w:rPr>
          <w:rStyle w:val="0Char0"/>
          <w:rFonts w:hint="cs"/>
          <w:sz w:val="28"/>
          <w:szCs w:val="28"/>
          <w:rtl/>
        </w:rPr>
        <w:t xml:space="preserve"> </w:t>
      </w:r>
      <w:r w:rsidRPr="003A7191">
        <w:rPr>
          <w:rStyle w:val="Char6"/>
          <w:rFonts w:hint="cs"/>
          <w:rtl/>
        </w:rPr>
        <w:t>به این اه</w:t>
      </w:r>
      <w:r>
        <w:rPr>
          <w:rStyle w:val="Char6"/>
          <w:rFonts w:hint="cs"/>
          <w:rtl/>
        </w:rPr>
        <w:t>ل حق احتجاج می</w:t>
      </w:r>
      <w:r>
        <w:rPr>
          <w:rStyle w:val="Char6"/>
          <w:rFonts w:hint="eastAsia"/>
          <w:rtl/>
        </w:rPr>
        <w:t>‌</w:t>
      </w:r>
      <w:r w:rsidRPr="003A7191">
        <w:rPr>
          <w:rStyle w:val="Char6"/>
          <w:rFonts w:hint="cs"/>
          <w:rtl/>
        </w:rPr>
        <w:t>کند.</w:t>
      </w:r>
      <w:r>
        <w:rPr>
          <w:rStyle w:val="Char6"/>
          <w:rFonts w:hint="cs"/>
          <w:rtl/>
        </w:rPr>
        <w:t xml:space="preserve"> </w:t>
      </w:r>
      <w:r w:rsidRPr="003A7191">
        <w:rPr>
          <w:rStyle w:val="Char6"/>
          <w:rFonts w:hint="cs"/>
          <w:rtl/>
        </w:rPr>
        <w:t>(خداوند من و شما را جزء آن‌ها قرار</w:t>
      </w:r>
      <w:r>
        <w:rPr>
          <w:rStyle w:val="Char6"/>
          <w:rFonts w:hint="cs"/>
          <w:rtl/>
        </w:rPr>
        <w:t xml:space="preserve"> </w:t>
      </w:r>
      <w:r w:rsidRPr="003A7191">
        <w:rPr>
          <w:rStyle w:val="Char6"/>
          <w:rFonts w:hint="cs"/>
          <w:rtl/>
        </w:rPr>
        <w:t>دهد،</w:t>
      </w:r>
      <w:r>
        <w:rPr>
          <w:rStyle w:val="Char6"/>
          <w:rFonts w:hint="cs"/>
          <w:rtl/>
        </w:rPr>
        <w:t xml:space="preserve"> </w:t>
      </w:r>
      <w:r w:rsidRPr="008770BB">
        <w:rPr>
          <w:rStyle w:val="Char6"/>
          <w:rFonts w:hint="cs"/>
          <w:rtl/>
        </w:rPr>
        <w:t>آمین یا ارحم الراحمین).</w:t>
      </w:r>
    </w:p>
    <w:p w:rsidR="0083292C" w:rsidRPr="002E4B3E" w:rsidRDefault="0083292C" w:rsidP="0083292C">
      <w:pPr>
        <w:pStyle w:val="0"/>
        <w:spacing w:after="0"/>
        <w:ind w:firstLine="284"/>
        <w:jc w:val="both"/>
        <w:rPr>
          <w:rtl/>
        </w:rPr>
      </w:pPr>
      <w:r w:rsidRPr="003A7191">
        <w:rPr>
          <w:rStyle w:val="Char6"/>
          <w:rFonts w:hint="cs"/>
          <w:rtl/>
        </w:rPr>
        <w:t>پس حق موجود است و</w:t>
      </w:r>
      <w:r>
        <w:rPr>
          <w:rStyle w:val="Char6"/>
          <w:rFonts w:hint="cs"/>
          <w:rtl/>
        </w:rPr>
        <w:t xml:space="preserve"> </w:t>
      </w:r>
      <w:r w:rsidRPr="003A7191">
        <w:rPr>
          <w:rStyle w:val="Char6"/>
          <w:rFonts w:hint="cs"/>
          <w:rtl/>
        </w:rPr>
        <w:t>گروه حق وجود دارند و</w:t>
      </w:r>
      <w:r>
        <w:rPr>
          <w:rStyle w:val="Char6"/>
          <w:rFonts w:hint="cs"/>
          <w:rtl/>
        </w:rPr>
        <w:t xml:space="preserve"> </w:t>
      </w:r>
      <w:r w:rsidRPr="003A7191">
        <w:rPr>
          <w:rStyle w:val="Char6"/>
          <w:rFonts w:hint="cs"/>
          <w:rtl/>
        </w:rPr>
        <w:t xml:space="preserve">مخفی نیستند بلکه </w:t>
      </w:r>
      <w:r w:rsidRPr="00777537">
        <w:rPr>
          <w:rStyle w:val="Char6"/>
          <w:rFonts w:hint="cs"/>
          <w:spacing w:val="-4"/>
          <w:rtl/>
        </w:rPr>
        <w:t>همان گونه که پیامبر اکرم</w:t>
      </w:r>
      <w:r w:rsidRPr="00777537">
        <w:rPr>
          <w:rFonts w:ascii="AGA Arabesque" w:hAnsi="AGA Arabesque" w:cs="CTraditional Arabic" w:hint="cs"/>
          <w:color w:val="C00000"/>
          <w:spacing w:val="-4"/>
          <w:sz w:val="28"/>
          <w:szCs w:val="28"/>
          <w:rtl/>
        </w:rPr>
        <w:t xml:space="preserve"> </w:t>
      </w:r>
      <w:r w:rsidRPr="00777537">
        <w:rPr>
          <w:rFonts w:ascii="AGA Arabesque" w:hAnsi="AGA Arabesque" w:cs="CTraditional Arabic"/>
          <w:spacing w:val="-4"/>
          <w:sz w:val="28"/>
          <w:szCs w:val="28"/>
          <w:rtl/>
        </w:rPr>
        <w:t xml:space="preserve">ج </w:t>
      </w:r>
      <w:r w:rsidRPr="00777537">
        <w:rPr>
          <w:rStyle w:val="Char6"/>
          <w:rFonts w:hint="cs"/>
          <w:spacing w:val="-4"/>
          <w:rtl/>
        </w:rPr>
        <w:t>فرموده</w:t>
      </w:r>
      <w:r w:rsidRPr="00777537">
        <w:rPr>
          <w:rStyle w:val="Char6"/>
          <w:rFonts w:hint="cs"/>
          <w:spacing w:val="-4"/>
          <w:rtl/>
        </w:rPr>
        <w:softHyphen/>
        <w:t>اند: همواره طائفه</w:t>
      </w:r>
      <w:r w:rsidRPr="00777537">
        <w:rPr>
          <w:rStyle w:val="Char6"/>
          <w:rFonts w:hint="cs"/>
          <w:spacing w:val="-4"/>
          <w:rtl/>
        </w:rPr>
        <w:softHyphen/>
        <w:t>ای صاحب عزت و قدرت (حجت) و</w:t>
      </w:r>
      <w:r>
        <w:rPr>
          <w:rStyle w:val="Char6"/>
          <w:rFonts w:hint="cs"/>
          <w:spacing w:val="-4"/>
          <w:rtl/>
        </w:rPr>
        <w:t xml:space="preserve"> </w:t>
      </w:r>
      <w:r w:rsidRPr="00777537">
        <w:rPr>
          <w:rStyle w:val="Char6"/>
          <w:rFonts w:hint="cs"/>
          <w:spacing w:val="-4"/>
          <w:rtl/>
        </w:rPr>
        <w:t>ظاهر برمردم وجود دارد که اهل آن برحق هستند و بر سر حق با اهل باطل قتال می</w:t>
      </w:r>
      <w:r w:rsidRPr="00777537">
        <w:rPr>
          <w:rStyle w:val="Char6"/>
          <w:rFonts w:hint="cs"/>
          <w:spacing w:val="-4"/>
          <w:rtl/>
        </w:rPr>
        <w:softHyphen/>
        <w:t>کنند و غالب وچیره هستند همانطورکه پیامبر</w:t>
      </w:r>
      <w:r>
        <w:rPr>
          <w:rStyle w:val="Char6"/>
          <w:rFonts w:hint="cs"/>
          <w:spacing w:val="-4"/>
          <w:rtl/>
        </w:rPr>
        <w:t xml:space="preserve"> </w:t>
      </w:r>
      <w:r w:rsidRPr="00777537">
        <w:rPr>
          <w:rStyle w:val="Char6"/>
          <w:rFonts w:hint="cs"/>
          <w:spacing w:val="-4"/>
          <w:rtl/>
        </w:rPr>
        <w:t>اکرم</w:t>
      </w:r>
      <w:r w:rsidRPr="00777537">
        <w:rPr>
          <w:rFonts w:ascii="AGA Arabesque" w:hAnsi="AGA Arabesque" w:cs="CTraditional Arabic"/>
          <w:spacing w:val="-4"/>
          <w:sz w:val="28"/>
          <w:szCs w:val="28"/>
          <w:rtl/>
        </w:rPr>
        <w:t xml:space="preserve"> ج</w:t>
      </w:r>
      <w:r w:rsidRPr="00544F2B">
        <w:rPr>
          <w:rFonts w:ascii="AGA Arabesque" w:hAnsi="AGA Arabesque" w:cs="CTraditional Arabic"/>
          <w:sz w:val="28"/>
          <w:szCs w:val="28"/>
          <w:rtl/>
        </w:rPr>
        <w:t xml:space="preserve"> </w:t>
      </w:r>
      <w:r>
        <w:rPr>
          <w:rStyle w:val="Char6"/>
          <w:rFonts w:hint="cs"/>
          <w:rtl/>
        </w:rPr>
        <w:t>می</w:t>
      </w:r>
      <w:r>
        <w:rPr>
          <w:rStyle w:val="Char6"/>
          <w:rFonts w:hint="eastAsia"/>
          <w:rtl/>
        </w:rPr>
        <w:t>‌</w:t>
      </w:r>
      <w:r w:rsidRPr="003A7191">
        <w:rPr>
          <w:rStyle w:val="Char6"/>
          <w:rFonts w:hint="cs"/>
          <w:rtl/>
        </w:rPr>
        <w:t>فرماید:</w:t>
      </w:r>
    </w:p>
    <w:p w:rsidR="0083292C" w:rsidRPr="00145934" w:rsidRDefault="0083292C" w:rsidP="0083292C">
      <w:pPr>
        <w:tabs>
          <w:tab w:val="left" w:pos="2267"/>
        </w:tabs>
        <w:jc w:val="both"/>
        <w:rPr>
          <w:rFonts w:ascii="Al-QuranAlKareem" w:hAnsi="Al-QuranAlKareem" w:cs="Al-QuranAlKareem"/>
          <w:b/>
          <w:bCs/>
          <w:sz w:val="26"/>
          <w:szCs w:val="26"/>
          <w:rtl/>
          <w:lang w:bidi="fa-IR"/>
        </w:rPr>
      </w:pPr>
      <w:r w:rsidRPr="008770BB">
        <w:rPr>
          <w:rStyle w:val="Char6"/>
          <w:rFonts w:eastAsia="Calibri" w:hint="cs"/>
          <w:rtl/>
        </w:rPr>
        <w:t>«</w:t>
      </w:r>
      <w:r w:rsidRPr="008770BB">
        <w:rPr>
          <w:rStyle w:val="Char5"/>
          <w:rFonts w:eastAsia="Calibri" w:hint="cs"/>
          <w:rtl/>
        </w:rPr>
        <w:t>لاتزال عِصابة</w:t>
      </w:r>
      <w:r w:rsidRPr="008770BB">
        <w:rPr>
          <w:rStyle w:val="Char6"/>
          <w:rFonts w:eastAsia="Calibri" w:hint="cs"/>
          <w:vertAlign w:val="superscript"/>
          <w:rtl/>
        </w:rPr>
        <w:t>(</w:t>
      </w:r>
      <w:r w:rsidRPr="008770BB">
        <w:rPr>
          <w:rStyle w:val="Char6"/>
          <w:rFonts w:eastAsia="Calibri"/>
          <w:vertAlign w:val="superscript"/>
          <w:rtl/>
        </w:rPr>
        <w:footnoteReference w:id="3"/>
      </w:r>
      <w:r w:rsidRPr="008770BB">
        <w:rPr>
          <w:rStyle w:val="Char6"/>
          <w:rFonts w:eastAsia="Calibri" w:hint="cs"/>
          <w:vertAlign w:val="superscript"/>
          <w:rtl/>
        </w:rPr>
        <w:t>)</w:t>
      </w:r>
      <w:r w:rsidRPr="008770BB">
        <w:rPr>
          <w:rStyle w:val="Char5"/>
          <w:rFonts w:eastAsia="Calibri"/>
          <w:rtl/>
        </w:rPr>
        <w:t>من أمَّت</w:t>
      </w:r>
      <w:r w:rsidRPr="008770BB">
        <w:rPr>
          <w:rStyle w:val="Char5"/>
          <w:rFonts w:eastAsia="Calibri" w:hint="cs"/>
          <w:rtl/>
        </w:rPr>
        <w:t>ي</w:t>
      </w:r>
      <w:r w:rsidRPr="008770BB">
        <w:rPr>
          <w:rStyle w:val="Char5"/>
          <w:rFonts w:eastAsia="Calibri"/>
          <w:rtl/>
        </w:rPr>
        <w:t xml:space="preserve"> </w:t>
      </w:r>
      <w:r w:rsidRPr="008770BB">
        <w:rPr>
          <w:rStyle w:val="Char5"/>
          <w:rFonts w:eastAsia="Calibri"/>
          <w:u w:val="single"/>
          <w:rtl/>
        </w:rPr>
        <w:t>ظاهرین</w:t>
      </w:r>
      <w:r w:rsidRPr="008770BB">
        <w:rPr>
          <w:rStyle w:val="Char6"/>
          <w:rFonts w:eastAsia="Calibri" w:hint="cs"/>
          <w:vertAlign w:val="superscript"/>
          <w:rtl/>
        </w:rPr>
        <w:t>(</w:t>
      </w:r>
      <w:r w:rsidRPr="008770BB">
        <w:rPr>
          <w:rStyle w:val="Char6"/>
          <w:rFonts w:eastAsia="Calibri"/>
          <w:vertAlign w:val="superscript"/>
          <w:rtl/>
        </w:rPr>
        <w:footnoteReference w:id="4"/>
      </w:r>
      <w:r w:rsidRPr="008770BB">
        <w:rPr>
          <w:rStyle w:val="Char6"/>
          <w:rFonts w:eastAsia="Calibri" w:hint="cs"/>
          <w:vertAlign w:val="superscript"/>
          <w:rtl/>
        </w:rPr>
        <w:t>)</w:t>
      </w:r>
      <w:r w:rsidRPr="008770BB">
        <w:rPr>
          <w:rStyle w:val="Char5"/>
          <w:rFonts w:eastAsia="Calibri"/>
          <w:rtl/>
        </w:rPr>
        <w:t>،</w:t>
      </w:r>
      <w:r w:rsidRPr="008770BB">
        <w:rPr>
          <w:rStyle w:val="Char5"/>
          <w:rFonts w:eastAsia="Calibri" w:hint="cs"/>
          <w:rtl/>
        </w:rPr>
        <w:t xml:space="preserve"> </w:t>
      </w:r>
      <w:r w:rsidRPr="008770BB">
        <w:rPr>
          <w:rStyle w:val="Char5"/>
          <w:rFonts w:eastAsia="Calibri"/>
          <w:u w:val="single"/>
          <w:rtl/>
        </w:rPr>
        <w:t>علی الحق</w:t>
      </w:r>
      <w:r w:rsidRPr="008770BB">
        <w:rPr>
          <w:rStyle w:val="Char5"/>
          <w:rFonts w:eastAsia="Calibri"/>
          <w:rtl/>
        </w:rPr>
        <w:t xml:space="preserve"> منصورون</w:t>
      </w:r>
      <w:r w:rsidRPr="008770BB">
        <w:rPr>
          <w:rStyle w:val="Char6"/>
          <w:rFonts w:eastAsia="Calibri" w:hint="cs"/>
          <w:vertAlign w:val="superscript"/>
          <w:rtl/>
        </w:rPr>
        <w:t>(</w:t>
      </w:r>
      <w:r w:rsidRPr="008770BB">
        <w:rPr>
          <w:rStyle w:val="Char6"/>
          <w:rFonts w:eastAsia="Calibri"/>
          <w:vertAlign w:val="superscript"/>
          <w:rtl/>
        </w:rPr>
        <w:footnoteReference w:id="5"/>
      </w:r>
      <w:r w:rsidRPr="008770BB">
        <w:rPr>
          <w:rStyle w:val="Char6"/>
          <w:rFonts w:eastAsia="Calibri" w:hint="cs"/>
          <w:vertAlign w:val="superscript"/>
          <w:rtl/>
        </w:rPr>
        <w:t>)</w:t>
      </w:r>
      <w:r w:rsidRPr="008770BB">
        <w:rPr>
          <w:rStyle w:val="Char5"/>
          <w:rFonts w:eastAsia="Calibri"/>
          <w:rtl/>
        </w:rPr>
        <w:t>،</w:t>
      </w:r>
      <w:r w:rsidRPr="008770BB">
        <w:rPr>
          <w:rStyle w:val="Char5"/>
          <w:rFonts w:eastAsia="Calibri" w:hint="cs"/>
          <w:rtl/>
        </w:rPr>
        <w:t xml:space="preserve"> </w:t>
      </w:r>
      <w:r w:rsidRPr="008770BB">
        <w:rPr>
          <w:rStyle w:val="Char5"/>
          <w:rFonts w:eastAsia="Calibri"/>
          <w:rtl/>
        </w:rPr>
        <w:t>یقاتلون علی الحق</w:t>
      </w:r>
      <w:r w:rsidRPr="008770BB">
        <w:rPr>
          <w:rStyle w:val="Char5"/>
          <w:rFonts w:eastAsia="Calibri" w:hint="cs"/>
          <w:rtl/>
        </w:rPr>
        <w:t xml:space="preserve"> </w:t>
      </w:r>
      <w:r>
        <w:rPr>
          <w:rStyle w:val="Char5"/>
          <w:rFonts w:eastAsia="Calibri" w:hint="cs"/>
          <w:rtl/>
        </w:rPr>
        <w:t>«</w:t>
      </w:r>
      <w:r w:rsidRPr="008770BB">
        <w:rPr>
          <w:rStyle w:val="Char5"/>
          <w:rFonts w:eastAsia="Calibri"/>
          <w:rtl/>
        </w:rPr>
        <w:t>علی امرالله</w:t>
      </w:r>
      <w:r>
        <w:rPr>
          <w:rStyle w:val="Char5"/>
          <w:rFonts w:eastAsia="Calibri" w:hint="cs"/>
          <w:rtl/>
        </w:rPr>
        <w:t>»</w:t>
      </w:r>
      <w:r w:rsidRPr="008770BB">
        <w:rPr>
          <w:rStyle w:val="Char5"/>
          <w:rFonts w:eastAsia="Calibri" w:hint="cs"/>
          <w:rtl/>
        </w:rPr>
        <w:t xml:space="preserve"> </w:t>
      </w:r>
      <w:r w:rsidRPr="008770BB">
        <w:rPr>
          <w:rStyle w:val="Char5"/>
          <w:rFonts w:eastAsia="Calibri"/>
          <w:rtl/>
        </w:rPr>
        <w:t>لا</w:t>
      </w:r>
      <w:r w:rsidRPr="008770BB">
        <w:rPr>
          <w:rStyle w:val="Char5"/>
          <w:rFonts w:eastAsia="Calibri" w:hint="cs"/>
          <w:rtl/>
        </w:rPr>
        <w:t xml:space="preserve"> </w:t>
      </w:r>
      <w:r w:rsidRPr="008770BB">
        <w:rPr>
          <w:rStyle w:val="Char5"/>
          <w:rFonts w:eastAsia="Calibri"/>
          <w:rtl/>
        </w:rPr>
        <w:t>یَضُرُّهم من خَالَفَهُم</w:t>
      </w:r>
      <w:r w:rsidRPr="008770BB">
        <w:rPr>
          <w:rStyle w:val="Char5"/>
          <w:rFonts w:eastAsia="Calibri" w:hint="cs"/>
          <w:rtl/>
        </w:rPr>
        <w:t xml:space="preserve"> </w:t>
      </w:r>
      <w:r>
        <w:rPr>
          <w:rStyle w:val="Char5"/>
          <w:rFonts w:eastAsia="Calibri" w:hint="cs"/>
          <w:rtl/>
        </w:rPr>
        <w:t>«</w:t>
      </w:r>
      <w:r w:rsidRPr="008770BB">
        <w:rPr>
          <w:rStyle w:val="Char5"/>
          <w:rFonts w:eastAsia="Calibri"/>
          <w:rtl/>
        </w:rPr>
        <w:t>خَذَلَهُم</w:t>
      </w:r>
      <w:r>
        <w:rPr>
          <w:rStyle w:val="Char5"/>
          <w:rFonts w:eastAsia="Calibri" w:hint="cs"/>
          <w:rtl/>
        </w:rPr>
        <w:t>»</w:t>
      </w:r>
      <w:r w:rsidRPr="008770BB">
        <w:rPr>
          <w:rStyle w:val="Char5"/>
          <w:rFonts w:eastAsia="Calibri"/>
          <w:rtl/>
        </w:rPr>
        <w:t xml:space="preserve"> حَتَّی یأت</w:t>
      </w:r>
      <w:r w:rsidRPr="008770BB">
        <w:rPr>
          <w:rStyle w:val="Char5"/>
          <w:rFonts w:eastAsia="Calibri" w:hint="cs"/>
          <w:rtl/>
        </w:rPr>
        <w:t>ي</w:t>
      </w:r>
      <w:r w:rsidRPr="008770BB">
        <w:rPr>
          <w:rStyle w:val="Char5"/>
          <w:rFonts w:eastAsia="Calibri"/>
          <w:rtl/>
        </w:rPr>
        <w:t xml:space="preserve"> أمرُ</w:t>
      </w:r>
      <w:r w:rsidRPr="008770BB">
        <w:rPr>
          <w:rStyle w:val="Char5"/>
          <w:rFonts w:eastAsia="Calibri" w:hint="cs"/>
          <w:rtl/>
        </w:rPr>
        <w:t xml:space="preserve"> </w:t>
      </w:r>
      <w:r w:rsidRPr="008770BB">
        <w:rPr>
          <w:rStyle w:val="Char5"/>
          <w:rFonts w:eastAsia="Calibri"/>
          <w:rtl/>
        </w:rPr>
        <w:t>الله</w:t>
      </w:r>
      <w:r w:rsidRPr="008770BB">
        <w:rPr>
          <w:rStyle w:val="Char5"/>
          <w:rFonts w:eastAsia="Calibri" w:hint="cs"/>
          <w:rtl/>
        </w:rPr>
        <w:t xml:space="preserve"> </w:t>
      </w:r>
      <w:r>
        <w:rPr>
          <w:rStyle w:val="Char5"/>
          <w:rFonts w:eastAsia="Calibri" w:hint="cs"/>
          <w:rtl/>
        </w:rPr>
        <w:t>«</w:t>
      </w:r>
      <w:r w:rsidRPr="008770BB">
        <w:rPr>
          <w:rStyle w:val="Char5"/>
          <w:rFonts w:eastAsia="Calibri"/>
          <w:rtl/>
        </w:rPr>
        <w:t>حَتَّی تأتیهم الساعة، حَتَّی تطلع</w:t>
      </w:r>
      <w:r w:rsidRPr="008770BB">
        <w:rPr>
          <w:rStyle w:val="Char5"/>
          <w:rFonts w:eastAsia="Calibri" w:hint="cs"/>
          <w:rtl/>
        </w:rPr>
        <w:t xml:space="preserve"> </w:t>
      </w:r>
      <w:r w:rsidRPr="008770BB">
        <w:rPr>
          <w:rStyle w:val="Char5"/>
          <w:rFonts w:eastAsia="Calibri"/>
          <w:rtl/>
        </w:rPr>
        <w:t>الشمس من مغربها، حَتَّی یُقاتل آخِرهم الدَّجال</w:t>
      </w:r>
      <w:r>
        <w:rPr>
          <w:rStyle w:val="Char5"/>
          <w:rFonts w:eastAsia="Calibri" w:hint="cs"/>
          <w:rtl/>
        </w:rPr>
        <w:t>»</w:t>
      </w:r>
      <w:r w:rsidRPr="008770BB">
        <w:rPr>
          <w:rStyle w:val="Char5"/>
          <w:rFonts w:eastAsia="Calibri" w:hint="cs"/>
          <w:rtl/>
        </w:rPr>
        <w:t xml:space="preserve"> </w:t>
      </w:r>
      <w:r w:rsidRPr="008770BB">
        <w:rPr>
          <w:rStyle w:val="Char5"/>
          <w:rFonts w:eastAsia="Calibri"/>
          <w:rtl/>
        </w:rPr>
        <w:t>وهم علی ذل</w:t>
      </w:r>
      <w:r>
        <w:rPr>
          <w:rStyle w:val="Char5"/>
          <w:rFonts w:eastAsia="Calibri" w:hint="cs"/>
          <w:rtl/>
        </w:rPr>
        <w:t>ك</w:t>
      </w:r>
      <w:r w:rsidRPr="008770BB">
        <w:rPr>
          <w:rStyle w:val="Char5"/>
          <w:rFonts w:eastAsia="Calibri" w:hint="cs"/>
          <w:rtl/>
        </w:rPr>
        <w:t xml:space="preserve"> </w:t>
      </w:r>
      <w:r>
        <w:rPr>
          <w:rStyle w:val="Char5"/>
          <w:rFonts w:eastAsia="Calibri" w:hint="cs"/>
          <w:rtl/>
        </w:rPr>
        <w:t>«</w:t>
      </w:r>
      <w:r w:rsidRPr="008770BB">
        <w:rPr>
          <w:rStyle w:val="Char5"/>
          <w:rFonts w:eastAsia="Calibri"/>
          <w:rtl/>
        </w:rPr>
        <w:t>کذل</w:t>
      </w:r>
      <w:r>
        <w:rPr>
          <w:rStyle w:val="Char5"/>
          <w:rFonts w:eastAsia="Calibri" w:hint="cs"/>
          <w:rtl/>
        </w:rPr>
        <w:t>ك»</w:t>
      </w:r>
      <w:r w:rsidRPr="008770BB">
        <w:rPr>
          <w:rStyle w:val="Char6"/>
          <w:rFonts w:eastAsia="Calibri"/>
          <w:rtl/>
        </w:rPr>
        <w:t>»</w:t>
      </w:r>
      <w:r w:rsidRPr="008770BB">
        <w:rPr>
          <w:rStyle w:val="Char6"/>
          <w:rFonts w:eastAsia="Calibri" w:hint="cs"/>
          <w:rtl/>
        </w:rPr>
        <w:t>.[</w:t>
      </w:r>
      <w:r w:rsidRPr="008770BB">
        <w:rPr>
          <w:rStyle w:val="Char6"/>
          <w:rFonts w:eastAsia="Calibri"/>
          <w:rtl/>
        </w:rPr>
        <w:t>حدیث متواتر رواه الجماعة</w:t>
      </w:r>
      <w:r w:rsidRPr="008770BB">
        <w:rPr>
          <w:rStyle w:val="Char6"/>
          <w:rFonts w:eastAsia="Calibri"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ای برادرگرامی همواره و د ره رزمان گروهی هستند که حامل لوای حق هستند و</w:t>
      </w:r>
      <w:r>
        <w:rPr>
          <w:rStyle w:val="Char6"/>
          <w:rFonts w:hint="cs"/>
          <w:rtl/>
        </w:rPr>
        <w:t xml:space="preserve"> </w:t>
      </w:r>
      <w:r w:rsidRPr="003A7191">
        <w:rPr>
          <w:rStyle w:val="Char6"/>
          <w:rFonts w:hint="cs"/>
          <w:rtl/>
        </w:rPr>
        <w:t>ظاهر</w:t>
      </w:r>
      <w:r>
        <w:rPr>
          <w:rStyle w:val="Char6"/>
          <w:rFonts w:hint="cs"/>
          <w:rtl/>
        </w:rPr>
        <w:t xml:space="preserve"> </w:t>
      </w:r>
      <w:r w:rsidRPr="003A7191">
        <w:rPr>
          <w:rStyle w:val="Char6"/>
          <w:rFonts w:hint="cs"/>
          <w:rtl/>
        </w:rPr>
        <w:t>و آشکار</w:t>
      </w:r>
      <w:r>
        <w:rPr>
          <w:rStyle w:val="Char6"/>
          <w:rFonts w:hint="cs"/>
          <w:rtl/>
        </w:rPr>
        <w:t xml:space="preserve"> </w:t>
      </w:r>
      <w:r w:rsidRPr="003A7191">
        <w:rPr>
          <w:rStyle w:val="Char6"/>
          <w:rFonts w:hint="cs"/>
          <w:rtl/>
        </w:rPr>
        <w:t>و غالب و صاحب حجت قاطع</w:t>
      </w:r>
      <w:r>
        <w:rPr>
          <w:rStyle w:val="Char6"/>
          <w:rFonts w:hint="cs"/>
          <w:rtl/>
        </w:rPr>
        <w:t xml:space="preserve"> </w:t>
      </w:r>
      <w:r w:rsidRPr="003A7191">
        <w:rPr>
          <w:rStyle w:val="Char6"/>
          <w:rFonts w:hint="cs"/>
          <w:rtl/>
        </w:rPr>
        <w:t>(کتاب وسنت) هستند و بر</w:t>
      </w:r>
      <w:r>
        <w:rPr>
          <w:rStyle w:val="Char6"/>
          <w:rFonts w:hint="cs"/>
          <w:rtl/>
        </w:rPr>
        <w:t xml:space="preserve"> </w:t>
      </w:r>
      <w:r w:rsidRPr="003A7191">
        <w:rPr>
          <w:rStyle w:val="Char6"/>
          <w:rFonts w:hint="cs"/>
          <w:rtl/>
        </w:rPr>
        <w:t>سر</w:t>
      </w:r>
      <w:r>
        <w:rPr>
          <w:rStyle w:val="Char6"/>
          <w:rFonts w:hint="cs"/>
          <w:rtl/>
        </w:rPr>
        <w:t xml:space="preserve"> </w:t>
      </w:r>
      <w:r w:rsidRPr="003A7191">
        <w:rPr>
          <w:rStyle w:val="Char6"/>
          <w:rFonts w:hint="cs"/>
          <w:rtl/>
        </w:rPr>
        <w:t>حاکمیت حق قتال می</w:t>
      </w:r>
      <w:r w:rsidRPr="003A7191">
        <w:rPr>
          <w:rStyle w:val="Char6"/>
          <w:rFonts w:hint="cs"/>
          <w:rtl/>
        </w:rPr>
        <w:softHyphen/>
        <w:t xml:space="preserve">نمایند تا زمانی که </w:t>
      </w:r>
      <w:r w:rsidRPr="008770BB">
        <w:rPr>
          <w:rStyle w:val="Char6"/>
          <w:rFonts w:cs="Traditional Arabic"/>
          <w:rtl/>
        </w:rPr>
        <w:t>﴿</w:t>
      </w:r>
      <w:r>
        <w:rPr>
          <w:rStyle w:val="Char6"/>
          <w:rFonts w:cs="Times New Roman" w:hint="cs"/>
          <w:rtl/>
        </w:rPr>
        <w:t>...</w:t>
      </w:r>
      <w:r w:rsidRPr="008770BB">
        <w:rPr>
          <w:rStyle w:val="Char6"/>
          <w:rFonts w:cs="KFGQPC Uthmanic Script HAFS"/>
          <w:rtl/>
        </w:rPr>
        <w:t>لَا تَكُونَ فِت</w:t>
      </w:r>
      <w:r w:rsidRPr="008770BB">
        <w:rPr>
          <w:rStyle w:val="Char6"/>
          <w:rFonts w:ascii="Times New Roman" w:hAnsi="Times New Roman" w:cs="KFGQPC Uthmanic Script HAFS" w:hint="cs"/>
          <w:rtl/>
        </w:rPr>
        <w:t>ۡ</w:t>
      </w:r>
      <w:r w:rsidRPr="008770BB">
        <w:rPr>
          <w:rStyle w:val="Char6"/>
          <w:rFonts w:cs="KFGQPC Uthmanic Script HAFS" w:hint="cs"/>
          <w:rtl/>
        </w:rPr>
        <w:t>نَة</w:t>
      </w:r>
      <w:r w:rsidRPr="008770BB">
        <w:rPr>
          <w:rStyle w:val="Char6"/>
          <w:rFonts w:ascii="Times New Roman" w:hAnsi="Times New Roman" w:cs="KFGQPC Uthmanic Script HAFS" w:hint="cs"/>
          <w:rtl/>
        </w:rPr>
        <w:t>ٞ</w:t>
      </w:r>
      <w:r w:rsidRPr="008770BB">
        <w:rPr>
          <w:rStyle w:val="Char6"/>
          <w:rFonts w:cs="KFGQPC Uthmanic Script HAFS"/>
          <w:rtl/>
        </w:rPr>
        <w:t xml:space="preserve"> </w:t>
      </w:r>
      <w:r w:rsidRPr="008770BB">
        <w:rPr>
          <w:rStyle w:val="Char6"/>
          <w:rFonts w:cs="KFGQPC Uthmanic Script HAFS" w:hint="cs"/>
          <w:rtl/>
        </w:rPr>
        <w:t>وَيَكُونَ</w:t>
      </w:r>
      <w:r w:rsidRPr="008770BB">
        <w:rPr>
          <w:rStyle w:val="Char6"/>
          <w:rFonts w:cs="KFGQPC Uthmanic Script HAFS"/>
          <w:rtl/>
        </w:rPr>
        <w:t xml:space="preserve"> </w:t>
      </w:r>
      <w:r w:rsidRPr="008770BB">
        <w:rPr>
          <w:rStyle w:val="Char6"/>
          <w:rFonts w:cs="KFGQPC Uthmanic Script HAFS" w:hint="cs"/>
          <w:rtl/>
        </w:rPr>
        <w:t>ٱ</w:t>
      </w:r>
      <w:r w:rsidRPr="008770BB">
        <w:rPr>
          <w:rStyle w:val="Char6"/>
          <w:rFonts w:cs="KFGQPC Uthmanic Script HAFS" w:hint="eastAsia"/>
          <w:rtl/>
        </w:rPr>
        <w:t>لدِّينُ</w:t>
      </w:r>
      <w:r w:rsidRPr="008770BB">
        <w:rPr>
          <w:rStyle w:val="Char6"/>
          <w:rFonts w:cs="KFGQPC Uthmanic Script HAFS"/>
          <w:rtl/>
        </w:rPr>
        <w:t xml:space="preserve"> لِلَّهِ</w:t>
      </w:r>
      <w:r w:rsidRPr="008770BB">
        <w:rPr>
          <w:rStyle w:val="Char6"/>
          <w:rFonts w:ascii="Times New Roman" w:hAnsi="Times New Roman" w:cs="KFGQPC Uthmanic Script HAFS" w:hint="cs"/>
          <w:rtl/>
        </w:rPr>
        <w:t>ۖ</w:t>
      </w:r>
      <w:r w:rsidRPr="008770BB">
        <w:rPr>
          <w:rStyle w:val="Char6"/>
          <w:rFonts w:ascii="Times New Roman" w:hAnsi="Times New Roman" w:cs="Traditional Arabic" w:hint="cs"/>
          <w:rtl/>
        </w:rPr>
        <w:t>﴾</w:t>
      </w:r>
      <w:r w:rsidRPr="003A7191">
        <w:rPr>
          <w:rStyle w:val="Char6"/>
          <w:rFonts w:hint="cs"/>
          <w:rtl/>
        </w:rPr>
        <w:t xml:space="preserve"> و این طور نیست که گفته شود در زمان پیامبر</w:t>
      </w:r>
      <w:r w:rsidRPr="00544F2B">
        <w:rPr>
          <w:rFonts w:ascii="AGA Arabesque" w:hAnsi="AGA Arabesque" w:cs="CTraditional Arabic"/>
          <w:sz w:val="28"/>
          <w:szCs w:val="28"/>
          <w:rtl/>
        </w:rPr>
        <w:t xml:space="preserve"> ج</w:t>
      </w:r>
      <w:r>
        <w:rPr>
          <w:rFonts w:ascii="AGA Arabesque" w:hAnsi="AGA Arabesque" w:cs="CTraditional Arabic"/>
          <w:sz w:val="28"/>
          <w:szCs w:val="28"/>
          <w:rtl/>
        </w:rPr>
        <w:t xml:space="preserve"> </w:t>
      </w:r>
      <w:r w:rsidRPr="003A7191">
        <w:rPr>
          <w:rStyle w:val="Char6"/>
          <w:rFonts w:hint="cs"/>
          <w:rtl/>
        </w:rPr>
        <w:t>گروهی بوده</w:t>
      </w:r>
      <w:r w:rsidRPr="003A7191">
        <w:rPr>
          <w:rStyle w:val="Char6"/>
          <w:rFonts w:hint="cs"/>
          <w:rtl/>
        </w:rPr>
        <w:softHyphen/>
        <w:t>اند که حق را آشکار کنند و مردم حق و باطل را بشناسند و اکنون چنین کسانی وجود ندارند که حق را آشکار</w:t>
      </w:r>
      <w:r>
        <w:rPr>
          <w:rStyle w:val="Char6"/>
          <w:rFonts w:hint="cs"/>
          <w:rtl/>
        </w:rPr>
        <w:t xml:space="preserve"> </w:t>
      </w:r>
      <w:r w:rsidRPr="003A7191">
        <w:rPr>
          <w:rStyle w:val="Char6"/>
          <w:rFonts w:hint="cs"/>
          <w:rtl/>
        </w:rPr>
        <w:t>کنند، بلکه در</w:t>
      </w:r>
      <w:r>
        <w:rPr>
          <w:rStyle w:val="Char6"/>
          <w:rFonts w:hint="cs"/>
          <w:rtl/>
        </w:rPr>
        <w:t xml:space="preserve"> </w:t>
      </w:r>
      <w:r w:rsidRPr="003A7191">
        <w:rPr>
          <w:rStyle w:val="Char6"/>
          <w:rFonts w:hint="cs"/>
          <w:rtl/>
        </w:rPr>
        <w:t>هر زمانی از زمان‌ها حق پیدا و</w:t>
      </w:r>
      <w:r>
        <w:rPr>
          <w:rStyle w:val="Char6"/>
          <w:rFonts w:hint="cs"/>
          <w:rtl/>
        </w:rPr>
        <w:t xml:space="preserve"> </w:t>
      </w:r>
      <w:r w:rsidRPr="003A7191">
        <w:rPr>
          <w:rStyle w:val="Char6"/>
          <w:rFonts w:hint="cs"/>
          <w:rtl/>
        </w:rPr>
        <w:t>گروه خاص خویش را دارد و همواره با باطل در</w:t>
      </w:r>
      <w:r>
        <w:rPr>
          <w:rStyle w:val="Char6"/>
          <w:rFonts w:hint="cs"/>
          <w:rtl/>
        </w:rPr>
        <w:t xml:space="preserve"> </w:t>
      </w:r>
      <w:r w:rsidRPr="003A7191">
        <w:rPr>
          <w:rStyle w:val="Char6"/>
          <w:rFonts w:hint="cs"/>
          <w:rtl/>
        </w:rPr>
        <w:t>جدال است.</w:t>
      </w:r>
    </w:p>
    <w:p w:rsidR="0083292C" w:rsidRPr="00403416" w:rsidRDefault="0083292C" w:rsidP="0083292C">
      <w:pPr>
        <w:pStyle w:val="0"/>
        <w:spacing w:after="0"/>
        <w:ind w:firstLine="284"/>
        <w:jc w:val="both"/>
        <w:rPr>
          <w:rFonts w:ascii="Al-QuranAlKareem" w:hAnsi="Al-QuranAlKareem" w:cs="Al-QuranAlKareem"/>
          <w:color w:val="C00000"/>
          <w:rtl/>
        </w:rPr>
      </w:pPr>
      <w:r w:rsidRPr="003A7191">
        <w:rPr>
          <w:rStyle w:val="Char6"/>
          <w:rFonts w:hint="cs"/>
          <w:rtl/>
        </w:rPr>
        <w:t>سنت الهی</w:t>
      </w:r>
      <w:r>
        <w:rPr>
          <w:rFonts w:hint="cs"/>
          <w:rtl/>
        </w:rPr>
        <w:t xml:space="preserve"> </w:t>
      </w:r>
      <w:r w:rsidRPr="008770BB">
        <w:rPr>
          <w:rFonts w:ascii="Traditional Arabic" w:hAnsi="Traditional Arabic" w:cs="Traditional Arabic"/>
          <w:sz w:val="28"/>
          <w:szCs w:val="28"/>
          <w:rtl/>
        </w:rPr>
        <w:t>﴿</w:t>
      </w:r>
      <w:r w:rsidRPr="008770BB">
        <w:rPr>
          <w:rFonts w:ascii="Traditional Arabic" w:hAnsi="Traditional Arabic" w:cs="KFGQPC Uthmanic Script HAFS"/>
          <w:sz w:val="28"/>
          <w:szCs w:val="28"/>
          <w:rtl/>
        </w:rPr>
        <w:t xml:space="preserve">فَلَن تَجِدَ لِسُنَّتِ </w:t>
      </w:r>
      <w:r w:rsidRPr="008770BB">
        <w:rPr>
          <w:rFonts w:ascii="Traditional Arabic" w:hAnsi="Traditional Arabic" w:cs="KFGQPC Uthmanic Script HAFS" w:hint="cs"/>
          <w:sz w:val="28"/>
          <w:szCs w:val="28"/>
          <w:rtl/>
        </w:rPr>
        <w:t>ٱ</w:t>
      </w:r>
      <w:r w:rsidRPr="008770BB">
        <w:rPr>
          <w:rFonts w:ascii="Traditional Arabic" w:hAnsi="Traditional Arabic" w:cs="KFGQPC Uthmanic Script HAFS" w:hint="eastAsia"/>
          <w:sz w:val="28"/>
          <w:szCs w:val="28"/>
          <w:rtl/>
        </w:rPr>
        <w:t>للَّهِ</w:t>
      </w:r>
      <w:r w:rsidRPr="008770BB">
        <w:rPr>
          <w:rFonts w:ascii="Traditional Arabic" w:hAnsi="Traditional Arabic" w:cs="KFGQPC Uthmanic Script HAFS"/>
          <w:sz w:val="28"/>
          <w:szCs w:val="28"/>
          <w:rtl/>
        </w:rPr>
        <w:t xml:space="preserve"> تَب</w:t>
      </w:r>
      <w:r w:rsidRPr="008770BB">
        <w:rPr>
          <w:rFonts w:cs="KFGQPC Uthmanic Script HAFS" w:hint="cs"/>
          <w:sz w:val="28"/>
          <w:szCs w:val="28"/>
          <w:rtl/>
        </w:rPr>
        <w:t>ۡ</w:t>
      </w:r>
      <w:r w:rsidRPr="008770BB">
        <w:rPr>
          <w:rFonts w:ascii="Traditional Arabic" w:hAnsi="Traditional Arabic" w:cs="KFGQPC Uthmanic Script HAFS" w:hint="cs"/>
          <w:sz w:val="28"/>
          <w:szCs w:val="28"/>
          <w:rtl/>
        </w:rPr>
        <w:t>دِيل</w:t>
      </w:r>
      <w:r w:rsidRPr="008770BB">
        <w:rPr>
          <w:rFonts w:cs="KFGQPC Uthmanic Script HAFS" w:hint="cs"/>
          <w:sz w:val="28"/>
          <w:szCs w:val="28"/>
          <w:rtl/>
        </w:rPr>
        <w:t>ٗ</w:t>
      </w:r>
      <w:r w:rsidRPr="008770BB">
        <w:rPr>
          <w:rFonts w:ascii="Traditional Arabic" w:hAnsi="Traditional Arabic" w:cs="KFGQPC Uthmanic Script HAFS" w:hint="cs"/>
          <w:sz w:val="28"/>
          <w:szCs w:val="28"/>
          <w:rtl/>
        </w:rPr>
        <w:t>ا</w:t>
      </w:r>
      <w:r w:rsidRPr="008770BB">
        <w:rPr>
          <w:rFonts w:cs="KFGQPC Uthmanic Script HAFS" w:hint="cs"/>
          <w:sz w:val="28"/>
          <w:szCs w:val="28"/>
          <w:rtl/>
        </w:rPr>
        <w:t>ۖ</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وَلَن</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تَجِدَ</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لِسُنَّتِ</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ٱ</w:t>
      </w:r>
      <w:r w:rsidRPr="008770BB">
        <w:rPr>
          <w:rFonts w:ascii="Traditional Arabic" w:hAnsi="Traditional Arabic" w:cs="KFGQPC Uthmanic Script HAFS" w:hint="eastAsia"/>
          <w:sz w:val="28"/>
          <w:szCs w:val="28"/>
          <w:rtl/>
        </w:rPr>
        <w:t>للَّهِ</w:t>
      </w:r>
      <w:r w:rsidRPr="008770BB">
        <w:rPr>
          <w:rFonts w:ascii="Traditional Arabic" w:hAnsi="Traditional Arabic" w:cs="KFGQPC Uthmanic Script HAFS"/>
          <w:sz w:val="28"/>
          <w:szCs w:val="28"/>
          <w:rtl/>
        </w:rPr>
        <w:t xml:space="preserve"> تَح</w:t>
      </w:r>
      <w:r w:rsidRPr="008770BB">
        <w:rPr>
          <w:rFonts w:cs="KFGQPC Uthmanic Script HAFS" w:hint="cs"/>
          <w:sz w:val="28"/>
          <w:szCs w:val="28"/>
          <w:rtl/>
        </w:rPr>
        <w:t>ۡ</w:t>
      </w:r>
      <w:r w:rsidRPr="008770BB">
        <w:rPr>
          <w:rFonts w:ascii="Traditional Arabic" w:hAnsi="Traditional Arabic" w:cs="KFGQPC Uthmanic Script HAFS" w:hint="cs"/>
          <w:sz w:val="28"/>
          <w:szCs w:val="28"/>
          <w:rtl/>
        </w:rPr>
        <w:t>وِيلًا</w:t>
      </w:r>
      <w:r w:rsidRPr="008770BB">
        <w:rPr>
          <w:rFonts w:ascii="Traditional Arabic" w:hAnsi="Traditional Arabic" w:cs="Traditional Arabic"/>
          <w:sz w:val="28"/>
          <w:szCs w:val="28"/>
          <w:rtl/>
        </w:rPr>
        <w:t>﴾</w:t>
      </w:r>
      <w:r>
        <w:rPr>
          <w:rFonts w:ascii="Traditional Arabic" w:hAnsi="Traditional Arabic" w:cs="Arial"/>
          <w:sz w:val="28"/>
          <w:szCs w:val="24"/>
          <w:rtl/>
        </w:rPr>
        <w:t xml:space="preserve"> </w:t>
      </w:r>
      <w:r w:rsidRPr="008770BB">
        <w:rPr>
          <w:rStyle w:val="Char8"/>
          <w:rtl/>
        </w:rPr>
        <w:t>[فاطر: 43]</w:t>
      </w:r>
      <w:r>
        <w:rPr>
          <w:rFonts w:ascii="Traditional Arabic" w:hAnsi="Traditional Arabic" w:cs="Traditional Arabic" w:hint="cs"/>
          <w:sz w:val="28"/>
          <w:szCs w:val="28"/>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w:t>
      </w:r>
      <w:r w:rsidRPr="008770BB">
        <w:rPr>
          <w:rStyle w:val="Char9"/>
          <w:rtl/>
        </w:rPr>
        <w:t>هرگز دگرگون</w:t>
      </w:r>
      <w:r w:rsidRPr="00544F2B">
        <w:rPr>
          <w:rStyle w:val="Char9"/>
          <w:rtl/>
        </w:rPr>
        <w:t>ی</w:t>
      </w:r>
      <w:r w:rsidRPr="008770BB">
        <w:rPr>
          <w:rStyle w:val="Char9"/>
          <w:rtl/>
        </w:rPr>
        <w:t xml:space="preserve"> و تبد</w:t>
      </w:r>
      <w:r w:rsidRPr="00544F2B">
        <w:rPr>
          <w:rStyle w:val="Char9"/>
          <w:rtl/>
        </w:rPr>
        <w:t>ی</w:t>
      </w:r>
      <w:r w:rsidRPr="008770BB">
        <w:rPr>
          <w:rStyle w:val="Char9"/>
          <w:rtl/>
        </w:rPr>
        <w:t>ل</w:t>
      </w:r>
      <w:r w:rsidRPr="00544F2B">
        <w:rPr>
          <w:rStyle w:val="Char9"/>
          <w:rtl/>
        </w:rPr>
        <w:t>ی</w:t>
      </w:r>
      <w:r w:rsidRPr="008770BB">
        <w:rPr>
          <w:rStyle w:val="Char9"/>
          <w:rtl/>
        </w:rPr>
        <w:t xml:space="preserve"> در ش</w:t>
      </w:r>
      <w:r w:rsidRPr="00544F2B">
        <w:rPr>
          <w:rStyle w:val="Char9"/>
          <w:rtl/>
        </w:rPr>
        <w:t>ی</w:t>
      </w:r>
      <w:r w:rsidRPr="008770BB">
        <w:rPr>
          <w:rStyle w:val="Char9"/>
          <w:rtl/>
        </w:rPr>
        <w:t>وه رفتار خدا (در معامله با ملّت‌ها) نخواه</w:t>
      </w:r>
      <w:r w:rsidRPr="00544F2B">
        <w:rPr>
          <w:rStyle w:val="Char9"/>
          <w:rtl/>
        </w:rPr>
        <w:t>ی</w:t>
      </w:r>
      <w:r w:rsidRPr="008770BB">
        <w:rPr>
          <w:rStyle w:val="Char9"/>
          <w:rtl/>
        </w:rPr>
        <w:t xml:space="preserve"> </w:t>
      </w:r>
      <w:r w:rsidRPr="00544F2B">
        <w:rPr>
          <w:rStyle w:val="Char9"/>
          <w:rtl/>
        </w:rPr>
        <w:t>ی</w:t>
      </w:r>
      <w:r w:rsidRPr="008770BB">
        <w:rPr>
          <w:rStyle w:val="Char9"/>
          <w:rtl/>
        </w:rPr>
        <w:t>افت، و هرگز نخواه</w:t>
      </w:r>
      <w:r w:rsidRPr="00544F2B">
        <w:rPr>
          <w:rStyle w:val="Char9"/>
          <w:rtl/>
        </w:rPr>
        <w:t>ی</w:t>
      </w:r>
      <w:r w:rsidRPr="008770BB">
        <w:rPr>
          <w:rStyle w:val="Char9"/>
          <w:rtl/>
        </w:rPr>
        <w:t xml:space="preserve"> د</w:t>
      </w:r>
      <w:r w:rsidRPr="00544F2B">
        <w:rPr>
          <w:rStyle w:val="Char9"/>
          <w:rtl/>
        </w:rPr>
        <w:t>ی</w:t>
      </w:r>
      <w:r w:rsidRPr="008770BB">
        <w:rPr>
          <w:rStyle w:val="Char9"/>
          <w:rtl/>
        </w:rPr>
        <w:t xml:space="preserve">د </w:t>
      </w:r>
      <w:r w:rsidRPr="00544F2B">
        <w:rPr>
          <w:rStyle w:val="Char9"/>
          <w:rtl/>
        </w:rPr>
        <w:t>ک</w:t>
      </w:r>
      <w:r w:rsidRPr="008770BB">
        <w:rPr>
          <w:rStyle w:val="Char9"/>
          <w:rtl/>
        </w:rPr>
        <w:t>ه روش خدا تغ</w:t>
      </w:r>
      <w:r w:rsidRPr="00544F2B">
        <w:rPr>
          <w:rStyle w:val="Char9"/>
          <w:rtl/>
        </w:rPr>
        <w:t>یی</w:t>
      </w:r>
      <w:r w:rsidRPr="008770BB">
        <w:rPr>
          <w:rStyle w:val="Char9"/>
          <w:rtl/>
        </w:rPr>
        <w:t>ر مس</w:t>
      </w:r>
      <w:r w:rsidRPr="00544F2B">
        <w:rPr>
          <w:rStyle w:val="Char9"/>
          <w:rtl/>
        </w:rPr>
        <w:t>ی</w:t>
      </w:r>
      <w:r w:rsidRPr="008770BB">
        <w:rPr>
          <w:rStyle w:val="Char9"/>
          <w:rtl/>
        </w:rPr>
        <w:t>ر و جهت دهد</w:t>
      </w:r>
      <w:r w:rsidRPr="003A7191">
        <w:rPr>
          <w:rStyle w:val="Char6"/>
          <w:rFonts w:hint="cs"/>
          <w:rtl/>
        </w:rPr>
        <w:t>».</w:t>
      </w:r>
    </w:p>
    <w:p w:rsidR="0083292C" w:rsidRPr="003A7191" w:rsidRDefault="0083292C" w:rsidP="0083292C">
      <w:pPr>
        <w:pStyle w:val="0"/>
        <w:spacing w:after="0"/>
        <w:ind w:firstLine="284"/>
        <w:jc w:val="both"/>
        <w:rPr>
          <w:rStyle w:val="Char6"/>
          <w:rtl/>
        </w:rPr>
        <w:sectPr w:rsidR="0083292C" w:rsidRPr="003A7191" w:rsidSect="00232DB7">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83292C" w:rsidRPr="00221707" w:rsidRDefault="0083292C" w:rsidP="0083292C">
      <w:pPr>
        <w:pStyle w:val="a"/>
        <w:rPr>
          <w:rtl/>
        </w:rPr>
      </w:pPr>
      <w:bookmarkStart w:id="20" w:name="_Toc315304524"/>
      <w:bookmarkStart w:id="21" w:name="_Toc448151516"/>
      <w:bookmarkStart w:id="22" w:name="_Toc448151652"/>
      <w:bookmarkStart w:id="23" w:name="_Toc448168582"/>
      <w:r w:rsidRPr="00221707">
        <w:rPr>
          <w:rFonts w:hint="cs"/>
          <w:rtl/>
        </w:rPr>
        <w:t xml:space="preserve">شبهه: </w:t>
      </w:r>
      <w:r w:rsidRPr="008770BB">
        <w:rPr>
          <w:rFonts w:hint="cs"/>
          <w:rtl/>
        </w:rPr>
        <w:t>إجتهاد</w:t>
      </w:r>
      <w:r w:rsidRPr="00221707">
        <w:rPr>
          <w:rFonts w:hint="cs"/>
          <w:rtl/>
        </w:rPr>
        <w:t xml:space="preserve"> مُصیب و</w:t>
      </w:r>
      <w:r>
        <w:rPr>
          <w:rFonts w:hint="cs"/>
          <w:rtl/>
        </w:rPr>
        <w:t xml:space="preserve"> </w:t>
      </w:r>
      <w:r w:rsidRPr="00221707">
        <w:rPr>
          <w:rFonts w:hint="cs"/>
          <w:rtl/>
        </w:rPr>
        <w:t>مُخطِئ</w:t>
      </w:r>
      <w:bookmarkEnd w:id="20"/>
      <w:bookmarkEnd w:id="21"/>
      <w:bookmarkEnd w:id="22"/>
      <w:bookmarkEnd w:id="23"/>
    </w:p>
    <w:p w:rsidR="0083292C" w:rsidRPr="00061198" w:rsidRDefault="0083292C" w:rsidP="0083292C">
      <w:pPr>
        <w:tabs>
          <w:tab w:val="left" w:pos="2267"/>
        </w:tabs>
        <w:jc w:val="both"/>
        <w:rPr>
          <w:rStyle w:val="Char6"/>
          <w:rFonts w:eastAsia="Calibri"/>
          <w:spacing w:val="-4"/>
          <w:rtl/>
        </w:rPr>
      </w:pPr>
      <w:r w:rsidRPr="00061198">
        <w:rPr>
          <w:rStyle w:val="Char6"/>
          <w:rFonts w:eastAsia="Calibri" w:hint="cs"/>
          <w:spacing w:val="-4"/>
          <w:rtl/>
        </w:rPr>
        <w:t>هم اکنون ممکن است که این شبهه مطرح شود که آن علمائی که در امور مشتبه حکم داده</w:t>
      </w:r>
      <w:r w:rsidRPr="00061198">
        <w:rPr>
          <w:rStyle w:val="Char6"/>
          <w:rFonts w:eastAsia="Calibri" w:hint="cs"/>
          <w:spacing w:val="-4"/>
          <w:rtl/>
        </w:rPr>
        <w:softHyphen/>
        <w:t>اند، اجتهاد نموده</w:t>
      </w:r>
      <w:r w:rsidRPr="00061198">
        <w:rPr>
          <w:rStyle w:val="Char6"/>
          <w:rFonts w:eastAsia="Calibri" w:hint="cs"/>
          <w:spacing w:val="-4"/>
          <w:rtl/>
        </w:rPr>
        <w:softHyphen/>
        <w:t>اند و قول همه آن‌ها با وجود اختلاف با هم (چون از اجتهاد و فهم خاص هرنفر نشأت گرفته است) صحیح است! و یا این که گفته شود فهم از قرآن و سنت متفاوت است (که هیچ شکی در این مطلب نیست) و هرکس و هر گروهی از روی فهم و اجتهاد خویش حکم داده و فهم نموده و به این دلیل رأی آن‌ها صحیح بوده و برحق هستند و همگی تفسیر و فهم صحیح نموده</w:t>
      </w:r>
      <w:r w:rsidRPr="00061198">
        <w:rPr>
          <w:rStyle w:val="Char6"/>
          <w:rFonts w:eastAsia="Calibri" w:hint="cs"/>
          <w:spacing w:val="-4"/>
          <w:rtl/>
        </w:rPr>
        <w:softHyphen/>
        <w:t>اند و گفته شود که نمی</w:t>
      </w:r>
      <w:r w:rsidRPr="00061198">
        <w:rPr>
          <w:rStyle w:val="Char6"/>
          <w:rFonts w:eastAsia="Calibri"/>
          <w:spacing w:val="-4"/>
          <w:rtl/>
        </w:rPr>
        <w:softHyphen/>
      </w:r>
      <w:r w:rsidRPr="00061198">
        <w:rPr>
          <w:rStyle w:val="Char6"/>
          <w:rFonts w:eastAsia="Calibri" w:hint="cs"/>
          <w:spacing w:val="-4"/>
          <w:rtl/>
        </w:rPr>
        <w:t>توان به آن‌ها گفت که فهم و تفسیر شما باطل است و صحیح نیست و این که نباید به آن‌ها گفته شود به فهم صحیح و به حق روی آورید و آن</w:t>
      </w:r>
      <w:r w:rsidRPr="00061198">
        <w:rPr>
          <w:rStyle w:val="Char6"/>
          <w:rFonts w:eastAsia="Calibri" w:hint="eastAsia"/>
          <w:spacing w:val="-4"/>
          <w:rtl/>
        </w:rPr>
        <w:t>‌</w:t>
      </w:r>
      <w:r w:rsidRPr="00061198">
        <w:rPr>
          <w:rStyle w:val="Char6"/>
          <w:rFonts w:eastAsia="Calibri" w:hint="cs"/>
          <w:spacing w:val="-4"/>
          <w:rtl/>
        </w:rPr>
        <w:t>ها ملزم به پیروی از فهم و تفسیر دیگری (اگرچه صحیح باشد) نیستند، به حجت این که آن‌ها اجتهاد نموده</w:t>
      </w:r>
      <w:r w:rsidRPr="00061198">
        <w:rPr>
          <w:rStyle w:val="Char6"/>
          <w:rFonts w:eastAsia="Calibri" w:hint="cs"/>
          <w:spacing w:val="-4"/>
          <w:rtl/>
        </w:rPr>
        <w:softHyphen/>
        <w:t>اند و فهم خاص خود را دارند پس عتابی بر آن</w:t>
      </w:r>
      <w:r w:rsidRPr="00061198">
        <w:rPr>
          <w:rStyle w:val="Char6"/>
          <w:rFonts w:eastAsia="Calibri" w:hint="eastAsia"/>
          <w:spacing w:val="-4"/>
          <w:rtl/>
        </w:rPr>
        <w:t>‌</w:t>
      </w:r>
      <w:r w:rsidRPr="00061198">
        <w:rPr>
          <w:rStyle w:val="Char6"/>
          <w:rFonts w:eastAsia="Calibri" w:hint="cs"/>
          <w:spacing w:val="-4"/>
          <w:rtl/>
        </w:rPr>
        <w:t>ها نیست....!!! و در این مورد به احادیث و رخدادهای إجتهاد صحابه کرام</w:t>
      </w:r>
      <w:r w:rsidRPr="00061198">
        <w:rPr>
          <w:rFonts w:cs="CTraditional Arabic" w:hint="cs"/>
          <w:spacing w:val="-4"/>
          <w:rtl/>
        </w:rPr>
        <w:t xml:space="preserve"> ش </w:t>
      </w:r>
      <w:r w:rsidRPr="00061198">
        <w:rPr>
          <w:rStyle w:val="Char6"/>
          <w:rFonts w:eastAsia="Calibri" w:hint="cs"/>
          <w:spacing w:val="-4"/>
          <w:rtl/>
        </w:rPr>
        <w:t>استدلال شود.....؟!</w:t>
      </w:r>
    </w:p>
    <w:p w:rsidR="0083292C" w:rsidRPr="008770BB" w:rsidRDefault="0083292C" w:rsidP="0083292C">
      <w:pPr>
        <w:pStyle w:val="a0"/>
        <w:rPr>
          <w:rtl/>
        </w:rPr>
      </w:pPr>
      <w:bookmarkStart w:id="24" w:name="_Toc315304525"/>
      <w:bookmarkStart w:id="25" w:name="_Toc448151517"/>
      <w:bookmarkStart w:id="26" w:name="_Toc448151653"/>
      <w:bookmarkStart w:id="27" w:name="_Toc448168583"/>
      <w:r w:rsidRPr="008770BB">
        <w:rPr>
          <w:rFonts w:hint="cs"/>
          <w:rtl/>
        </w:rPr>
        <w:t>جواب شبهه:</w:t>
      </w:r>
      <w:bookmarkEnd w:id="24"/>
      <w:bookmarkEnd w:id="25"/>
      <w:bookmarkEnd w:id="26"/>
      <w:bookmarkEnd w:id="27"/>
    </w:p>
    <w:p w:rsidR="0083292C" w:rsidRDefault="0083292C" w:rsidP="0083292C">
      <w:pPr>
        <w:pStyle w:val="FootnoteText"/>
        <w:bidi/>
        <w:jc w:val="both"/>
        <w:rPr>
          <w:rFonts w:cs="Noor4"/>
          <w:b/>
          <w:bCs/>
          <w:sz w:val="28"/>
          <w:szCs w:val="28"/>
          <w:rtl/>
          <w:lang w:bidi="fa-IR"/>
        </w:rPr>
      </w:pPr>
      <w:r w:rsidRPr="003A7191">
        <w:rPr>
          <w:rStyle w:val="Char6"/>
          <w:rFonts w:hint="cs"/>
          <w:rtl/>
        </w:rPr>
        <w:t>در جواب این شبهه می</w:t>
      </w:r>
      <w:r w:rsidRPr="003A7191">
        <w:rPr>
          <w:rStyle w:val="Char6"/>
          <w:rtl/>
        </w:rPr>
        <w:softHyphen/>
      </w:r>
      <w:r w:rsidRPr="003A7191">
        <w:rPr>
          <w:rStyle w:val="Char6"/>
          <w:rFonts w:hint="cs"/>
          <w:rtl/>
        </w:rPr>
        <w:t>گویم: همواره حق یکی است و</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آن دیگر</w:t>
      </w:r>
      <w:r>
        <w:rPr>
          <w:rStyle w:val="Char6"/>
          <w:rFonts w:hint="cs"/>
          <w:rtl/>
        </w:rPr>
        <w:t xml:space="preserve"> </w:t>
      </w:r>
      <w:r w:rsidRPr="003A7191">
        <w:rPr>
          <w:rStyle w:val="Char6"/>
          <w:rFonts w:hint="cs"/>
          <w:rtl/>
        </w:rPr>
        <w:t>حقی نیست و</w:t>
      </w:r>
      <w:r>
        <w:rPr>
          <w:rStyle w:val="Char6"/>
          <w:rFonts w:hint="cs"/>
          <w:rtl/>
        </w:rPr>
        <w:t xml:space="preserve"> </w:t>
      </w:r>
      <w:r w:rsidRPr="003A7191">
        <w:rPr>
          <w:rStyle w:val="Char6"/>
          <w:rFonts w:hint="cs"/>
          <w:rtl/>
        </w:rPr>
        <w:t>نمی</w:t>
      </w:r>
      <w:r w:rsidRPr="003A7191">
        <w:rPr>
          <w:rStyle w:val="Char6"/>
          <w:rFonts w:hint="cs"/>
          <w:rtl/>
        </w:rPr>
        <w:softHyphen/>
        <w:t>توان گفت که دو حق وجود دارد، زیرا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می</w:t>
      </w:r>
      <w:r w:rsidRPr="003A7191">
        <w:rPr>
          <w:rStyle w:val="Char6"/>
          <w:rFonts w:hint="cs"/>
          <w:rtl/>
        </w:rPr>
        <w:softHyphen/>
        <w:t>فرماید:</w:t>
      </w:r>
    </w:p>
    <w:p w:rsidR="0083292C" w:rsidRPr="003A7191" w:rsidRDefault="0083292C" w:rsidP="0083292C">
      <w:pPr>
        <w:pStyle w:val="ad"/>
        <w:rPr>
          <w:rStyle w:val="Char6"/>
          <w:rtl/>
        </w:rPr>
      </w:pPr>
      <w:r w:rsidRPr="008770BB">
        <w:rPr>
          <w:rFonts w:cs="Traditional Arabic"/>
          <w:rtl/>
        </w:rPr>
        <w:t>﴿</w:t>
      </w:r>
      <w:r w:rsidRPr="008770BB">
        <w:rPr>
          <w:rtl/>
        </w:rPr>
        <w:t xml:space="preserve">فَمَاذَا بَعۡدَ </w:t>
      </w:r>
      <w:r w:rsidRPr="008770BB">
        <w:rPr>
          <w:rFonts w:hint="cs"/>
          <w:rtl/>
        </w:rPr>
        <w:t>ٱ</w:t>
      </w:r>
      <w:r w:rsidRPr="008770BB">
        <w:rPr>
          <w:rFonts w:hint="eastAsia"/>
          <w:rtl/>
        </w:rPr>
        <w:t>لۡحَقِّ</w:t>
      </w:r>
      <w:r w:rsidRPr="008770BB">
        <w:rPr>
          <w:rtl/>
        </w:rPr>
        <w:t xml:space="preserve"> إِلَّا </w:t>
      </w:r>
      <w:r w:rsidRPr="008770BB">
        <w:rPr>
          <w:rFonts w:hint="cs"/>
          <w:rtl/>
        </w:rPr>
        <w:t>ٱ</w:t>
      </w:r>
      <w:r w:rsidRPr="008770BB">
        <w:rPr>
          <w:rFonts w:hint="eastAsia"/>
          <w:rtl/>
        </w:rPr>
        <w:t>لضَّلَٰلُۖ</w:t>
      </w:r>
      <w:r w:rsidRPr="008770BB">
        <w:rPr>
          <w:rFonts w:cs="Traditional Arabic"/>
          <w:rtl/>
        </w:rPr>
        <w:t>﴾</w:t>
      </w:r>
      <w:r>
        <w:rPr>
          <w:rFonts w:cs="Arial"/>
          <w:szCs w:val="24"/>
          <w:rtl/>
        </w:rPr>
        <w:t xml:space="preserve"> </w:t>
      </w:r>
      <w:r w:rsidRPr="008770BB">
        <w:rPr>
          <w:rStyle w:val="Char8"/>
          <w:rtl/>
        </w:rPr>
        <w:t>[</w:t>
      </w:r>
      <w:r w:rsidRPr="00544F2B">
        <w:rPr>
          <w:rStyle w:val="Char8"/>
          <w:rtl/>
        </w:rPr>
        <w:t>ی</w:t>
      </w:r>
      <w:r w:rsidRPr="008770BB">
        <w:rPr>
          <w:rStyle w:val="Char8"/>
          <w:rtl/>
        </w:rPr>
        <w:t>ونس: 32]</w:t>
      </w:r>
      <w:r>
        <w:rPr>
          <w:rStyle w:val="Char8"/>
          <w:rFonts w:hint="cs"/>
          <w:rtl/>
        </w:rPr>
        <w:t>.</w:t>
      </w:r>
    </w:p>
    <w:p w:rsidR="0083292C" w:rsidRPr="005E4A9E" w:rsidRDefault="0083292C" w:rsidP="0083292C">
      <w:pPr>
        <w:pStyle w:val="aa"/>
      </w:pPr>
      <w:r w:rsidRPr="003A7191">
        <w:rPr>
          <w:rStyle w:val="Char6"/>
          <w:rFonts w:hint="cs"/>
          <w:rtl/>
        </w:rPr>
        <w:t>«</w:t>
      </w:r>
      <w:r w:rsidRPr="008770BB">
        <w:rPr>
          <w:rFonts w:hint="cs"/>
          <w:rtl/>
        </w:rPr>
        <w:t>آ</w:t>
      </w:r>
      <w:r w:rsidRPr="00544F2B">
        <w:rPr>
          <w:rFonts w:hint="cs"/>
          <w:rtl/>
        </w:rPr>
        <w:t>ی</w:t>
      </w:r>
      <w:r w:rsidRPr="008770BB">
        <w:rPr>
          <w:rFonts w:hint="cs"/>
          <w:rtl/>
        </w:rPr>
        <w:t>ا سوا</w:t>
      </w:r>
      <w:r w:rsidRPr="00544F2B">
        <w:rPr>
          <w:rFonts w:hint="cs"/>
          <w:rtl/>
        </w:rPr>
        <w:t>ی</w:t>
      </w:r>
      <w:r w:rsidRPr="008770BB">
        <w:rPr>
          <w:rFonts w:hint="cs"/>
          <w:rtl/>
        </w:rPr>
        <w:t xml:space="preserve"> حق جز گمراه</w:t>
      </w:r>
      <w:r w:rsidRPr="00544F2B">
        <w:rPr>
          <w:rFonts w:hint="cs"/>
          <w:rtl/>
        </w:rPr>
        <w:t>ی</w:t>
      </w:r>
      <w:r w:rsidRPr="008770BB">
        <w:rPr>
          <w:rFonts w:hint="cs"/>
          <w:rtl/>
        </w:rPr>
        <w:t xml:space="preserve"> چ</w:t>
      </w:r>
      <w:r w:rsidRPr="00544F2B">
        <w:rPr>
          <w:rFonts w:hint="cs"/>
          <w:rtl/>
        </w:rPr>
        <w:t>ی</w:t>
      </w:r>
      <w:r w:rsidRPr="008770BB">
        <w:rPr>
          <w:rFonts w:hint="cs"/>
          <w:rtl/>
        </w:rPr>
        <w:t>ز د</w:t>
      </w:r>
      <w:r w:rsidRPr="00544F2B">
        <w:rPr>
          <w:rFonts w:hint="cs"/>
          <w:rtl/>
        </w:rPr>
        <w:t>ی</w:t>
      </w:r>
      <w:r w:rsidRPr="008770BB">
        <w:rPr>
          <w:rFonts w:hint="cs"/>
          <w:rtl/>
        </w:rPr>
        <w:t>گر</w:t>
      </w:r>
      <w:r w:rsidRPr="00544F2B">
        <w:rPr>
          <w:rFonts w:hint="cs"/>
          <w:rtl/>
        </w:rPr>
        <w:t>ی</w:t>
      </w:r>
      <w:r w:rsidRPr="008770BB">
        <w:rPr>
          <w:rFonts w:hint="cs"/>
          <w:rtl/>
        </w:rPr>
        <w:t xml:space="preserve"> هست</w:t>
      </w:r>
      <w:r w:rsidRPr="003A7191">
        <w:rPr>
          <w:rStyle w:val="Char6"/>
          <w:rFonts w:hint="cs"/>
          <w:rtl/>
        </w:rPr>
        <w:t>».</w:t>
      </w:r>
    </w:p>
    <w:p w:rsidR="0083292C" w:rsidRPr="003A7191" w:rsidRDefault="0083292C" w:rsidP="0083292C">
      <w:pPr>
        <w:pStyle w:val="0"/>
        <w:tabs>
          <w:tab w:val="clear" w:pos="2267"/>
        </w:tabs>
        <w:spacing w:after="0"/>
        <w:ind w:firstLine="284"/>
        <w:jc w:val="both"/>
        <w:rPr>
          <w:rStyle w:val="Char6"/>
          <w:rtl/>
        </w:rPr>
      </w:pPr>
      <w:r w:rsidRPr="003A7191">
        <w:rPr>
          <w:rStyle w:val="Char6"/>
          <w:rFonts w:hint="cs"/>
          <w:rtl/>
        </w:rPr>
        <w:t>یعنی غیر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«الحق» - که به صورت معرفه آمده و مشهور و</w:t>
      </w:r>
      <w:r>
        <w:rPr>
          <w:rStyle w:val="Char6"/>
          <w:rFonts w:hint="cs"/>
          <w:rtl/>
        </w:rPr>
        <w:t xml:space="preserve"> </w:t>
      </w:r>
      <w:r w:rsidRPr="003A7191">
        <w:rPr>
          <w:rStyle w:val="Char6"/>
          <w:rFonts w:hint="cs"/>
          <w:rtl/>
        </w:rPr>
        <w:t xml:space="preserve">معروف و شناخته </w:t>
      </w:r>
      <w:r w:rsidRPr="003A7191">
        <w:rPr>
          <w:rStyle w:val="Char6"/>
          <w:rFonts w:hint="cs"/>
          <w:rtl/>
        </w:rPr>
        <w:softHyphen/>
        <w:t>شده است - هیچ چیزی جز</w:t>
      </w:r>
      <w:r>
        <w:rPr>
          <w:rStyle w:val="Char6"/>
          <w:rFonts w:hint="cs"/>
          <w:rtl/>
        </w:rPr>
        <w:t xml:space="preserve"> </w:t>
      </w:r>
      <w:r w:rsidRPr="003A7191">
        <w:rPr>
          <w:rStyle w:val="Char6"/>
          <w:rFonts w:hint="cs"/>
          <w:rtl/>
        </w:rPr>
        <w:t>باطل نیست و</w:t>
      </w:r>
      <w:r>
        <w:rPr>
          <w:rStyle w:val="Char6"/>
          <w:rFonts w:hint="cs"/>
          <w:rtl/>
        </w:rPr>
        <w:t xml:space="preserve"> </w:t>
      </w:r>
      <w:r w:rsidRPr="003A7191">
        <w:rPr>
          <w:rStyle w:val="Char6"/>
          <w:rFonts w:hint="cs"/>
          <w:rtl/>
        </w:rPr>
        <w:t>حق دیگری وجود ندارد و</w:t>
      </w:r>
      <w:r>
        <w:rPr>
          <w:rStyle w:val="Char6"/>
          <w:rFonts w:hint="cs"/>
          <w:rtl/>
        </w:rPr>
        <w:t xml:space="preserve"> </w:t>
      </w:r>
      <w:r w:rsidRPr="003A7191">
        <w:rPr>
          <w:rStyle w:val="Char6"/>
          <w:rFonts w:hint="cs"/>
          <w:rtl/>
        </w:rPr>
        <w:t>هرچه هست باطل و</w:t>
      </w:r>
      <w:r>
        <w:rPr>
          <w:rStyle w:val="Char6"/>
          <w:rFonts w:hint="cs"/>
          <w:rtl/>
        </w:rPr>
        <w:t xml:space="preserve"> </w:t>
      </w:r>
      <w:r w:rsidRPr="003A7191">
        <w:rPr>
          <w:rStyle w:val="Char6"/>
          <w:rFonts w:hint="cs"/>
          <w:rtl/>
        </w:rPr>
        <w:t>ضلالت است.</w:t>
      </w:r>
      <w:r>
        <w:rPr>
          <w:rStyle w:val="Char6"/>
          <w:rFonts w:hint="cs"/>
          <w:rtl/>
        </w:rPr>
        <w:t xml:space="preserve"> </w:t>
      </w:r>
      <w:r w:rsidRPr="003A7191">
        <w:rPr>
          <w:rStyle w:val="Char6"/>
          <w:rFonts w:hint="cs"/>
          <w:rtl/>
        </w:rPr>
        <w:t>همواره حق یکی است</w:t>
      </w:r>
      <w:r>
        <w:rPr>
          <w:rStyle w:val="Char6"/>
          <w:rFonts w:hint="cs"/>
          <w:rtl/>
        </w:rPr>
        <w:t xml:space="preserve"> </w:t>
      </w:r>
      <w:r w:rsidRPr="003A7191">
        <w:rPr>
          <w:rStyle w:val="Char6"/>
          <w:rFonts w:hint="cs"/>
          <w:rtl/>
        </w:rPr>
        <w:t>(یک فرقه،</w:t>
      </w:r>
      <w:r>
        <w:rPr>
          <w:rStyle w:val="Char6"/>
          <w:rFonts w:hint="cs"/>
          <w:rtl/>
        </w:rPr>
        <w:t xml:space="preserve"> </w:t>
      </w:r>
      <w:r w:rsidRPr="003A7191">
        <w:rPr>
          <w:rStyle w:val="Char6"/>
          <w:rFonts w:hint="cs"/>
          <w:rtl/>
        </w:rPr>
        <w:t>یک جماعت) حق کامل است؛ ممکن است غیر</w:t>
      </w:r>
      <w:r>
        <w:rPr>
          <w:rStyle w:val="Char6"/>
          <w:rFonts w:hint="cs"/>
          <w:rtl/>
        </w:rPr>
        <w:t xml:space="preserve"> </w:t>
      </w:r>
      <w:r w:rsidRPr="003A7191">
        <w:rPr>
          <w:rStyle w:val="Char6"/>
          <w:rFonts w:hint="cs"/>
          <w:rtl/>
        </w:rPr>
        <w:t>این حق کامل،</w:t>
      </w:r>
      <w:r>
        <w:rPr>
          <w:rStyle w:val="Char6"/>
          <w:rFonts w:hint="cs"/>
          <w:rtl/>
        </w:rPr>
        <w:t xml:space="preserve"> </w:t>
      </w:r>
      <w:r w:rsidRPr="003A7191">
        <w:rPr>
          <w:rStyle w:val="Char6"/>
          <w:rFonts w:hint="cs"/>
          <w:rtl/>
        </w:rPr>
        <w:t>افراد، فرقه یا جماعت</w:t>
      </w:r>
      <w:r w:rsidRPr="003A7191">
        <w:rPr>
          <w:rStyle w:val="Char6"/>
          <w:rFonts w:hint="cs"/>
          <w:rtl/>
        </w:rPr>
        <w:softHyphen/>
        <w:t>هایی باشند که جزءهایی ازحق را با خود یدک بکشند</w:t>
      </w:r>
      <w:r>
        <w:rPr>
          <w:rStyle w:val="Char6"/>
          <w:rFonts w:hint="cs"/>
          <w:rtl/>
        </w:rPr>
        <w:t xml:space="preserve"> </w:t>
      </w:r>
      <w:r w:rsidRPr="003A7191">
        <w:rPr>
          <w:rStyle w:val="Char6"/>
          <w:rFonts w:hint="cs"/>
          <w:rtl/>
        </w:rPr>
        <w:t>اما در</w:t>
      </w:r>
      <w:r w:rsidR="00061198">
        <w:rPr>
          <w:rStyle w:val="Char6"/>
          <w:rFonts w:hint="cs"/>
          <w:rtl/>
        </w:rPr>
        <w:t xml:space="preserve"> </w:t>
      </w:r>
      <w:r w:rsidRPr="003A7191">
        <w:rPr>
          <w:rStyle w:val="Char6"/>
          <w:rFonts w:hint="cs"/>
          <w:rtl/>
        </w:rPr>
        <w:t>کل حق نیستند.</w:t>
      </w:r>
      <w:r>
        <w:rPr>
          <w:rStyle w:val="Char6"/>
          <w:rFonts w:hint="cs"/>
          <w:rtl/>
        </w:rPr>
        <w:t xml:space="preserve"> </w:t>
      </w:r>
      <w:r w:rsidRPr="003A7191">
        <w:rPr>
          <w:rStyle w:val="Char6"/>
          <w:rFonts w:hint="cs"/>
          <w:rtl/>
        </w:rPr>
        <w:t>شما را به حدیث فرقه ناجیه</w:t>
      </w:r>
      <w:r w:rsidRPr="008770BB">
        <w:rPr>
          <w:rStyle w:val="Char6"/>
          <w:rFonts w:hint="cs"/>
          <w:vertAlign w:val="superscript"/>
          <w:rtl/>
        </w:rPr>
        <w:t>(</w:t>
      </w:r>
      <w:r w:rsidRPr="008770BB">
        <w:rPr>
          <w:rStyle w:val="Char6"/>
          <w:vertAlign w:val="superscript"/>
          <w:rtl/>
        </w:rPr>
        <w:footnoteReference w:id="6"/>
      </w:r>
      <w:r w:rsidRPr="008770BB">
        <w:rPr>
          <w:rStyle w:val="Char6"/>
          <w:rFonts w:hint="cs"/>
          <w:vertAlign w:val="superscript"/>
          <w:rtl/>
        </w:rPr>
        <w:t>)</w:t>
      </w:r>
      <w:r w:rsidRPr="003A7191">
        <w:rPr>
          <w:rStyle w:val="Char6"/>
          <w:rFonts w:hint="cs"/>
          <w:rtl/>
        </w:rPr>
        <w:t xml:space="preserve"> سفارش می</w:t>
      </w:r>
      <w:r w:rsidRPr="003A7191">
        <w:rPr>
          <w:rStyle w:val="Char6"/>
          <w:rFonts w:hint="cs"/>
          <w:rtl/>
        </w:rPr>
        <w:softHyphen/>
        <w:t xml:space="preserve">دهم؛ </w:t>
      </w:r>
    </w:p>
    <w:p w:rsidR="0083292C" w:rsidRPr="004541A6" w:rsidRDefault="0083292C" w:rsidP="0083292C">
      <w:pPr>
        <w:pStyle w:val="0"/>
        <w:spacing w:after="0"/>
        <w:ind w:firstLine="284"/>
        <w:jc w:val="both"/>
        <w:rPr>
          <w:rFonts w:ascii="Al-QuranAlKareem" w:hAnsi="Al-QuranAlKareem" w:cs="Al-QuranAlKareem"/>
          <w:color w:val="C00000"/>
          <w:sz w:val="28"/>
          <w:szCs w:val="28"/>
          <w:rtl/>
        </w:rPr>
      </w:pPr>
      <w:r w:rsidRPr="003A7191">
        <w:rPr>
          <w:rStyle w:val="Char6"/>
          <w:rFonts w:hint="cs"/>
          <w:rtl/>
        </w:rPr>
        <w:t>در</w:t>
      </w:r>
      <w:r>
        <w:rPr>
          <w:rStyle w:val="Char6"/>
          <w:rFonts w:hint="cs"/>
          <w:rtl/>
        </w:rPr>
        <w:t xml:space="preserve"> </w:t>
      </w:r>
      <w:r w:rsidRPr="003A7191">
        <w:rPr>
          <w:rStyle w:val="Char6"/>
          <w:rFonts w:hint="cs"/>
          <w:rtl/>
        </w:rPr>
        <w:t>مورد این حدیث إمام شاطبی</w:t>
      </w:r>
      <w:r>
        <w:rPr>
          <w:rStyle w:val="Char6"/>
          <w:rFonts w:cs="CTraditional Arabic" w:hint="cs"/>
          <w:rtl/>
        </w:rPr>
        <w:t xml:space="preserve"> /</w:t>
      </w:r>
      <w:r>
        <w:rPr>
          <w:rStyle w:val="Char6"/>
          <w:rFonts w:hint="cs"/>
          <w:rtl/>
        </w:rPr>
        <w:t xml:space="preserve"> </w:t>
      </w:r>
      <w:r w:rsidRPr="003A7191">
        <w:rPr>
          <w:rStyle w:val="Char6"/>
          <w:rFonts w:hint="cs"/>
          <w:rtl/>
        </w:rPr>
        <w:t>می</w:t>
      </w:r>
      <w:r w:rsidRPr="003A7191">
        <w:rPr>
          <w:rStyle w:val="Char6"/>
          <w:rFonts w:hint="cs"/>
          <w:rtl/>
        </w:rPr>
        <w:softHyphen/>
        <w:t>فرماید: سخن پیامبر</w:t>
      </w:r>
      <w:r>
        <w:rPr>
          <w:rFonts w:ascii="AGA Arabesque" w:hAnsi="AGA Arabesque" w:cs="CTraditional Arabic" w:hint="cs"/>
          <w:color w:val="C00000"/>
          <w:sz w:val="28"/>
          <w:szCs w:val="28"/>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که فرموده</w:t>
      </w:r>
      <w:r w:rsidRPr="003A7191">
        <w:rPr>
          <w:rStyle w:val="Char6"/>
          <w:rFonts w:hint="cs"/>
          <w:rtl/>
        </w:rPr>
        <w:softHyphen/>
        <w:t xml:space="preserve">اند: </w:t>
      </w:r>
      <w:r w:rsidRPr="008770BB">
        <w:rPr>
          <w:rStyle w:val="Char6"/>
          <w:rFonts w:hint="cs"/>
          <w:rtl/>
        </w:rPr>
        <w:t>«</w:t>
      </w:r>
      <w:r w:rsidRPr="008770BB">
        <w:rPr>
          <w:rStyle w:val="Char5"/>
          <w:rFonts w:hint="cs"/>
          <w:rtl/>
        </w:rPr>
        <w:t>کُلُّها في النَّارِ إلَّا وَاحِدَة</w:t>
      </w:r>
      <w:r w:rsidRPr="008770BB">
        <w:rPr>
          <w:rStyle w:val="Char6"/>
          <w:rFonts w:hint="cs"/>
          <w:rtl/>
        </w:rPr>
        <w:t>»،</w:t>
      </w:r>
      <w:r>
        <w:rPr>
          <w:rFonts w:hint="cs"/>
          <w:b/>
          <w:bCs/>
          <w:rtl/>
        </w:rPr>
        <w:t xml:space="preserve"> </w:t>
      </w:r>
      <w:r w:rsidRPr="003A7191">
        <w:rPr>
          <w:rStyle w:val="Char6"/>
          <w:rFonts w:hint="cs"/>
          <w:rtl/>
        </w:rPr>
        <w:t>به راستی که ایشان ـ پیامبر</w:t>
      </w:r>
      <w:r>
        <w:rPr>
          <w:rStyle w:val="Char6"/>
          <w:rFonts w:hint="cs"/>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ـ با نَصِّ</w:t>
      </w:r>
      <w:r>
        <w:rPr>
          <w:rStyle w:val="Char6"/>
          <w:rFonts w:hint="cs"/>
          <w:rtl/>
        </w:rPr>
        <w:t xml:space="preserve"> </w:t>
      </w:r>
      <w:r w:rsidRPr="003A7191">
        <w:rPr>
          <w:rStyle w:val="Char6"/>
          <w:rFonts w:hint="cs"/>
          <w:rtl/>
        </w:rPr>
        <w:t>(کلام قطعی)</w:t>
      </w:r>
      <w:r>
        <w:rPr>
          <w:rStyle w:val="Char6"/>
          <w:rFonts w:hint="cs"/>
          <w:rtl/>
        </w:rPr>
        <w:t xml:space="preserve"> </w:t>
      </w:r>
      <w:r w:rsidRPr="003A7191">
        <w:rPr>
          <w:rStyle w:val="Char6"/>
          <w:rFonts w:hint="cs"/>
          <w:rtl/>
        </w:rPr>
        <w:t>خویش بیان فرموده</w:t>
      </w:r>
      <w:r w:rsidRPr="003A7191">
        <w:rPr>
          <w:rStyle w:val="Char6"/>
          <w:rFonts w:hint="cs"/>
          <w:rtl/>
        </w:rPr>
        <w:softHyphen/>
        <w:t>اند که الحق</w:t>
      </w:r>
      <w:r>
        <w:rPr>
          <w:rStyle w:val="Char6"/>
          <w:rFonts w:hint="cs"/>
          <w:rtl/>
        </w:rPr>
        <w:t xml:space="preserve"> </w:t>
      </w:r>
      <w:r w:rsidRPr="003A7191">
        <w:rPr>
          <w:rStyle w:val="Char6"/>
          <w:rFonts w:hint="cs"/>
          <w:rtl/>
        </w:rPr>
        <w:t>(حق) واحد است و</w:t>
      </w:r>
      <w:r>
        <w:rPr>
          <w:rStyle w:val="Char6"/>
          <w:rFonts w:hint="cs"/>
          <w:rtl/>
        </w:rPr>
        <w:t xml:space="preserve"> </w:t>
      </w:r>
      <w:r w:rsidRPr="003A7191">
        <w:rPr>
          <w:rStyle w:val="Char6"/>
          <w:rFonts w:hint="cs"/>
          <w:rtl/>
        </w:rPr>
        <w:t>مختلف نیست و غیرآن حق نیست زیرا اگر</w:t>
      </w:r>
      <w:r>
        <w:rPr>
          <w:rStyle w:val="Char6"/>
          <w:rFonts w:hint="cs"/>
          <w:rtl/>
        </w:rPr>
        <w:t xml:space="preserve"> </w:t>
      </w:r>
      <w:r w:rsidRPr="003A7191">
        <w:rPr>
          <w:rStyle w:val="Char6"/>
          <w:rFonts w:hint="cs"/>
          <w:rtl/>
        </w:rPr>
        <w:t>که حق ـ نیز</w:t>
      </w:r>
      <w:r>
        <w:rPr>
          <w:rStyle w:val="Char6"/>
          <w:rFonts w:hint="cs"/>
          <w:rtl/>
        </w:rPr>
        <w:t xml:space="preserve"> </w:t>
      </w:r>
      <w:r w:rsidRPr="003A7191">
        <w:rPr>
          <w:rStyle w:val="Char6"/>
          <w:rFonts w:hint="cs"/>
          <w:rtl/>
        </w:rPr>
        <w:t>همچون باطل ـ دارای فرقه</w:t>
      </w:r>
      <w:r w:rsidRPr="003A7191">
        <w:rPr>
          <w:rStyle w:val="Char6"/>
          <w:rFonts w:hint="cs"/>
          <w:rtl/>
        </w:rPr>
        <w:softHyphen/>
        <w:t>هایی بود، پیامبر</w:t>
      </w:r>
      <w:r>
        <w:rPr>
          <w:rStyle w:val="Char6"/>
          <w:rFonts w:hint="cs"/>
          <w:rtl/>
        </w:rPr>
        <w:t xml:space="preserve"> </w:t>
      </w:r>
      <w:r w:rsidRPr="00544F2B">
        <w:rPr>
          <w:rFonts w:ascii="AGA Arabesque" w:hAnsi="AGA Arabesque" w:cs="CTraditional Arabic"/>
          <w:sz w:val="28"/>
          <w:szCs w:val="28"/>
          <w:rtl/>
        </w:rPr>
        <w:t>ج</w:t>
      </w:r>
      <w:r>
        <w:rPr>
          <w:rFonts w:ascii="AGA Arabesque" w:hAnsi="AGA Arabesque" w:cs="CTraditional Arabic"/>
          <w:sz w:val="28"/>
          <w:szCs w:val="28"/>
          <w:rtl/>
        </w:rPr>
        <w:t xml:space="preserve"> </w:t>
      </w:r>
      <w:r w:rsidRPr="003A7191">
        <w:rPr>
          <w:rStyle w:val="Char6"/>
          <w:rFonts w:hint="cs"/>
          <w:rtl/>
        </w:rPr>
        <w:t>نمی</w:t>
      </w:r>
      <w:r w:rsidRPr="003A7191">
        <w:rPr>
          <w:rStyle w:val="Char6"/>
          <w:rFonts w:hint="cs"/>
          <w:rtl/>
        </w:rPr>
        <w:softHyphen/>
        <w:t>فرمود</w:t>
      </w:r>
      <w:r w:rsidRPr="004541A6">
        <w:rPr>
          <w:rStyle w:val="Char2"/>
          <w:rFonts w:hint="cs"/>
          <w:sz w:val="28"/>
          <w:szCs w:val="28"/>
          <w:rtl/>
        </w:rPr>
        <w:t>:</w:t>
      </w:r>
      <w:r>
        <w:rPr>
          <w:rStyle w:val="Char2"/>
          <w:rFonts w:hint="cs"/>
          <w:sz w:val="28"/>
          <w:szCs w:val="28"/>
          <w:rtl/>
        </w:rPr>
        <w:t xml:space="preserve"> </w:t>
      </w:r>
      <w:r w:rsidRPr="008770BB">
        <w:rPr>
          <w:rStyle w:val="Char6"/>
          <w:rFonts w:hint="cs"/>
          <w:rtl/>
        </w:rPr>
        <w:t>«</w:t>
      </w:r>
      <w:r w:rsidRPr="008770BB">
        <w:rPr>
          <w:rStyle w:val="Char5"/>
          <w:rFonts w:hint="cs"/>
          <w:rtl/>
        </w:rPr>
        <w:t>إلَّا واحدة</w:t>
      </w:r>
      <w:r w:rsidRPr="008770BB">
        <w:rPr>
          <w:rStyle w:val="Char6"/>
          <w:rFonts w:hint="cs"/>
          <w:rtl/>
        </w:rPr>
        <w:t>»</w:t>
      </w:r>
      <w:r>
        <w:rPr>
          <w:rFonts w:hint="cs"/>
          <w:rtl/>
        </w:rPr>
        <w:t xml:space="preserve"> </w:t>
      </w:r>
      <w:r w:rsidRPr="003A7191">
        <w:rPr>
          <w:rStyle w:val="Char6"/>
          <w:rFonts w:hint="cs"/>
          <w:rtl/>
        </w:rPr>
        <w:t>و نیز به این دلیل حق واحد است که شریعت مطلقاً اختلاف (و تفرقه) را نفی کرده و جایی برای ایجاد اختلاف قرار نداده است و</w:t>
      </w:r>
      <w:r>
        <w:rPr>
          <w:rStyle w:val="Char6"/>
          <w:rFonts w:hint="cs"/>
          <w:rtl/>
        </w:rPr>
        <w:t xml:space="preserve"> </w:t>
      </w:r>
      <w:r w:rsidRPr="003A7191">
        <w:rPr>
          <w:rStyle w:val="Char6"/>
          <w:rFonts w:hint="cs"/>
          <w:rtl/>
        </w:rPr>
        <w:t>اخ</w:t>
      </w:r>
      <w:r>
        <w:rPr>
          <w:rStyle w:val="Char6"/>
          <w:rFonts w:hint="cs"/>
          <w:rtl/>
        </w:rPr>
        <w:t>تلاف در شریعت منفی است زیرا همان</w:t>
      </w:r>
      <w:r>
        <w:rPr>
          <w:rStyle w:val="Char6"/>
          <w:rFonts w:hint="eastAsia"/>
          <w:rtl/>
        </w:rPr>
        <w:t>‌</w:t>
      </w:r>
      <w:r w:rsidRPr="003A7191">
        <w:rPr>
          <w:rStyle w:val="Char6"/>
          <w:rFonts w:hint="cs"/>
          <w:rtl/>
        </w:rPr>
        <w:t>گونه که درآیۀ</w:t>
      </w:r>
      <w:r>
        <w:rPr>
          <w:rFonts w:hint="cs"/>
          <w:rtl/>
        </w:rPr>
        <w:t xml:space="preserve"> </w:t>
      </w:r>
      <w:r w:rsidRPr="008770BB">
        <w:rPr>
          <w:rFonts w:ascii="Traditional Arabic" w:hAnsi="Traditional Arabic" w:cs="Traditional Arabic"/>
          <w:sz w:val="28"/>
          <w:szCs w:val="28"/>
          <w:rtl/>
        </w:rPr>
        <w:t>﴿</w:t>
      </w:r>
      <w:r w:rsidRPr="008770BB">
        <w:rPr>
          <w:rFonts w:ascii="Traditional Arabic" w:hAnsi="Traditional Arabic" w:cs="KFGQPC Uthmanic Script HAFS" w:hint="cs"/>
          <w:sz w:val="28"/>
          <w:szCs w:val="28"/>
          <w:rtl/>
        </w:rPr>
        <w:t>فَإِن</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تَنَٰزَع</w:t>
      </w:r>
      <w:r w:rsidRPr="008770BB">
        <w:rPr>
          <w:rFonts w:cs="KFGQPC Uthmanic Script HAFS" w:hint="cs"/>
          <w:sz w:val="28"/>
          <w:szCs w:val="28"/>
          <w:rtl/>
        </w:rPr>
        <w:t>ۡ</w:t>
      </w:r>
      <w:r w:rsidRPr="008770BB">
        <w:rPr>
          <w:rFonts w:ascii="Traditional Arabic" w:hAnsi="Traditional Arabic" w:cs="KFGQPC Uthmanic Script HAFS" w:hint="cs"/>
          <w:sz w:val="28"/>
          <w:szCs w:val="28"/>
          <w:rtl/>
        </w:rPr>
        <w:t>تُم</w:t>
      </w:r>
      <w:r w:rsidRPr="008770BB">
        <w:rPr>
          <w:rFonts w:cs="KFGQPC Uthmanic Script HAFS" w:hint="cs"/>
          <w:sz w:val="28"/>
          <w:szCs w:val="28"/>
          <w:rtl/>
        </w:rPr>
        <w:t>ۡ</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فِي</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شَي</w:t>
      </w:r>
      <w:r w:rsidRPr="008770BB">
        <w:rPr>
          <w:rFonts w:cs="KFGQPC Uthmanic Script HAFS" w:hint="cs"/>
          <w:sz w:val="28"/>
          <w:szCs w:val="28"/>
          <w:rtl/>
        </w:rPr>
        <w:t>ۡ</w:t>
      </w:r>
      <w:r w:rsidRPr="008770BB">
        <w:rPr>
          <w:rFonts w:ascii="Traditional Arabic" w:hAnsi="Traditional Arabic" w:cs="KFGQPC Uthmanic Script HAFS" w:hint="cs"/>
          <w:sz w:val="28"/>
          <w:szCs w:val="28"/>
          <w:rtl/>
        </w:rPr>
        <w:t>ء</w:t>
      </w:r>
      <w:r w:rsidRPr="008770BB">
        <w:rPr>
          <w:rFonts w:cs="KFGQPC Uthmanic Script HAFS" w:hint="cs"/>
          <w:sz w:val="28"/>
          <w:szCs w:val="28"/>
          <w:rtl/>
        </w:rPr>
        <w:t>ٖ</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فَرُدُّوهُ</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إِلَى</w:t>
      </w:r>
      <w:r w:rsidRPr="008770BB">
        <w:rPr>
          <w:rFonts w:ascii="Traditional Arabic" w:hAnsi="Traditional Arabic" w:cs="KFGQPC Uthmanic Script HAFS"/>
          <w:sz w:val="28"/>
          <w:szCs w:val="28"/>
          <w:rtl/>
        </w:rPr>
        <w:t xml:space="preserve"> </w:t>
      </w:r>
      <w:r w:rsidRPr="008770BB">
        <w:rPr>
          <w:rFonts w:ascii="Traditional Arabic" w:hAnsi="Traditional Arabic" w:cs="KFGQPC Uthmanic Script HAFS" w:hint="cs"/>
          <w:sz w:val="28"/>
          <w:szCs w:val="28"/>
          <w:rtl/>
        </w:rPr>
        <w:t>ٱ</w:t>
      </w:r>
      <w:r w:rsidRPr="008770BB">
        <w:rPr>
          <w:rFonts w:ascii="Traditional Arabic" w:hAnsi="Traditional Arabic" w:cs="KFGQPC Uthmanic Script HAFS" w:hint="eastAsia"/>
          <w:sz w:val="28"/>
          <w:szCs w:val="28"/>
          <w:rtl/>
        </w:rPr>
        <w:t>للَّهِ</w:t>
      </w:r>
      <w:r w:rsidRPr="008770BB">
        <w:rPr>
          <w:rFonts w:ascii="Traditional Arabic" w:hAnsi="Traditional Arabic" w:cs="KFGQPC Uthmanic Script HAFS"/>
          <w:sz w:val="28"/>
          <w:szCs w:val="28"/>
          <w:rtl/>
        </w:rPr>
        <w:t xml:space="preserve"> وَ</w:t>
      </w:r>
      <w:r w:rsidRPr="008770BB">
        <w:rPr>
          <w:rFonts w:ascii="Traditional Arabic" w:hAnsi="Traditional Arabic" w:cs="KFGQPC Uthmanic Script HAFS" w:hint="cs"/>
          <w:sz w:val="28"/>
          <w:szCs w:val="28"/>
          <w:rtl/>
        </w:rPr>
        <w:t>ٱ</w:t>
      </w:r>
      <w:r w:rsidRPr="008770BB">
        <w:rPr>
          <w:rFonts w:ascii="Traditional Arabic" w:hAnsi="Traditional Arabic" w:cs="KFGQPC Uthmanic Script HAFS" w:hint="eastAsia"/>
          <w:sz w:val="28"/>
          <w:szCs w:val="28"/>
          <w:rtl/>
        </w:rPr>
        <w:t>لرَّسُولِ</w:t>
      </w:r>
      <w:r w:rsidRPr="008770BB">
        <w:rPr>
          <w:rFonts w:ascii="Traditional Arabic" w:hAnsi="Traditional Arabic" w:cs="Traditional Arabic"/>
          <w:sz w:val="28"/>
          <w:szCs w:val="28"/>
          <w:rtl/>
        </w:rPr>
        <w:t>﴾</w:t>
      </w:r>
      <w:r>
        <w:rPr>
          <w:rFonts w:ascii="Traditional Arabic" w:hAnsi="Traditional Arabic" w:cs="Arial"/>
          <w:sz w:val="28"/>
          <w:szCs w:val="24"/>
          <w:rtl/>
        </w:rPr>
        <w:t xml:space="preserve"> </w:t>
      </w:r>
      <w:r w:rsidRPr="008770BB">
        <w:rPr>
          <w:rStyle w:val="Char8"/>
          <w:rtl/>
        </w:rPr>
        <w:t>[النساء: 59]</w:t>
      </w:r>
      <w:r w:rsidRPr="008770BB">
        <w:rPr>
          <w:rStyle w:val="Char6"/>
          <w:rFonts w:hint="cs"/>
          <w:rtl/>
        </w:rPr>
        <w:t xml:space="preserve"> </w:t>
      </w:r>
      <w:r w:rsidRPr="003A7191">
        <w:rPr>
          <w:rStyle w:val="Char6"/>
          <w:rFonts w:hint="cs"/>
          <w:rtl/>
        </w:rPr>
        <w:t>روشن است، شر</w:t>
      </w:r>
      <w:r w:rsidRPr="00544F2B">
        <w:rPr>
          <w:rStyle w:val="Char6"/>
          <w:rFonts w:hint="cs"/>
          <w:rtl/>
        </w:rPr>
        <w:t>ی</w:t>
      </w:r>
      <w:r w:rsidRPr="003A7191">
        <w:rPr>
          <w:rStyle w:val="Char6"/>
          <w:rFonts w:hint="cs"/>
          <w:rtl/>
        </w:rPr>
        <w:t>عت حاکم بین دو نفر است که اختلاف نموده</w:t>
      </w:r>
      <w:r w:rsidRPr="003A7191">
        <w:rPr>
          <w:rStyle w:val="Char6"/>
          <w:rFonts w:hint="cs"/>
          <w:rtl/>
        </w:rPr>
        <w:softHyphen/>
        <w:t>اند، تا به اختلاف آن‌ها خاتمه دهد و اگر</w:t>
      </w:r>
      <w:r>
        <w:rPr>
          <w:rStyle w:val="Char6"/>
          <w:rFonts w:hint="cs"/>
          <w:rtl/>
        </w:rPr>
        <w:t xml:space="preserve"> </w:t>
      </w:r>
      <w:r w:rsidRPr="003A7191">
        <w:rPr>
          <w:rStyle w:val="Char6"/>
          <w:rFonts w:hint="cs"/>
          <w:rtl/>
        </w:rPr>
        <w:t>شریعت مقتضی و درخواست کننده اختلاف بود ـ و</w:t>
      </w:r>
      <w:r>
        <w:rPr>
          <w:rStyle w:val="Char6"/>
          <w:rFonts w:hint="cs"/>
          <w:rtl/>
        </w:rPr>
        <w:t xml:space="preserve"> </w:t>
      </w:r>
      <w:r w:rsidRPr="003A7191">
        <w:rPr>
          <w:rStyle w:val="Char6"/>
          <w:rFonts w:hint="cs"/>
          <w:rtl/>
        </w:rPr>
        <w:t>به آن راضی بود</w:t>
      </w:r>
      <w:r>
        <w:rPr>
          <w:rStyle w:val="Char6"/>
          <w:rFonts w:hint="cs"/>
          <w:rtl/>
        </w:rPr>
        <w:t xml:space="preserve"> </w:t>
      </w:r>
      <w:r w:rsidRPr="003A7191">
        <w:rPr>
          <w:rStyle w:val="Char6"/>
          <w:rFonts w:hint="cs"/>
          <w:rtl/>
        </w:rPr>
        <w:t>ـ دیگر ردِّ تنازع به آن برای فیصله دادن اختلاف معنایی نداشت. فرموده پروردگار</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8770BB">
        <w:rPr>
          <w:rFonts w:cs="Traditional Arabic"/>
          <w:sz w:val="28"/>
          <w:szCs w:val="28"/>
          <w:rtl/>
        </w:rPr>
        <w:t>﴿</w:t>
      </w:r>
      <w:r w:rsidRPr="008770BB">
        <w:rPr>
          <w:rFonts w:cs="KFGQPC Uthmanic Script HAFS"/>
          <w:sz w:val="28"/>
          <w:szCs w:val="28"/>
          <w:rtl/>
        </w:rPr>
        <w:t>فِي شَي</w:t>
      </w:r>
      <w:r w:rsidRPr="008770BB">
        <w:rPr>
          <w:rFonts w:cs="KFGQPC Uthmanic Script HAFS" w:hint="cs"/>
          <w:sz w:val="28"/>
          <w:szCs w:val="28"/>
          <w:rtl/>
        </w:rPr>
        <w:t>ۡءٍ</w:t>
      </w:r>
      <w:r w:rsidRPr="008770BB">
        <w:rPr>
          <w:rFonts w:cs="Traditional Arabic" w:hint="cs"/>
          <w:sz w:val="28"/>
          <w:szCs w:val="28"/>
          <w:rtl/>
        </w:rPr>
        <w:t>﴾</w:t>
      </w:r>
      <w:r>
        <w:rPr>
          <w:rStyle w:val="Charc"/>
          <w:rFonts w:ascii="Times New Roman" w:hAnsi="Times New Roman" w:cs="Times New Roman" w:hint="cs"/>
          <w:rtl/>
        </w:rPr>
        <w:t xml:space="preserve"> </w:t>
      </w:r>
      <w:r w:rsidRPr="003A7191">
        <w:rPr>
          <w:rStyle w:val="Char6"/>
          <w:rFonts w:hint="cs"/>
          <w:rtl/>
        </w:rPr>
        <w:t>نکره در</w:t>
      </w:r>
      <w:r>
        <w:rPr>
          <w:rStyle w:val="Char6"/>
          <w:rFonts w:hint="cs"/>
          <w:rtl/>
        </w:rPr>
        <w:t xml:space="preserve"> </w:t>
      </w:r>
      <w:r w:rsidRPr="003A7191">
        <w:rPr>
          <w:rStyle w:val="Char6"/>
          <w:rFonts w:hint="cs"/>
          <w:rtl/>
        </w:rPr>
        <w:t>سیاق شرط است که صیغه</w:t>
      </w:r>
      <w:r w:rsidRPr="003A7191">
        <w:rPr>
          <w:rStyle w:val="Char6"/>
          <w:rFonts w:hint="cs"/>
          <w:rtl/>
        </w:rPr>
        <w:softHyphen/>
        <w:t>ای از</w:t>
      </w:r>
      <w:r>
        <w:rPr>
          <w:rStyle w:val="Char6"/>
          <w:rFonts w:hint="cs"/>
          <w:rtl/>
        </w:rPr>
        <w:t xml:space="preserve"> </w:t>
      </w:r>
      <w:r w:rsidRPr="003A7191">
        <w:rPr>
          <w:rStyle w:val="Char6"/>
          <w:rFonts w:hint="cs"/>
          <w:rtl/>
        </w:rPr>
        <w:t>صیغه</w:t>
      </w:r>
      <w:r w:rsidRPr="003A7191">
        <w:rPr>
          <w:rStyle w:val="Char6"/>
          <w:rFonts w:hint="cs"/>
          <w:rtl/>
        </w:rPr>
        <w:softHyphen/>
        <w:t>های عموم می</w:t>
      </w:r>
      <w:r w:rsidRPr="003A7191">
        <w:rPr>
          <w:rStyle w:val="Char6"/>
          <w:rFonts w:hint="cs"/>
          <w:rtl/>
        </w:rPr>
        <w:softHyphen/>
        <w:t>باشد و تمامی منازعات را به عموم شامل می</w:t>
      </w:r>
      <w:r w:rsidRPr="003A7191">
        <w:rPr>
          <w:rStyle w:val="Char6"/>
          <w:rFonts w:hint="cs"/>
          <w:rtl/>
        </w:rPr>
        <w:softHyphen/>
        <w:t>شود و در برمی</w:t>
      </w:r>
      <w:r w:rsidRPr="003A7191">
        <w:rPr>
          <w:rStyle w:val="Char6"/>
          <w:rFonts w:hint="cs"/>
          <w:rtl/>
        </w:rPr>
        <w:softHyphen/>
        <w:t>گیرد، پس رَدّ اختلافات به نزد کتاب و</w:t>
      </w:r>
      <w:r>
        <w:rPr>
          <w:rStyle w:val="Char6"/>
          <w:rFonts w:hint="cs"/>
          <w:rtl/>
        </w:rPr>
        <w:t xml:space="preserve"> </w:t>
      </w:r>
      <w:r w:rsidRPr="003A7191">
        <w:rPr>
          <w:rStyle w:val="Char6"/>
          <w:rFonts w:hint="cs"/>
          <w:rtl/>
        </w:rPr>
        <w:t>سنت برای فیصله اختلاف به این دلیل است که حقِ واحد و یکی است و جایی و</w:t>
      </w:r>
      <w:r>
        <w:rPr>
          <w:rStyle w:val="Char6"/>
          <w:rFonts w:hint="cs"/>
          <w:rtl/>
        </w:rPr>
        <w:t xml:space="preserve"> </w:t>
      </w:r>
      <w:r w:rsidRPr="003A7191">
        <w:rPr>
          <w:rStyle w:val="Char6"/>
          <w:rFonts w:hint="cs"/>
          <w:rtl/>
        </w:rPr>
        <w:t>راهی نیست که اهل حق چند فرقه</w:t>
      </w:r>
      <w:r>
        <w:rPr>
          <w:rStyle w:val="Char6"/>
          <w:rFonts w:hint="cs"/>
          <w:rtl/>
        </w:rPr>
        <w:t xml:space="preserve"> </w:t>
      </w:r>
      <w:r w:rsidRPr="003A7191">
        <w:rPr>
          <w:rStyle w:val="Char6"/>
          <w:rFonts w:hint="cs"/>
          <w:rtl/>
        </w:rPr>
        <w:t>(چند حق)</w:t>
      </w:r>
      <w:r>
        <w:rPr>
          <w:rStyle w:val="Char6"/>
          <w:rFonts w:hint="cs"/>
          <w:rtl/>
        </w:rPr>
        <w:t xml:space="preserve"> </w:t>
      </w:r>
      <w:r w:rsidRPr="003A7191">
        <w:rPr>
          <w:rStyle w:val="Char6"/>
          <w:rFonts w:hint="cs"/>
          <w:rtl/>
        </w:rPr>
        <w:t>باشند.</w:t>
      </w:r>
    </w:p>
    <w:p w:rsidR="0083292C" w:rsidRDefault="0083292C" w:rsidP="0083292C">
      <w:pPr>
        <w:pStyle w:val="0"/>
        <w:spacing w:after="0"/>
        <w:ind w:firstLine="284"/>
        <w:jc w:val="both"/>
        <w:rPr>
          <w:rStyle w:val="Char6"/>
          <w:rtl/>
        </w:rPr>
      </w:pPr>
      <w:r w:rsidRPr="003A7191">
        <w:rPr>
          <w:rStyle w:val="Char6"/>
          <w:rFonts w:hint="cs"/>
          <w:rtl/>
        </w:rPr>
        <w:t>و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م</w:t>
      </w:r>
      <w:r w:rsidRPr="00544F2B">
        <w:rPr>
          <w:rStyle w:val="Char6"/>
          <w:rFonts w:hint="cs"/>
          <w:rtl/>
        </w:rPr>
        <w:t>ی</w:t>
      </w:r>
      <w:r w:rsidRPr="003A7191">
        <w:rPr>
          <w:rStyle w:val="Char6"/>
          <w:rFonts w:hint="cs"/>
          <w:rtl/>
        </w:rPr>
        <w:softHyphen/>
        <w:t>فرما</w:t>
      </w:r>
      <w:r w:rsidRPr="00544F2B">
        <w:rPr>
          <w:rStyle w:val="Char6"/>
          <w:rFonts w:hint="cs"/>
          <w:rtl/>
        </w:rPr>
        <w:t>ی</w:t>
      </w:r>
      <w:r w:rsidRPr="003A7191">
        <w:rPr>
          <w:rStyle w:val="Char6"/>
          <w:rFonts w:hint="cs"/>
          <w:rtl/>
        </w:rPr>
        <w:t>د:</w:t>
      </w:r>
    </w:p>
    <w:p w:rsidR="0083292C" w:rsidRPr="003A7191" w:rsidRDefault="0083292C" w:rsidP="0083292C">
      <w:pPr>
        <w:pStyle w:val="a7"/>
        <w:rPr>
          <w:rStyle w:val="Char6"/>
          <w:rtl/>
        </w:rPr>
      </w:pPr>
      <w:r w:rsidRPr="008770BB">
        <w:rPr>
          <w:rStyle w:val="Char6"/>
          <w:rFonts w:cs="Traditional Arabic"/>
          <w:rtl/>
        </w:rPr>
        <w:t>﴿</w:t>
      </w:r>
      <w:r w:rsidRPr="008770BB">
        <w:rPr>
          <w:rStyle w:val="Charc"/>
          <w:rtl/>
        </w:rPr>
        <w:t>وَأَنَّ هَٰذَا صِرَٰطِي مُسۡتَقِيم</w:t>
      </w:r>
      <w:r w:rsidRPr="008770BB">
        <w:rPr>
          <w:rStyle w:val="Charc"/>
          <w:rFonts w:hint="cs"/>
          <w:rtl/>
        </w:rPr>
        <w:t>ٗا</w:t>
      </w:r>
      <w:r w:rsidRPr="008770BB">
        <w:rPr>
          <w:rStyle w:val="Charc"/>
          <w:rtl/>
        </w:rPr>
        <w:t xml:space="preserve"> </w:t>
      </w:r>
      <w:r w:rsidRPr="008770BB">
        <w:rPr>
          <w:rStyle w:val="Charc"/>
          <w:rFonts w:hint="cs"/>
          <w:rtl/>
        </w:rPr>
        <w:t>فَٱ</w:t>
      </w:r>
      <w:r w:rsidRPr="008770BB">
        <w:rPr>
          <w:rStyle w:val="Charc"/>
          <w:rFonts w:hint="eastAsia"/>
          <w:rtl/>
        </w:rPr>
        <w:t>تَّبِعُوهُۖ</w:t>
      </w:r>
      <w:r w:rsidRPr="008770BB">
        <w:rPr>
          <w:rStyle w:val="Charc"/>
          <w:rtl/>
        </w:rPr>
        <w:t xml:space="preserve"> وَلَا تَتَّبِعُواْ </w:t>
      </w:r>
      <w:r w:rsidRPr="008770BB">
        <w:rPr>
          <w:rStyle w:val="Charc"/>
          <w:rFonts w:hint="cs"/>
          <w:rtl/>
        </w:rPr>
        <w:t>ٱ</w:t>
      </w:r>
      <w:r w:rsidRPr="008770BB">
        <w:rPr>
          <w:rStyle w:val="Charc"/>
          <w:rFonts w:hint="eastAsia"/>
          <w:rtl/>
        </w:rPr>
        <w:t>لسُّبُلَ</w:t>
      </w:r>
      <w:r w:rsidRPr="008770BB">
        <w:rPr>
          <w:rStyle w:val="Charc"/>
          <w:rtl/>
        </w:rPr>
        <w:t xml:space="preserve"> فَتَفَرَّقَ بِكُمۡ عَن سَبِيلِهِ</w:t>
      </w:r>
      <w:r w:rsidRPr="008770BB">
        <w:rPr>
          <w:rStyle w:val="Charc"/>
          <w:rFonts w:hint="cs"/>
          <w:rtl/>
        </w:rPr>
        <w:t>ۦۚ</w:t>
      </w:r>
      <w:r w:rsidRPr="008770BB">
        <w:rPr>
          <w:rStyle w:val="Charc"/>
          <w:rtl/>
        </w:rPr>
        <w:t xml:space="preserve"> ذَٰلِكُمۡ وَصَّىٰكُم بِهِ</w:t>
      </w:r>
      <w:r w:rsidRPr="008770BB">
        <w:rPr>
          <w:rStyle w:val="Charc"/>
          <w:rFonts w:hint="cs"/>
          <w:rtl/>
        </w:rPr>
        <w:t>ۦ</w:t>
      </w:r>
      <w:r w:rsidRPr="008770BB">
        <w:rPr>
          <w:rStyle w:val="Charc"/>
          <w:rtl/>
        </w:rPr>
        <w:t xml:space="preserve"> لَعَلَّكُمۡ تَتَّقُونَ١٥٣</w:t>
      </w:r>
      <w:r w:rsidRPr="008770BB">
        <w:rPr>
          <w:rStyle w:val="Char6"/>
          <w:rFonts w:cs="Traditional Arabic"/>
          <w:rtl/>
        </w:rPr>
        <w:t>﴾</w:t>
      </w:r>
      <w:r>
        <w:rPr>
          <w:rStyle w:val="Char6"/>
          <w:rFonts w:cs="Arial"/>
          <w:szCs w:val="24"/>
          <w:rtl/>
        </w:rPr>
        <w:t xml:space="preserve"> </w:t>
      </w:r>
      <w:r w:rsidRPr="008770BB">
        <w:rPr>
          <w:rStyle w:val="Char8"/>
          <w:rtl/>
        </w:rPr>
        <w:t>[الأنعام: 153]</w:t>
      </w:r>
      <w:r>
        <w:rPr>
          <w:rStyle w:val="Char8"/>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که این آیه نصِّی است در مورد آنچه که ما درآنیم،</w:t>
      </w:r>
      <w:r>
        <w:rPr>
          <w:rStyle w:val="Char6"/>
          <w:rFonts w:hint="cs"/>
          <w:rtl/>
        </w:rPr>
        <w:t xml:space="preserve"> </w:t>
      </w:r>
      <w:r w:rsidRPr="003A7191">
        <w:rPr>
          <w:rStyle w:val="Char6"/>
          <w:rFonts w:hint="cs"/>
          <w:rtl/>
        </w:rPr>
        <w:t>و به راستی که راه حق یکی است و</w:t>
      </w:r>
      <w:r>
        <w:rPr>
          <w:rStyle w:val="Char6"/>
          <w:rFonts w:hint="cs"/>
          <w:rtl/>
        </w:rPr>
        <w:t xml:space="preserve"> </w:t>
      </w:r>
      <w:r w:rsidRPr="003A7191">
        <w:rPr>
          <w:rStyle w:val="Char6"/>
          <w:rFonts w:hint="cs"/>
          <w:rtl/>
        </w:rPr>
        <w:t>مقتضی اختلاف وافتراق نیست،به خلاف راه</w:t>
      </w:r>
      <w:r w:rsidRPr="003A7191">
        <w:rPr>
          <w:rStyle w:val="Char6"/>
          <w:rFonts w:hint="cs"/>
          <w:rtl/>
        </w:rPr>
        <w:softHyphen/>
        <w:t>های مختلف.ا.ه</w:t>
      </w:r>
      <w:r w:rsidRPr="008770BB">
        <w:rPr>
          <w:rStyle w:val="Char6"/>
          <w:rFonts w:hint="cs"/>
          <w:vertAlign w:val="superscript"/>
          <w:rtl/>
        </w:rPr>
        <w:t>(</w:t>
      </w:r>
      <w:r w:rsidRPr="008770BB">
        <w:rPr>
          <w:rStyle w:val="Char6"/>
          <w:vertAlign w:val="superscript"/>
          <w:rtl/>
        </w:rPr>
        <w:footnoteReference w:id="7"/>
      </w:r>
      <w:r w:rsidRPr="008770BB">
        <w:rPr>
          <w:rStyle w:val="Char6"/>
          <w:rFonts w:hint="cs"/>
          <w:vertAlign w:val="superscript"/>
          <w:rtl/>
        </w:rPr>
        <w:t>)</w:t>
      </w:r>
      <w:r w:rsidRPr="008770BB">
        <w:rPr>
          <w:rStyle w:val="Char6"/>
          <w:rFonts w:hint="cs"/>
          <w:rtl/>
        </w:rPr>
        <w:t>.</w:t>
      </w:r>
    </w:p>
    <w:p w:rsidR="0083292C" w:rsidRPr="003A7191" w:rsidRDefault="0083292C" w:rsidP="00061198">
      <w:pPr>
        <w:pStyle w:val="0"/>
        <w:spacing w:after="0"/>
        <w:ind w:firstLine="284"/>
        <w:jc w:val="both"/>
        <w:rPr>
          <w:rStyle w:val="Char6"/>
          <w:rtl/>
        </w:rPr>
      </w:pPr>
      <w:r w:rsidRPr="003A7191">
        <w:rPr>
          <w:rStyle w:val="Char6"/>
          <w:rFonts w:hint="cs"/>
          <w:rtl/>
        </w:rPr>
        <w:t>پس همواره حق و نور و فهم صحیح واحد است و غیرآن باطل و ظلمات و متعدد است. حال برخی فرقه</w:t>
      </w:r>
      <w:r w:rsidRPr="003A7191">
        <w:rPr>
          <w:rStyle w:val="Char6"/>
          <w:rtl/>
        </w:rPr>
        <w:softHyphen/>
      </w:r>
      <w:r w:rsidRPr="003A7191">
        <w:rPr>
          <w:rStyle w:val="Char6"/>
          <w:rFonts w:hint="cs"/>
          <w:rtl/>
        </w:rPr>
        <w:t>ها ا</w:t>
      </w:r>
      <w:r w:rsidRPr="00544F2B">
        <w:rPr>
          <w:rStyle w:val="Char6"/>
          <w:rFonts w:hint="cs"/>
          <w:rtl/>
        </w:rPr>
        <w:t>ی</w:t>
      </w:r>
      <w:r w:rsidRPr="003A7191">
        <w:rPr>
          <w:rStyle w:val="Char6"/>
          <w:rFonts w:hint="cs"/>
          <w:rtl/>
        </w:rPr>
        <w:t>جاد شده</w:t>
      </w:r>
      <w:r w:rsidRPr="003A7191">
        <w:rPr>
          <w:rStyle w:val="Char6"/>
          <w:rFonts w:hint="cs"/>
          <w:rtl/>
        </w:rPr>
        <w:softHyphen/>
        <w:t>اند که قائل به تَعَدُّدِ حق هستند، که یکی از این فِرَق، فرقه</w:t>
      </w:r>
      <w:r w:rsidRPr="003A7191">
        <w:rPr>
          <w:rStyle w:val="Char6"/>
          <w:rFonts w:hint="cs"/>
          <w:rtl/>
        </w:rPr>
        <w:softHyphen/>
        <w:t>ای به نا</w:t>
      </w:r>
      <w:r>
        <w:rPr>
          <w:rStyle w:val="Char6"/>
          <w:rFonts w:hint="cs"/>
          <w:rtl/>
        </w:rPr>
        <w:t>م التوفیقیه ـ یا الموافقیه ـ می</w:t>
      </w:r>
      <w:r>
        <w:rPr>
          <w:rStyle w:val="Char6"/>
          <w:rFonts w:hint="eastAsia"/>
          <w:rtl/>
        </w:rPr>
        <w:t>‌</w:t>
      </w:r>
      <w:r w:rsidRPr="003A7191">
        <w:rPr>
          <w:rStyle w:val="Char6"/>
          <w:rFonts w:hint="cs"/>
          <w:rtl/>
        </w:rPr>
        <w:t>باشد که می</w:t>
      </w:r>
      <w:r w:rsidRPr="003A7191">
        <w:rPr>
          <w:rStyle w:val="Char6"/>
          <w:rFonts w:hint="cs"/>
          <w:rtl/>
        </w:rPr>
        <w:softHyphen/>
        <w:t>گوید حق متعدِّد است، مثلاً می</w:t>
      </w:r>
      <w:r w:rsidRPr="003A7191">
        <w:rPr>
          <w:rStyle w:val="Char6"/>
          <w:rFonts w:hint="cs"/>
          <w:rtl/>
        </w:rPr>
        <w:softHyphen/>
        <w:t>گویند: اگر</w:t>
      </w:r>
      <w:r>
        <w:rPr>
          <w:rStyle w:val="Char6"/>
          <w:rFonts w:hint="cs"/>
          <w:rtl/>
        </w:rPr>
        <w:t xml:space="preserve"> </w:t>
      </w:r>
      <w:r w:rsidRPr="003A7191">
        <w:rPr>
          <w:rStyle w:val="Char6"/>
          <w:rFonts w:hint="cs"/>
          <w:rtl/>
        </w:rPr>
        <w:t>به فرض إمام أبوحنیفه</w:t>
      </w:r>
      <w:r>
        <w:rPr>
          <w:rStyle w:val="Char6"/>
          <w:rFonts w:cs="CTraditional Arabic" w:hint="cs"/>
          <w:rtl/>
        </w:rPr>
        <w:t xml:space="preserve"> /</w:t>
      </w:r>
      <w:r>
        <w:rPr>
          <w:rStyle w:val="Char6"/>
          <w:rFonts w:hint="cs"/>
          <w:rtl/>
        </w:rPr>
        <w:t xml:space="preserve"> </w:t>
      </w:r>
      <w:r w:rsidRPr="003A7191">
        <w:rPr>
          <w:rStyle w:val="Char6"/>
          <w:rFonts w:hint="cs"/>
          <w:rtl/>
        </w:rPr>
        <w:t>راجع به امری بگوید: جایز(حلال) است و</w:t>
      </w:r>
      <w:r>
        <w:rPr>
          <w:rStyle w:val="Char6"/>
          <w:rFonts w:hint="cs"/>
          <w:rtl/>
        </w:rPr>
        <w:t xml:space="preserve"> </w:t>
      </w:r>
      <w:r w:rsidRPr="003A7191">
        <w:rPr>
          <w:rStyle w:val="Char6"/>
          <w:rFonts w:hint="cs"/>
          <w:rtl/>
        </w:rPr>
        <w:t>إمام شافعی</w:t>
      </w:r>
      <w:r>
        <w:rPr>
          <w:rStyle w:val="Char6"/>
          <w:rFonts w:hint="cs"/>
          <w:rtl/>
        </w:rPr>
        <w:t xml:space="preserve"> </w:t>
      </w:r>
      <w:r>
        <w:rPr>
          <w:rStyle w:val="Char6"/>
          <w:rFonts w:cs="CTraditional Arabic" w:hint="cs"/>
          <w:rtl/>
        </w:rPr>
        <w:t>/</w:t>
      </w:r>
      <w:r w:rsidRPr="003A7191">
        <w:rPr>
          <w:rStyle w:val="Char6"/>
          <w:rFonts w:hint="cs"/>
          <w:rtl/>
        </w:rPr>
        <w:t xml:space="preserve"> مخالف او</w:t>
      </w:r>
      <w:r>
        <w:rPr>
          <w:rStyle w:val="Char6"/>
          <w:rFonts w:hint="cs"/>
          <w:rtl/>
        </w:rPr>
        <w:t xml:space="preserve"> </w:t>
      </w:r>
      <w:r w:rsidRPr="003A7191">
        <w:rPr>
          <w:rStyle w:val="Char6"/>
          <w:rFonts w:hint="cs"/>
          <w:rtl/>
        </w:rPr>
        <w:t>را می</w:t>
      </w:r>
      <w:r w:rsidRPr="003A7191">
        <w:rPr>
          <w:rStyle w:val="Char6"/>
          <w:rFonts w:hint="cs"/>
          <w:rtl/>
        </w:rPr>
        <w:softHyphen/>
        <w:t>گوید ـ یعنی حرام ـ؛ هردوی این رأی</w:t>
      </w:r>
      <w:r w:rsidRPr="003A7191">
        <w:rPr>
          <w:rStyle w:val="Char6"/>
          <w:rFonts w:hint="cs"/>
          <w:rtl/>
        </w:rPr>
        <w:softHyphen/>
        <w:t>ها صحیح و هردو حق بوده و ه</w:t>
      </w:r>
      <w:r w:rsidRPr="00544F2B">
        <w:rPr>
          <w:rStyle w:val="Char6"/>
          <w:rFonts w:hint="cs"/>
          <w:rtl/>
        </w:rPr>
        <w:t>ی</w:t>
      </w:r>
      <w:r w:rsidRPr="003A7191">
        <w:rPr>
          <w:rStyle w:val="Char6"/>
          <w:rFonts w:hint="cs"/>
          <w:rtl/>
        </w:rPr>
        <w:t>چ</w:t>
      </w:r>
      <w:r>
        <w:rPr>
          <w:rStyle w:val="Char6"/>
          <w:rFonts w:hint="eastAsia"/>
          <w:rtl/>
        </w:rPr>
        <w:t>‌</w:t>
      </w:r>
      <w:r w:rsidRPr="00544F2B">
        <w:rPr>
          <w:rStyle w:val="Char6"/>
          <w:rFonts w:hint="cs"/>
          <w:rtl/>
        </w:rPr>
        <w:t>ک</w:t>
      </w:r>
      <w:r w:rsidRPr="003A7191">
        <w:rPr>
          <w:rStyle w:val="Char6"/>
          <w:rFonts w:hint="cs"/>
          <w:rtl/>
        </w:rPr>
        <w:t>دام خطاء ن</w:t>
      </w:r>
      <w:r w:rsidRPr="00544F2B">
        <w:rPr>
          <w:rStyle w:val="Char6"/>
          <w:rFonts w:hint="cs"/>
          <w:rtl/>
        </w:rPr>
        <w:t>ی</w:t>
      </w:r>
      <w:r w:rsidRPr="003A7191">
        <w:rPr>
          <w:rStyle w:val="Char6"/>
          <w:rFonts w:hint="cs"/>
          <w:rtl/>
        </w:rPr>
        <w:t>ست،</w:t>
      </w:r>
      <w:r>
        <w:rPr>
          <w:rStyle w:val="Char6"/>
          <w:rFonts w:hint="cs"/>
          <w:rtl/>
        </w:rPr>
        <w:t xml:space="preserve"> </w:t>
      </w:r>
      <w:r w:rsidRPr="003A7191">
        <w:rPr>
          <w:rStyle w:val="Char6"/>
          <w:rFonts w:hint="cs"/>
          <w:rtl/>
        </w:rPr>
        <w:t>[این فرقه،</w:t>
      </w:r>
      <w:r>
        <w:rPr>
          <w:rStyle w:val="Char6"/>
          <w:rFonts w:hint="cs"/>
          <w:rtl/>
        </w:rPr>
        <w:t xml:space="preserve"> </w:t>
      </w:r>
      <w:r w:rsidRPr="003A7191">
        <w:rPr>
          <w:rStyle w:val="Char6"/>
          <w:rFonts w:hint="cs"/>
          <w:rtl/>
        </w:rPr>
        <w:t>فرقه</w:t>
      </w:r>
      <w:r w:rsidRPr="003A7191">
        <w:rPr>
          <w:rStyle w:val="Char6"/>
          <w:rFonts w:hint="cs"/>
          <w:rtl/>
        </w:rPr>
        <w:softHyphen/>
        <w:t>ای خیالی نیست،</w:t>
      </w:r>
      <w:r>
        <w:rPr>
          <w:rStyle w:val="Char6"/>
          <w:rFonts w:hint="cs"/>
          <w:rtl/>
        </w:rPr>
        <w:t xml:space="preserve"> </w:t>
      </w:r>
      <w:r w:rsidRPr="003A7191">
        <w:rPr>
          <w:rStyle w:val="Char6"/>
          <w:rFonts w:hint="cs"/>
          <w:rtl/>
        </w:rPr>
        <w:t>بلکه حتی این قول، قول جماعتی از علماء از جمله ابوحامد غزالی</w:t>
      </w:r>
      <w:r>
        <w:rPr>
          <w:rStyle w:val="Char6"/>
          <w:rFonts w:hint="cs"/>
          <w:rtl/>
        </w:rPr>
        <w:t xml:space="preserve"> </w:t>
      </w:r>
      <w:r w:rsidRPr="003A7191">
        <w:rPr>
          <w:rStyle w:val="Char6"/>
          <w:rFonts w:hint="cs"/>
          <w:rtl/>
        </w:rPr>
        <w:t>ـ</w:t>
      </w:r>
      <w:r w:rsidR="00061198">
        <w:rPr>
          <w:rStyle w:val="Char6"/>
          <w:rFonts w:hint="cs"/>
          <w:rtl/>
        </w:rPr>
        <w:t xml:space="preserve"> رحمه الله</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عفا عنه ـ است و</w:t>
      </w:r>
      <w:r>
        <w:rPr>
          <w:rStyle w:val="Char6"/>
          <w:rFonts w:hint="cs"/>
          <w:rtl/>
        </w:rPr>
        <w:t xml:space="preserve"> </w:t>
      </w:r>
      <w:r w:rsidRPr="003A7191">
        <w:rPr>
          <w:rStyle w:val="Char6"/>
          <w:rFonts w:hint="cs"/>
          <w:rtl/>
        </w:rPr>
        <w:t>قول برخی از</w:t>
      </w:r>
      <w:r>
        <w:rPr>
          <w:rStyle w:val="Char6"/>
          <w:rFonts w:hint="cs"/>
          <w:rtl/>
        </w:rPr>
        <w:t xml:space="preserve"> </w:t>
      </w:r>
      <w:r w:rsidRPr="003A7191">
        <w:rPr>
          <w:rStyle w:val="Char6"/>
          <w:rFonts w:hint="cs"/>
          <w:rtl/>
        </w:rPr>
        <w:t>فِرَق کلام</w:t>
      </w:r>
      <w:r w:rsidRPr="00544F2B">
        <w:rPr>
          <w:rStyle w:val="Char6"/>
          <w:rFonts w:hint="cs"/>
          <w:rtl/>
        </w:rPr>
        <w:t>ی</w:t>
      </w:r>
      <w:r w:rsidRPr="003A7191">
        <w:rPr>
          <w:rStyle w:val="Char6"/>
          <w:rFonts w:hint="cs"/>
          <w:rtl/>
        </w:rPr>
        <w:t xml:space="preserve"> است،</w:t>
      </w:r>
      <w:r>
        <w:rPr>
          <w:rStyle w:val="Char6"/>
          <w:rFonts w:hint="cs"/>
          <w:rtl/>
        </w:rPr>
        <w:t xml:space="preserve"> </w:t>
      </w:r>
      <w:r w:rsidRPr="003A7191">
        <w:rPr>
          <w:rStyle w:val="Char6"/>
          <w:rFonts w:hint="cs"/>
          <w:rtl/>
        </w:rPr>
        <w:t>که گفته</w:t>
      </w:r>
      <w:r w:rsidRPr="003A7191">
        <w:rPr>
          <w:rStyle w:val="Char6"/>
          <w:rFonts w:hint="cs"/>
          <w:rtl/>
        </w:rPr>
        <w:softHyphen/>
        <w:t>اند هردوی آن‌ها مصیب هستند (یعنی إجتهادشان اصابت به حق کرده و</w:t>
      </w:r>
      <w:r>
        <w:rPr>
          <w:rStyle w:val="Char6"/>
          <w:rFonts w:hint="cs"/>
          <w:rtl/>
        </w:rPr>
        <w:t xml:space="preserve"> </w:t>
      </w:r>
      <w:r w:rsidRPr="003A7191">
        <w:rPr>
          <w:rStyle w:val="Char6"/>
          <w:rFonts w:hint="cs"/>
          <w:rtl/>
        </w:rPr>
        <w:t>صحیح است).</w:t>
      </w:r>
    </w:p>
    <w:p w:rsidR="0083292C" w:rsidRPr="003A7191" w:rsidRDefault="0083292C" w:rsidP="0083292C">
      <w:pPr>
        <w:pStyle w:val="0"/>
        <w:spacing w:after="0"/>
        <w:ind w:firstLine="284"/>
        <w:jc w:val="both"/>
        <w:rPr>
          <w:rStyle w:val="Char6"/>
          <w:rtl/>
        </w:rPr>
      </w:pPr>
      <w:r w:rsidRPr="003A7191">
        <w:rPr>
          <w:rStyle w:val="Char6"/>
          <w:rFonts w:hint="cs"/>
          <w:rtl/>
        </w:rPr>
        <w:t>و گفته</w:t>
      </w:r>
      <w:r w:rsidRPr="003A7191">
        <w:rPr>
          <w:rStyle w:val="Char6"/>
          <w:rFonts w:hint="cs"/>
          <w:rtl/>
        </w:rPr>
        <w:softHyphen/>
        <w:t xml:space="preserve">اند که </w:t>
      </w:r>
      <w:r>
        <w:rPr>
          <w:rStyle w:val="Char6"/>
          <w:rFonts w:hint="cs"/>
          <w:rtl/>
        </w:rPr>
        <w:t>«</w:t>
      </w:r>
      <w:r w:rsidRPr="008E72DF">
        <w:rPr>
          <w:rStyle w:val="Char4"/>
          <w:rFonts w:hint="cs"/>
          <w:rtl/>
        </w:rPr>
        <w:t>کُلُّ مجتهدٍ مُصِیب</w:t>
      </w:r>
      <w:r w:rsidRPr="008E72DF">
        <w:rPr>
          <w:rStyle w:val="Char6"/>
          <w:rFonts w:hint="cs"/>
          <w:rtl/>
        </w:rPr>
        <w:t>»</w:t>
      </w:r>
      <w:r>
        <w:rPr>
          <w:rStyle w:val="Char6"/>
          <w:rFonts w:hint="cs"/>
          <w:rtl/>
        </w:rPr>
        <w:t>. «</w:t>
      </w:r>
      <w:r w:rsidRPr="003A7191">
        <w:rPr>
          <w:rStyle w:val="Char6"/>
          <w:rFonts w:hint="cs"/>
          <w:rtl/>
        </w:rPr>
        <w:t>هرکس که اجتهاد نمود در</w:t>
      </w:r>
      <w:r>
        <w:rPr>
          <w:rStyle w:val="Char6"/>
          <w:rFonts w:hint="cs"/>
          <w:rtl/>
        </w:rPr>
        <w:t xml:space="preserve"> </w:t>
      </w:r>
      <w:r w:rsidRPr="003A7191">
        <w:rPr>
          <w:rStyle w:val="Char6"/>
          <w:rFonts w:hint="cs"/>
          <w:rtl/>
        </w:rPr>
        <w:t>هر</w:t>
      </w:r>
      <w:r>
        <w:rPr>
          <w:rStyle w:val="Char6"/>
          <w:rFonts w:hint="cs"/>
          <w:rtl/>
        </w:rPr>
        <w:t xml:space="preserve"> </w:t>
      </w:r>
      <w:r w:rsidRPr="003A7191">
        <w:rPr>
          <w:rStyle w:val="Char6"/>
          <w:rFonts w:hint="cs"/>
          <w:rtl/>
        </w:rPr>
        <w:t>صورت به حق اصابت نموده و</w:t>
      </w:r>
      <w:r>
        <w:rPr>
          <w:rStyle w:val="Char6"/>
          <w:rFonts w:hint="cs"/>
          <w:rtl/>
        </w:rPr>
        <w:t xml:space="preserve"> </w:t>
      </w:r>
      <w:r w:rsidRPr="003A7191">
        <w:rPr>
          <w:rStyle w:val="Char6"/>
          <w:rFonts w:hint="cs"/>
          <w:rtl/>
        </w:rPr>
        <w:t>حق را گفته است</w:t>
      </w:r>
      <w:r>
        <w:rPr>
          <w:rStyle w:val="Char6"/>
          <w:rFonts w:hint="cs"/>
          <w:rtl/>
        </w:rPr>
        <w:t>»</w:t>
      </w:r>
      <w:r w:rsidRPr="003A7191">
        <w:rPr>
          <w:rStyle w:val="Char6"/>
          <w:rFonts w:hint="cs"/>
          <w:rtl/>
        </w:rPr>
        <w:t xml:space="preserve"> که این رأی کاملاً اشتباه و</w:t>
      </w:r>
      <w:r>
        <w:rPr>
          <w:rStyle w:val="Char6"/>
          <w:rFonts w:hint="cs"/>
          <w:rtl/>
        </w:rPr>
        <w:t xml:space="preserve"> </w:t>
      </w:r>
      <w:r w:rsidRPr="003A7191">
        <w:rPr>
          <w:rStyle w:val="Char6"/>
          <w:rFonts w:hint="cs"/>
          <w:rtl/>
        </w:rPr>
        <w:t>خطاء است و</w:t>
      </w:r>
      <w:r>
        <w:rPr>
          <w:rStyle w:val="Char6"/>
          <w:rFonts w:hint="cs"/>
          <w:rtl/>
        </w:rPr>
        <w:t xml:space="preserve"> </w:t>
      </w:r>
      <w:r w:rsidRPr="003A7191">
        <w:rPr>
          <w:rStyle w:val="Char6"/>
          <w:rFonts w:hint="cs"/>
          <w:rtl/>
        </w:rPr>
        <w:t>سبب اصلی این خطاء به مختلط نمودن بین</w:t>
      </w:r>
      <w:r>
        <w:rPr>
          <w:rStyle w:val="Char6"/>
          <w:rFonts w:hint="cs"/>
          <w:rtl/>
        </w:rPr>
        <w:t xml:space="preserve"> </w:t>
      </w:r>
      <w:r w:rsidRPr="003A7191">
        <w:rPr>
          <w:rStyle w:val="Char6"/>
          <w:rFonts w:hint="cs"/>
          <w:rtl/>
        </w:rPr>
        <w:t>أمر</w:t>
      </w:r>
      <w:r>
        <w:rPr>
          <w:rStyle w:val="Char6"/>
          <w:rFonts w:hint="cs"/>
          <w:rtl/>
        </w:rPr>
        <w:t xml:space="preserve"> </w:t>
      </w:r>
      <w:r w:rsidRPr="003A7191">
        <w:rPr>
          <w:rStyle w:val="Char6"/>
          <w:rFonts w:hint="cs"/>
          <w:rtl/>
        </w:rPr>
        <w:t>شرعی</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أمر</w:t>
      </w:r>
      <w:r>
        <w:rPr>
          <w:rStyle w:val="Char6"/>
          <w:rFonts w:hint="cs"/>
          <w:rtl/>
        </w:rPr>
        <w:t xml:space="preserve"> </w:t>
      </w:r>
      <w:r w:rsidRPr="003A7191">
        <w:rPr>
          <w:rStyle w:val="Char6"/>
          <w:rFonts w:hint="cs"/>
          <w:rtl/>
        </w:rPr>
        <w:t>ک</w:t>
      </w:r>
      <w:r>
        <w:rPr>
          <w:rStyle w:val="Char6"/>
          <w:rFonts w:hint="cs"/>
          <w:rtl/>
        </w:rPr>
        <w:t>َ</w:t>
      </w:r>
      <w:r w:rsidRPr="003A7191">
        <w:rPr>
          <w:rStyle w:val="Char6"/>
          <w:rFonts w:hint="cs"/>
          <w:rtl/>
        </w:rPr>
        <w:t>ونی</w:t>
      </w:r>
      <w:r>
        <w:rPr>
          <w:rStyle w:val="Char6"/>
          <w:rFonts w:hint="cs"/>
          <w:rtl/>
        </w:rPr>
        <w:t xml:space="preserve"> </w:t>
      </w:r>
      <w:r w:rsidRPr="003A7191">
        <w:rPr>
          <w:rStyle w:val="Char6"/>
          <w:rFonts w:hint="cs"/>
          <w:rtl/>
        </w:rPr>
        <w:t>با هم بر</w:t>
      </w:r>
      <w:r>
        <w:rPr>
          <w:rStyle w:val="Char6"/>
          <w:rFonts w:hint="cs"/>
          <w:rtl/>
        </w:rPr>
        <w:t xml:space="preserve"> </w:t>
      </w:r>
      <w:r w:rsidRPr="003A7191">
        <w:rPr>
          <w:rStyle w:val="Char6"/>
          <w:rFonts w:hint="cs"/>
          <w:rtl/>
        </w:rPr>
        <w:t>می</w:t>
      </w:r>
      <w:r w:rsidRPr="003A7191">
        <w:rPr>
          <w:rStyle w:val="Char6"/>
          <w:rFonts w:hint="cs"/>
          <w:rtl/>
        </w:rPr>
        <w:softHyphen/>
        <w:t>گردد.</w:t>
      </w:r>
    </w:p>
    <w:p w:rsidR="0083292C" w:rsidRPr="003A7191" w:rsidRDefault="0083292C" w:rsidP="0083292C">
      <w:pPr>
        <w:pStyle w:val="0"/>
        <w:spacing w:after="0"/>
        <w:ind w:firstLine="284"/>
        <w:jc w:val="both"/>
        <w:rPr>
          <w:rStyle w:val="Char6"/>
          <w:rtl/>
        </w:rPr>
      </w:pPr>
      <w:r>
        <w:rPr>
          <w:rStyle w:val="Char6"/>
          <w:rFonts w:hint="cs"/>
          <w:rtl/>
        </w:rPr>
        <w:t>«</w:t>
      </w:r>
      <w:r w:rsidRPr="008E72DF">
        <w:rPr>
          <w:rStyle w:val="Char6"/>
          <w:rtl/>
        </w:rPr>
        <w:t>أمرشرعی</w:t>
      </w:r>
      <w:r w:rsidRPr="008E72DF">
        <w:rPr>
          <w:rStyle w:val="Char6"/>
          <w:rFonts w:hint="cs"/>
          <w:rtl/>
        </w:rPr>
        <w:t>»</w:t>
      </w:r>
      <w:r w:rsidRPr="008770BB">
        <w:rPr>
          <w:rStyle w:val="Char6"/>
          <w:rFonts w:hint="cs"/>
          <w:rtl/>
        </w:rPr>
        <w:t>؛ أمری است</w:t>
      </w:r>
      <w:r w:rsidRPr="003A7191">
        <w:rPr>
          <w:rStyle w:val="Char6"/>
          <w:rFonts w:hint="cs"/>
          <w:rtl/>
        </w:rPr>
        <w:t xml:space="preserve"> که مربوط به إراده انسان است</w:t>
      </w:r>
      <w:r>
        <w:rPr>
          <w:rStyle w:val="Char6"/>
          <w:rFonts w:hint="cs"/>
          <w:rtl/>
        </w:rPr>
        <w:t xml:space="preserve"> «</w:t>
      </w:r>
      <w:r w:rsidRPr="003A7191">
        <w:rPr>
          <w:rStyle w:val="Char6"/>
          <w:rFonts w:hint="cs"/>
          <w:rtl/>
        </w:rPr>
        <w:t>که تکلیف برآن اراده وجود دارد و جزاء و عقاب بر</w:t>
      </w:r>
      <w:r>
        <w:rPr>
          <w:rStyle w:val="Char6"/>
          <w:rFonts w:hint="cs"/>
          <w:rtl/>
        </w:rPr>
        <w:t xml:space="preserve"> </w:t>
      </w:r>
      <w:r w:rsidRPr="003A7191">
        <w:rPr>
          <w:rStyle w:val="Char6"/>
          <w:rFonts w:hint="cs"/>
          <w:rtl/>
        </w:rPr>
        <w:t>آن صورت می</w:t>
      </w:r>
      <w:r w:rsidRPr="003A7191">
        <w:rPr>
          <w:rStyle w:val="Char6"/>
          <w:rFonts w:hint="cs"/>
          <w:rtl/>
        </w:rPr>
        <w:softHyphen/>
        <w:t>پذیر</w:t>
      </w:r>
      <w:r>
        <w:rPr>
          <w:rStyle w:val="Char6"/>
          <w:rFonts w:hint="cs"/>
          <w:rtl/>
        </w:rPr>
        <w:t>».</w:t>
      </w:r>
      <w:r w:rsidRPr="003A7191">
        <w:rPr>
          <w:rStyle w:val="Char6"/>
          <w:rFonts w:hint="cs"/>
          <w:rtl/>
        </w:rPr>
        <w:t xml:space="preserve"> </w:t>
      </w:r>
      <w:r>
        <w:rPr>
          <w:rStyle w:val="Char6"/>
          <w:rFonts w:hint="cs"/>
          <w:rtl/>
        </w:rPr>
        <w:t>«</w:t>
      </w:r>
      <w:r w:rsidRPr="008E72DF">
        <w:rPr>
          <w:rStyle w:val="Char6"/>
          <w:rFonts w:hint="cs"/>
          <w:rtl/>
        </w:rPr>
        <w:t xml:space="preserve">و </w:t>
      </w:r>
      <w:r w:rsidRPr="008E72DF">
        <w:rPr>
          <w:rStyle w:val="Char6"/>
          <w:rtl/>
        </w:rPr>
        <w:t>أمرکونی</w:t>
      </w:r>
      <w:r>
        <w:rPr>
          <w:rStyle w:val="Char6"/>
          <w:rFonts w:hint="cs"/>
          <w:rtl/>
        </w:rPr>
        <w:t>»</w:t>
      </w:r>
      <w:r w:rsidRPr="003A7191">
        <w:rPr>
          <w:rStyle w:val="Char6"/>
          <w:rFonts w:hint="cs"/>
          <w:rtl/>
        </w:rPr>
        <w:t>؛</w:t>
      </w:r>
      <w:r>
        <w:rPr>
          <w:rStyle w:val="Char6"/>
          <w:rFonts w:hint="cs"/>
          <w:rtl/>
        </w:rPr>
        <w:t xml:space="preserve"> </w:t>
      </w:r>
      <w:r w:rsidRPr="003A7191">
        <w:rPr>
          <w:rStyle w:val="Char6"/>
          <w:rFonts w:hint="cs"/>
          <w:rtl/>
        </w:rPr>
        <w:t>مربوط به پدید آمدن حقیقت شیء</w:t>
      </w:r>
      <w:r>
        <w:rPr>
          <w:rStyle w:val="Char6"/>
          <w:rFonts w:hint="cs"/>
          <w:rtl/>
        </w:rPr>
        <w:t xml:space="preserve"> </w:t>
      </w:r>
      <w:r w:rsidRPr="003A7191">
        <w:rPr>
          <w:rStyle w:val="Char6"/>
          <w:rFonts w:hint="cs"/>
          <w:rtl/>
        </w:rPr>
        <w:t>(یعنی پدید آمدن خواست إراده) است.که هرگاه این دو امرمثلاً در مورد إجتهاد برای یافتن حق، موافق هم شدند و أمرشرعی که تلاش برای یافتن حق و</w:t>
      </w:r>
      <w:r>
        <w:rPr>
          <w:rStyle w:val="Char6"/>
          <w:rFonts w:hint="cs"/>
          <w:rtl/>
        </w:rPr>
        <w:t xml:space="preserve"> </w:t>
      </w:r>
      <w:r w:rsidRPr="003A7191">
        <w:rPr>
          <w:rStyle w:val="Char6"/>
          <w:rFonts w:hint="cs"/>
          <w:rtl/>
        </w:rPr>
        <w:t>أمر کونی که رسیدن به حق و یافتن آن است، هردوحاصل شدند، در اینجا فرد مجتهد مُصیب است و دو</w:t>
      </w:r>
      <w:r>
        <w:rPr>
          <w:rStyle w:val="Char6"/>
          <w:rFonts w:hint="cs"/>
          <w:rtl/>
        </w:rPr>
        <w:t xml:space="preserve"> </w:t>
      </w:r>
      <w:r w:rsidRPr="003A7191">
        <w:rPr>
          <w:rStyle w:val="Char6"/>
          <w:rFonts w:hint="cs"/>
          <w:rtl/>
        </w:rPr>
        <w:t>أجر</w:t>
      </w:r>
      <w:r>
        <w:rPr>
          <w:rStyle w:val="Char6"/>
          <w:rFonts w:hint="cs"/>
          <w:rtl/>
        </w:rPr>
        <w:t xml:space="preserve"> </w:t>
      </w:r>
      <w:r w:rsidRPr="003A7191">
        <w:rPr>
          <w:rStyle w:val="Char6"/>
          <w:rFonts w:hint="cs"/>
          <w:rtl/>
        </w:rPr>
        <w:t>دارد؛ یکی اجر</w:t>
      </w:r>
      <w:r>
        <w:rPr>
          <w:rStyle w:val="Char6"/>
          <w:rFonts w:hint="cs"/>
          <w:rtl/>
        </w:rPr>
        <w:t xml:space="preserve"> </w:t>
      </w:r>
      <w:r w:rsidRPr="003A7191">
        <w:rPr>
          <w:rStyle w:val="Char6"/>
          <w:rFonts w:hint="cs"/>
          <w:rtl/>
        </w:rPr>
        <w:t>اجتهادش و</w:t>
      </w:r>
      <w:r>
        <w:rPr>
          <w:rStyle w:val="Char6"/>
          <w:rFonts w:hint="cs"/>
          <w:rtl/>
        </w:rPr>
        <w:t xml:space="preserve"> </w:t>
      </w:r>
      <w:r w:rsidRPr="003A7191">
        <w:rPr>
          <w:rStyle w:val="Char6"/>
          <w:rFonts w:hint="cs"/>
          <w:rtl/>
        </w:rPr>
        <w:t>اجر</w:t>
      </w:r>
      <w:r>
        <w:rPr>
          <w:rStyle w:val="Char6"/>
          <w:rFonts w:hint="cs"/>
          <w:rtl/>
        </w:rPr>
        <w:t xml:space="preserve"> </w:t>
      </w:r>
      <w:r w:rsidRPr="003A7191">
        <w:rPr>
          <w:rStyle w:val="Char6"/>
          <w:rFonts w:hint="cs"/>
          <w:rtl/>
        </w:rPr>
        <w:t>دیگر</w:t>
      </w:r>
      <w:r>
        <w:rPr>
          <w:rStyle w:val="Char6"/>
          <w:rFonts w:hint="cs"/>
          <w:rtl/>
        </w:rPr>
        <w:t xml:space="preserve"> </w:t>
      </w:r>
      <w:r w:rsidRPr="003A7191">
        <w:rPr>
          <w:rStyle w:val="Char6"/>
          <w:rFonts w:hint="cs"/>
          <w:rtl/>
        </w:rPr>
        <w:t>برای اصابت</w:t>
      </w:r>
      <w:r>
        <w:rPr>
          <w:rStyle w:val="Char6"/>
          <w:rFonts w:hint="cs"/>
          <w:rtl/>
        </w:rPr>
        <w:t xml:space="preserve"> </w:t>
      </w:r>
      <w:r w:rsidRPr="003A7191">
        <w:rPr>
          <w:rStyle w:val="Char6"/>
          <w:rFonts w:hint="cs"/>
          <w:rtl/>
        </w:rPr>
        <w:t>(صحیح بودن)</w:t>
      </w:r>
      <w:r>
        <w:rPr>
          <w:rStyle w:val="Char6"/>
          <w:rFonts w:hint="cs"/>
          <w:rtl/>
        </w:rPr>
        <w:t xml:space="preserve"> </w:t>
      </w:r>
      <w:r w:rsidRPr="003A7191">
        <w:rPr>
          <w:rStyle w:val="Char6"/>
          <w:rFonts w:hint="cs"/>
          <w:rtl/>
        </w:rPr>
        <w:t>رأی اجتهادش.</w:t>
      </w:r>
    </w:p>
    <w:p w:rsidR="0083292C" w:rsidRPr="003A7191" w:rsidRDefault="0083292C" w:rsidP="0083292C">
      <w:pPr>
        <w:pStyle w:val="0"/>
        <w:spacing w:after="0"/>
        <w:ind w:firstLine="284"/>
        <w:jc w:val="both"/>
        <w:rPr>
          <w:rStyle w:val="Char6"/>
          <w:rtl/>
        </w:rPr>
      </w:pPr>
      <w:r w:rsidRPr="003A7191">
        <w:rPr>
          <w:rStyle w:val="Char6"/>
          <w:rFonts w:hint="cs"/>
          <w:rtl/>
        </w:rPr>
        <w:t>مثالی ذکر</w:t>
      </w:r>
      <w:r>
        <w:rPr>
          <w:rStyle w:val="Char6"/>
          <w:rFonts w:hint="cs"/>
          <w:rtl/>
        </w:rPr>
        <w:t xml:space="preserve"> </w:t>
      </w:r>
      <w:r w:rsidRPr="003A7191">
        <w:rPr>
          <w:rStyle w:val="Char6"/>
          <w:rFonts w:hint="cs"/>
          <w:rtl/>
        </w:rPr>
        <w:t>کنیم:</w:t>
      </w:r>
      <w:r>
        <w:rPr>
          <w:rStyle w:val="Char6"/>
          <w:rFonts w:hint="cs"/>
          <w:rtl/>
        </w:rPr>
        <w:t xml:space="preserve"> </w:t>
      </w:r>
      <w:r w:rsidRPr="003A7191">
        <w:rPr>
          <w:rStyle w:val="Char6"/>
          <w:rFonts w:hint="cs"/>
          <w:rtl/>
        </w:rPr>
        <w:t xml:space="preserve">(توجه شود </w:t>
      </w:r>
      <w:r w:rsidRPr="00544F2B">
        <w:rPr>
          <w:rStyle w:val="Char6"/>
          <w:rFonts w:hint="cs"/>
          <w:rtl/>
        </w:rPr>
        <w:t>ک</w:t>
      </w:r>
      <w:r w:rsidRPr="003A7191">
        <w:rPr>
          <w:rStyle w:val="Char6"/>
          <w:rFonts w:hint="cs"/>
          <w:rtl/>
        </w:rPr>
        <w:t>ه إراده در اینجا به معنای نیت نیست تا گفته شود که به نیت گناهی تعلق نمی</w:t>
      </w:r>
      <w:r w:rsidRPr="003A7191">
        <w:rPr>
          <w:rStyle w:val="Char6"/>
          <w:rFonts w:hint="cs"/>
          <w:rtl/>
        </w:rPr>
        <w:softHyphen/>
        <w:t>گیرد، بلکه به معنای عزم</w:t>
      </w:r>
      <w:r>
        <w:rPr>
          <w:rStyle w:val="Char6"/>
          <w:rFonts w:hint="cs"/>
          <w:rtl/>
        </w:rPr>
        <w:t xml:space="preserve"> </w:t>
      </w:r>
      <w:r w:rsidRPr="003A7191">
        <w:rPr>
          <w:rStyle w:val="Char6"/>
          <w:rFonts w:hint="cs"/>
          <w:rtl/>
        </w:rPr>
        <w:t>(نیت قاطع و</w:t>
      </w:r>
      <w:r>
        <w:rPr>
          <w:rStyle w:val="Char6"/>
          <w:rFonts w:hint="cs"/>
          <w:rtl/>
        </w:rPr>
        <w:t xml:space="preserve"> </w:t>
      </w:r>
      <w:r w:rsidRPr="003A7191">
        <w:rPr>
          <w:rStyle w:val="Char6"/>
          <w:rFonts w:hint="cs"/>
          <w:rtl/>
        </w:rPr>
        <w:t>تصمیم قاطعی) است که به میدان عمل کشیده</w:t>
      </w:r>
      <w:r>
        <w:rPr>
          <w:rStyle w:val="Char6"/>
          <w:rFonts w:hint="cs"/>
          <w:rtl/>
        </w:rPr>
        <w:t xml:space="preserve"> </w:t>
      </w:r>
      <w:r w:rsidRPr="003A7191">
        <w:rPr>
          <w:rStyle w:val="Char6"/>
          <w:rtl/>
        </w:rPr>
        <w:softHyphen/>
      </w:r>
      <w:r w:rsidRPr="003A7191">
        <w:rPr>
          <w:rStyle w:val="Char6"/>
          <w:rFonts w:hint="cs"/>
          <w:rtl/>
        </w:rPr>
        <w:t>شده است).</w:t>
      </w:r>
    </w:p>
    <w:p w:rsidR="0083292C" w:rsidRPr="003A7191" w:rsidRDefault="0083292C" w:rsidP="0083292C">
      <w:pPr>
        <w:pStyle w:val="0"/>
        <w:spacing w:after="0"/>
        <w:ind w:firstLine="284"/>
        <w:jc w:val="both"/>
        <w:rPr>
          <w:rStyle w:val="Char6"/>
          <w:rtl/>
        </w:rPr>
      </w:pPr>
      <w:r w:rsidRPr="003A7191">
        <w:rPr>
          <w:rStyle w:val="Char6"/>
          <w:rFonts w:hint="cs"/>
          <w:rtl/>
        </w:rPr>
        <w:t>مثلاً أمرشرعی،</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کسی که إراده نوشیدن خمر (شراب)</w:t>
      </w:r>
      <w:r>
        <w:rPr>
          <w:rStyle w:val="Char6"/>
          <w:rFonts w:hint="cs"/>
          <w:rtl/>
        </w:rPr>
        <w:t xml:space="preserve"> </w:t>
      </w:r>
      <w:r w:rsidRPr="003A7191">
        <w:rPr>
          <w:rStyle w:val="Char6"/>
          <w:rFonts w:hint="cs"/>
          <w:rtl/>
        </w:rPr>
        <w:t>را دارد این است که در</w:t>
      </w:r>
      <w:r>
        <w:rPr>
          <w:rStyle w:val="Char6"/>
          <w:rFonts w:hint="cs"/>
          <w:rtl/>
        </w:rPr>
        <w:t xml:space="preserve"> نزد خداوند آثِ</w:t>
      </w:r>
      <w:r w:rsidRPr="003A7191">
        <w:rPr>
          <w:rStyle w:val="Char6"/>
          <w:rFonts w:hint="cs"/>
          <w:rtl/>
        </w:rPr>
        <w:t>م و</w:t>
      </w:r>
      <w:r>
        <w:rPr>
          <w:rStyle w:val="Char6"/>
          <w:rFonts w:hint="cs"/>
          <w:rtl/>
        </w:rPr>
        <w:t xml:space="preserve"> </w:t>
      </w:r>
      <w:r w:rsidRPr="003A7191">
        <w:rPr>
          <w:rStyle w:val="Char6"/>
          <w:rFonts w:hint="cs"/>
          <w:rtl/>
        </w:rPr>
        <w:t>گناه</w:t>
      </w:r>
      <w:r>
        <w:rPr>
          <w:rStyle w:val="Char6"/>
          <w:rFonts w:hint="eastAsia"/>
          <w:rtl/>
        </w:rPr>
        <w:t>‌</w:t>
      </w:r>
      <w:r w:rsidRPr="003A7191">
        <w:rPr>
          <w:rStyle w:val="Char6"/>
          <w:rFonts w:hint="cs"/>
          <w:rtl/>
        </w:rPr>
        <w:t>کار شناخته می</w:t>
      </w:r>
      <w:r w:rsidRPr="003A7191">
        <w:rPr>
          <w:rStyle w:val="Char6"/>
          <w:rtl/>
        </w:rPr>
        <w:softHyphen/>
      </w:r>
      <w:r w:rsidRPr="003A7191">
        <w:rPr>
          <w:rStyle w:val="Char6"/>
          <w:rFonts w:hint="cs"/>
          <w:rtl/>
        </w:rPr>
        <w:t>شود، و أمرکونی آن، این است که خمر</w:t>
      </w:r>
      <w:r>
        <w:rPr>
          <w:rStyle w:val="Char6"/>
          <w:rFonts w:hint="cs"/>
          <w:rtl/>
        </w:rPr>
        <w:t xml:space="preserve"> </w:t>
      </w:r>
      <w:r w:rsidRPr="003A7191">
        <w:rPr>
          <w:rStyle w:val="Char6"/>
          <w:rFonts w:hint="cs"/>
          <w:rtl/>
        </w:rPr>
        <w:t>بنوشد، اگر</w:t>
      </w:r>
      <w:r>
        <w:rPr>
          <w:rStyle w:val="Char6"/>
          <w:rFonts w:hint="cs"/>
          <w:rtl/>
        </w:rPr>
        <w:t xml:space="preserve"> </w:t>
      </w:r>
      <w:r w:rsidRPr="003A7191">
        <w:rPr>
          <w:rStyle w:val="Char6"/>
          <w:rFonts w:hint="cs"/>
          <w:rtl/>
        </w:rPr>
        <w:t>خمر</w:t>
      </w:r>
      <w:r>
        <w:rPr>
          <w:rStyle w:val="Char6"/>
          <w:rFonts w:hint="cs"/>
          <w:rtl/>
        </w:rPr>
        <w:t xml:space="preserve"> </w:t>
      </w:r>
      <w:r w:rsidRPr="003A7191">
        <w:rPr>
          <w:rStyle w:val="Char6"/>
          <w:rFonts w:hint="cs"/>
          <w:rtl/>
        </w:rPr>
        <w:t>نوشید، مست می</w:t>
      </w:r>
      <w:r w:rsidRPr="003A7191">
        <w:rPr>
          <w:rStyle w:val="Char6"/>
          <w:rFonts w:hint="cs"/>
          <w:rtl/>
        </w:rPr>
        <w:softHyphen/>
        <w:t>شود، حال مثلاً کسی خواسته که آب بنوشد، به همین منظور لیوانی را که محتوی مایعی است برداشته و مایع داخل آنرا</w:t>
      </w:r>
      <w:r>
        <w:rPr>
          <w:rStyle w:val="Char6"/>
          <w:rFonts w:hint="cs"/>
          <w:rtl/>
        </w:rPr>
        <w:t xml:space="preserve"> </w:t>
      </w:r>
      <w:r w:rsidRPr="003A7191">
        <w:rPr>
          <w:rStyle w:val="Char6"/>
          <w:rFonts w:hint="cs"/>
          <w:rtl/>
        </w:rPr>
        <w:t>ـ به خیال این که آب است ـ سرمی</w:t>
      </w:r>
      <w:r w:rsidRPr="003A7191">
        <w:rPr>
          <w:rStyle w:val="Char6"/>
          <w:rFonts w:hint="cs"/>
          <w:rtl/>
        </w:rPr>
        <w:softHyphen/>
        <w:t>کشد ـ درحالـی که آن مـایع خمراست ـ این فرد مست مـی</w:t>
      </w:r>
      <w:r w:rsidRPr="003A7191">
        <w:rPr>
          <w:rStyle w:val="Char6"/>
          <w:rFonts w:hint="cs"/>
          <w:rtl/>
        </w:rPr>
        <w:softHyphen/>
        <w:t>شود، أما آیا او</w:t>
      </w:r>
      <w:r>
        <w:rPr>
          <w:rStyle w:val="Char6"/>
          <w:rFonts w:hint="cs"/>
          <w:rtl/>
        </w:rPr>
        <w:t xml:space="preserve"> </w:t>
      </w:r>
      <w:r w:rsidRPr="003A7191">
        <w:rPr>
          <w:rStyle w:val="Char6"/>
          <w:rFonts w:hint="cs"/>
          <w:rtl/>
        </w:rPr>
        <w:t>گنه</w:t>
      </w:r>
      <w:r w:rsidRPr="00544F2B">
        <w:rPr>
          <w:rStyle w:val="Char6"/>
          <w:rFonts w:hint="cs"/>
          <w:rtl/>
        </w:rPr>
        <w:t>ک</w:t>
      </w:r>
      <w:r w:rsidRPr="003A7191">
        <w:rPr>
          <w:rStyle w:val="Char6"/>
          <w:rFonts w:hint="cs"/>
          <w:rtl/>
        </w:rPr>
        <w:t>ار محسوب م</w:t>
      </w:r>
      <w:r w:rsidRPr="00544F2B">
        <w:rPr>
          <w:rStyle w:val="Char6"/>
          <w:rFonts w:hint="cs"/>
          <w:rtl/>
        </w:rPr>
        <w:t>ی</w:t>
      </w:r>
      <w:r w:rsidRPr="003A7191">
        <w:rPr>
          <w:rStyle w:val="Char6"/>
          <w:rFonts w:hint="cs"/>
          <w:rtl/>
        </w:rPr>
        <w:softHyphen/>
        <w:t>شود؟خیر، زیرا او اراد</w:t>
      </w:r>
      <w:r w:rsidRPr="004541A6">
        <w:rPr>
          <w:rFonts w:ascii="Tahoma" w:hAnsi="Tahoma" w:cs="Noor4" w:hint="cs"/>
          <w:sz w:val="28"/>
          <w:szCs w:val="28"/>
          <w:rtl/>
        </w:rPr>
        <w:t>ه</w:t>
      </w:r>
      <w:r w:rsidRPr="003A7191">
        <w:rPr>
          <w:rStyle w:val="Char6"/>
          <w:rFonts w:hint="cs"/>
          <w:rtl/>
        </w:rPr>
        <w:t xml:space="preserve"> نوشیدن خمر</w:t>
      </w:r>
      <w:r>
        <w:rPr>
          <w:rStyle w:val="Char6"/>
          <w:rFonts w:hint="cs"/>
          <w:rtl/>
        </w:rPr>
        <w:t xml:space="preserve"> </w:t>
      </w:r>
      <w:r w:rsidRPr="003A7191">
        <w:rPr>
          <w:rStyle w:val="Char6"/>
          <w:rFonts w:hint="cs"/>
          <w:rtl/>
        </w:rPr>
        <w:t>ننموده تا امرشرعی که گنه</w:t>
      </w:r>
      <w:r w:rsidRPr="00544F2B">
        <w:rPr>
          <w:rStyle w:val="Char6"/>
          <w:rFonts w:hint="cs"/>
          <w:rtl/>
        </w:rPr>
        <w:t>ک</w:t>
      </w:r>
      <w:r w:rsidRPr="003A7191">
        <w:rPr>
          <w:rStyle w:val="Char6"/>
          <w:rFonts w:hint="cs"/>
          <w:rtl/>
        </w:rPr>
        <w:t>ار شدن به خاطر اراده نوش</w:t>
      </w:r>
      <w:r w:rsidRPr="00544F2B">
        <w:rPr>
          <w:rStyle w:val="Char6"/>
          <w:rFonts w:hint="cs"/>
          <w:rtl/>
        </w:rPr>
        <w:t>ی</w:t>
      </w:r>
      <w:r w:rsidRPr="003A7191">
        <w:rPr>
          <w:rStyle w:val="Char6"/>
          <w:rFonts w:hint="cs"/>
          <w:rtl/>
        </w:rPr>
        <w:t>دن خمر است به او تحقق گیرد، اما آیا همین که بگوییم او</w:t>
      </w:r>
      <w:r>
        <w:rPr>
          <w:rStyle w:val="Char6"/>
          <w:rFonts w:hint="cs"/>
          <w:rtl/>
        </w:rPr>
        <w:t xml:space="preserve"> </w:t>
      </w:r>
      <w:r w:rsidRPr="003A7191">
        <w:rPr>
          <w:rStyle w:val="Char6"/>
          <w:rFonts w:hint="cs"/>
          <w:rtl/>
        </w:rPr>
        <w:t>گنهکار نیست، می</w:t>
      </w:r>
      <w:r w:rsidRPr="003A7191">
        <w:rPr>
          <w:rStyle w:val="Char6"/>
          <w:rFonts w:hint="cs"/>
          <w:rtl/>
        </w:rPr>
        <w:softHyphen/>
        <w:t>توان گفت که تشنگی او نیز رفع شده و</w:t>
      </w:r>
      <w:r>
        <w:rPr>
          <w:rStyle w:val="Char6"/>
          <w:rFonts w:hint="cs"/>
          <w:rtl/>
        </w:rPr>
        <w:t xml:space="preserve"> </w:t>
      </w:r>
      <w:r w:rsidRPr="003A7191">
        <w:rPr>
          <w:rStyle w:val="Char6"/>
          <w:rFonts w:hint="cs"/>
          <w:rtl/>
        </w:rPr>
        <w:t>مست نیست؟ خیر،</w:t>
      </w:r>
      <w:r>
        <w:rPr>
          <w:rStyle w:val="Char6"/>
          <w:rFonts w:hint="cs"/>
          <w:rtl/>
        </w:rPr>
        <w:t xml:space="preserve"> </w:t>
      </w:r>
      <w:r w:rsidRPr="003A7191">
        <w:rPr>
          <w:rStyle w:val="Char6"/>
          <w:rFonts w:hint="cs"/>
          <w:rtl/>
        </w:rPr>
        <w:t>زیرا أمرکونی مبن</w:t>
      </w:r>
      <w:r w:rsidRPr="00544F2B">
        <w:rPr>
          <w:rStyle w:val="Char6"/>
          <w:rFonts w:hint="cs"/>
          <w:rtl/>
        </w:rPr>
        <w:t>ی</w:t>
      </w:r>
      <w:r w:rsidRPr="003A7191">
        <w:rPr>
          <w:rStyle w:val="Char6"/>
          <w:rFonts w:hint="cs"/>
          <w:rtl/>
        </w:rPr>
        <w:t xml:space="preserve"> بر مقق شدن خواست اراده که عبارت بود از رفع تشنگی</w:t>
      </w:r>
      <w:r>
        <w:rPr>
          <w:rStyle w:val="Char6"/>
          <w:rFonts w:hint="cs"/>
          <w:rtl/>
        </w:rPr>
        <w:t xml:space="preserve"> </w:t>
      </w:r>
      <w:r w:rsidRPr="003A7191">
        <w:rPr>
          <w:rStyle w:val="Char6"/>
          <w:rFonts w:hint="cs"/>
          <w:rtl/>
        </w:rPr>
        <w:t>(با نوشیدن آب)،</w:t>
      </w:r>
      <w:r>
        <w:rPr>
          <w:rStyle w:val="Char6"/>
          <w:rFonts w:hint="cs"/>
          <w:rtl/>
        </w:rPr>
        <w:t xml:space="preserve"> </w:t>
      </w:r>
      <w:r w:rsidRPr="003A7191">
        <w:rPr>
          <w:rStyle w:val="Char6"/>
          <w:rFonts w:hint="cs"/>
          <w:rtl/>
        </w:rPr>
        <w:t xml:space="preserve">حاصل نگشته است. </w:t>
      </w:r>
    </w:p>
    <w:p w:rsidR="0083292C" w:rsidRPr="003A7191" w:rsidRDefault="0083292C" w:rsidP="0083292C">
      <w:pPr>
        <w:pStyle w:val="0"/>
        <w:spacing w:after="0"/>
        <w:ind w:firstLine="284"/>
        <w:jc w:val="both"/>
        <w:rPr>
          <w:rStyle w:val="Char6"/>
          <w:rtl/>
        </w:rPr>
      </w:pPr>
      <w:r w:rsidRPr="00061198">
        <w:rPr>
          <w:rStyle w:val="Char7"/>
          <w:rFonts w:hint="cs"/>
          <w:rtl/>
        </w:rPr>
        <w:t>مثالی دیگر</w:t>
      </w:r>
      <w:r w:rsidRPr="003A7191">
        <w:rPr>
          <w:rStyle w:val="Char6"/>
          <w:rFonts w:hint="cs"/>
          <w:rtl/>
        </w:rPr>
        <w:t>:</w:t>
      </w:r>
      <w:r>
        <w:rPr>
          <w:rStyle w:val="Char6"/>
          <w:rFonts w:hint="cs"/>
          <w:rtl/>
        </w:rPr>
        <w:t xml:space="preserve"> </w:t>
      </w:r>
      <w:r w:rsidRPr="003A7191">
        <w:rPr>
          <w:rStyle w:val="Char6"/>
          <w:rFonts w:hint="cs"/>
          <w:rtl/>
        </w:rPr>
        <w:t>شخصی دوست ندارد به قرائت قرآن گوش فرا دهد،</w:t>
      </w:r>
      <w:r>
        <w:rPr>
          <w:rStyle w:val="Char6"/>
          <w:rFonts w:hint="cs"/>
          <w:rtl/>
        </w:rPr>
        <w:t xml:space="preserve"> </w:t>
      </w:r>
      <w:r w:rsidRPr="003A7191">
        <w:rPr>
          <w:rStyle w:val="Char6"/>
          <w:rFonts w:hint="cs"/>
          <w:rtl/>
        </w:rPr>
        <w:t>اما بالإجبار</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غ</w:t>
      </w:r>
      <w:r w:rsidRPr="00544F2B">
        <w:rPr>
          <w:rStyle w:val="Char6"/>
          <w:rFonts w:hint="cs"/>
          <w:rtl/>
        </w:rPr>
        <w:t>ی</w:t>
      </w:r>
      <w:r w:rsidRPr="003A7191">
        <w:rPr>
          <w:rStyle w:val="Char6"/>
          <w:rFonts w:hint="cs"/>
          <w:rtl/>
        </w:rPr>
        <w:t>ر اختیاری قرآن به گوش او خوانده می</w:t>
      </w:r>
      <w:r w:rsidRPr="003A7191">
        <w:rPr>
          <w:rStyle w:val="Char6"/>
          <w:rFonts w:hint="cs"/>
          <w:rtl/>
        </w:rPr>
        <w:softHyphen/>
        <w:t>شود آیا در این مورد می</w:t>
      </w:r>
      <w:r w:rsidRPr="003A7191">
        <w:rPr>
          <w:rStyle w:val="Char6"/>
          <w:rFonts w:hint="cs"/>
          <w:rtl/>
        </w:rPr>
        <w:softHyphen/>
        <w:t>توان گفت که أمرشرعی</w:t>
      </w:r>
      <w:r>
        <w:rPr>
          <w:rStyle w:val="Char6"/>
          <w:rFonts w:hint="cs"/>
          <w:rtl/>
        </w:rPr>
        <w:t xml:space="preserve"> </w:t>
      </w:r>
      <w:r w:rsidRPr="003A7191">
        <w:rPr>
          <w:rStyle w:val="Char6"/>
          <w:rFonts w:hint="cs"/>
          <w:rtl/>
        </w:rPr>
        <w:t>(که عبارت است از</w:t>
      </w:r>
      <w:r>
        <w:rPr>
          <w:rStyle w:val="Char6"/>
          <w:rFonts w:hint="cs"/>
          <w:rtl/>
        </w:rPr>
        <w:t xml:space="preserve"> </w:t>
      </w:r>
      <w:r w:rsidRPr="003A7191">
        <w:rPr>
          <w:rStyle w:val="Char6"/>
          <w:rFonts w:hint="cs"/>
          <w:rtl/>
        </w:rPr>
        <w:t>اینکه هرکس اراده إستماع قرآن نماید،</w:t>
      </w:r>
      <w:r>
        <w:rPr>
          <w:rStyle w:val="Char6"/>
          <w:rFonts w:hint="cs"/>
          <w:rtl/>
        </w:rPr>
        <w:t xml:space="preserve"> </w:t>
      </w:r>
      <w:r w:rsidRPr="003A7191">
        <w:rPr>
          <w:rStyle w:val="Char6"/>
          <w:rFonts w:hint="cs"/>
          <w:rtl/>
        </w:rPr>
        <w:t>مأجور</w:t>
      </w:r>
      <w:r>
        <w:rPr>
          <w:rStyle w:val="Char6"/>
          <w:rFonts w:hint="cs"/>
          <w:rtl/>
        </w:rPr>
        <w:t xml:space="preserve"> </w:t>
      </w:r>
      <w:r w:rsidRPr="003A7191">
        <w:rPr>
          <w:rStyle w:val="Char6"/>
          <w:rFonts w:hint="cs"/>
          <w:rtl/>
        </w:rPr>
        <w:t>است)</w:t>
      </w:r>
      <w:r>
        <w:rPr>
          <w:rStyle w:val="Char6"/>
          <w:rFonts w:hint="cs"/>
          <w:rtl/>
        </w:rPr>
        <w:t xml:space="preserve"> </w:t>
      </w:r>
      <w:r w:rsidRPr="003A7191">
        <w:rPr>
          <w:rStyle w:val="Char6"/>
          <w:rFonts w:hint="cs"/>
          <w:rtl/>
        </w:rPr>
        <w:t>رخ داده است؟</w:t>
      </w:r>
      <w:r>
        <w:rPr>
          <w:rStyle w:val="Char6"/>
          <w:rFonts w:hint="cs"/>
          <w:rtl/>
        </w:rPr>
        <w:t xml:space="preserve"> </w:t>
      </w:r>
      <w:r w:rsidRPr="003A7191">
        <w:rPr>
          <w:rStyle w:val="Char6"/>
          <w:rFonts w:hint="cs"/>
          <w:rtl/>
        </w:rPr>
        <w:t>خیر،</w:t>
      </w:r>
      <w:r>
        <w:rPr>
          <w:rStyle w:val="Char6"/>
          <w:rFonts w:hint="cs"/>
          <w:rtl/>
        </w:rPr>
        <w:t xml:space="preserve"> </w:t>
      </w:r>
      <w:r w:rsidRPr="003A7191">
        <w:rPr>
          <w:rStyle w:val="Char6"/>
          <w:rFonts w:hint="cs"/>
          <w:rtl/>
        </w:rPr>
        <w:t>حال فرقی ندارد که أمرکونی</w:t>
      </w:r>
      <w:r>
        <w:rPr>
          <w:rStyle w:val="Char6"/>
          <w:rFonts w:hint="cs"/>
          <w:rtl/>
        </w:rPr>
        <w:t xml:space="preserve"> </w:t>
      </w:r>
      <w:r w:rsidRPr="003A7191">
        <w:rPr>
          <w:rStyle w:val="Char6"/>
          <w:rFonts w:hint="cs"/>
          <w:rtl/>
        </w:rPr>
        <w:t>(که استماع قرآن است) هم به جا آمده باشد یا نه.</w:t>
      </w:r>
    </w:p>
    <w:p w:rsidR="0083292C" w:rsidRPr="003A7191" w:rsidRDefault="0083292C" w:rsidP="0083292C">
      <w:pPr>
        <w:pStyle w:val="0"/>
        <w:spacing w:after="0"/>
        <w:ind w:firstLine="284"/>
        <w:jc w:val="both"/>
        <w:rPr>
          <w:rStyle w:val="Char6"/>
          <w:rtl/>
        </w:rPr>
      </w:pPr>
      <w:r w:rsidRPr="003A7191">
        <w:rPr>
          <w:rStyle w:val="Char6"/>
          <w:rFonts w:hint="cs"/>
          <w:rtl/>
        </w:rPr>
        <w:t>در</w:t>
      </w:r>
      <w:r>
        <w:rPr>
          <w:rStyle w:val="Char6"/>
          <w:rFonts w:hint="cs"/>
          <w:rtl/>
        </w:rPr>
        <w:t xml:space="preserve"> </w:t>
      </w:r>
      <w:r w:rsidRPr="003A7191">
        <w:rPr>
          <w:rStyle w:val="Char6"/>
          <w:rFonts w:hint="cs"/>
          <w:rtl/>
        </w:rPr>
        <w:t>مورد اجتهاد نیز کسی که می</w:t>
      </w:r>
      <w:r w:rsidRPr="003A7191">
        <w:rPr>
          <w:rStyle w:val="Char6"/>
          <w:rFonts w:hint="cs"/>
          <w:rtl/>
        </w:rPr>
        <w:softHyphen/>
        <w:t>خواهد به حقیقتِ حکم أمری پی برده و</w:t>
      </w:r>
      <w:r>
        <w:rPr>
          <w:rStyle w:val="Char6"/>
          <w:rFonts w:hint="cs"/>
          <w:rtl/>
        </w:rPr>
        <w:t xml:space="preserve"> </w:t>
      </w:r>
      <w:r w:rsidRPr="003A7191">
        <w:rPr>
          <w:rStyle w:val="Char6"/>
          <w:rFonts w:hint="cs"/>
          <w:rtl/>
        </w:rPr>
        <w:t>به آن فتوا دهد، به اجتهاد و</w:t>
      </w:r>
      <w:r>
        <w:rPr>
          <w:rStyle w:val="Char6"/>
          <w:rFonts w:hint="cs"/>
          <w:rtl/>
        </w:rPr>
        <w:t xml:space="preserve"> </w:t>
      </w:r>
      <w:r w:rsidRPr="003A7191">
        <w:rPr>
          <w:rStyle w:val="Char6"/>
          <w:rFonts w:hint="cs"/>
          <w:rtl/>
        </w:rPr>
        <w:t>تلاش برای یافتن حق می</w:t>
      </w:r>
      <w:r w:rsidRPr="003A7191">
        <w:rPr>
          <w:rStyle w:val="Char6"/>
          <w:rtl/>
        </w:rPr>
        <w:softHyphen/>
      </w:r>
      <w:r>
        <w:rPr>
          <w:rStyle w:val="Char6"/>
          <w:rFonts w:hint="cs"/>
          <w:rtl/>
        </w:rPr>
        <w:t>پردازد و به أمری می</w:t>
      </w:r>
      <w:r>
        <w:rPr>
          <w:rStyle w:val="Char6"/>
          <w:rFonts w:hint="eastAsia"/>
          <w:rtl/>
        </w:rPr>
        <w:t>‌</w:t>
      </w:r>
      <w:r w:rsidRPr="003A7191">
        <w:rPr>
          <w:rStyle w:val="Char6"/>
          <w:rFonts w:hint="cs"/>
          <w:rtl/>
        </w:rPr>
        <w:t>رسد که به گمان خویش حق است</w:t>
      </w:r>
      <w:r>
        <w:rPr>
          <w:rStyle w:val="Char6"/>
          <w:rFonts w:hint="cs"/>
          <w:rtl/>
        </w:rPr>
        <w:t xml:space="preserve"> </w:t>
      </w:r>
      <w:r w:rsidRPr="003A7191">
        <w:rPr>
          <w:rStyle w:val="Char6"/>
          <w:rFonts w:hint="cs"/>
          <w:rtl/>
        </w:rPr>
        <w:t>(اما در</w:t>
      </w:r>
      <w:r>
        <w:rPr>
          <w:rStyle w:val="Char6"/>
          <w:rFonts w:hint="cs"/>
          <w:rtl/>
        </w:rPr>
        <w:t xml:space="preserve"> </w:t>
      </w:r>
      <w:r w:rsidRPr="003A7191">
        <w:rPr>
          <w:rStyle w:val="Char6"/>
          <w:rFonts w:hint="cs"/>
          <w:rtl/>
        </w:rPr>
        <w:t>واقع باطل است) و به آن فتوا می</w:t>
      </w:r>
      <w:r w:rsidRPr="003A7191">
        <w:rPr>
          <w:rStyle w:val="Char6"/>
          <w:rFonts w:hint="cs"/>
          <w:rtl/>
        </w:rPr>
        <w:softHyphen/>
        <w:t>دهد، دراین حالت أمر</w:t>
      </w:r>
      <w:r w:rsidR="00061198">
        <w:rPr>
          <w:rStyle w:val="Char6"/>
          <w:rFonts w:hint="cs"/>
          <w:rtl/>
        </w:rPr>
        <w:t xml:space="preserve"> </w:t>
      </w:r>
      <w:r w:rsidRPr="003A7191">
        <w:rPr>
          <w:rStyle w:val="Char6"/>
          <w:rFonts w:hint="cs"/>
          <w:rtl/>
        </w:rPr>
        <w:t>شرعی که اجتهاد و تلاش برای یافتن حق است، صورت پذیرفته پس أجرالهی مروبط به اجتهاد برمجتهد واقع شده است، اما أمرکونی که یافتن حق و</w:t>
      </w:r>
      <w:r>
        <w:rPr>
          <w:rStyle w:val="Char6"/>
          <w:rFonts w:hint="cs"/>
          <w:rtl/>
        </w:rPr>
        <w:t xml:space="preserve"> </w:t>
      </w:r>
      <w:r w:rsidRPr="003A7191">
        <w:rPr>
          <w:rStyle w:val="Char6"/>
          <w:rFonts w:hint="cs"/>
          <w:rtl/>
        </w:rPr>
        <w:t>حقیقت شیء بود، رُخ نداده استو مجتهد رأیش به حق اصابت ننموده است پس دراین حالت أمرشرعی با أمرکونی مخالف بوده است به این معنی که مجتهد مصیب نیست، اما مأجور است و</w:t>
      </w:r>
      <w:r>
        <w:rPr>
          <w:rStyle w:val="Char6"/>
          <w:rFonts w:hint="cs"/>
          <w:rtl/>
        </w:rPr>
        <w:t xml:space="preserve"> </w:t>
      </w:r>
      <w:r w:rsidRPr="003A7191">
        <w:rPr>
          <w:rStyle w:val="Char6"/>
          <w:rFonts w:hint="cs"/>
          <w:rtl/>
        </w:rPr>
        <w:t>مأجور بودن او به این معنی نیست که اجتهادش صحیح</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مصیب) است بلکه به این معنی است که</w:t>
      </w:r>
      <w:r>
        <w:rPr>
          <w:rStyle w:val="Char6"/>
          <w:rFonts w:hint="cs"/>
          <w:rtl/>
        </w:rPr>
        <w:t xml:space="preserve"> </w:t>
      </w:r>
      <w:r w:rsidRPr="003A7191">
        <w:rPr>
          <w:rStyle w:val="Char6"/>
          <w:rFonts w:hint="cs"/>
          <w:rtl/>
        </w:rPr>
        <w:t>مأزور (گنهکار)</w:t>
      </w:r>
      <w:r>
        <w:rPr>
          <w:rStyle w:val="Char6"/>
          <w:rFonts w:hint="cs"/>
          <w:rtl/>
        </w:rPr>
        <w:t xml:space="preserve"> </w:t>
      </w:r>
      <w:r w:rsidRPr="003A7191">
        <w:rPr>
          <w:rStyle w:val="Char6"/>
          <w:rFonts w:hint="cs"/>
          <w:rtl/>
        </w:rPr>
        <w:t>نیست.</w:t>
      </w:r>
    </w:p>
    <w:p w:rsidR="0083292C" w:rsidRPr="003A7191" w:rsidRDefault="0083292C" w:rsidP="0083292C">
      <w:pPr>
        <w:pStyle w:val="0"/>
        <w:spacing w:after="0"/>
        <w:ind w:firstLine="284"/>
        <w:jc w:val="both"/>
        <w:rPr>
          <w:rStyle w:val="Char6"/>
          <w:rtl/>
        </w:rPr>
      </w:pPr>
      <w:r w:rsidRPr="003A7191">
        <w:rPr>
          <w:rStyle w:val="Char6"/>
          <w:rFonts w:hint="cs"/>
          <w:rtl/>
        </w:rPr>
        <w:t>إمام إبن رجب حنبلی</w:t>
      </w:r>
      <w:r>
        <w:rPr>
          <w:rFonts w:cs="CTraditional Arabic" w:hint="cs"/>
          <w:color w:val="C00000"/>
          <w:sz w:val="28"/>
          <w:szCs w:val="28"/>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در</w:t>
      </w:r>
      <w:r>
        <w:rPr>
          <w:rStyle w:val="Char6"/>
          <w:rFonts w:hint="cs"/>
          <w:rtl/>
        </w:rPr>
        <w:t xml:space="preserve"> </w:t>
      </w:r>
      <w:r w:rsidRPr="003A7191">
        <w:rPr>
          <w:rStyle w:val="Char6"/>
          <w:rFonts w:hint="cs"/>
          <w:rtl/>
        </w:rPr>
        <w:t xml:space="preserve">شرح حدیث </w:t>
      </w:r>
      <w:r w:rsidRPr="008E72DF">
        <w:rPr>
          <w:rStyle w:val="Char6"/>
          <w:rFonts w:hint="cs"/>
          <w:rtl/>
        </w:rPr>
        <w:t>«</w:t>
      </w:r>
      <w:r w:rsidRPr="008E72DF">
        <w:rPr>
          <w:rStyle w:val="Char5"/>
          <w:rFonts w:hint="cs"/>
          <w:rtl/>
        </w:rPr>
        <w:t>الحلال بین والحرام بین</w:t>
      </w:r>
      <w:r w:rsidRPr="008E72DF">
        <w:rPr>
          <w:rStyle w:val="Char6"/>
          <w:rFonts w:hint="cs"/>
          <w:rtl/>
        </w:rPr>
        <w:t>»</w:t>
      </w:r>
      <w:r w:rsidRPr="008E72DF">
        <w:rPr>
          <w:rStyle w:val="Char6"/>
          <w:rFonts w:hint="cs"/>
          <w:vertAlign w:val="superscript"/>
          <w:rtl/>
        </w:rPr>
        <w:t>(</w:t>
      </w:r>
      <w:r w:rsidRPr="008E72DF">
        <w:rPr>
          <w:rStyle w:val="Char6"/>
          <w:vertAlign w:val="superscript"/>
          <w:rtl/>
        </w:rPr>
        <w:footnoteReference w:id="8"/>
      </w:r>
      <w:r w:rsidRPr="008E72DF">
        <w:rPr>
          <w:rStyle w:val="Char6"/>
          <w:rFonts w:hint="cs"/>
          <w:vertAlign w:val="superscript"/>
          <w:rtl/>
        </w:rPr>
        <w:t>)</w:t>
      </w:r>
      <w:r w:rsidRPr="003A7191">
        <w:rPr>
          <w:rStyle w:val="Char6"/>
          <w:rFonts w:hint="cs"/>
          <w:rtl/>
        </w:rPr>
        <w:t xml:space="preserve"> می</w:t>
      </w:r>
      <w:r w:rsidRPr="003A7191">
        <w:rPr>
          <w:rStyle w:val="Char6"/>
          <w:rFonts w:hint="cs"/>
          <w:rtl/>
        </w:rPr>
        <w:softHyphen/>
        <w:t>فرماید: «کلام پیامبر</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ـ در</w:t>
      </w:r>
      <w:r>
        <w:rPr>
          <w:rStyle w:val="Char6"/>
          <w:rFonts w:hint="cs"/>
          <w:rtl/>
        </w:rPr>
        <w:t xml:space="preserve"> </w:t>
      </w:r>
      <w:r w:rsidRPr="003A7191">
        <w:rPr>
          <w:rStyle w:val="Char6"/>
          <w:rFonts w:hint="cs"/>
          <w:rtl/>
        </w:rPr>
        <w:t>حدیث حلال و</w:t>
      </w:r>
      <w:r>
        <w:rPr>
          <w:rStyle w:val="Char6"/>
          <w:rFonts w:hint="cs"/>
          <w:rtl/>
        </w:rPr>
        <w:t xml:space="preserve"> </w:t>
      </w:r>
      <w:r w:rsidRPr="003A7191">
        <w:rPr>
          <w:rStyle w:val="Char6"/>
          <w:rFonts w:hint="cs"/>
          <w:rtl/>
        </w:rPr>
        <w:t>حرام ـ دلالت دارد بر این که، بعضی از</w:t>
      </w:r>
      <w:r>
        <w:rPr>
          <w:rStyle w:val="Char6"/>
          <w:rFonts w:hint="cs"/>
          <w:rtl/>
        </w:rPr>
        <w:t xml:space="preserve"> </w:t>
      </w:r>
      <w:r w:rsidRPr="003A7191">
        <w:rPr>
          <w:rStyle w:val="Char6"/>
          <w:rFonts w:hint="cs"/>
          <w:rtl/>
        </w:rPr>
        <w:t>مردم به این مشتبهات علم دارند و</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حکم واقعی آن‌ها آگاهند و</w:t>
      </w:r>
      <w:r>
        <w:rPr>
          <w:rStyle w:val="Char6"/>
          <w:rFonts w:hint="cs"/>
          <w:rtl/>
        </w:rPr>
        <w:t xml:space="preserve"> </w:t>
      </w:r>
      <w:r w:rsidRPr="003A7191">
        <w:rPr>
          <w:rStyle w:val="Char6"/>
          <w:rFonts w:hint="cs"/>
          <w:rtl/>
        </w:rPr>
        <w:t>بعضی</w:t>
      </w:r>
      <w:r>
        <w:rPr>
          <w:rStyle w:val="Char6"/>
          <w:rFonts w:hint="cs"/>
          <w:rtl/>
        </w:rPr>
        <w:t xml:space="preserve"> </w:t>
      </w:r>
      <w:r w:rsidRPr="003A7191">
        <w:rPr>
          <w:rStyle w:val="Char6"/>
          <w:rFonts w:hint="cs"/>
          <w:rtl/>
        </w:rPr>
        <w:t>(بسیاری) از</w:t>
      </w:r>
      <w:r>
        <w:rPr>
          <w:rStyle w:val="Char6"/>
          <w:rFonts w:hint="cs"/>
          <w:rtl/>
        </w:rPr>
        <w:t xml:space="preserve"> </w:t>
      </w:r>
      <w:r w:rsidRPr="003A7191">
        <w:rPr>
          <w:rStyle w:val="Char6"/>
          <w:rFonts w:hint="cs"/>
          <w:rtl/>
        </w:rPr>
        <w:t>مردم به آن‌ها علم ندارند، پس کسانی که به این امور</w:t>
      </w:r>
      <w:r>
        <w:rPr>
          <w:rStyle w:val="Char6"/>
          <w:rFonts w:hint="cs"/>
          <w:rtl/>
        </w:rPr>
        <w:t xml:space="preserve"> </w:t>
      </w:r>
      <w:r w:rsidRPr="003A7191">
        <w:rPr>
          <w:rStyle w:val="Char6"/>
          <w:rFonts w:hint="cs"/>
          <w:rtl/>
        </w:rPr>
        <w:t>علم ندارند دو گروه می</w:t>
      </w:r>
      <w:r w:rsidRPr="003A7191">
        <w:rPr>
          <w:rStyle w:val="Char6"/>
          <w:rFonts w:hint="cs"/>
          <w:rtl/>
        </w:rPr>
        <w:softHyphen/>
        <w:t>باشند:</w:t>
      </w:r>
    </w:p>
    <w:p w:rsidR="0083292C" w:rsidRDefault="0083292C" w:rsidP="0083292C">
      <w:pPr>
        <w:numPr>
          <w:ilvl w:val="0"/>
          <w:numId w:val="14"/>
        </w:numPr>
        <w:tabs>
          <w:tab w:val="left" w:pos="-1320"/>
        </w:tabs>
        <w:ind w:left="680" w:hanging="340"/>
        <w:jc w:val="both"/>
        <w:rPr>
          <w:rStyle w:val="Char6"/>
          <w:rFonts w:eastAsia="Calibri"/>
        </w:rPr>
      </w:pPr>
      <w:r w:rsidRPr="003A7191">
        <w:rPr>
          <w:rStyle w:val="Char6"/>
          <w:rFonts w:eastAsia="Calibri" w:hint="cs"/>
          <w:rtl/>
        </w:rPr>
        <w:t>کسی که به دلیل مشتبه بودن این امور</w:t>
      </w:r>
      <w:r>
        <w:rPr>
          <w:rStyle w:val="Char6"/>
          <w:rFonts w:eastAsia="Calibri" w:hint="cs"/>
          <w:rtl/>
        </w:rPr>
        <w:t xml:space="preserve"> </w:t>
      </w:r>
      <w:r w:rsidRPr="003A7191">
        <w:rPr>
          <w:rStyle w:val="Char6"/>
          <w:rFonts w:eastAsia="Calibri" w:hint="cs"/>
          <w:rtl/>
        </w:rPr>
        <w:t>بر</w:t>
      </w:r>
      <w:r>
        <w:rPr>
          <w:rStyle w:val="Char6"/>
          <w:rFonts w:eastAsia="Calibri" w:hint="cs"/>
          <w:rtl/>
        </w:rPr>
        <w:t xml:space="preserve"> </w:t>
      </w:r>
      <w:r w:rsidRPr="003A7191">
        <w:rPr>
          <w:rStyle w:val="Char6"/>
          <w:rFonts w:eastAsia="Calibri" w:hint="cs"/>
          <w:rtl/>
        </w:rPr>
        <w:t>او،</w:t>
      </w:r>
      <w:r>
        <w:rPr>
          <w:rStyle w:val="Char6"/>
          <w:rFonts w:eastAsia="Calibri" w:hint="cs"/>
          <w:rtl/>
        </w:rPr>
        <w:t xml:space="preserve"> </w:t>
      </w:r>
      <w:r w:rsidRPr="003A7191">
        <w:rPr>
          <w:rStyle w:val="Char6"/>
          <w:rFonts w:eastAsia="Calibri" w:hint="cs"/>
          <w:rtl/>
        </w:rPr>
        <w:t>درحکم نمودن آن‌ها توقف نموده است.</w:t>
      </w:r>
    </w:p>
    <w:p w:rsidR="0083292C" w:rsidRPr="008E72DF" w:rsidRDefault="0083292C" w:rsidP="0083292C">
      <w:pPr>
        <w:numPr>
          <w:ilvl w:val="0"/>
          <w:numId w:val="14"/>
        </w:numPr>
        <w:tabs>
          <w:tab w:val="left" w:pos="-1320"/>
        </w:tabs>
        <w:ind w:left="680" w:hanging="340"/>
        <w:jc w:val="both"/>
        <w:rPr>
          <w:rStyle w:val="Char6"/>
          <w:rFonts w:eastAsia="Calibri"/>
          <w:rtl/>
        </w:rPr>
      </w:pPr>
      <w:r w:rsidRPr="008E72DF">
        <w:rPr>
          <w:rStyle w:val="Char6"/>
          <w:rFonts w:eastAsia="Calibri" w:hint="cs"/>
          <w:rtl/>
        </w:rPr>
        <w:t>کسی که به گمان خویش به اصل حکم آن‌ها عالم است و</w:t>
      </w:r>
      <w:r>
        <w:rPr>
          <w:rStyle w:val="Char6"/>
          <w:rFonts w:eastAsia="Calibri" w:hint="cs"/>
          <w:rtl/>
        </w:rPr>
        <w:t xml:space="preserve"> </w:t>
      </w:r>
      <w:r w:rsidRPr="008E72DF">
        <w:rPr>
          <w:rStyle w:val="Char6"/>
          <w:rFonts w:eastAsia="Calibri" w:hint="cs"/>
          <w:rtl/>
        </w:rPr>
        <w:t>حکم داده و در مورد این امور، اعتقادی برخلاف آنچه که آن امور در اصل و</w:t>
      </w:r>
      <w:r>
        <w:rPr>
          <w:rStyle w:val="Char6"/>
          <w:rFonts w:eastAsia="Calibri" w:hint="cs"/>
          <w:rtl/>
        </w:rPr>
        <w:t xml:space="preserve"> </w:t>
      </w:r>
      <w:r w:rsidRPr="008E72DF">
        <w:rPr>
          <w:rStyle w:val="Char6"/>
          <w:rFonts w:eastAsia="Calibri" w:hint="cs"/>
          <w:rtl/>
        </w:rPr>
        <w:t>حقیقت خود برآنند، دارد</w:t>
      </w:r>
      <w:r>
        <w:rPr>
          <w:rStyle w:val="Char6"/>
          <w:rFonts w:eastAsia="Calibri" w:hint="cs"/>
          <w:rtl/>
        </w:rPr>
        <w:t xml:space="preserve"> </w:t>
      </w:r>
      <w:r w:rsidRPr="008E72DF">
        <w:rPr>
          <w:rStyle w:val="Char6"/>
          <w:rFonts w:eastAsia="Calibri" w:hint="cs"/>
          <w:rtl/>
        </w:rPr>
        <w:t>(یعنی اگر</w:t>
      </w:r>
      <w:r>
        <w:rPr>
          <w:rStyle w:val="Char6"/>
          <w:rFonts w:eastAsia="Calibri" w:hint="cs"/>
          <w:rtl/>
        </w:rPr>
        <w:t xml:space="preserve"> </w:t>
      </w:r>
      <w:r w:rsidRPr="008E72DF">
        <w:rPr>
          <w:rStyle w:val="Char6"/>
          <w:rFonts w:eastAsia="Calibri" w:hint="cs"/>
          <w:rtl/>
        </w:rPr>
        <w:t>در</w:t>
      </w:r>
      <w:r>
        <w:rPr>
          <w:rStyle w:val="Char6"/>
          <w:rFonts w:eastAsia="Calibri" w:hint="cs"/>
          <w:rtl/>
        </w:rPr>
        <w:t xml:space="preserve"> </w:t>
      </w:r>
      <w:r w:rsidRPr="008E72DF">
        <w:rPr>
          <w:rStyle w:val="Char6"/>
          <w:rFonts w:eastAsia="Calibri" w:hint="cs"/>
          <w:rtl/>
        </w:rPr>
        <w:t>اصل حرام است، او</w:t>
      </w:r>
      <w:r>
        <w:rPr>
          <w:rStyle w:val="Char6"/>
          <w:rFonts w:eastAsia="Calibri" w:hint="cs"/>
          <w:rtl/>
        </w:rPr>
        <w:t xml:space="preserve"> </w:t>
      </w:r>
      <w:r w:rsidRPr="008E72DF">
        <w:rPr>
          <w:rStyle w:val="Char6"/>
          <w:rFonts w:eastAsia="Calibri" w:hint="cs"/>
          <w:rtl/>
        </w:rPr>
        <w:t>حکم به حلال بودن آن‌ها داده و</w:t>
      </w:r>
      <w:r>
        <w:rPr>
          <w:rStyle w:val="Char6"/>
          <w:rFonts w:eastAsia="Calibri" w:hint="cs"/>
          <w:rtl/>
        </w:rPr>
        <w:t xml:space="preserve"> </w:t>
      </w:r>
      <w:r w:rsidRPr="008E72DF">
        <w:rPr>
          <w:rStyle w:val="Char6"/>
          <w:rFonts w:eastAsia="Calibri" w:hint="cs"/>
          <w:rtl/>
        </w:rPr>
        <w:t>به حلال بودن آن معتقد است). کلام پیامبر</w:t>
      </w:r>
      <w:r>
        <w:rPr>
          <w:rFonts w:cs="CTraditional Arabic" w:hint="cs"/>
          <w:color w:val="C00000"/>
          <w:rtl/>
        </w:rPr>
        <w:t xml:space="preserve"> </w:t>
      </w:r>
      <w:r w:rsidRPr="00544F2B">
        <w:rPr>
          <w:rFonts w:cs="CTraditional Arabic" w:hint="cs"/>
          <w:rtl/>
        </w:rPr>
        <w:t>ج</w:t>
      </w:r>
      <w:r>
        <w:rPr>
          <w:rFonts w:cs="CTraditional Arabic" w:hint="cs"/>
          <w:rtl/>
        </w:rPr>
        <w:t xml:space="preserve"> </w:t>
      </w:r>
      <w:r w:rsidRPr="008E72DF">
        <w:rPr>
          <w:rStyle w:val="Char6"/>
          <w:rFonts w:eastAsia="Calibri" w:hint="cs"/>
          <w:rtl/>
        </w:rPr>
        <w:t>دلالت دارد بر این که این دو</w:t>
      </w:r>
      <w:r>
        <w:rPr>
          <w:rStyle w:val="Char6"/>
          <w:rFonts w:eastAsia="Calibri" w:hint="cs"/>
          <w:rtl/>
        </w:rPr>
        <w:t xml:space="preserve"> </w:t>
      </w:r>
      <w:r w:rsidRPr="008E72DF">
        <w:rPr>
          <w:rStyle w:val="Char6"/>
          <w:rFonts w:eastAsia="Calibri" w:hint="cs"/>
          <w:rtl/>
        </w:rPr>
        <w:t>گروه در</w:t>
      </w:r>
      <w:r>
        <w:rPr>
          <w:rStyle w:val="Char6"/>
          <w:rFonts w:eastAsia="Calibri" w:hint="cs"/>
          <w:rtl/>
        </w:rPr>
        <w:t xml:space="preserve"> </w:t>
      </w:r>
      <w:r w:rsidRPr="008E72DF">
        <w:rPr>
          <w:rStyle w:val="Char6"/>
          <w:rFonts w:eastAsia="Calibri" w:hint="cs"/>
          <w:rtl/>
        </w:rPr>
        <w:t>مورد مشتبهات علم ندارند و غیر آن‌ها، در</w:t>
      </w:r>
      <w:r>
        <w:rPr>
          <w:rStyle w:val="Char6"/>
          <w:rFonts w:eastAsia="Calibri" w:hint="cs"/>
          <w:rtl/>
        </w:rPr>
        <w:t xml:space="preserve"> </w:t>
      </w:r>
      <w:r w:rsidRPr="008E72DF">
        <w:rPr>
          <w:rStyle w:val="Char6"/>
          <w:rFonts w:eastAsia="Calibri" w:hint="cs"/>
          <w:rtl/>
        </w:rPr>
        <w:t>این مورد و به حکم آن امور</w:t>
      </w:r>
      <w:r>
        <w:rPr>
          <w:rStyle w:val="Char6"/>
          <w:rFonts w:eastAsia="Calibri" w:hint="cs"/>
          <w:rtl/>
        </w:rPr>
        <w:t xml:space="preserve"> </w:t>
      </w:r>
      <w:r w:rsidRPr="008E72DF">
        <w:rPr>
          <w:rStyle w:val="Char6"/>
          <w:rFonts w:eastAsia="Calibri" w:hint="cs"/>
          <w:rtl/>
        </w:rPr>
        <w:t>عالم بوده و این امور را دقیقاً همانند أصل</w:t>
      </w:r>
      <w:r>
        <w:rPr>
          <w:rStyle w:val="Char6"/>
          <w:rFonts w:eastAsia="Calibri" w:hint="cs"/>
          <w:rtl/>
        </w:rPr>
        <w:t>‌</w:t>
      </w:r>
      <w:r w:rsidRPr="008E72DF">
        <w:rPr>
          <w:rStyle w:val="Char6"/>
          <w:rFonts w:eastAsia="Calibri" w:hint="cs"/>
          <w:rtl/>
        </w:rPr>
        <w:t>شان می</w:t>
      </w:r>
      <w:r w:rsidRPr="008E72DF">
        <w:rPr>
          <w:rStyle w:val="Char6"/>
          <w:rFonts w:eastAsia="Calibri" w:hint="cs"/>
          <w:rtl/>
        </w:rPr>
        <w:softHyphen/>
        <w:t>شناسند</w:t>
      </w:r>
      <w:r>
        <w:rPr>
          <w:rStyle w:val="Char6"/>
          <w:rFonts w:eastAsia="Calibri" w:hint="cs"/>
          <w:rtl/>
        </w:rPr>
        <w:t xml:space="preserve"> </w:t>
      </w:r>
      <w:r w:rsidRPr="008E72DF">
        <w:rPr>
          <w:rStyle w:val="Char6"/>
          <w:rFonts w:eastAsia="Calibri" w:hint="cs"/>
          <w:rtl/>
        </w:rPr>
        <w:t>(حلال یا حرام).</w:t>
      </w:r>
    </w:p>
    <w:p w:rsidR="0083292C" w:rsidRPr="002E4B3E" w:rsidRDefault="0083292C" w:rsidP="0083292C">
      <w:pPr>
        <w:pStyle w:val="0"/>
        <w:spacing w:after="0"/>
        <w:ind w:firstLine="284"/>
        <w:jc w:val="both"/>
        <w:rPr>
          <w:rtl/>
        </w:rPr>
      </w:pPr>
      <w:r w:rsidRPr="003A7191">
        <w:rPr>
          <w:rStyle w:val="Char6"/>
          <w:rFonts w:hint="cs"/>
          <w:rtl/>
        </w:rPr>
        <w:t>و این از ظاهرترین و آشکارترین دلائلی است بر این که، در</w:t>
      </w:r>
      <w:r>
        <w:rPr>
          <w:rStyle w:val="Char6"/>
          <w:rFonts w:hint="cs"/>
          <w:rtl/>
        </w:rPr>
        <w:t xml:space="preserve"> </w:t>
      </w:r>
      <w:r w:rsidRPr="003A7191">
        <w:rPr>
          <w:rStyle w:val="Char6"/>
          <w:rFonts w:hint="cs"/>
          <w:rtl/>
        </w:rPr>
        <w:t>مسائل حلال و</w:t>
      </w:r>
      <w:r>
        <w:rPr>
          <w:rStyle w:val="Char6"/>
          <w:rFonts w:hint="cs"/>
          <w:rtl/>
        </w:rPr>
        <w:t xml:space="preserve"> </w:t>
      </w:r>
      <w:r w:rsidRPr="003A7191">
        <w:rPr>
          <w:rStyle w:val="Char6"/>
          <w:rFonts w:hint="cs"/>
          <w:rtl/>
        </w:rPr>
        <w:t>حرامی که نزد کثیری از</w:t>
      </w:r>
      <w:r>
        <w:rPr>
          <w:rStyle w:val="Char6"/>
          <w:rFonts w:hint="cs"/>
          <w:rtl/>
        </w:rPr>
        <w:t xml:space="preserve"> </w:t>
      </w:r>
      <w:r w:rsidRPr="003A7191">
        <w:rPr>
          <w:rStyle w:val="Char6"/>
          <w:rFonts w:hint="cs"/>
          <w:rtl/>
        </w:rPr>
        <w:t>مردم مشتبه هستند، مجتهدِ مصیب در</w:t>
      </w:r>
      <w:r>
        <w:rPr>
          <w:rStyle w:val="Char6"/>
          <w:rFonts w:hint="cs"/>
          <w:rtl/>
        </w:rPr>
        <w:t xml:space="preserve"> </w:t>
      </w:r>
      <w:r w:rsidRPr="003A7191">
        <w:rPr>
          <w:rStyle w:val="Char6"/>
          <w:rFonts w:hint="cs"/>
          <w:rtl/>
        </w:rPr>
        <w:t>نزد خداوند</w:t>
      </w:r>
      <w:r>
        <w:rPr>
          <w:rFonts w:cs="CTraditional Arabic" w:hint="cs"/>
          <w:sz w:val="28"/>
          <w:szCs w:val="28"/>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واحد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یکی) است و</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او به این امور</w:t>
      </w:r>
      <w:r>
        <w:rPr>
          <w:rStyle w:val="Char6"/>
          <w:rFonts w:hint="cs"/>
          <w:rtl/>
        </w:rPr>
        <w:t xml:space="preserve"> </w:t>
      </w:r>
      <w:r w:rsidRPr="003A7191">
        <w:rPr>
          <w:rStyle w:val="Char6"/>
          <w:rFonts w:hint="cs"/>
          <w:rtl/>
        </w:rPr>
        <w:t>عالم نیست، به معنی این که او</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مُصیب</w:t>
      </w:r>
      <w:r>
        <w:rPr>
          <w:rStyle w:val="Char6"/>
          <w:rFonts w:hint="cs"/>
          <w:rtl/>
        </w:rPr>
        <w:t xml:space="preserve"> </w:t>
      </w:r>
      <w:r w:rsidRPr="003A7191">
        <w:rPr>
          <w:rStyle w:val="Char6"/>
          <w:rFonts w:hint="cs"/>
          <w:rtl/>
        </w:rPr>
        <w:t>(مُخطِئ) است و</w:t>
      </w:r>
      <w:r>
        <w:rPr>
          <w:rStyle w:val="Char6"/>
          <w:rFonts w:hint="cs"/>
          <w:rtl/>
        </w:rPr>
        <w:t xml:space="preserve"> </w:t>
      </w:r>
      <w:r w:rsidRPr="003A7191">
        <w:rPr>
          <w:rStyle w:val="Char6"/>
          <w:rFonts w:hint="cs"/>
          <w:rtl/>
        </w:rPr>
        <w:t>رأیش موافق حکم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در</w:t>
      </w:r>
      <w:r>
        <w:rPr>
          <w:rStyle w:val="Char6"/>
          <w:rFonts w:hint="cs"/>
          <w:rtl/>
        </w:rPr>
        <w:t xml:space="preserve"> </w:t>
      </w:r>
      <w:r w:rsidRPr="003A7191">
        <w:rPr>
          <w:rStyle w:val="Char6"/>
          <w:rFonts w:hint="cs"/>
          <w:rtl/>
        </w:rPr>
        <w:t>مورد اصل آن چیز</w:t>
      </w:r>
      <w:r>
        <w:rPr>
          <w:rStyle w:val="Char6"/>
          <w:rFonts w:hint="cs"/>
          <w:rtl/>
        </w:rPr>
        <w:t xml:space="preserve"> </w:t>
      </w:r>
      <w:r w:rsidRPr="003A7191">
        <w:rPr>
          <w:rStyle w:val="Char6"/>
          <w:rFonts w:hint="cs"/>
          <w:rtl/>
        </w:rPr>
        <w:t>نیست، اگرچه در</w:t>
      </w:r>
      <w:r>
        <w:rPr>
          <w:rStyle w:val="Char6"/>
          <w:rFonts w:hint="cs"/>
          <w:rtl/>
        </w:rPr>
        <w:t xml:space="preserve"> </w:t>
      </w:r>
      <w:r w:rsidRPr="003A7191">
        <w:rPr>
          <w:rStyle w:val="Char6"/>
          <w:rFonts w:hint="cs"/>
          <w:rtl/>
        </w:rPr>
        <w:t>این مورد</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رأیش)</w:t>
      </w:r>
      <w:r>
        <w:rPr>
          <w:rStyle w:val="Char6"/>
          <w:rFonts w:hint="cs"/>
          <w:rtl/>
        </w:rPr>
        <w:t xml:space="preserve"> </w:t>
      </w:r>
      <w:r w:rsidRPr="003A7191">
        <w:rPr>
          <w:rStyle w:val="Char6"/>
          <w:rFonts w:hint="cs"/>
          <w:rtl/>
        </w:rPr>
        <w:t>اعتقادی داشته باشد که مستند به شبهه</w:t>
      </w:r>
      <w:r w:rsidRPr="003A7191">
        <w:rPr>
          <w:rStyle w:val="Char6"/>
          <w:rFonts w:hint="cs"/>
          <w:rtl/>
        </w:rPr>
        <w:softHyphen/>
        <w:t>ای باشد که آن را دلیل بر</w:t>
      </w:r>
      <w:r>
        <w:rPr>
          <w:rStyle w:val="Char6"/>
          <w:rFonts w:hint="cs"/>
          <w:rtl/>
        </w:rPr>
        <w:t xml:space="preserve"> </w:t>
      </w:r>
      <w:r w:rsidRPr="003A7191">
        <w:rPr>
          <w:rStyle w:val="Char6"/>
          <w:rFonts w:hint="cs"/>
          <w:rtl/>
        </w:rPr>
        <w:t>اعتقادش بپندارد و</w:t>
      </w:r>
      <w:r>
        <w:rPr>
          <w:rStyle w:val="Char6"/>
          <w:rFonts w:hint="cs"/>
          <w:rtl/>
        </w:rPr>
        <w:t xml:space="preserve"> </w:t>
      </w:r>
      <w:r w:rsidRPr="003A7191">
        <w:rPr>
          <w:rStyle w:val="Char6"/>
          <w:rFonts w:hint="cs"/>
          <w:rtl/>
        </w:rPr>
        <w:t>چنین کسی به خاطر</w:t>
      </w:r>
      <w:r>
        <w:rPr>
          <w:rStyle w:val="Char6"/>
          <w:rFonts w:hint="cs"/>
          <w:rtl/>
        </w:rPr>
        <w:t xml:space="preserve"> </w:t>
      </w:r>
      <w:r w:rsidRPr="003A7191">
        <w:rPr>
          <w:rStyle w:val="Char6"/>
          <w:rFonts w:hint="cs"/>
          <w:rtl/>
        </w:rPr>
        <w:t>اجتهادش مأجور</w:t>
      </w:r>
      <w:r>
        <w:rPr>
          <w:rStyle w:val="Char6"/>
          <w:rFonts w:hint="cs"/>
          <w:rtl/>
        </w:rPr>
        <w:t xml:space="preserve"> </w:t>
      </w:r>
      <w:r w:rsidRPr="003A7191">
        <w:rPr>
          <w:rStyle w:val="Char6"/>
          <w:rFonts w:hint="cs"/>
          <w:rtl/>
        </w:rPr>
        <w:t>است و</w:t>
      </w:r>
      <w:r>
        <w:rPr>
          <w:rStyle w:val="Char6"/>
          <w:rFonts w:hint="cs"/>
          <w:rtl/>
        </w:rPr>
        <w:t xml:space="preserve"> </w:t>
      </w:r>
      <w:r w:rsidRPr="003A7191">
        <w:rPr>
          <w:rStyle w:val="Char6"/>
          <w:rFonts w:hint="cs"/>
          <w:rtl/>
        </w:rPr>
        <w:t>خطایش به خاطر</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عمدی بودن مغفورٌله است»</w:t>
      </w:r>
      <w:r w:rsidRPr="008E72DF">
        <w:rPr>
          <w:rStyle w:val="Char6"/>
          <w:rFonts w:hint="cs"/>
          <w:vertAlign w:val="superscript"/>
          <w:rtl/>
        </w:rPr>
        <w:t>(</w:t>
      </w:r>
      <w:r w:rsidRPr="008E72DF">
        <w:rPr>
          <w:rStyle w:val="Char6"/>
          <w:vertAlign w:val="superscript"/>
          <w:rtl/>
        </w:rPr>
        <w:footnoteReference w:id="9"/>
      </w:r>
      <w:r w:rsidRPr="008E72DF">
        <w:rPr>
          <w:rStyle w:val="Char6"/>
          <w:rFonts w:hint="cs"/>
          <w:vertAlign w:val="superscript"/>
          <w:rtl/>
        </w:rPr>
        <w:t>)</w:t>
      </w:r>
      <w:r w:rsidRPr="003A7191">
        <w:rPr>
          <w:rStyle w:val="Char6"/>
          <w:rFonts w:hint="cs"/>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پس: می</w:t>
      </w:r>
      <w:r w:rsidRPr="003A7191">
        <w:rPr>
          <w:rStyle w:val="Char6"/>
          <w:rFonts w:hint="cs"/>
          <w:rtl/>
        </w:rPr>
        <w:softHyphen/>
        <w:t>دانیم که اجتهادات و</w:t>
      </w:r>
      <w:r>
        <w:rPr>
          <w:rStyle w:val="Char6"/>
          <w:rFonts w:hint="cs"/>
          <w:rtl/>
        </w:rPr>
        <w:t xml:space="preserve"> </w:t>
      </w:r>
      <w:r w:rsidRPr="003A7191">
        <w:rPr>
          <w:rStyle w:val="Char6"/>
          <w:rFonts w:hint="cs"/>
          <w:rtl/>
        </w:rPr>
        <w:t>أفهام فرق دارند و</w:t>
      </w:r>
      <w:r>
        <w:rPr>
          <w:rStyle w:val="Char6"/>
          <w:rFonts w:hint="cs"/>
          <w:rtl/>
        </w:rPr>
        <w:t xml:space="preserve"> </w:t>
      </w:r>
      <w:r w:rsidRPr="003A7191">
        <w:rPr>
          <w:rStyle w:val="Char6"/>
          <w:rFonts w:hint="cs"/>
          <w:rtl/>
        </w:rPr>
        <w:t>متفاوتند، اما همواره باید دانست که حق و</w:t>
      </w:r>
      <w:r>
        <w:rPr>
          <w:rStyle w:val="Char6"/>
          <w:rFonts w:hint="cs"/>
          <w:rtl/>
        </w:rPr>
        <w:t xml:space="preserve"> </w:t>
      </w:r>
      <w:r w:rsidRPr="003A7191">
        <w:rPr>
          <w:rStyle w:val="Char6"/>
          <w:rFonts w:hint="cs"/>
          <w:rtl/>
        </w:rPr>
        <w:t>صحیح در</w:t>
      </w:r>
      <w:r>
        <w:rPr>
          <w:rStyle w:val="Char6"/>
          <w:rFonts w:hint="cs"/>
          <w:rtl/>
        </w:rPr>
        <w:t xml:space="preserve"> </w:t>
      </w:r>
      <w:r w:rsidRPr="003A7191">
        <w:rPr>
          <w:rStyle w:val="Char6"/>
          <w:rFonts w:hint="cs"/>
          <w:rtl/>
        </w:rPr>
        <w:t>میان آن‌ها فقط یکی است که در</w:t>
      </w:r>
      <w:r>
        <w:rPr>
          <w:rStyle w:val="Char6"/>
          <w:rFonts w:hint="cs"/>
          <w:rtl/>
        </w:rPr>
        <w:t xml:space="preserve"> </w:t>
      </w:r>
      <w:r w:rsidRPr="003A7191">
        <w:rPr>
          <w:rStyle w:val="Char6"/>
          <w:rFonts w:hint="cs"/>
          <w:rtl/>
        </w:rPr>
        <w:t>صورت آگاهی باید تابع و دنباله</w:t>
      </w:r>
      <w:r w:rsidRPr="003A7191">
        <w:rPr>
          <w:rStyle w:val="Char6"/>
          <w:rtl/>
        </w:rPr>
        <w:softHyphen/>
      </w:r>
      <w:r w:rsidRPr="003A7191">
        <w:rPr>
          <w:rStyle w:val="Char6"/>
          <w:rFonts w:hint="cs"/>
          <w:rtl/>
        </w:rPr>
        <w:t>رو آن شد و</w:t>
      </w:r>
      <w:r>
        <w:rPr>
          <w:rStyle w:val="Char6"/>
          <w:rFonts w:hint="cs"/>
          <w:rtl/>
        </w:rPr>
        <w:t xml:space="preserve"> </w:t>
      </w:r>
      <w:r w:rsidRPr="003A7191">
        <w:rPr>
          <w:rStyle w:val="Char6"/>
          <w:rFonts w:hint="cs"/>
          <w:rtl/>
        </w:rPr>
        <w:t>فهم و رأی غیرآن اگر براساس اجتهاد باشد</w:t>
      </w:r>
      <w:r>
        <w:rPr>
          <w:rStyle w:val="Char6"/>
          <w:rFonts w:hint="cs"/>
          <w:rtl/>
        </w:rPr>
        <w:t xml:space="preserve"> </w:t>
      </w:r>
      <w:r w:rsidRPr="003A7191">
        <w:rPr>
          <w:rStyle w:val="Char6"/>
          <w:rFonts w:hint="cs"/>
          <w:rtl/>
        </w:rPr>
        <w:t>(گرچه مصیب نباشد) صاحب آن در نزد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گناه</w:t>
      </w:r>
      <w:r>
        <w:rPr>
          <w:rStyle w:val="Char6"/>
          <w:rFonts w:hint="eastAsia"/>
          <w:rtl/>
        </w:rPr>
        <w:t>‌</w:t>
      </w:r>
      <w:r w:rsidRPr="003A7191">
        <w:rPr>
          <w:rStyle w:val="Char6"/>
          <w:rFonts w:hint="cs"/>
          <w:rtl/>
        </w:rPr>
        <w:t>کار به حساب نمی</w:t>
      </w:r>
      <w:r w:rsidRPr="003A7191">
        <w:rPr>
          <w:rStyle w:val="Char6"/>
          <w:rFonts w:hint="cs"/>
          <w:rtl/>
        </w:rPr>
        <w:softHyphen/>
        <w:t>آید اما اگر</w:t>
      </w:r>
      <w:r>
        <w:rPr>
          <w:rStyle w:val="Char6"/>
          <w:rFonts w:hint="cs"/>
          <w:rtl/>
        </w:rPr>
        <w:t xml:space="preserve"> </w:t>
      </w:r>
      <w:r w:rsidRPr="003A7191">
        <w:rPr>
          <w:rStyle w:val="Char6"/>
          <w:rFonts w:hint="cs"/>
          <w:rtl/>
        </w:rPr>
        <w:t>حق برای او روشن شد و با این وجود باز</w:t>
      </w:r>
      <w:r>
        <w:rPr>
          <w:rStyle w:val="Char6"/>
          <w:rFonts w:hint="cs"/>
          <w:rtl/>
        </w:rPr>
        <w:t xml:space="preserve"> </w:t>
      </w:r>
      <w:r w:rsidRPr="003A7191">
        <w:rPr>
          <w:rStyle w:val="Char6"/>
          <w:rFonts w:hint="cs"/>
          <w:rtl/>
        </w:rPr>
        <w:t>هم تابع اجتهاد باطل</w:t>
      </w:r>
      <w:r>
        <w:rPr>
          <w:rStyle w:val="Char6"/>
          <w:rFonts w:hint="cs"/>
          <w:rtl/>
        </w:rPr>
        <w:t xml:space="preserve"> </w:t>
      </w:r>
      <w:r w:rsidRPr="003A7191">
        <w:rPr>
          <w:rStyle w:val="Char6"/>
          <w:rFonts w:hint="cs"/>
          <w:rtl/>
        </w:rPr>
        <w:t>(خود یا دیگران)</w:t>
      </w:r>
      <w:r>
        <w:rPr>
          <w:rStyle w:val="Char6"/>
          <w:rFonts w:hint="cs"/>
          <w:rtl/>
        </w:rPr>
        <w:t xml:space="preserve"> </w:t>
      </w:r>
      <w:r w:rsidRPr="003A7191">
        <w:rPr>
          <w:rStyle w:val="Char6"/>
          <w:rFonts w:hint="cs"/>
          <w:rtl/>
        </w:rPr>
        <w:t>بود، در</w:t>
      </w:r>
      <w:r>
        <w:rPr>
          <w:rStyle w:val="Char6"/>
          <w:rFonts w:hint="cs"/>
          <w:rtl/>
        </w:rPr>
        <w:t xml:space="preserve"> </w:t>
      </w:r>
      <w:r w:rsidRPr="003A7191">
        <w:rPr>
          <w:rStyle w:val="Char6"/>
          <w:rFonts w:hint="cs"/>
          <w:rtl/>
        </w:rPr>
        <w:t>این حالت چنین شخصی آثم و گناه</w:t>
      </w:r>
      <w:r>
        <w:rPr>
          <w:rStyle w:val="Char6"/>
          <w:rFonts w:hint="eastAsia"/>
          <w:rtl/>
        </w:rPr>
        <w:t>‌</w:t>
      </w:r>
      <w:r w:rsidRPr="003A7191">
        <w:rPr>
          <w:rStyle w:val="Char6"/>
          <w:rFonts w:hint="cs"/>
          <w:rtl/>
        </w:rPr>
        <w:t>کار شناخته شده زیرا تابع هوی و</w:t>
      </w:r>
      <w:r>
        <w:rPr>
          <w:rStyle w:val="Char6"/>
          <w:rFonts w:hint="cs"/>
          <w:rtl/>
        </w:rPr>
        <w:t xml:space="preserve"> </w:t>
      </w:r>
      <w:r w:rsidRPr="003A7191">
        <w:rPr>
          <w:rStyle w:val="Char6"/>
          <w:rFonts w:hint="cs"/>
          <w:rtl/>
        </w:rPr>
        <w:t>هوس شده نه تابع حق و</w:t>
      </w:r>
      <w:r>
        <w:rPr>
          <w:rStyle w:val="Char6"/>
          <w:rFonts w:hint="cs"/>
          <w:rtl/>
        </w:rPr>
        <w:t xml:space="preserve"> </w:t>
      </w:r>
      <w:r w:rsidRPr="003A7191">
        <w:rPr>
          <w:rStyle w:val="Char6"/>
          <w:rFonts w:hint="cs"/>
          <w:rtl/>
        </w:rPr>
        <w:t>چنین کسی از «غاوین» به شمار می</w:t>
      </w:r>
      <w:r w:rsidRPr="003A7191">
        <w:rPr>
          <w:rStyle w:val="Char6"/>
          <w:rFonts w:hint="cs"/>
          <w:rtl/>
        </w:rPr>
        <w:softHyphen/>
        <w:t>آید (الغی= یعنی شناخت حق،</w:t>
      </w:r>
      <w:r>
        <w:rPr>
          <w:rStyle w:val="Char6"/>
          <w:rFonts w:hint="cs"/>
          <w:rtl/>
        </w:rPr>
        <w:t xml:space="preserve"> </w:t>
      </w:r>
      <w:r w:rsidRPr="003A7191">
        <w:rPr>
          <w:rStyle w:val="Char6"/>
          <w:rFonts w:hint="cs"/>
          <w:rtl/>
        </w:rPr>
        <w:t xml:space="preserve">اما مُتَّبِع باطل شدن) و از زمره </w:t>
      </w:r>
      <w:r w:rsidRPr="008E72DF">
        <w:rPr>
          <w:rStyle w:val="Char6"/>
          <w:rFonts w:hint="cs"/>
          <w:u w:val="single"/>
          <w:rtl/>
        </w:rPr>
        <w:t>مغضوب علیهم</w:t>
      </w:r>
      <w:r w:rsidRPr="003A7191">
        <w:rPr>
          <w:rStyle w:val="Char6"/>
          <w:rFonts w:hint="cs"/>
          <w:rtl/>
        </w:rPr>
        <w:t xml:space="preserve"> می</w:t>
      </w:r>
      <w:r w:rsidRPr="003A7191">
        <w:rPr>
          <w:rStyle w:val="Char6"/>
          <w:rFonts w:hint="cs"/>
          <w:rtl/>
        </w:rPr>
        <w:softHyphen/>
        <w:t>باشد و این</w:t>
      </w:r>
      <w:r>
        <w:rPr>
          <w:rStyle w:val="Char6"/>
          <w:rFonts w:hint="cs"/>
          <w:rtl/>
        </w:rPr>
        <w:t xml:space="preserve"> چنین شخصی دچار شرک أصغر گشته است</w:t>
      </w:r>
      <w:r w:rsidRPr="008E72DF">
        <w:rPr>
          <w:rStyle w:val="Char6"/>
          <w:rFonts w:hint="cs"/>
          <w:vertAlign w:val="superscript"/>
          <w:rtl/>
        </w:rPr>
        <w:t>(</w:t>
      </w:r>
      <w:r w:rsidRPr="008E72DF">
        <w:rPr>
          <w:rStyle w:val="Char6"/>
          <w:vertAlign w:val="superscript"/>
          <w:rtl/>
        </w:rPr>
        <w:footnoteReference w:id="10"/>
      </w:r>
      <w:r w:rsidRPr="008E72DF">
        <w:rPr>
          <w:rStyle w:val="Char6"/>
          <w:rFonts w:hint="cs"/>
          <w:vertAlign w:val="superscript"/>
          <w:rtl/>
        </w:rPr>
        <w:t>)</w:t>
      </w:r>
      <w:r w:rsidRPr="008E72DF">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از ا</w:t>
      </w:r>
      <w:r w:rsidRPr="00544F2B">
        <w:rPr>
          <w:rStyle w:val="Char6"/>
          <w:rFonts w:hint="cs"/>
          <w:rtl/>
        </w:rPr>
        <w:t>ی</w:t>
      </w:r>
      <w:r w:rsidRPr="003A7191">
        <w:rPr>
          <w:rStyle w:val="Char6"/>
          <w:rFonts w:hint="cs"/>
          <w:rtl/>
        </w:rPr>
        <w:t xml:space="preserve">نجاست </w:t>
      </w:r>
      <w:r w:rsidRPr="00544F2B">
        <w:rPr>
          <w:rStyle w:val="Char6"/>
          <w:rFonts w:hint="cs"/>
          <w:rtl/>
        </w:rPr>
        <w:t>ک</w:t>
      </w:r>
      <w:r w:rsidRPr="003A7191">
        <w:rPr>
          <w:rStyle w:val="Char6"/>
          <w:rFonts w:hint="cs"/>
          <w:rtl/>
        </w:rPr>
        <w:t>ه تفاوت بین علمائی که در زمان‌های پیشین در</w:t>
      </w:r>
      <w:r>
        <w:rPr>
          <w:rStyle w:val="Char6"/>
          <w:rFonts w:hint="cs"/>
          <w:rtl/>
        </w:rPr>
        <w:t xml:space="preserve"> </w:t>
      </w:r>
      <w:r w:rsidRPr="003A7191">
        <w:rPr>
          <w:rStyle w:val="Char6"/>
          <w:rFonts w:hint="cs"/>
          <w:rtl/>
        </w:rPr>
        <w:t>مورد مطالبی اجتهاد نموده اما اجتهادشان خطا بوده، و بین کسانی که امروزه</w:t>
      </w:r>
      <w:r>
        <w:rPr>
          <w:rStyle w:val="Char6"/>
          <w:rFonts w:hint="cs"/>
          <w:rtl/>
        </w:rPr>
        <w:t xml:space="preserve"> </w:t>
      </w:r>
      <w:r w:rsidRPr="003A7191">
        <w:rPr>
          <w:rStyle w:val="Char6"/>
          <w:rFonts w:hint="cs"/>
          <w:rtl/>
        </w:rPr>
        <w:t>(بعد ازتبیین حق)</w:t>
      </w:r>
      <w:r>
        <w:rPr>
          <w:rStyle w:val="Char6"/>
          <w:rFonts w:hint="cs"/>
          <w:rtl/>
        </w:rPr>
        <w:t xml:space="preserve"> </w:t>
      </w:r>
      <w:r w:rsidRPr="003A7191">
        <w:rPr>
          <w:rStyle w:val="Char6"/>
          <w:rFonts w:hint="cs"/>
          <w:rtl/>
        </w:rPr>
        <w:t>به اجتهادات آن علماء احتجاج می</w:t>
      </w:r>
      <w:r w:rsidRPr="003A7191">
        <w:rPr>
          <w:rStyle w:val="Char6"/>
          <w:rFonts w:hint="cs"/>
          <w:rtl/>
        </w:rPr>
        <w:softHyphen/>
        <w:t>کنند و از قبول حق سرباز م</w:t>
      </w:r>
      <w:r w:rsidRPr="00544F2B">
        <w:rPr>
          <w:rStyle w:val="Char6"/>
          <w:rFonts w:hint="cs"/>
          <w:rtl/>
        </w:rPr>
        <w:t>ی</w:t>
      </w:r>
      <w:r w:rsidRPr="003A7191">
        <w:rPr>
          <w:rStyle w:val="Char6"/>
          <w:rFonts w:hint="cs"/>
          <w:rtl/>
        </w:rPr>
        <w:softHyphen/>
        <w:t>زنند</w:t>
      </w:r>
      <w:r>
        <w:rPr>
          <w:rStyle w:val="Char6"/>
          <w:rFonts w:hint="cs"/>
          <w:rtl/>
        </w:rPr>
        <w:t xml:space="preserve"> </w:t>
      </w:r>
      <w:r w:rsidRPr="003A7191">
        <w:rPr>
          <w:rStyle w:val="Char6"/>
          <w:rFonts w:hint="cs"/>
          <w:rtl/>
        </w:rPr>
        <w:t>آش</w:t>
      </w:r>
      <w:r w:rsidRPr="00544F2B">
        <w:rPr>
          <w:rStyle w:val="Char6"/>
          <w:rFonts w:hint="cs"/>
          <w:rtl/>
        </w:rPr>
        <w:t>ک</w:t>
      </w:r>
      <w:r w:rsidRPr="003A7191">
        <w:rPr>
          <w:rStyle w:val="Char6"/>
          <w:rFonts w:hint="cs"/>
          <w:rtl/>
        </w:rPr>
        <w:t>ار م</w:t>
      </w:r>
      <w:r w:rsidRPr="00544F2B">
        <w:rPr>
          <w:rStyle w:val="Char6"/>
          <w:rFonts w:hint="cs"/>
          <w:rtl/>
        </w:rPr>
        <w:t>ی</w:t>
      </w:r>
      <w:r w:rsidRPr="003A7191">
        <w:rPr>
          <w:rStyle w:val="Char6"/>
          <w:rFonts w:hint="cs"/>
          <w:rtl/>
        </w:rPr>
        <w:softHyphen/>
        <w:t>شود. تفاوت ب</w:t>
      </w:r>
      <w:r w:rsidRPr="00544F2B">
        <w:rPr>
          <w:rStyle w:val="Char6"/>
          <w:rFonts w:hint="cs"/>
          <w:rtl/>
        </w:rPr>
        <w:t>ی</w:t>
      </w:r>
      <w:r w:rsidRPr="003A7191">
        <w:rPr>
          <w:rStyle w:val="Char6"/>
          <w:rFonts w:hint="cs"/>
          <w:rtl/>
        </w:rPr>
        <w:t>ن ا</w:t>
      </w:r>
      <w:r w:rsidRPr="00544F2B">
        <w:rPr>
          <w:rStyle w:val="Char6"/>
          <w:rFonts w:hint="cs"/>
          <w:rtl/>
        </w:rPr>
        <w:t>ی</w:t>
      </w:r>
      <w:r w:rsidRPr="003A7191">
        <w:rPr>
          <w:rStyle w:val="Char6"/>
          <w:rFonts w:hint="cs"/>
          <w:rtl/>
        </w:rPr>
        <w:t>ن دو گروه ا</w:t>
      </w:r>
      <w:r w:rsidRPr="00544F2B">
        <w:rPr>
          <w:rStyle w:val="Char6"/>
          <w:rFonts w:hint="cs"/>
          <w:rtl/>
        </w:rPr>
        <w:t>ی</w:t>
      </w:r>
      <w:r w:rsidRPr="003A7191">
        <w:rPr>
          <w:rStyle w:val="Char6"/>
          <w:rFonts w:hint="cs"/>
          <w:rtl/>
        </w:rPr>
        <w:t xml:space="preserve">ن است </w:t>
      </w:r>
      <w:r w:rsidRPr="00544F2B">
        <w:rPr>
          <w:rStyle w:val="Char6"/>
          <w:rFonts w:hint="cs"/>
          <w:rtl/>
        </w:rPr>
        <w:t>ک</w:t>
      </w:r>
      <w:r w:rsidRPr="003A7191">
        <w:rPr>
          <w:rStyle w:val="Char6"/>
          <w:rFonts w:hint="cs"/>
          <w:rtl/>
        </w:rPr>
        <w:t>ه گروه اول در نزد پروردگار</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صاحب</w:t>
      </w:r>
      <w:r w:rsidRPr="003A7191">
        <w:rPr>
          <w:rStyle w:val="Char6"/>
          <w:rFonts w:hint="cs"/>
          <w:rtl/>
        </w:rPr>
        <w:softHyphen/>
        <w:t xml:space="preserve"> اجر هستند اما گروه دوم دچار نوع</w:t>
      </w:r>
      <w:r w:rsidRPr="00544F2B">
        <w:rPr>
          <w:rStyle w:val="Char6"/>
          <w:rFonts w:hint="cs"/>
          <w:rtl/>
        </w:rPr>
        <w:t>ی</w:t>
      </w:r>
      <w:r w:rsidRPr="003A7191">
        <w:rPr>
          <w:rStyle w:val="Char6"/>
          <w:rFonts w:hint="cs"/>
          <w:rtl/>
        </w:rPr>
        <w:t xml:space="preserve"> شر</w:t>
      </w:r>
      <w:r w:rsidRPr="00544F2B">
        <w:rPr>
          <w:rStyle w:val="Char6"/>
          <w:rFonts w:hint="cs"/>
          <w:rtl/>
        </w:rPr>
        <w:t>ک</w:t>
      </w:r>
      <w:r w:rsidRPr="003A7191">
        <w:rPr>
          <w:rStyle w:val="Char6"/>
          <w:rFonts w:hint="cs"/>
          <w:rtl/>
        </w:rPr>
        <w:t xml:space="preserve"> اصغر گشته</w:t>
      </w:r>
      <w:r w:rsidRPr="003A7191">
        <w:rPr>
          <w:rStyle w:val="Char6"/>
          <w:rFonts w:hint="cs"/>
          <w:rtl/>
        </w:rPr>
        <w:softHyphen/>
        <w:t>اند.</w:t>
      </w:r>
      <w:r>
        <w:rPr>
          <w:rStyle w:val="Char2"/>
          <w:rFonts w:hint="cs"/>
          <w:rtl/>
        </w:rPr>
        <w:t xml:space="preserve"> </w:t>
      </w:r>
      <w:r w:rsidRPr="00BB648F">
        <w:rPr>
          <w:rStyle w:val="Char6"/>
          <w:rFonts w:hint="cs"/>
          <w:rtl/>
        </w:rPr>
        <w:t>«</w:t>
      </w:r>
      <w:r w:rsidRPr="008E72DF">
        <w:rPr>
          <w:rStyle w:val="Char4"/>
          <w:rFonts w:hint="cs"/>
          <w:rtl/>
        </w:rPr>
        <w:t>لا حول ولا قوة إلّا بالله</w:t>
      </w:r>
      <w:r w:rsidRPr="00BB648F">
        <w:rPr>
          <w:rStyle w:val="Char6"/>
          <w:rFonts w:hint="cs"/>
          <w:rtl/>
        </w:rPr>
        <w:t>»</w:t>
      </w:r>
      <w:r w:rsidRPr="003A7191">
        <w:rPr>
          <w:rStyle w:val="Char6"/>
          <w:rFonts w:hint="cs"/>
          <w:rtl/>
        </w:rPr>
        <w:t>.</w:t>
      </w:r>
    </w:p>
    <w:p w:rsidR="0083292C" w:rsidRPr="003A7191" w:rsidRDefault="0083292C" w:rsidP="0083292C">
      <w:pPr>
        <w:pStyle w:val="0"/>
        <w:spacing w:after="0"/>
        <w:ind w:firstLine="284"/>
        <w:jc w:val="both"/>
        <w:rPr>
          <w:rStyle w:val="Char6"/>
          <w:rtl/>
        </w:rPr>
      </w:pPr>
    </w:p>
    <w:p w:rsidR="0083292C" w:rsidRDefault="0083292C" w:rsidP="0083292C">
      <w:pPr>
        <w:pStyle w:val="0"/>
        <w:spacing w:after="0"/>
        <w:ind w:firstLine="284"/>
        <w:jc w:val="both"/>
        <w:rPr>
          <w:rStyle w:val="0Char0"/>
          <w:rFonts w:cs="Times New Roman"/>
          <w:b w:val="0"/>
          <w:bCs w:val="0"/>
          <w:rtl/>
        </w:rPr>
        <w:sectPr w:rsidR="0083292C" w:rsidSect="008770BB">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83292C" w:rsidRPr="008E72DF" w:rsidRDefault="0083292C" w:rsidP="0083292C">
      <w:pPr>
        <w:pStyle w:val="a"/>
        <w:rPr>
          <w:rtl/>
        </w:rPr>
      </w:pPr>
      <w:bookmarkStart w:id="28" w:name="_Toc315304526"/>
      <w:bookmarkStart w:id="29" w:name="_Toc448151518"/>
      <w:bookmarkStart w:id="30" w:name="_Toc448151654"/>
      <w:bookmarkStart w:id="31" w:name="_Toc448168584"/>
      <w:r w:rsidRPr="008E72DF">
        <w:rPr>
          <w:rFonts w:hint="cs"/>
          <w:rtl/>
        </w:rPr>
        <w:t>«احکام ذبائح»</w:t>
      </w:r>
      <w:bookmarkEnd w:id="28"/>
      <w:bookmarkEnd w:id="29"/>
      <w:bookmarkEnd w:id="30"/>
      <w:bookmarkEnd w:id="31"/>
    </w:p>
    <w:p w:rsidR="0083292C" w:rsidRPr="008E72DF" w:rsidRDefault="0083292C" w:rsidP="0083292C">
      <w:pPr>
        <w:pStyle w:val="a0"/>
        <w:rPr>
          <w:rtl/>
        </w:rPr>
      </w:pPr>
      <w:bookmarkStart w:id="32" w:name="_Toc315304527"/>
      <w:bookmarkStart w:id="33" w:name="_Toc448151519"/>
      <w:bookmarkStart w:id="34" w:name="_Toc448151655"/>
      <w:bookmarkStart w:id="35" w:name="_Toc448168585"/>
      <w:r w:rsidRPr="008E72DF">
        <w:rPr>
          <w:rFonts w:hint="cs"/>
          <w:rtl/>
        </w:rPr>
        <w:t>ذبائح اهل کتاب</w:t>
      </w:r>
      <w:bookmarkEnd w:id="32"/>
      <w:bookmarkEnd w:id="33"/>
      <w:bookmarkEnd w:id="34"/>
      <w:bookmarkEnd w:id="35"/>
    </w:p>
    <w:p w:rsidR="0083292C" w:rsidRPr="00061198" w:rsidRDefault="0083292C" w:rsidP="00061198">
      <w:pPr>
        <w:pStyle w:val="a8"/>
        <w:rPr>
          <w:rStyle w:val="Char6"/>
          <w:sz w:val="24"/>
          <w:szCs w:val="24"/>
          <w:rtl/>
        </w:rPr>
      </w:pPr>
      <w:r w:rsidRPr="00061198">
        <w:rPr>
          <w:rStyle w:val="Char6"/>
          <w:rFonts w:hint="cs"/>
          <w:sz w:val="24"/>
          <w:szCs w:val="24"/>
          <w:rtl/>
        </w:rPr>
        <w:t>شبهه:</w:t>
      </w:r>
    </w:p>
    <w:p w:rsidR="0083292C" w:rsidRPr="003A7191" w:rsidRDefault="0083292C" w:rsidP="0083292C">
      <w:pPr>
        <w:pStyle w:val="0"/>
        <w:spacing w:after="0"/>
        <w:ind w:firstLine="284"/>
        <w:jc w:val="both"/>
        <w:rPr>
          <w:rStyle w:val="Char6"/>
          <w:rtl/>
        </w:rPr>
      </w:pPr>
      <w:r w:rsidRPr="003A7191">
        <w:rPr>
          <w:rStyle w:val="Char6"/>
          <w:rFonts w:hint="cs"/>
          <w:rtl/>
        </w:rPr>
        <w:t>أما نکته بعدی از شبهات برادرمان این که در</w:t>
      </w:r>
      <w:r>
        <w:rPr>
          <w:rStyle w:val="Char6"/>
          <w:rFonts w:hint="cs"/>
          <w:rtl/>
        </w:rPr>
        <w:t xml:space="preserve"> </w:t>
      </w:r>
      <w:r w:rsidRPr="003A7191">
        <w:rPr>
          <w:rStyle w:val="Char6"/>
          <w:rFonts w:hint="cs"/>
          <w:rtl/>
        </w:rPr>
        <w:t>مورد حلال بودن ذبح اهل کتاب نَصِّ شرعی وارد شده است أما در</w:t>
      </w:r>
      <w:r>
        <w:rPr>
          <w:rStyle w:val="Char6"/>
          <w:rFonts w:hint="cs"/>
          <w:rtl/>
        </w:rPr>
        <w:t xml:space="preserve"> </w:t>
      </w:r>
      <w:r w:rsidRPr="003A7191">
        <w:rPr>
          <w:rStyle w:val="Char6"/>
          <w:rFonts w:hint="cs"/>
          <w:rtl/>
        </w:rPr>
        <w:t>مورد حرام بودن ذبائح غیر آن‌ها (از</w:t>
      </w:r>
      <w:r>
        <w:rPr>
          <w:rStyle w:val="Char6"/>
          <w:rFonts w:hint="cs"/>
          <w:rtl/>
        </w:rPr>
        <w:t xml:space="preserve"> </w:t>
      </w:r>
      <w:r w:rsidRPr="003A7191">
        <w:rPr>
          <w:rStyle w:val="Char6"/>
          <w:rFonts w:hint="cs"/>
          <w:rtl/>
        </w:rPr>
        <w:t>کفار و مشرکین)</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قرآن و سنت چیزی بیان نگردیده است؟!</w:t>
      </w:r>
    </w:p>
    <w:p w:rsidR="0083292C" w:rsidRPr="00061198" w:rsidRDefault="0083292C" w:rsidP="00061198">
      <w:pPr>
        <w:pStyle w:val="a8"/>
        <w:rPr>
          <w:rStyle w:val="Char6"/>
          <w:sz w:val="24"/>
          <w:szCs w:val="24"/>
          <w:rtl/>
        </w:rPr>
      </w:pPr>
      <w:r w:rsidRPr="00061198">
        <w:rPr>
          <w:rStyle w:val="Char6"/>
          <w:rFonts w:hint="cs"/>
          <w:sz w:val="24"/>
          <w:szCs w:val="24"/>
          <w:rtl/>
        </w:rPr>
        <w:t>جواب شبهه:</w:t>
      </w:r>
    </w:p>
    <w:p w:rsidR="0083292C" w:rsidRPr="003A7191" w:rsidRDefault="0083292C" w:rsidP="0083292C">
      <w:pPr>
        <w:pStyle w:val="0"/>
        <w:spacing w:after="0"/>
        <w:ind w:firstLine="284"/>
        <w:jc w:val="both"/>
        <w:rPr>
          <w:rStyle w:val="Char6"/>
          <w:rtl/>
        </w:rPr>
      </w:pPr>
      <w:r w:rsidRPr="003A7191">
        <w:rPr>
          <w:rStyle w:val="Char6"/>
          <w:rFonts w:hint="cs"/>
          <w:rtl/>
        </w:rPr>
        <w:t>برای جواب این سؤال، بهتر</w:t>
      </w:r>
      <w:r>
        <w:rPr>
          <w:rStyle w:val="Char6"/>
          <w:rFonts w:hint="cs"/>
          <w:rtl/>
        </w:rPr>
        <w:t xml:space="preserve"> </w:t>
      </w:r>
      <w:r w:rsidRPr="003A7191">
        <w:rPr>
          <w:rStyle w:val="Char6"/>
          <w:rFonts w:hint="cs"/>
          <w:rtl/>
        </w:rPr>
        <w:t>می</w:t>
      </w:r>
      <w:r w:rsidRPr="003A7191">
        <w:rPr>
          <w:rStyle w:val="Char6"/>
          <w:rFonts w:hint="cs"/>
          <w:rtl/>
        </w:rPr>
        <w:softHyphen/>
        <w:t>دانم که ابتدا در</w:t>
      </w:r>
      <w:r>
        <w:rPr>
          <w:rStyle w:val="Char6"/>
          <w:rFonts w:hint="cs"/>
          <w:rtl/>
        </w:rPr>
        <w:t xml:space="preserve"> </w:t>
      </w:r>
      <w:r w:rsidRPr="003A7191">
        <w:rPr>
          <w:rStyle w:val="Char6"/>
          <w:rFonts w:hint="cs"/>
          <w:rtl/>
        </w:rPr>
        <w:t>مورد عمل ذبح و</w:t>
      </w:r>
      <w:r>
        <w:rPr>
          <w:rStyle w:val="Char6"/>
          <w:rFonts w:hint="cs"/>
          <w:rtl/>
        </w:rPr>
        <w:t xml:space="preserve"> </w:t>
      </w:r>
      <w:r w:rsidRPr="003A7191">
        <w:rPr>
          <w:rStyle w:val="Char6"/>
          <w:rFonts w:hint="cs"/>
          <w:rtl/>
        </w:rPr>
        <w:t>تعریف آن در</w:t>
      </w:r>
      <w:r>
        <w:rPr>
          <w:rStyle w:val="Char6"/>
          <w:rFonts w:hint="cs"/>
          <w:rtl/>
        </w:rPr>
        <w:t xml:space="preserve"> </w:t>
      </w:r>
      <w:r w:rsidRPr="003A7191">
        <w:rPr>
          <w:rStyle w:val="Char6"/>
          <w:rFonts w:hint="cs"/>
          <w:rtl/>
        </w:rPr>
        <w:t>شریعت مطهر</w:t>
      </w:r>
      <w:r>
        <w:rPr>
          <w:rStyle w:val="Char6"/>
          <w:rFonts w:hint="cs"/>
          <w:rtl/>
        </w:rPr>
        <w:t xml:space="preserve"> </w:t>
      </w:r>
      <w:r w:rsidRPr="003A7191">
        <w:rPr>
          <w:rStyle w:val="Char6"/>
          <w:rFonts w:hint="cs"/>
          <w:rtl/>
        </w:rPr>
        <w:t>اسلام و</w:t>
      </w:r>
      <w:r>
        <w:rPr>
          <w:rStyle w:val="Char6"/>
          <w:rFonts w:hint="cs"/>
          <w:rtl/>
        </w:rPr>
        <w:t xml:space="preserve"> </w:t>
      </w:r>
      <w:r w:rsidRPr="003A7191">
        <w:rPr>
          <w:rStyle w:val="Char6"/>
          <w:rFonts w:hint="cs"/>
          <w:rtl/>
        </w:rPr>
        <w:t>چگونگی آن مطالبی را بیان نمایم:</w:t>
      </w:r>
    </w:p>
    <w:p w:rsidR="0083292C" w:rsidRDefault="0083292C" w:rsidP="0083292C">
      <w:pPr>
        <w:tabs>
          <w:tab w:val="left" w:pos="2267"/>
        </w:tabs>
        <w:jc w:val="both"/>
        <w:rPr>
          <w:rStyle w:val="0Char"/>
          <w:rFonts w:eastAsia="Calibri"/>
          <w:rtl/>
        </w:rPr>
      </w:pPr>
      <w:r w:rsidRPr="003A7191">
        <w:rPr>
          <w:rStyle w:val="Char6"/>
          <w:rFonts w:eastAsia="Calibri" w:hint="cs"/>
          <w:rtl/>
        </w:rPr>
        <w:t>لغت «کشتن» در زبان عربی</w:t>
      </w:r>
      <w:r w:rsidRPr="004541A6">
        <w:rPr>
          <w:rStyle w:val="0Char"/>
          <w:rFonts w:eastAsia="Calibri" w:hint="cs"/>
          <w:rtl/>
        </w:rPr>
        <w:t xml:space="preserve"> </w:t>
      </w:r>
      <w:r w:rsidRPr="008E72DF">
        <w:rPr>
          <w:rStyle w:val="Char6"/>
          <w:rFonts w:eastAsia="Calibri" w:hint="cs"/>
          <w:rtl/>
        </w:rPr>
        <w:t>«التذکیه» یا «الذبح»</w:t>
      </w:r>
      <w:r>
        <w:rPr>
          <w:rStyle w:val="0Char"/>
          <w:rFonts w:eastAsia="Calibri" w:hint="cs"/>
          <w:rtl/>
        </w:rPr>
        <w:t xml:space="preserve"> </w:t>
      </w:r>
      <w:r w:rsidRPr="003A7191">
        <w:rPr>
          <w:rStyle w:val="Char6"/>
          <w:rFonts w:eastAsia="Calibri" w:hint="cs"/>
          <w:rtl/>
        </w:rPr>
        <w:t>گفته می</w:t>
      </w:r>
      <w:r w:rsidRPr="003A7191">
        <w:rPr>
          <w:rStyle w:val="Char6"/>
          <w:rFonts w:eastAsia="Calibri" w:hint="cs"/>
          <w:rtl/>
        </w:rPr>
        <w:softHyphen/>
        <w:t>شود که برای عمل گرفتن جان حیوان (حلال گوشت) و حلال</w:t>
      </w:r>
      <w:r w:rsidRPr="003A7191">
        <w:rPr>
          <w:rStyle w:val="Char6"/>
          <w:rFonts w:eastAsia="Calibri" w:hint="eastAsia"/>
          <w:rtl/>
        </w:rPr>
        <w:t>‌</w:t>
      </w:r>
      <w:r>
        <w:rPr>
          <w:rStyle w:val="Char6"/>
          <w:rFonts w:eastAsia="Calibri" w:hint="cs"/>
          <w:rtl/>
        </w:rPr>
        <w:t xml:space="preserve"> </w:t>
      </w:r>
      <w:r w:rsidRPr="003A7191">
        <w:rPr>
          <w:rStyle w:val="Char6"/>
          <w:rFonts w:eastAsia="Calibri" w:hint="cs"/>
          <w:rtl/>
        </w:rPr>
        <w:t>نمودن آن برای خوردن به کار می</w:t>
      </w:r>
      <w:r w:rsidRPr="003A7191">
        <w:rPr>
          <w:rStyle w:val="Char6"/>
          <w:rFonts w:eastAsia="Calibri" w:hint="cs"/>
          <w:rtl/>
        </w:rPr>
        <w:softHyphen/>
        <w:t>رود و در لغت به معنای «تمام» و «کامل» استعمال م</w:t>
      </w:r>
      <w:r w:rsidRPr="00544F2B">
        <w:rPr>
          <w:rStyle w:val="Char6"/>
          <w:rFonts w:eastAsia="Calibri" w:hint="cs"/>
          <w:rtl/>
        </w:rPr>
        <w:t>ی</w:t>
      </w:r>
      <w:r w:rsidRPr="003A7191">
        <w:rPr>
          <w:rStyle w:val="Char6"/>
          <w:rFonts w:eastAsia="Calibri" w:hint="cs"/>
          <w:rtl/>
        </w:rPr>
        <w:softHyphen/>
        <w:t>گردد. مثلاً اگر گفته می</w:t>
      </w:r>
      <w:r w:rsidRPr="003A7191">
        <w:rPr>
          <w:rStyle w:val="Char6"/>
          <w:rFonts w:eastAsia="Calibri" w:hint="cs"/>
          <w:rtl/>
        </w:rPr>
        <w:softHyphen/>
        <w:t>شود</w:t>
      </w:r>
      <w:r w:rsidRPr="003E4691">
        <w:rPr>
          <w:rStyle w:val="0Char"/>
          <w:rFonts w:eastAsia="Calibri" w:hint="cs"/>
          <w:rtl/>
        </w:rPr>
        <w:t xml:space="preserve"> </w:t>
      </w:r>
      <w:r w:rsidRPr="00E1657F">
        <w:rPr>
          <w:rStyle w:val="Char2"/>
          <w:rFonts w:eastAsia="Calibri" w:cs="Traditional Arabic"/>
          <w:bCs w:val="0"/>
          <w:szCs w:val="28"/>
          <w:rtl/>
        </w:rPr>
        <w:t>﴿</w:t>
      </w:r>
      <w:r w:rsidRPr="00E1657F">
        <w:rPr>
          <w:rStyle w:val="Char2"/>
          <w:rFonts w:eastAsia="Calibri" w:cs="KFGQPC Uthmanic Script HAFS"/>
          <w:bCs w:val="0"/>
          <w:szCs w:val="28"/>
          <w:rtl/>
        </w:rPr>
        <w:t>إِلَّا مَا ذَكَّي</w:t>
      </w:r>
      <w:r w:rsidRPr="00E1657F">
        <w:rPr>
          <w:rStyle w:val="Char2"/>
          <w:rFonts w:ascii="Times New Roman" w:eastAsia="Calibri" w:hAnsi="Times New Roman" w:cs="KFGQPC Uthmanic Script HAFS" w:hint="cs"/>
          <w:bCs w:val="0"/>
          <w:szCs w:val="28"/>
          <w:rtl/>
        </w:rPr>
        <w:t>ۡ</w:t>
      </w:r>
      <w:r w:rsidRPr="00E1657F">
        <w:rPr>
          <w:rStyle w:val="Char2"/>
          <w:rFonts w:eastAsia="Calibri" w:cs="KFGQPC Uthmanic Script HAFS" w:hint="cs"/>
          <w:bCs w:val="0"/>
          <w:szCs w:val="28"/>
          <w:rtl/>
        </w:rPr>
        <w:t>تُم</w:t>
      </w:r>
      <w:r w:rsidRPr="00E1657F">
        <w:rPr>
          <w:rStyle w:val="Char2"/>
          <w:rFonts w:ascii="Times New Roman" w:eastAsia="Calibri" w:hAnsi="Times New Roman" w:cs="KFGQPC Uthmanic Script HAFS" w:hint="cs"/>
          <w:bCs w:val="0"/>
          <w:szCs w:val="28"/>
          <w:rtl/>
        </w:rPr>
        <w:t>ۡ</w:t>
      </w:r>
      <w:r w:rsidRPr="00E1657F">
        <w:rPr>
          <w:rStyle w:val="Char2"/>
          <w:rFonts w:ascii="Times New Roman" w:eastAsia="Calibri" w:hAnsi="Times New Roman" w:cs="Traditional Arabic" w:hint="cs"/>
          <w:bCs w:val="0"/>
          <w:szCs w:val="28"/>
          <w:rtl/>
        </w:rPr>
        <w:t>﴾</w:t>
      </w:r>
      <w:r>
        <w:rPr>
          <w:rStyle w:val="Char2"/>
          <w:rFonts w:ascii="Times New Roman" w:eastAsia="Calibri" w:hAnsi="Times New Roman" w:cs="Traditional Arabic" w:hint="cs"/>
          <w:bCs w:val="0"/>
          <w:szCs w:val="28"/>
          <w:rtl/>
        </w:rPr>
        <w:t xml:space="preserve"> </w:t>
      </w:r>
      <w:r w:rsidRPr="003A7191">
        <w:rPr>
          <w:rStyle w:val="Char6"/>
          <w:rFonts w:eastAsia="Calibri" w:hint="cs"/>
          <w:rtl/>
        </w:rPr>
        <w:t>یعنی</w:t>
      </w:r>
      <w:r>
        <w:rPr>
          <w:rStyle w:val="0Char"/>
          <w:rFonts w:eastAsia="Calibri" w:hint="cs"/>
          <w:rtl/>
        </w:rPr>
        <w:t xml:space="preserve"> </w:t>
      </w:r>
      <w:r w:rsidRPr="00E1657F">
        <w:rPr>
          <w:rStyle w:val="Char6"/>
          <w:rFonts w:eastAsia="Calibri" w:hint="cs"/>
          <w:rtl/>
        </w:rPr>
        <w:t>«</w:t>
      </w:r>
      <w:r w:rsidRPr="00E1657F">
        <w:rPr>
          <w:rStyle w:val="Char4"/>
          <w:rFonts w:eastAsia="Calibri" w:hint="cs"/>
          <w:rtl/>
        </w:rPr>
        <w:t>إلَّا ما ذبحتموه علی التم</w:t>
      </w:r>
      <w:r>
        <w:rPr>
          <w:rStyle w:val="Char4"/>
          <w:rFonts w:eastAsia="Calibri" w:hint="cs"/>
          <w:rtl/>
        </w:rPr>
        <w:t>ـ</w:t>
      </w:r>
      <w:r w:rsidRPr="00E1657F">
        <w:rPr>
          <w:rStyle w:val="Char4"/>
          <w:rFonts w:eastAsia="Calibri" w:hint="cs"/>
          <w:rtl/>
        </w:rPr>
        <w:t>ام</w:t>
      </w:r>
      <w:r w:rsidRPr="00E1657F">
        <w:rPr>
          <w:rStyle w:val="Char6"/>
          <w:rFonts w:eastAsia="Calibri" w:hint="cs"/>
          <w:rtl/>
        </w:rPr>
        <w:t>»</w:t>
      </w:r>
      <w:r w:rsidRPr="003E4691">
        <w:rPr>
          <w:rStyle w:val="0Char"/>
          <w:rFonts w:eastAsia="Calibri" w:hint="cs"/>
          <w:rtl/>
        </w:rPr>
        <w:t xml:space="preserve"> </w:t>
      </w:r>
      <w:r w:rsidRPr="003A7191">
        <w:rPr>
          <w:rStyle w:val="Char6"/>
          <w:rFonts w:eastAsia="Calibri" w:hint="cs"/>
          <w:rtl/>
        </w:rPr>
        <w:t>یعنی مگر</w:t>
      </w:r>
      <w:r>
        <w:rPr>
          <w:rStyle w:val="Char6"/>
          <w:rFonts w:eastAsia="Calibri" w:hint="cs"/>
          <w:rtl/>
        </w:rPr>
        <w:t xml:space="preserve"> </w:t>
      </w:r>
      <w:r w:rsidRPr="003A7191">
        <w:rPr>
          <w:rStyle w:val="Char6"/>
          <w:rFonts w:eastAsia="Calibri" w:hint="cs"/>
          <w:rtl/>
        </w:rPr>
        <w:t>آنچه که به تمامی و</w:t>
      </w:r>
      <w:r>
        <w:rPr>
          <w:rStyle w:val="Char6"/>
          <w:rFonts w:eastAsia="Calibri" w:hint="cs"/>
          <w:rtl/>
        </w:rPr>
        <w:t xml:space="preserve"> </w:t>
      </w:r>
      <w:r w:rsidRPr="003A7191">
        <w:rPr>
          <w:rStyle w:val="Char6"/>
          <w:rFonts w:eastAsia="Calibri" w:hint="cs"/>
          <w:rtl/>
        </w:rPr>
        <w:t>کامل آن را ذبح نموده</w:t>
      </w:r>
      <w:r w:rsidRPr="003A7191">
        <w:rPr>
          <w:rStyle w:val="Char6"/>
          <w:rFonts w:eastAsia="Calibri" w:hint="cs"/>
          <w:rtl/>
        </w:rPr>
        <w:softHyphen/>
        <w:t xml:space="preserve">اید </w:t>
      </w:r>
      <w:r w:rsidRPr="008E72DF">
        <w:rPr>
          <w:rStyle w:val="Char6"/>
          <w:rFonts w:eastAsia="Calibri" w:hint="cs"/>
          <w:rtl/>
        </w:rPr>
        <w:t>و</w:t>
      </w:r>
      <w:r>
        <w:rPr>
          <w:rStyle w:val="Char6"/>
          <w:rFonts w:eastAsia="Calibri" w:hint="cs"/>
          <w:rtl/>
        </w:rPr>
        <w:t xml:space="preserve"> </w:t>
      </w:r>
      <w:r w:rsidRPr="008E72DF">
        <w:rPr>
          <w:rStyle w:val="Char6"/>
          <w:rFonts w:eastAsia="Calibri" w:hint="cs"/>
          <w:rtl/>
        </w:rPr>
        <w:t>لفظ (الذکاة)</w:t>
      </w:r>
      <w:r w:rsidRPr="003A7191">
        <w:rPr>
          <w:rStyle w:val="Char6"/>
          <w:rFonts w:eastAsia="Calibri" w:hint="cs"/>
          <w:rtl/>
        </w:rPr>
        <w:t xml:space="preserve"> که برای سر</w:t>
      </w:r>
      <w:r>
        <w:rPr>
          <w:rStyle w:val="Char6"/>
          <w:rFonts w:eastAsia="Calibri" w:hint="cs"/>
          <w:rtl/>
        </w:rPr>
        <w:t xml:space="preserve"> </w:t>
      </w:r>
      <w:r w:rsidRPr="003A7191">
        <w:rPr>
          <w:rStyle w:val="Char6"/>
          <w:rFonts w:eastAsia="Calibri" w:hint="cs"/>
          <w:rtl/>
        </w:rPr>
        <w:t>بریدن حیوان به کار</w:t>
      </w:r>
      <w:r>
        <w:rPr>
          <w:rStyle w:val="Char6"/>
          <w:rFonts w:eastAsia="Calibri" w:hint="cs"/>
          <w:rtl/>
        </w:rPr>
        <w:t xml:space="preserve"> </w:t>
      </w:r>
      <w:r w:rsidRPr="003A7191">
        <w:rPr>
          <w:rStyle w:val="Char6"/>
          <w:rFonts w:eastAsia="Calibri" w:hint="cs"/>
          <w:rtl/>
        </w:rPr>
        <w:t>می</w:t>
      </w:r>
      <w:r w:rsidRPr="003A7191">
        <w:rPr>
          <w:rStyle w:val="Char6"/>
          <w:rFonts w:eastAsia="Calibri" w:hint="cs"/>
          <w:rtl/>
        </w:rPr>
        <w:softHyphen/>
        <w:t>رود، از ریشۀ تذکیه</w:t>
      </w:r>
      <w:r>
        <w:rPr>
          <w:rStyle w:val="Char6"/>
          <w:rFonts w:eastAsia="Calibri" w:hint="cs"/>
          <w:rtl/>
        </w:rPr>
        <w:t xml:space="preserve"> </w:t>
      </w:r>
      <w:r w:rsidRPr="003A7191">
        <w:rPr>
          <w:rStyle w:val="Char6"/>
          <w:rFonts w:eastAsia="Calibri" w:hint="cs"/>
          <w:rtl/>
        </w:rPr>
        <w:t>(پاک کردن از</w:t>
      </w:r>
      <w:r>
        <w:rPr>
          <w:rStyle w:val="Char6"/>
          <w:rFonts w:eastAsia="Calibri" w:hint="cs"/>
          <w:rtl/>
        </w:rPr>
        <w:t xml:space="preserve"> </w:t>
      </w:r>
      <w:r w:rsidRPr="003A7191">
        <w:rPr>
          <w:rStyle w:val="Char6"/>
          <w:rFonts w:eastAsia="Calibri" w:hint="cs"/>
          <w:rtl/>
        </w:rPr>
        <w:t>خباثت و</w:t>
      </w:r>
      <w:r>
        <w:rPr>
          <w:rStyle w:val="Char6"/>
          <w:rFonts w:eastAsia="Calibri" w:hint="cs"/>
          <w:rtl/>
        </w:rPr>
        <w:t xml:space="preserve"> </w:t>
      </w:r>
      <w:r w:rsidRPr="003A7191">
        <w:rPr>
          <w:rStyle w:val="Char6"/>
          <w:rFonts w:eastAsia="Calibri" w:hint="cs"/>
          <w:rtl/>
        </w:rPr>
        <w:t xml:space="preserve">نجاست </w:t>
      </w:r>
      <w:r w:rsidRPr="008E72DF">
        <w:rPr>
          <w:rStyle w:val="Char6"/>
          <w:rFonts w:eastAsia="Calibri" w:hint="cs"/>
          <w:rtl/>
        </w:rPr>
        <w:t>و</w:t>
      </w:r>
      <w:r>
        <w:rPr>
          <w:rStyle w:val="Char6"/>
          <w:rFonts w:eastAsia="Calibri" w:hint="cs"/>
          <w:rtl/>
        </w:rPr>
        <w:t xml:space="preserve"> </w:t>
      </w:r>
      <w:r w:rsidRPr="008E72DF">
        <w:rPr>
          <w:rStyle w:val="Char6"/>
          <w:rFonts w:eastAsia="Calibri" w:hint="cs"/>
          <w:rtl/>
        </w:rPr>
        <w:t>پلیدی)</w:t>
      </w:r>
      <w:r>
        <w:rPr>
          <w:rStyle w:val="Char6"/>
          <w:rFonts w:eastAsia="Calibri" w:hint="cs"/>
          <w:rtl/>
        </w:rPr>
        <w:t xml:space="preserve"> </w:t>
      </w:r>
      <w:r w:rsidRPr="008E72DF">
        <w:rPr>
          <w:rStyle w:val="Char6"/>
          <w:rFonts w:eastAsia="Calibri" w:hint="cs"/>
          <w:rtl/>
        </w:rPr>
        <w:t>می</w:t>
      </w:r>
      <w:r w:rsidRPr="008E72DF">
        <w:rPr>
          <w:rStyle w:val="Char6"/>
          <w:rFonts w:eastAsia="Calibri" w:hint="cs"/>
          <w:rtl/>
        </w:rPr>
        <w:softHyphen/>
        <w:t>آید و</w:t>
      </w:r>
      <w:r>
        <w:rPr>
          <w:rStyle w:val="Char6"/>
          <w:rFonts w:eastAsia="Calibri" w:hint="cs"/>
          <w:rtl/>
        </w:rPr>
        <w:t xml:space="preserve"> </w:t>
      </w:r>
      <w:r w:rsidRPr="008E72DF">
        <w:rPr>
          <w:rStyle w:val="Char6"/>
          <w:rFonts w:eastAsia="Calibri" w:hint="cs"/>
          <w:rtl/>
        </w:rPr>
        <w:t>این معنا را می</w:t>
      </w:r>
      <w:r w:rsidRPr="008E72DF">
        <w:rPr>
          <w:rStyle w:val="Char6"/>
          <w:rFonts w:eastAsia="Calibri" w:hint="cs"/>
          <w:rtl/>
        </w:rPr>
        <w:softHyphen/>
        <w:t>رساند که حیوانِ سربریده شده را از نجس بودن پاک می</w:t>
      </w:r>
      <w:r w:rsidRPr="008E72DF">
        <w:rPr>
          <w:rStyle w:val="Char6"/>
          <w:rFonts w:eastAsia="Calibri" w:hint="cs"/>
          <w:rtl/>
        </w:rPr>
        <w:softHyphen/>
        <w:t>کند و</w:t>
      </w:r>
      <w:r>
        <w:rPr>
          <w:rStyle w:val="Char6"/>
          <w:rFonts w:eastAsia="Calibri" w:hint="cs"/>
          <w:rtl/>
        </w:rPr>
        <w:t xml:space="preserve"> </w:t>
      </w:r>
      <w:r w:rsidRPr="008E72DF">
        <w:rPr>
          <w:rStyle w:val="Char6"/>
          <w:rFonts w:eastAsia="Calibri" w:hint="cs"/>
          <w:rtl/>
        </w:rPr>
        <w:t>گوشتش را حلال می</w:t>
      </w:r>
      <w:r w:rsidRPr="008E72DF">
        <w:rPr>
          <w:rStyle w:val="Char6"/>
          <w:rFonts w:eastAsia="Calibri" w:hint="cs"/>
          <w:rtl/>
        </w:rPr>
        <w:softHyphen/>
        <w:t>نما</w:t>
      </w:r>
      <w:r w:rsidRPr="00544F2B">
        <w:rPr>
          <w:rStyle w:val="Char6"/>
          <w:rFonts w:eastAsia="Calibri" w:hint="cs"/>
          <w:rtl/>
        </w:rPr>
        <w:t>ی</w:t>
      </w:r>
      <w:r w:rsidRPr="008E72DF">
        <w:rPr>
          <w:rStyle w:val="Char6"/>
          <w:rFonts w:eastAsia="Calibri" w:hint="cs"/>
          <w:rtl/>
        </w:rPr>
        <w:t>د، زیرا آن خون نجسی که در</w:t>
      </w:r>
      <w:r>
        <w:rPr>
          <w:rStyle w:val="Char6"/>
          <w:rFonts w:eastAsia="Calibri" w:hint="cs"/>
          <w:rtl/>
        </w:rPr>
        <w:t xml:space="preserve"> </w:t>
      </w:r>
      <w:r w:rsidRPr="008E72DF">
        <w:rPr>
          <w:rStyle w:val="Char6"/>
          <w:rFonts w:eastAsia="Calibri" w:hint="cs"/>
          <w:rtl/>
        </w:rPr>
        <w:t>حیوان است به دلیل سرب</w:t>
      </w:r>
      <w:r>
        <w:rPr>
          <w:rStyle w:val="Char6"/>
          <w:rFonts w:eastAsia="Calibri" w:hint="cs"/>
          <w:rtl/>
        </w:rPr>
        <w:t>ریدن (ذکاة یا ذبح) از آن خارج می‌</w:t>
      </w:r>
      <w:r w:rsidRPr="008E72DF">
        <w:rPr>
          <w:rStyle w:val="Char6"/>
          <w:rFonts w:eastAsia="Calibri" w:hint="cs"/>
          <w:rtl/>
        </w:rPr>
        <w:t>شود و پاک می</w:t>
      </w:r>
      <w:r w:rsidRPr="008E72DF">
        <w:rPr>
          <w:rStyle w:val="Char6"/>
          <w:rFonts w:eastAsia="Calibri" w:hint="cs"/>
          <w:rtl/>
        </w:rPr>
        <w:softHyphen/>
        <w:t>گردد. در</w:t>
      </w:r>
      <w:r>
        <w:rPr>
          <w:rStyle w:val="Char6"/>
          <w:rFonts w:eastAsia="Calibri" w:hint="cs"/>
          <w:rtl/>
        </w:rPr>
        <w:t xml:space="preserve"> </w:t>
      </w:r>
      <w:r w:rsidRPr="008E72DF">
        <w:rPr>
          <w:rStyle w:val="Char6"/>
          <w:rFonts w:eastAsia="Calibri" w:hint="cs"/>
          <w:rtl/>
        </w:rPr>
        <w:t>اصطلاح شرعی تعریف ذکاة</w:t>
      </w:r>
      <w:r>
        <w:rPr>
          <w:rStyle w:val="Char6"/>
          <w:rFonts w:eastAsia="Calibri" w:hint="cs"/>
          <w:rtl/>
        </w:rPr>
        <w:t xml:space="preserve"> ا</w:t>
      </w:r>
      <w:r w:rsidRPr="00544F2B">
        <w:rPr>
          <w:rStyle w:val="Char6"/>
          <w:rFonts w:eastAsia="Calibri" w:hint="cs"/>
          <w:rtl/>
        </w:rPr>
        <w:t>ی</w:t>
      </w:r>
      <w:r>
        <w:rPr>
          <w:rStyle w:val="Char6"/>
          <w:rFonts w:eastAsia="Calibri" w:hint="cs"/>
          <w:rtl/>
        </w:rPr>
        <w:t>ن‌</w:t>
      </w:r>
      <w:r w:rsidRPr="008E72DF">
        <w:rPr>
          <w:rStyle w:val="Char6"/>
          <w:rFonts w:eastAsia="Calibri" w:hint="cs"/>
          <w:rtl/>
        </w:rPr>
        <w:t xml:space="preserve">گونه است </w:t>
      </w:r>
      <w:r w:rsidRPr="00544F2B">
        <w:rPr>
          <w:rStyle w:val="Char6"/>
          <w:rFonts w:eastAsia="Calibri" w:hint="cs"/>
          <w:rtl/>
        </w:rPr>
        <w:t>ک</w:t>
      </w:r>
      <w:r w:rsidRPr="008E72DF">
        <w:rPr>
          <w:rStyle w:val="Char6"/>
          <w:rFonts w:eastAsia="Calibri" w:hint="cs"/>
          <w:rtl/>
        </w:rPr>
        <w:t>ه:</w:t>
      </w:r>
    </w:p>
    <w:p w:rsidR="0083292C" w:rsidRPr="00E1657F" w:rsidRDefault="0083292C" w:rsidP="0083292C">
      <w:pPr>
        <w:pStyle w:val="a2"/>
        <w:rPr>
          <w:b w:val="0"/>
          <w:bCs w:val="0"/>
          <w:rtl/>
        </w:rPr>
      </w:pPr>
      <w:r w:rsidRPr="00E1657F">
        <w:rPr>
          <w:rStyle w:val="Char6"/>
          <w:rFonts w:hint="cs"/>
          <w:b w:val="0"/>
          <w:bCs w:val="0"/>
          <w:rtl/>
        </w:rPr>
        <w:t>«</w:t>
      </w:r>
      <w:r w:rsidRPr="00E1657F">
        <w:rPr>
          <w:rStyle w:val="Char4"/>
          <w:rFonts w:hint="cs"/>
          <w:b w:val="0"/>
          <w:bCs w:val="0"/>
          <w:rtl/>
        </w:rPr>
        <w:t>هِي عبارة عن انهار الدم وفری الأوداج فِي ال</w:t>
      </w:r>
      <w:r>
        <w:rPr>
          <w:rStyle w:val="Char4"/>
          <w:rFonts w:hint="cs"/>
          <w:b w:val="0"/>
          <w:bCs w:val="0"/>
          <w:rtl/>
        </w:rPr>
        <w:t>ـ</w:t>
      </w:r>
      <w:r w:rsidRPr="00E1657F">
        <w:rPr>
          <w:rStyle w:val="Char4"/>
          <w:rFonts w:hint="cs"/>
          <w:b w:val="0"/>
          <w:bCs w:val="0"/>
          <w:rtl/>
        </w:rPr>
        <w:t>مذبوح والنحر</w:t>
      </w:r>
      <w:r w:rsidR="00061198">
        <w:rPr>
          <w:rStyle w:val="Char4"/>
          <w:rFonts w:hint="cs"/>
          <w:b w:val="0"/>
          <w:bCs w:val="0"/>
          <w:rtl/>
        </w:rPr>
        <w:t xml:space="preserve"> </w:t>
      </w:r>
      <w:r w:rsidRPr="00E1657F">
        <w:rPr>
          <w:rStyle w:val="Char4"/>
          <w:rFonts w:hint="cs"/>
          <w:b w:val="0"/>
          <w:bCs w:val="0"/>
          <w:rtl/>
        </w:rPr>
        <w:t>فِ</w:t>
      </w:r>
      <w:r w:rsidR="00061198">
        <w:rPr>
          <w:rStyle w:val="Char4"/>
          <w:rFonts w:hint="cs"/>
          <w:b w:val="0"/>
          <w:bCs w:val="0"/>
          <w:rtl/>
          <w:lang w:bidi="ar-SA"/>
        </w:rPr>
        <w:t>ي</w:t>
      </w:r>
      <w:r w:rsidRPr="00E1657F">
        <w:rPr>
          <w:rStyle w:val="Char4"/>
          <w:rFonts w:hint="cs"/>
          <w:b w:val="0"/>
          <w:bCs w:val="0"/>
          <w:rtl/>
        </w:rPr>
        <w:t xml:space="preserve"> ال</w:t>
      </w:r>
      <w:r>
        <w:rPr>
          <w:rStyle w:val="Char4"/>
          <w:rFonts w:hint="cs"/>
          <w:b w:val="0"/>
          <w:bCs w:val="0"/>
          <w:rtl/>
        </w:rPr>
        <w:t>ـ</w:t>
      </w:r>
      <w:r w:rsidRPr="00E1657F">
        <w:rPr>
          <w:rStyle w:val="Char4"/>
          <w:rFonts w:hint="cs"/>
          <w:b w:val="0"/>
          <w:bCs w:val="0"/>
          <w:rtl/>
        </w:rPr>
        <w:t>منحور والعقرفِی غیرال</w:t>
      </w:r>
      <w:r>
        <w:rPr>
          <w:rStyle w:val="Char4"/>
          <w:rFonts w:hint="cs"/>
          <w:b w:val="0"/>
          <w:bCs w:val="0"/>
          <w:rtl/>
        </w:rPr>
        <w:t xml:space="preserve">ـمقدور مقروناً بالقصد لله </w:t>
      </w:r>
      <w:r>
        <w:rPr>
          <w:rStyle w:val="Char4"/>
          <w:rFonts w:cs="CTraditional Arabic" w:hint="cs"/>
          <w:b w:val="0"/>
          <w:bCs w:val="0"/>
          <w:rtl/>
        </w:rPr>
        <w:t>ج</w:t>
      </w:r>
      <w:r w:rsidRPr="00E1657F">
        <w:rPr>
          <w:rStyle w:val="Char6"/>
          <w:rFonts w:hint="cs"/>
          <w:b w:val="0"/>
          <w:bCs w:val="0"/>
          <w:rtl/>
        </w:rPr>
        <w:t>».</w:t>
      </w:r>
    </w:p>
    <w:p w:rsidR="0083292C" w:rsidRPr="00061198" w:rsidRDefault="0083292C" w:rsidP="0083292C">
      <w:pPr>
        <w:tabs>
          <w:tab w:val="left" w:pos="2267"/>
        </w:tabs>
        <w:jc w:val="both"/>
        <w:rPr>
          <w:rStyle w:val="Char6"/>
          <w:rFonts w:eastAsia="Calibri"/>
          <w:spacing w:val="-4"/>
          <w:rtl/>
        </w:rPr>
      </w:pPr>
      <w:r w:rsidRPr="00061198">
        <w:rPr>
          <w:rStyle w:val="Char6"/>
          <w:rFonts w:eastAsia="Calibri" w:hint="cs"/>
          <w:spacing w:val="-4"/>
          <w:rtl/>
        </w:rPr>
        <w:t>«ذکا</w:t>
      </w:r>
      <w:r w:rsidRPr="00061198">
        <w:rPr>
          <w:rStyle w:val="0Char"/>
          <w:rFonts w:eastAsia="Calibri" w:cs="B Badr" w:hint="cs"/>
          <w:spacing w:val="-4"/>
          <w:sz w:val="28"/>
          <w:szCs w:val="28"/>
          <w:rtl/>
        </w:rPr>
        <w:t>ة</w:t>
      </w:r>
      <w:r w:rsidRPr="00061198">
        <w:rPr>
          <w:rStyle w:val="Char6"/>
          <w:rFonts w:eastAsia="Calibri" w:hint="cs"/>
          <w:spacing w:val="-4"/>
          <w:rtl/>
        </w:rPr>
        <w:t xml:space="preserve"> (سربریدن) عبارتست از ریختن خون حیوان و بریدن (پاره کردن) رگ‌هایی که خون را از قلب آورده و به آن برمی</w:t>
      </w:r>
      <w:r w:rsidRPr="00061198">
        <w:rPr>
          <w:rStyle w:val="Char6"/>
          <w:rFonts w:eastAsia="Calibri"/>
          <w:spacing w:val="-4"/>
          <w:rtl/>
        </w:rPr>
        <w:softHyphen/>
      </w:r>
      <w:r w:rsidRPr="00061198">
        <w:rPr>
          <w:rStyle w:val="Char6"/>
          <w:rFonts w:eastAsia="Calibri" w:hint="cs"/>
          <w:spacing w:val="-4"/>
          <w:rtl/>
        </w:rPr>
        <w:t>گرداند، که برای حیواناتی که گردن آن‌ها کوتاه است (گاو، گوسفند) آن را «ذبح»، برای حیواناتی که گردن آن‌ها دراز است (شتر و مانند آن) آن را «نحر» و برای حیواناتی که مقدور نیستند و نمی</w:t>
      </w:r>
      <w:r w:rsidRPr="00061198">
        <w:rPr>
          <w:rStyle w:val="Char6"/>
          <w:rFonts w:eastAsia="Calibri" w:hint="cs"/>
          <w:spacing w:val="-4"/>
          <w:rtl/>
        </w:rPr>
        <w:softHyphen/>
        <w:t>توانیم که آن‌ها را بگیریم و ذبح کنیم (یعنی در دسترس و تحت قدرت و تسلط مـا نیستند) «عقـر» می</w:t>
      </w:r>
      <w:r w:rsidRPr="00061198">
        <w:rPr>
          <w:rStyle w:val="Char6"/>
          <w:rFonts w:eastAsia="Calibri"/>
          <w:spacing w:val="-4"/>
          <w:rtl/>
        </w:rPr>
        <w:softHyphen/>
      </w:r>
      <w:r w:rsidRPr="00061198">
        <w:rPr>
          <w:rStyle w:val="Char6"/>
          <w:rFonts w:eastAsia="Calibri" w:hint="cs"/>
          <w:spacing w:val="-4"/>
          <w:rtl/>
        </w:rPr>
        <w:t xml:space="preserve">نامند ـ زدن با تیریا هر چیزی مانند آن ـ که البته باید تمامی این‌ها به همراه نیت </w:t>
      </w:r>
      <w:r w:rsidRPr="00061198">
        <w:rPr>
          <w:rStyle w:val="Char6"/>
          <w:rFonts w:eastAsia="Calibri"/>
          <w:spacing w:val="-4"/>
          <w:rtl/>
        </w:rPr>
        <w:t xml:space="preserve">ذکاة </w:t>
      </w:r>
      <w:r w:rsidRPr="00061198">
        <w:rPr>
          <w:rStyle w:val="Char6"/>
          <w:rFonts w:eastAsia="Calibri" w:hint="cs"/>
          <w:spacing w:val="-4"/>
          <w:rtl/>
        </w:rPr>
        <w:t>برای خداوند</w:t>
      </w:r>
      <w:r w:rsidRPr="00061198">
        <w:rPr>
          <w:rFonts w:cs="CTraditional Arabic" w:hint="cs"/>
          <w:color w:val="C00000"/>
          <w:spacing w:val="-4"/>
          <w:rtl/>
        </w:rPr>
        <w:t xml:space="preserve"> </w:t>
      </w:r>
      <w:r w:rsidRPr="00061198">
        <w:rPr>
          <w:rFonts w:cs="CTraditional Arabic" w:hint="cs"/>
          <w:spacing w:val="-4"/>
          <w:rtl/>
        </w:rPr>
        <w:t xml:space="preserve">ﻷ </w:t>
      </w:r>
      <w:r w:rsidRPr="00061198">
        <w:rPr>
          <w:rStyle w:val="Char6"/>
          <w:rFonts w:eastAsia="Calibri" w:hint="cs"/>
          <w:spacing w:val="-4"/>
          <w:rtl/>
        </w:rPr>
        <w:t>باشد.</w:t>
      </w:r>
    </w:p>
    <w:p w:rsidR="0083292C" w:rsidRPr="00E1657F" w:rsidRDefault="0083292C" w:rsidP="0083292C">
      <w:pPr>
        <w:pStyle w:val="a0"/>
        <w:rPr>
          <w:rtl/>
        </w:rPr>
      </w:pPr>
      <w:bookmarkStart w:id="36" w:name="_Toc315304528"/>
      <w:bookmarkStart w:id="37" w:name="_Toc448151520"/>
      <w:bookmarkStart w:id="38" w:name="_Toc448151656"/>
      <w:bookmarkStart w:id="39" w:name="_Toc448168586"/>
      <w:r w:rsidRPr="00E1657F">
        <w:rPr>
          <w:rFonts w:hint="cs"/>
          <w:rtl/>
        </w:rPr>
        <w:t>شروط ذبح شرع</w:t>
      </w:r>
      <w:bookmarkEnd w:id="36"/>
      <w:r>
        <w:rPr>
          <w:rFonts w:hint="cs"/>
          <w:rtl/>
        </w:rPr>
        <w:t>ی</w:t>
      </w:r>
      <w:bookmarkEnd w:id="37"/>
      <w:bookmarkEnd w:id="38"/>
      <w:bookmarkEnd w:id="39"/>
    </w:p>
    <w:p w:rsidR="0083292C" w:rsidRPr="003A7191" w:rsidRDefault="0083292C" w:rsidP="0083292C">
      <w:pPr>
        <w:pStyle w:val="0"/>
        <w:spacing w:after="0"/>
        <w:ind w:firstLine="284"/>
        <w:jc w:val="both"/>
        <w:rPr>
          <w:rStyle w:val="Char6"/>
          <w:rtl/>
        </w:rPr>
      </w:pPr>
      <w:r w:rsidRPr="003A7191">
        <w:rPr>
          <w:rStyle w:val="Char6"/>
          <w:rFonts w:hint="cs"/>
          <w:rtl/>
        </w:rPr>
        <w:t>برای هر</w:t>
      </w:r>
      <w:r>
        <w:rPr>
          <w:rStyle w:val="Char6"/>
          <w:rFonts w:hint="cs"/>
          <w:rtl/>
        </w:rPr>
        <w:t xml:space="preserve"> </w:t>
      </w:r>
      <w:r w:rsidRPr="003A7191">
        <w:rPr>
          <w:rStyle w:val="Char6"/>
          <w:rFonts w:hint="cs"/>
          <w:rtl/>
        </w:rPr>
        <w:t>ذبح شرعی باید شروط زیر موجود باشد:</w:t>
      </w:r>
    </w:p>
    <w:p w:rsidR="0083292C" w:rsidRPr="00E1657F" w:rsidRDefault="0083292C" w:rsidP="0083292C">
      <w:pPr>
        <w:pStyle w:val="a5"/>
      </w:pPr>
      <w:bookmarkStart w:id="40" w:name="_Toc315304529"/>
      <w:bookmarkStart w:id="41" w:name="_Toc448151521"/>
      <w:bookmarkStart w:id="42" w:name="_Toc448151657"/>
      <w:bookmarkStart w:id="43" w:name="_Toc448168587"/>
      <w:r w:rsidRPr="00E1657F">
        <w:rPr>
          <w:rFonts w:hint="cs"/>
          <w:rtl/>
        </w:rPr>
        <w:t>1- شروط مربوط به ذابح (فرد ذبح‌کننده):</w:t>
      </w:r>
      <w:bookmarkEnd w:id="40"/>
      <w:bookmarkEnd w:id="41"/>
      <w:bookmarkEnd w:id="42"/>
      <w:bookmarkEnd w:id="43"/>
    </w:p>
    <w:p w:rsidR="0083292C" w:rsidRPr="00E1657F" w:rsidRDefault="0083292C" w:rsidP="0083292C">
      <w:pPr>
        <w:pStyle w:val="a7"/>
        <w:rPr>
          <w:rFonts w:eastAsia="Calibri"/>
          <w:rtl/>
        </w:rPr>
      </w:pPr>
      <w:r w:rsidRPr="00E1657F">
        <w:rPr>
          <w:rStyle w:val="Char7"/>
          <w:rFonts w:eastAsia="Calibri" w:hint="cs"/>
          <w:rtl/>
        </w:rPr>
        <w:t>اول</w:t>
      </w:r>
      <w:r w:rsidRPr="00E1657F">
        <w:rPr>
          <w:rFonts w:eastAsia="Calibri" w:hint="cs"/>
          <w:rtl/>
        </w:rPr>
        <w:t>: باید ذابح مسلمان، یا اهل کتاب</w:t>
      </w:r>
      <w:r>
        <w:rPr>
          <w:rFonts w:eastAsia="Calibri" w:hint="cs"/>
          <w:rtl/>
        </w:rPr>
        <w:t xml:space="preserve"> </w:t>
      </w:r>
      <w:r w:rsidRPr="00E1657F">
        <w:rPr>
          <w:rFonts w:eastAsia="Calibri" w:hint="cs"/>
          <w:rtl/>
        </w:rPr>
        <w:t>(یهودی و</w:t>
      </w:r>
      <w:r>
        <w:rPr>
          <w:rFonts w:eastAsia="Calibri" w:hint="cs"/>
          <w:rtl/>
        </w:rPr>
        <w:t xml:space="preserve"> </w:t>
      </w:r>
      <w:r w:rsidRPr="00E1657F">
        <w:rPr>
          <w:rFonts w:eastAsia="Calibri" w:hint="cs"/>
          <w:rtl/>
        </w:rPr>
        <w:t>مسیحی)</w:t>
      </w:r>
      <w:r>
        <w:rPr>
          <w:rFonts w:eastAsia="Calibri" w:hint="cs"/>
          <w:rtl/>
        </w:rPr>
        <w:t xml:space="preserve"> </w:t>
      </w:r>
      <w:r w:rsidRPr="00E1657F">
        <w:rPr>
          <w:rFonts w:eastAsia="Calibri" w:hint="cs"/>
          <w:rtl/>
        </w:rPr>
        <w:t>باشد.</w:t>
      </w:r>
    </w:p>
    <w:p w:rsidR="0083292C" w:rsidRPr="00061198" w:rsidRDefault="0083292C" w:rsidP="0083292C">
      <w:pPr>
        <w:pStyle w:val="a7"/>
        <w:rPr>
          <w:rStyle w:val="0Char"/>
          <w:rFonts w:eastAsia="Calibri" w:cs="IRNazli"/>
          <w:spacing w:val="4"/>
          <w:sz w:val="28"/>
          <w:szCs w:val="28"/>
          <w:rtl/>
        </w:rPr>
      </w:pPr>
      <w:r w:rsidRPr="00061198">
        <w:rPr>
          <w:rStyle w:val="Char7"/>
          <w:rFonts w:eastAsia="Calibri" w:hint="cs"/>
          <w:spacing w:val="4"/>
          <w:rtl/>
        </w:rPr>
        <w:t>دوم</w:t>
      </w:r>
      <w:r w:rsidRPr="00061198">
        <w:rPr>
          <w:rStyle w:val="0Char"/>
          <w:rFonts w:eastAsia="Calibri" w:cs="IRNazli" w:hint="cs"/>
          <w:spacing w:val="4"/>
          <w:sz w:val="28"/>
          <w:szCs w:val="28"/>
          <w:rtl/>
        </w:rPr>
        <w:t xml:space="preserve">: ذابح باید عـاقل باشد یعنی ذبیحه مجنون (دیـوانه) و فرد مست شده </w:t>
      </w:r>
      <w:r w:rsidRPr="00061198">
        <w:rPr>
          <w:rStyle w:val="0Char"/>
          <w:rFonts w:eastAsia="Calibri" w:cs="IRNazli" w:hint="cs"/>
          <w:spacing w:val="-4"/>
          <w:sz w:val="28"/>
          <w:szCs w:val="28"/>
          <w:rtl/>
        </w:rPr>
        <w:t>و بچه</w:t>
      </w:r>
      <w:r w:rsidRPr="00061198">
        <w:rPr>
          <w:rStyle w:val="0Char"/>
          <w:rFonts w:eastAsia="Calibri" w:cs="IRNazli"/>
          <w:spacing w:val="-4"/>
          <w:sz w:val="28"/>
          <w:szCs w:val="28"/>
          <w:rtl/>
        </w:rPr>
        <w:softHyphen/>
      </w:r>
      <w:r w:rsidRPr="00061198">
        <w:rPr>
          <w:rStyle w:val="0Char"/>
          <w:rFonts w:eastAsia="Calibri" w:cs="IRNazli" w:hint="cs"/>
          <w:spacing w:val="-4"/>
          <w:sz w:val="28"/>
          <w:szCs w:val="28"/>
          <w:rtl/>
        </w:rPr>
        <w:t>ای که بسیار کوچک است و قدرت تشخیص ندارد، حلال نیست</w:t>
      </w:r>
      <w:r w:rsidRPr="00061198">
        <w:rPr>
          <w:rFonts w:eastAsia="Calibri" w:hint="cs"/>
          <w:spacing w:val="-4"/>
          <w:vertAlign w:val="superscript"/>
          <w:rtl/>
        </w:rPr>
        <w:t>(</w:t>
      </w:r>
      <w:r w:rsidRPr="00061198">
        <w:rPr>
          <w:rFonts w:eastAsia="Calibri"/>
          <w:spacing w:val="-4"/>
          <w:vertAlign w:val="superscript"/>
          <w:rtl/>
        </w:rPr>
        <w:footnoteReference w:id="11"/>
      </w:r>
      <w:r w:rsidRPr="00061198">
        <w:rPr>
          <w:rFonts w:eastAsia="Calibri" w:hint="cs"/>
          <w:spacing w:val="-4"/>
          <w:vertAlign w:val="superscript"/>
          <w:rtl/>
        </w:rPr>
        <w:t>)</w:t>
      </w:r>
      <w:r w:rsidRPr="00061198">
        <w:rPr>
          <w:rFonts w:eastAsia="Calibri" w:hint="cs"/>
          <w:spacing w:val="-4"/>
          <w:rtl/>
        </w:rPr>
        <w:t>.</w:t>
      </w:r>
    </w:p>
    <w:p w:rsidR="0083292C" w:rsidRPr="00E1657F" w:rsidRDefault="0083292C" w:rsidP="0083292C">
      <w:pPr>
        <w:pStyle w:val="a5"/>
      </w:pPr>
      <w:bookmarkStart w:id="44" w:name="_Toc315304530"/>
      <w:bookmarkStart w:id="45" w:name="_Toc448151522"/>
      <w:bookmarkStart w:id="46" w:name="_Toc448151658"/>
      <w:bookmarkStart w:id="47" w:name="_Toc448168588"/>
      <w:r w:rsidRPr="00E1657F">
        <w:rPr>
          <w:rFonts w:hint="cs"/>
          <w:rtl/>
        </w:rPr>
        <w:t>2- آلت (وسیله ذبح):</w:t>
      </w:r>
      <w:bookmarkEnd w:id="44"/>
      <w:bookmarkEnd w:id="45"/>
      <w:bookmarkEnd w:id="46"/>
      <w:bookmarkEnd w:id="47"/>
    </w:p>
    <w:p w:rsidR="0083292C" w:rsidRDefault="0083292C" w:rsidP="0083292C">
      <w:pPr>
        <w:tabs>
          <w:tab w:val="left" w:pos="452"/>
        </w:tabs>
        <w:jc w:val="both"/>
        <w:rPr>
          <w:rStyle w:val="0Char"/>
          <w:rFonts w:eastAsia="Calibri"/>
        </w:rPr>
      </w:pPr>
      <w:r w:rsidRPr="003A7191">
        <w:rPr>
          <w:rStyle w:val="Char6"/>
          <w:rFonts w:eastAsia="Calibri" w:hint="cs"/>
          <w:rtl/>
        </w:rPr>
        <w:t>یعنی آن چیزی که به وسیلۀ آن حیوان سربریده می</w:t>
      </w:r>
      <w:r w:rsidRPr="003A7191">
        <w:rPr>
          <w:rStyle w:val="Char6"/>
          <w:rFonts w:eastAsia="Calibri" w:hint="cs"/>
          <w:rtl/>
        </w:rPr>
        <w:softHyphen/>
        <w:t>شود، مانند چاقو، خنجر</w:t>
      </w:r>
      <w:r>
        <w:rPr>
          <w:rStyle w:val="Char6"/>
          <w:rFonts w:eastAsia="Calibri" w:hint="cs"/>
          <w:rtl/>
        </w:rPr>
        <w:t xml:space="preserve"> </w:t>
      </w:r>
      <w:r w:rsidRPr="003A7191">
        <w:rPr>
          <w:rStyle w:val="Char6"/>
          <w:rFonts w:eastAsia="Calibri" w:hint="cs"/>
          <w:rtl/>
        </w:rPr>
        <w:t>یا هر</w:t>
      </w:r>
      <w:r>
        <w:rPr>
          <w:rStyle w:val="Char6"/>
          <w:rFonts w:eastAsia="Calibri" w:hint="cs"/>
          <w:rtl/>
        </w:rPr>
        <w:t xml:space="preserve"> </w:t>
      </w:r>
      <w:r w:rsidRPr="003A7191">
        <w:rPr>
          <w:rStyle w:val="Char6"/>
          <w:rFonts w:eastAsia="Calibri" w:hint="cs"/>
          <w:rtl/>
        </w:rPr>
        <w:t>وسیله</w:t>
      </w:r>
      <w:r w:rsidRPr="003A7191">
        <w:rPr>
          <w:rStyle w:val="Char6"/>
          <w:rFonts w:eastAsia="Calibri" w:hint="cs"/>
          <w:rtl/>
        </w:rPr>
        <w:softHyphen/>
        <w:t>ای دیگر</w:t>
      </w:r>
      <w:r>
        <w:rPr>
          <w:rStyle w:val="Char6"/>
          <w:rFonts w:eastAsia="Calibri" w:hint="cs"/>
          <w:rtl/>
        </w:rPr>
        <w:t xml:space="preserve"> </w:t>
      </w:r>
      <w:r w:rsidRPr="003A7191">
        <w:rPr>
          <w:rStyle w:val="Char6"/>
          <w:rFonts w:eastAsia="Calibri" w:hint="cs"/>
          <w:rtl/>
        </w:rPr>
        <w:t>که تیز</w:t>
      </w:r>
      <w:r>
        <w:rPr>
          <w:rStyle w:val="Char6"/>
          <w:rFonts w:eastAsia="Calibri" w:hint="cs"/>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برنده باشد</w:t>
      </w:r>
      <w:r>
        <w:rPr>
          <w:rStyle w:val="Char6"/>
          <w:rFonts w:eastAsia="Calibri" w:hint="cs"/>
          <w:rtl/>
        </w:rPr>
        <w:t xml:space="preserve"> </w:t>
      </w:r>
      <w:r w:rsidRPr="003A7191">
        <w:rPr>
          <w:rStyle w:val="Char6"/>
          <w:rFonts w:eastAsia="Calibri" w:hint="cs"/>
          <w:rtl/>
        </w:rPr>
        <w:t>(به غیر</w:t>
      </w:r>
      <w:r>
        <w:rPr>
          <w:rStyle w:val="Char6"/>
          <w:rFonts w:eastAsia="Calibri" w:hint="cs"/>
          <w:rtl/>
        </w:rPr>
        <w:t xml:space="preserve"> </w:t>
      </w:r>
      <w:r w:rsidRPr="003A7191">
        <w:rPr>
          <w:rStyle w:val="Char6"/>
          <w:rFonts w:eastAsia="Calibri" w:hint="cs"/>
          <w:rtl/>
        </w:rPr>
        <w:t>از</w:t>
      </w:r>
      <w:r>
        <w:rPr>
          <w:rStyle w:val="Char6"/>
          <w:rFonts w:eastAsia="Calibri" w:hint="cs"/>
          <w:rtl/>
        </w:rPr>
        <w:t xml:space="preserve"> </w:t>
      </w:r>
      <w:r w:rsidRPr="003A7191">
        <w:rPr>
          <w:rStyle w:val="Char6"/>
          <w:rFonts w:eastAsia="Calibri" w:hint="cs"/>
          <w:rtl/>
        </w:rPr>
        <w:t>دندان و</w:t>
      </w:r>
      <w:r>
        <w:rPr>
          <w:rStyle w:val="Char6"/>
          <w:rFonts w:eastAsia="Calibri" w:hint="cs"/>
          <w:rtl/>
        </w:rPr>
        <w:t xml:space="preserve"> </w:t>
      </w:r>
      <w:r w:rsidRPr="003A7191">
        <w:rPr>
          <w:rStyle w:val="Char6"/>
          <w:rFonts w:eastAsia="Calibri" w:hint="cs"/>
          <w:rtl/>
        </w:rPr>
        <w:t>ناخُن).</w:t>
      </w:r>
    </w:p>
    <w:p w:rsidR="0083292C" w:rsidRPr="00E1657F" w:rsidRDefault="0083292C" w:rsidP="0083292C">
      <w:pPr>
        <w:pStyle w:val="a5"/>
        <w:rPr>
          <w:rtl/>
        </w:rPr>
      </w:pPr>
      <w:bookmarkStart w:id="48" w:name="_Toc315304531"/>
      <w:bookmarkStart w:id="49" w:name="_Toc448151523"/>
      <w:bookmarkStart w:id="50" w:name="_Toc448151659"/>
      <w:bookmarkStart w:id="51" w:name="_Toc448168589"/>
      <w:r w:rsidRPr="00E1657F">
        <w:rPr>
          <w:rFonts w:hint="cs"/>
          <w:rtl/>
        </w:rPr>
        <w:t>3- محل ذبح:</w:t>
      </w:r>
      <w:bookmarkEnd w:id="48"/>
      <w:bookmarkEnd w:id="49"/>
      <w:bookmarkEnd w:id="50"/>
      <w:bookmarkEnd w:id="51"/>
    </w:p>
    <w:p w:rsidR="0083292C" w:rsidRPr="003A7191" w:rsidRDefault="0083292C" w:rsidP="0083292C">
      <w:pPr>
        <w:pStyle w:val="0"/>
        <w:tabs>
          <w:tab w:val="clear" w:pos="2267"/>
        </w:tabs>
        <w:spacing w:after="0"/>
        <w:ind w:firstLine="284"/>
        <w:jc w:val="both"/>
        <w:rPr>
          <w:rStyle w:val="Char6"/>
        </w:rPr>
      </w:pPr>
      <w:r w:rsidRPr="003A7191">
        <w:rPr>
          <w:rStyle w:val="Char6"/>
          <w:rFonts w:hint="cs"/>
          <w:rtl/>
        </w:rPr>
        <w:t>منظور از این شرط مشخص کردن جایی از</w:t>
      </w:r>
      <w:r>
        <w:rPr>
          <w:rStyle w:val="Char6"/>
          <w:rFonts w:hint="cs"/>
          <w:rtl/>
        </w:rPr>
        <w:t xml:space="preserve"> </w:t>
      </w:r>
      <w:r w:rsidRPr="003A7191">
        <w:rPr>
          <w:rStyle w:val="Char6"/>
          <w:rFonts w:hint="cs"/>
          <w:rtl/>
        </w:rPr>
        <w:t>حیوان است که به منظور</w:t>
      </w:r>
      <w:r>
        <w:rPr>
          <w:rStyle w:val="Char6"/>
          <w:rFonts w:hint="cs"/>
          <w:rtl/>
        </w:rPr>
        <w:t xml:space="preserve"> </w:t>
      </w:r>
      <w:r w:rsidRPr="003A7191">
        <w:rPr>
          <w:rStyle w:val="Char6"/>
          <w:rFonts w:hint="cs"/>
          <w:rtl/>
        </w:rPr>
        <w:t>ذبح و</w:t>
      </w:r>
      <w:r>
        <w:rPr>
          <w:rStyle w:val="Char6"/>
          <w:rFonts w:hint="cs"/>
          <w:rtl/>
        </w:rPr>
        <w:t xml:space="preserve"> </w:t>
      </w:r>
      <w:r w:rsidRPr="003A7191">
        <w:rPr>
          <w:rStyle w:val="Char6"/>
          <w:rFonts w:hint="cs"/>
          <w:rtl/>
        </w:rPr>
        <w:t>حلال کردن آن، بریده می</w:t>
      </w:r>
      <w:r w:rsidRPr="003A7191">
        <w:rPr>
          <w:rStyle w:val="Char6"/>
          <w:rtl/>
        </w:rPr>
        <w:softHyphen/>
      </w:r>
      <w:r w:rsidRPr="003A7191">
        <w:rPr>
          <w:rStyle w:val="Char6"/>
          <w:rFonts w:hint="cs"/>
          <w:rtl/>
        </w:rPr>
        <w:t>شود که بریدن و</w:t>
      </w:r>
      <w:r>
        <w:rPr>
          <w:rStyle w:val="Char6"/>
          <w:rFonts w:hint="cs"/>
          <w:rtl/>
        </w:rPr>
        <w:t xml:space="preserve"> </w:t>
      </w:r>
      <w:r w:rsidRPr="003A7191">
        <w:rPr>
          <w:rStyle w:val="Char6"/>
          <w:rFonts w:hint="cs"/>
          <w:rtl/>
        </w:rPr>
        <w:t>پاره کردن این محل (که گردن است) لازم است با بریدن سه چیز</w:t>
      </w:r>
      <w:r>
        <w:rPr>
          <w:rStyle w:val="Char6"/>
          <w:rFonts w:hint="cs"/>
          <w:rtl/>
        </w:rPr>
        <w:t xml:space="preserve"> </w:t>
      </w:r>
      <w:r w:rsidRPr="003A7191">
        <w:rPr>
          <w:rStyle w:val="Char6"/>
          <w:rFonts w:hint="cs"/>
          <w:rtl/>
        </w:rPr>
        <w:t>صورت گیرد:</w:t>
      </w:r>
    </w:p>
    <w:p w:rsidR="0083292C" w:rsidRPr="003A7191" w:rsidRDefault="0083292C" w:rsidP="0083292C">
      <w:pPr>
        <w:pStyle w:val="0"/>
        <w:spacing w:after="0"/>
        <w:ind w:firstLine="284"/>
        <w:jc w:val="both"/>
        <w:rPr>
          <w:rStyle w:val="Char6"/>
          <w:rtl/>
        </w:rPr>
      </w:pPr>
      <w:r w:rsidRPr="00544F2B">
        <w:rPr>
          <w:rStyle w:val="Char7"/>
          <w:rFonts w:hint="cs"/>
          <w:rtl/>
        </w:rPr>
        <w:t>اول</w:t>
      </w:r>
      <w:r w:rsidRPr="003A7191">
        <w:rPr>
          <w:rStyle w:val="Char6"/>
          <w:rFonts w:hint="cs"/>
          <w:rtl/>
        </w:rPr>
        <w:t>: بریدن مجرای مری که محل پایین رفتن غذا از گردن است.</w:t>
      </w:r>
    </w:p>
    <w:p w:rsidR="0083292C" w:rsidRPr="003A7191" w:rsidRDefault="0083292C" w:rsidP="0083292C">
      <w:pPr>
        <w:pStyle w:val="0"/>
        <w:spacing w:after="0"/>
        <w:ind w:firstLine="284"/>
        <w:jc w:val="both"/>
        <w:rPr>
          <w:rStyle w:val="Char6"/>
          <w:rtl/>
        </w:rPr>
      </w:pPr>
      <w:r w:rsidRPr="00544F2B">
        <w:rPr>
          <w:rStyle w:val="Char7"/>
          <w:rFonts w:hint="cs"/>
          <w:rtl/>
        </w:rPr>
        <w:t>دوم</w:t>
      </w:r>
      <w:r w:rsidRPr="003A7191">
        <w:rPr>
          <w:rStyle w:val="Char6"/>
          <w:rFonts w:hint="cs"/>
          <w:rtl/>
        </w:rPr>
        <w:t>: بریدن حلقوم</w:t>
      </w:r>
      <w:r>
        <w:rPr>
          <w:rStyle w:val="Char6"/>
          <w:rFonts w:hint="cs"/>
          <w:rtl/>
        </w:rPr>
        <w:t xml:space="preserve"> </w:t>
      </w:r>
      <w:r w:rsidRPr="003A7191">
        <w:rPr>
          <w:rStyle w:val="Char6"/>
          <w:rFonts w:hint="cs"/>
          <w:rtl/>
        </w:rPr>
        <w:t>که مجرای تنفس است.</w:t>
      </w:r>
    </w:p>
    <w:p w:rsidR="0083292C" w:rsidRPr="003A7191" w:rsidRDefault="0083292C" w:rsidP="0083292C">
      <w:pPr>
        <w:pStyle w:val="0"/>
        <w:spacing w:after="0"/>
        <w:ind w:firstLine="284"/>
        <w:jc w:val="both"/>
        <w:rPr>
          <w:rStyle w:val="Char6"/>
        </w:rPr>
      </w:pPr>
      <w:r w:rsidRPr="00544F2B">
        <w:rPr>
          <w:rStyle w:val="Char7"/>
          <w:rFonts w:hint="cs"/>
          <w:rtl/>
        </w:rPr>
        <w:t>سوم</w:t>
      </w:r>
      <w:r w:rsidRPr="003A7191">
        <w:rPr>
          <w:rStyle w:val="Char6"/>
          <w:rFonts w:hint="cs"/>
          <w:rtl/>
        </w:rPr>
        <w:t>: بریدن الودجین</w:t>
      </w:r>
      <w:r>
        <w:rPr>
          <w:rStyle w:val="Char6"/>
          <w:rFonts w:hint="cs"/>
          <w:rtl/>
        </w:rPr>
        <w:t xml:space="preserve"> </w:t>
      </w:r>
      <w:r w:rsidRPr="003A7191">
        <w:rPr>
          <w:rStyle w:val="Char6"/>
          <w:rFonts w:hint="cs"/>
          <w:rtl/>
        </w:rPr>
        <w:t>که دو رگ بزرگ خون رساننده به گردن هستند که به قلب متصل می</w:t>
      </w:r>
      <w:r w:rsidRPr="003A7191">
        <w:rPr>
          <w:rStyle w:val="Char6"/>
          <w:rFonts w:hint="cs"/>
          <w:rtl/>
        </w:rPr>
        <w:softHyphen/>
        <w:t>باشند.</w:t>
      </w:r>
    </w:p>
    <w:p w:rsidR="0083292C" w:rsidRPr="00E1657F" w:rsidRDefault="0083292C" w:rsidP="0083292C">
      <w:pPr>
        <w:pStyle w:val="a5"/>
        <w:rPr>
          <w:rStyle w:val="0Char"/>
          <w:rFonts w:eastAsia="Calibri" w:cs="IRNazli"/>
          <w:sz w:val="27"/>
          <w:szCs w:val="27"/>
        </w:rPr>
      </w:pPr>
      <w:bookmarkStart w:id="52" w:name="_Toc315304532"/>
      <w:bookmarkStart w:id="53" w:name="_Toc448151524"/>
      <w:bookmarkStart w:id="54" w:name="_Toc448151660"/>
      <w:bookmarkStart w:id="55" w:name="_Toc448168590"/>
      <w:r w:rsidRPr="00E1657F">
        <w:rPr>
          <w:rFonts w:hint="cs"/>
          <w:rtl/>
        </w:rPr>
        <w:t>4- ذکرنام خداوند</w:t>
      </w:r>
      <w:r>
        <w:rPr>
          <w:rFonts w:hint="cs"/>
          <w:rtl/>
        </w:rPr>
        <w:t xml:space="preserve"> </w:t>
      </w:r>
      <w:r w:rsidRPr="00544F2B">
        <w:rPr>
          <w:rFonts w:cs="CTraditional Arabic" w:hint="cs"/>
          <w:b w:val="0"/>
          <w:bCs w:val="0"/>
          <w:sz w:val="28"/>
          <w:szCs w:val="28"/>
          <w:rtl/>
        </w:rPr>
        <w:t>ﻷ</w:t>
      </w:r>
      <w:r>
        <w:rPr>
          <w:rFonts w:cs="CTraditional Arabic" w:hint="cs"/>
          <w:b w:val="0"/>
          <w:bCs w:val="0"/>
          <w:sz w:val="28"/>
          <w:szCs w:val="28"/>
          <w:rtl/>
        </w:rPr>
        <w:t xml:space="preserve"> </w:t>
      </w:r>
      <w:r w:rsidRPr="00E1657F">
        <w:rPr>
          <w:rFonts w:hint="cs"/>
          <w:rtl/>
        </w:rPr>
        <w:t>بر حیوان در هنگام ذبح</w:t>
      </w:r>
      <w:r>
        <w:rPr>
          <w:rFonts w:hint="cs"/>
          <w:rtl/>
        </w:rPr>
        <w:t xml:space="preserve"> </w:t>
      </w:r>
      <w:r w:rsidRPr="00E1657F">
        <w:rPr>
          <w:rFonts w:hint="cs"/>
          <w:rtl/>
        </w:rPr>
        <w:t>‌نمودن (</w:t>
      </w:r>
      <w:r w:rsidRPr="00E1657F">
        <w:rPr>
          <w:rtl/>
        </w:rPr>
        <w:t>یعنی</w:t>
      </w:r>
      <w:r w:rsidRPr="00E1657F">
        <w:rPr>
          <w:rFonts w:hint="cs"/>
          <w:rtl/>
        </w:rPr>
        <w:t xml:space="preserve"> </w:t>
      </w:r>
      <w:r w:rsidRPr="00E1657F">
        <w:rPr>
          <w:rtl/>
        </w:rPr>
        <w:t>گفتن</w:t>
      </w:r>
      <w:r w:rsidRPr="00E1657F">
        <w:rPr>
          <w:rFonts w:hint="cs"/>
          <w:rtl/>
        </w:rPr>
        <w:t xml:space="preserve"> بسم الله، الله اكبر)</w:t>
      </w:r>
      <w:bookmarkEnd w:id="52"/>
      <w:bookmarkEnd w:id="53"/>
      <w:bookmarkEnd w:id="54"/>
      <w:bookmarkEnd w:id="55"/>
    </w:p>
    <w:p w:rsidR="0083292C" w:rsidRPr="00DB6764" w:rsidRDefault="0083292C" w:rsidP="0083292C">
      <w:pPr>
        <w:pStyle w:val="0"/>
        <w:spacing w:after="0"/>
        <w:ind w:firstLine="284"/>
        <w:jc w:val="both"/>
        <w:rPr>
          <w:b/>
          <w:bCs/>
          <w:rtl/>
        </w:rPr>
      </w:pPr>
      <w:r w:rsidRPr="003A7191">
        <w:rPr>
          <w:rStyle w:val="Char6"/>
          <w:rFonts w:hint="cs"/>
          <w:rtl/>
        </w:rPr>
        <w:t>اما مسألۀ ذبائح أهل کتاب:</w:t>
      </w:r>
    </w:p>
    <w:p w:rsidR="0083292C" w:rsidRDefault="0083292C" w:rsidP="0083292C">
      <w:pPr>
        <w:pStyle w:val="0"/>
        <w:spacing w:after="0"/>
        <w:ind w:firstLine="284"/>
        <w:jc w:val="both"/>
        <w:rPr>
          <w:rFonts w:ascii="Traditional Arabic" w:hAnsi="Traditional Arabic" w:cs="Traditional Arabic"/>
          <w:sz w:val="28"/>
          <w:szCs w:val="28"/>
          <w:rtl/>
        </w:rPr>
      </w:pPr>
      <w:r w:rsidRPr="003A7191">
        <w:rPr>
          <w:rStyle w:val="Char6"/>
          <w:rFonts w:hint="cs"/>
          <w:rtl/>
        </w:rPr>
        <w:t>باید بیان نماییم که مسألۀ حلال بودن ذبائح اهل کتاب</w:t>
      </w:r>
      <w:r>
        <w:rPr>
          <w:rStyle w:val="Char6"/>
          <w:rFonts w:hint="cs"/>
          <w:rtl/>
        </w:rPr>
        <w:t xml:space="preserve"> </w:t>
      </w:r>
      <w:r w:rsidRPr="003A7191">
        <w:rPr>
          <w:rStyle w:val="Char6"/>
          <w:rFonts w:hint="cs"/>
          <w:rtl/>
        </w:rPr>
        <w:t>(یهود و</w:t>
      </w:r>
      <w:r>
        <w:rPr>
          <w:rStyle w:val="Char6"/>
          <w:rFonts w:hint="cs"/>
          <w:rtl/>
        </w:rPr>
        <w:t xml:space="preserve"> </w:t>
      </w:r>
      <w:r w:rsidRPr="003A7191">
        <w:rPr>
          <w:rStyle w:val="Char6"/>
          <w:rFonts w:hint="cs"/>
          <w:rtl/>
        </w:rPr>
        <w:t>نصاری) موضوعی است که براساس کتاب و سنت و إجماع علماء امت ثابت شده است به دلیل آیه</w:t>
      </w:r>
      <w:r w:rsidRPr="003A7191">
        <w:rPr>
          <w:rStyle w:val="Char6"/>
          <w:rFonts w:hint="cs"/>
          <w:rtl/>
        </w:rPr>
        <w:softHyphen/>
        <w:t>ی کریمه</w:t>
      </w:r>
      <w:r w:rsidRPr="003A7191">
        <w:rPr>
          <w:rStyle w:val="Char6"/>
          <w:rFonts w:hint="cs"/>
          <w:rtl/>
        </w:rPr>
        <w:softHyphen/>
        <w:t>ی:</w:t>
      </w:r>
    </w:p>
    <w:p w:rsidR="0083292C" w:rsidRDefault="0083292C" w:rsidP="0083292C">
      <w:pPr>
        <w:pStyle w:val="ad"/>
        <w:rPr>
          <w:rFonts w:cs="Traditional Arabic"/>
          <w:rtl/>
        </w:rPr>
      </w:pPr>
      <w:r w:rsidRPr="00E1657F">
        <w:rPr>
          <w:rFonts w:cs="Traditional Arabic"/>
          <w:rtl/>
        </w:rPr>
        <w:t>﴿</w:t>
      </w:r>
      <w:r w:rsidRPr="00E1657F">
        <w:rPr>
          <w:rFonts w:hint="cs"/>
          <w:rtl/>
        </w:rPr>
        <w:t>ٱ</w:t>
      </w:r>
      <w:r w:rsidRPr="00E1657F">
        <w:rPr>
          <w:rFonts w:hint="eastAsia"/>
          <w:rtl/>
        </w:rPr>
        <w:t>ل</w:t>
      </w:r>
      <w:r w:rsidRPr="00E1657F">
        <w:rPr>
          <w:rFonts w:ascii="Times New Roman" w:hAnsi="Times New Roman" w:hint="cs"/>
          <w:rtl/>
        </w:rPr>
        <w:t>ۡ</w:t>
      </w:r>
      <w:r w:rsidRPr="00E1657F">
        <w:rPr>
          <w:rFonts w:hint="cs"/>
          <w:rtl/>
        </w:rPr>
        <w:t>يَو</w:t>
      </w:r>
      <w:r w:rsidRPr="00E1657F">
        <w:rPr>
          <w:rFonts w:ascii="Times New Roman" w:hAnsi="Times New Roman" w:hint="cs"/>
          <w:rtl/>
        </w:rPr>
        <w:t>ۡ</w:t>
      </w:r>
      <w:r w:rsidRPr="00E1657F">
        <w:rPr>
          <w:rFonts w:hint="cs"/>
          <w:rtl/>
        </w:rPr>
        <w:t>مَ</w:t>
      </w:r>
      <w:r w:rsidRPr="00E1657F">
        <w:rPr>
          <w:rtl/>
        </w:rPr>
        <w:t xml:space="preserve"> أُحِلَّ لَكُمُ </w:t>
      </w:r>
      <w:r w:rsidRPr="00E1657F">
        <w:rPr>
          <w:rFonts w:hint="cs"/>
          <w:rtl/>
        </w:rPr>
        <w:t>ٱ</w:t>
      </w:r>
      <w:r w:rsidRPr="00E1657F">
        <w:rPr>
          <w:rFonts w:hint="eastAsia"/>
          <w:rtl/>
        </w:rPr>
        <w:t>لطَّيِّبَٰتُ</w:t>
      </w:r>
      <w:r w:rsidRPr="00E1657F">
        <w:rPr>
          <w:rFonts w:ascii="Times New Roman" w:hAnsi="Times New Roman" w:hint="cs"/>
          <w:rtl/>
        </w:rPr>
        <w:t>ۖ</w:t>
      </w:r>
      <w:r w:rsidRPr="00E1657F">
        <w:rPr>
          <w:rtl/>
        </w:rPr>
        <w:t xml:space="preserve"> وَطَعَامُ </w:t>
      </w:r>
      <w:r w:rsidRPr="00E1657F">
        <w:rPr>
          <w:rFonts w:hint="cs"/>
          <w:rtl/>
        </w:rPr>
        <w:t>ٱ</w:t>
      </w:r>
      <w:r w:rsidRPr="00E1657F">
        <w:rPr>
          <w:rFonts w:hint="eastAsia"/>
          <w:rtl/>
        </w:rPr>
        <w:t>لَّذِينَ</w:t>
      </w:r>
      <w:r w:rsidRPr="00E1657F">
        <w:rPr>
          <w:rtl/>
        </w:rPr>
        <w:t xml:space="preserve"> أُوتُواْ </w:t>
      </w:r>
      <w:r w:rsidRPr="00E1657F">
        <w:rPr>
          <w:rFonts w:hint="cs"/>
          <w:rtl/>
        </w:rPr>
        <w:t>ٱ</w:t>
      </w:r>
      <w:r w:rsidRPr="00E1657F">
        <w:rPr>
          <w:rFonts w:hint="eastAsia"/>
          <w:rtl/>
        </w:rPr>
        <w:t>ل</w:t>
      </w:r>
      <w:r w:rsidRPr="00E1657F">
        <w:rPr>
          <w:rFonts w:ascii="Times New Roman" w:hAnsi="Times New Roman" w:hint="cs"/>
          <w:rtl/>
        </w:rPr>
        <w:t>ۡ</w:t>
      </w:r>
      <w:r w:rsidRPr="00E1657F">
        <w:rPr>
          <w:rFonts w:hint="cs"/>
          <w:rtl/>
        </w:rPr>
        <w:t>كِتَٰبَ</w:t>
      </w:r>
      <w:r w:rsidRPr="00E1657F">
        <w:rPr>
          <w:rtl/>
        </w:rPr>
        <w:t xml:space="preserve"> حِلّ</w:t>
      </w:r>
      <w:r w:rsidRPr="00E1657F">
        <w:rPr>
          <w:rFonts w:ascii="Times New Roman" w:hAnsi="Times New Roman" w:hint="cs"/>
          <w:rtl/>
        </w:rPr>
        <w:t>ٞ</w:t>
      </w:r>
      <w:r w:rsidRPr="00E1657F">
        <w:rPr>
          <w:rtl/>
        </w:rPr>
        <w:t xml:space="preserve"> </w:t>
      </w:r>
      <w:r w:rsidRPr="00E1657F">
        <w:rPr>
          <w:rFonts w:hint="cs"/>
          <w:rtl/>
        </w:rPr>
        <w:t>لَّكُم</w:t>
      </w:r>
      <w:r w:rsidRPr="00E1657F">
        <w:rPr>
          <w:rFonts w:ascii="Times New Roman" w:hAnsi="Times New Roman" w:hint="cs"/>
          <w:rtl/>
        </w:rPr>
        <w:t>ۡ</w:t>
      </w:r>
      <w:r w:rsidRPr="00E1657F">
        <w:rPr>
          <w:rtl/>
        </w:rPr>
        <w:t xml:space="preserve"> </w:t>
      </w:r>
      <w:r w:rsidRPr="00E1657F">
        <w:rPr>
          <w:rFonts w:hint="cs"/>
          <w:rtl/>
        </w:rPr>
        <w:t>وَطَعَامُكُم</w:t>
      </w:r>
      <w:r w:rsidRPr="00E1657F">
        <w:rPr>
          <w:rFonts w:ascii="Times New Roman" w:hAnsi="Times New Roman" w:hint="cs"/>
          <w:rtl/>
        </w:rPr>
        <w:t>ۡ</w:t>
      </w:r>
      <w:r w:rsidRPr="00E1657F">
        <w:rPr>
          <w:rtl/>
        </w:rPr>
        <w:t xml:space="preserve"> </w:t>
      </w:r>
      <w:r w:rsidRPr="00E1657F">
        <w:rPr>
          <w:rFonts w:hint="cs"/>
          <w:rtl/>
        </w:rPr>
        <w:t>حِلّ</w:t>
      </w:r>
      <w:r w:rsidRPr="00E1657F">
        <w:rPr>
          <w:rFonts w:ascii="Times New Roman" w:hAnsi="Times New Roman" w:hint="cs"/>
          <w:rtl/>
        </w:rPr>
        <w:t>ٞ</w:t>
      </w:r>
      <w:r w:rsidRPr="00E1657F">
        <w:rPr>
          <w:rtl/>
        </w:rPr>
        <w:t xml:space="preserve"> </w:t>
      </w:r>
      <w:r w:rsidRPr="00E1657F">
        <w:rPr>
          <w:rFonts w:hint="cs"/>
          <w:rtl/>
        </w:rPr>
        <w:t>لَّهُم</w:t>
      </w:r>
      <w:r w:rsidRPr="00E1657F">
        <w:rPr>
          <w:rFonts w:ascii="Times New Roman" w:hAnsi="Times New Roman" w:hint="cs"/>
          <w:rtl/>
        </w:rPr>
        <w:t>ۡۖ</w:t>
      </w:r>
      <w:r w:rsidRPr="00E1657F">
        <w:rPr>
          <w:rFonts w:cs="Traditional Arabic"/>
          <w:rtl/>
        </w:rPr>
        <w:t>﴾</w:t>
      </w:r>
      <w:r>
        <w:rPr>
          <w:rFonts w:cs="Arial"/>
          <w:szCs w:val="24"/>
          <w:rtl/>
        </w:rPr>
        <w:t xml:space="preserve"> </w:t>
      </w:r>
      <w:r w:rsidRPr="00E1657F">
        <w:rPr>
          <w:rStyle w:val="Char8"/>
          <w:rtl/>
        </w:rPr>
        <w:t>[المائدة: 5]</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E1657F">
        <w:rPr>
          <w:rFonts w:hint="cs"/>
          <w:rtl/>
        </w:rPr>
        <w:t>امروز</w:t>
      </w:r>
      <w:r>
        <w:rPr>
          <w:rFonts w:hint="cs"/>
          <w:rtl/>
        </w:rPr>
        <w:t xml:space="preserve"> </w:t>
      </w:r>
      <w:r w:rsidRPr="00E1657F">
        <w:rPr>
          <w:rFonts w:hint="cs"/>
          <w:rtl/>
        </w:rPr>
        <w:t>هر</w:t>
      </w:r>
      <w:r>
        <w:rPr>
          <w:rFonts w:hint="cs"/>
          <w:rtl/>
        </w:rPr>
        <w:t xml:space="preserve"> </w:t>
      </w:r>
      <w:r w:rsidRPr="00E1657F">
        <w:rPr>
          <w:rFonts w:hint="cs"/>
          <w:rtl/>
        </w:rPr>
        <w:t>چه پاکیزه است برای شما حلال شد و</w:t>
      </w:r>
      <w:r>
        <w:rPr>
          <w:rFonts w:hint="cs"/>
          <w:rtl/>
        </w:rPr>
        <w:t xml:space="preserve"> </w:t>
      </w:r>
      <w:r w:rsidRPr="00E1657F">
        <w:rPr>
          <w:rFonts w:hint="cs"/>
          <w:rtl/>
        </w:rPr>
        <w:t>طعام اهل کتاب</w:t>
      </w:r>
      <w:r>
        <w:rPr>
          <w:rFonts w:hint="cs"/>
          <w:rtl/>
        </w:rPr>
        <w:t xml:space="preserve"> </w:t>
      </w:r>
      <w:r w:rsidRPr="00E1657F">
        <w:rPr>
          <w:rFonts w:hint="cs"/>
          <w:rtl/>
        </w:rPr>
        <w:t>(ذبائح آن‌ها)</w:t>
      </w:r>
      <w:r>
        <w:rPr>
          <w:rFonts w:hint="cs"/>
          <w:rtl/>
        </w:rPr>
        <w:t xml:space="preserve"> </w:t>
      </w:r>
      <w:r w:rsidRPr="00E1657F">
        <w:rPr>
          <w:rFonts w:hint="cs"/>
          <w:rtl/>
        </w:rPr>
        <w:t>برای شما و</w:t>
      </w:r>
      <w:r>
        <w:rPr>
          <w:rFonts w:hint="cs"/>
          <w:rtl/>
        </w:rPr>
        <w:t xml:space="preserve"> </w:t>
      </w:r>
      <w:r w:rsidRPr="00E1657F">
        <w:rPr>
          <w:rFonts w:hint="cs"/>
          <w:rtl/>
        </w:rPr>
        <w:t>طعام شما برای آن‌ها حلال است</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که در</w:t>
      </w:r>
      <w:r>
        <w:rPr>
          <w:rStyle w:val="Char6"/>
          <w:rFonts w:hint="cs"/>
          <w:rtl/>
        </w:rPr>
        <w:t xml:space="preserve"> </w:t>
      </w:r>
      <w:r w:rsidRPr="003A7191">
        <w:rPr>
          <w:rStyle w:val="Char6"/>
          <w:rFonts w:hint="cs"/>
          <w:rtl/>
        </w:rPr>
        <w:t>این آیه به إجماع علماء منظور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طعام اهل کتاب، ذب</w:t>
      </w:r>
      <w:r>
        <w:rPr>
          <w:rStyle w:val="Char6"/>
          <w:rFonts w:hint="cs"/>
          <w:rtl/>
        </w:rPr>
        <w:t>ائح آن‌ها می</w:t>
      </w:r>
      <w:r>
        <w:rPr>
          <w:rStyle w:val="Char6"/>
          <w:rFonts w:hint="eastAsia"/>
          <w:rtl/>
        </w:rPr>
        <w:t>‌</w:t>
      </w:r>
      <w:r>
        <w:rPr>
          <w:rStyle w:val="Char6"/>
          <w:rFonts w:hint="cs"/>
          <w:rtl/>
        </w:rPr>
        <w:t>باشد</w:t>
      </w:r>
      <w:r w:rsidRPr="00E1657F">
        <w:rPr>
          <w:rStyle w:val="Char6"/>
          <w:rFonts w:hint="cs"/>
          <w:vertAlign w:val="superscript"/>
          <w:rtl/>
        </w:rPr>
        <w:t>(</w:t>
      </w:r>
      <w:r w:rsidRPr="00E1657F">
        <w:rPr>
          <w:rStyle w:val="Char6"/>
          <w:vertAlign w:val="superscript"/>
          <w:rtl/>
        </w:rPr>
        <w:footnoteReference w:id="12"/>
      </w:r>
      <w:r w:rsidRPr="00E1657F">
        <w:rPr>
          <w:rStyle w:val="Char6"/>
          <w:rFonts w:hint="cs"/>
          <w:vertAlign w:val="superscript"/>
          <w:rtl/>
        </w:rPr>
        <w:t>)</w:t>
      </w:r>
      <w:r w:rsidRPr="00E1657F">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نکته: (و</w:t>
      </w:r>
      <w:r>
        <w:rPr>
          <w:rStyle w:val="Char6"/>
          <w:rFonts w:hint="cs"/>
          <w:rtl/>
        </w:rPr>
        <w:t xml:space="preserve"> بی</w:t>
      </w:r>
      <w:r>
        <w:rPr>
          <w:rStyle w:val="Char6"/>
          <w:rFonts w:hint="eastAsia"/>
          <w:rtl/>
        </w:rPr>
        <w:t>‌</w:t>
      </w:r>
      <w:r w:rsidRPr="003A7191">
        <w:rPr>
          <w:rStyle w:val="Char6"/>
          <w:rFonts w:hint="cs"/>
          <w:rtl/>
        </w:rPr>
        <w:t>گمان مشخص است که منظور از ذبائحِ اهل کتاب، آن گوشت‌هایی است که در</w:t>
      </w:r>
      <w:r>
        <w:rPr>
          <w:rStyle w:val="Char6"/>
          <w:rFonts w:hint="cs"/>
          <w:rtl/>
        </w:rPr>
        <w:t xml:space="preserve"> </w:t>
      </w:r>
      <w:r w:rsidRPr="003A7191">
        <w:rPr>
          <w:rStyle w:val="Char6"/>
          <w:rFonts w:hint="cs"/>
          <w:rtl/>
        </w:rPr>
        <w:t>شریعت اهل کتاب</w:t>
      </w:r>
      <w:r>
        <w:rPr>
          <w:rStyle w:val="Char6"/>
          <w:rFonts w:hint="cs"/>
          <w:rtl/>
        </w:rPr>
        <w:t xml:space="preserve"> </w:t>
      </w:r>
      <w:r w:rsidRPr="003A7191">
        <w:rPr>
          <w:rStyle w:val="Char6"/>
          <w:rFonts w:hint="cs"/>
          <w:rtl/>
        </w:rPr>
        <w:t>(انجیل و</w:t>
      </w:r>
      <w:r>
        <w:rPr>
          <w:rStyle w:val="Char6"/>
          <w:rFonts w:hint="cs"/>
          <w:rtl/>
        </w:rPr>
        <w:t xml:space="preserve"> </w:t>
      </w:r>
      <w:r w:rsidRPr="003A7191">
        <w:rPr>
          <w:rStyle w:val="Char6"/>
          <w:rFonts w:hint="cs"/>
          <w:rtl/>
        </w:rPr>
        <w:t>تورات)</w:t>
      </w:r>
      <w:r>
        <w:rPr>
          <w:rStyle w:val="Char6"/>
          <w:rFonts w:hint="cs"/>
          <w:rtl/>
        </w:rPr>
        <w:t xml:space="preserve"> </w:t>
      </w:r>
      <w:r w:rsidRPr="003A7191">
        <w:rPr>
          <w:rStyle w:val="Char6"/>
          <w:rFonts w:hint="cs"/>
          <w:rtl/>
        </w:rPr>
        <w:t>حلال بوده غیر</w:t>
      </w:r>
      <w:r>
        <w:rPr>
          <w:rStyle w:val="Char6"/>
          <w:rFonts w:hint="cs"/>
          <w:rtl/>
        </w:rPr>
        <w:t xml:space="preserve"> </w:t>
      </w:r>
      <w:r w:rsidRPr="003A7191">
        <w:rPr>
          <w:rStyle w:val="Char6"/>
          <w:rFonts w:hint="cs"/>
          <w:rtl/>
        </w:rPr>
        <w:t>آنچه که در</w:t>
      </w:r>
      <w:r>
        <w:rPr>
          <w:rStyle w:val="Char6"/>
          <w:rFonts w:hint="cs"/>
          <w:rtl/>
        </w:rPr>
        <w:t xml:space="preserve"> </w:t>
      </w:r>
      <w:r w:rsidRPr="003A7191">
        <w:rPr>
          <w:rStyle w:val="Char6"/>
          <w:rFonts w:hint="cs"/>
          <w:rtl/>
        </w:rPr>
        <w:t>شریعت ما حرام اعلام شده مانند: خوک</w:t>
      </w:r>
      <w:r>
        <w:rPr>
          <w:rStyle w:val="Char6"/>
          <w:rFonts w:hint="cs"/>
          <w:rtl/>
        </w:rPr>
        <w:t xml:space="preserve"> </w:t>
      </w:r>
      <w:r w:rsidRPr="003A7191">
        <w:rPr>
          <w:rStyle w:val="Char6"/>
          <w:rFonts w:hint="cs"/>
          <w:rtl/>
        </w:rPr>
        <w:t>(خنزیر) و مُردار و...).</w:t>
      </w:r>
    </w:p>
    <w:p w:rsidR="0083292C" w:rsidRPr="00544F2B" w:rsidRDefault="0083292C" w:rsidP="0083292C">
      <w:pPr>
        <w:tabs>
          <w:tab w:val="left" w:pos="2267"/>
        </w:tabs>
        <w:jc w:val="both"/>
        <w:rPr>
          <w:rStyle w:val="Char6"/>
          <w:rFonts w:eastAsia="Calibri"/>
          <w:rtl/>
        </w:rPr>
      </w:pPr>
      <w:r w:rsidRPr="00544F2B">
        <w:rPr>
          <w:rStyle w:val="Char6"/>
          <w:rFonts w:eastAsia="Calibri" w:hint="cs"/>
          <w:rtl/>
        </w:rPr>
        <w:t>إمام نووی</w:t>
      </w:r>
      <w:r>
        <w:rPr>
          <w:rStyle w:val="0Char"/>
          <w:rFonts w:eastAsia="Calibri" w:hint="cs"/>
          <w:rtl/>
        </w:rPr>
        <w:t xml:space="preserve"> </w:t>
      </w:r>
      <w:r w:rsidRPr="00544F2B">
        <w:rPr>
          <w:rFonts w:cs="CTraditional Arabic" w:hint="cs"/>
          <w:rtl/>
        </w:rPr>
        <w:t>/</w:t>
      </w:r>
      <w:r>
        <w:rPr>
          <w:rFonts w:cs="CTraditional Arabic" w:hint="cs"/>
          <w:rtl/>
        </w:rPr>
        <w:t xml:space="preserve"> </w:t>
      </w:r>
      <w:r w:rsidRPr="00544F2B">
        <w:rPr>
          <w:rStyle w:val="Char6"/>
          <w:rFonts w:eastAsia="Calibri" w:hint="cs"/>
          <w:rtl/>
        </w:rPr>
        <w:t>در«المجموع» می</w:t>
      </w:r>
      <w:r w:rsidRPr="00544F2B">
        <w:rPr>
          <w:rStyle w:val="Char6"/>
          <w:rFonts w:eastAsia="Calibri" w:hint="cs"/>
          <w:rtl/>
        </w:rPr>
        <w:softHyphen/>
        <w:t>فرماید:</w:t>
      </w:r>
    </w:p>
    <w:p w:rsidR="0083292C" w:rsidRPr="00061198" w:rsidRDefault="0083292C" w:rsidP="0083292C">
      <w:pPr>
        <w:pStyle w:val="a2"/>
        <w:rPr>
          <w:spacing w:val="-6"/>
          <w:rtl/>
        </w:rPr>
      </w:pPr>
      <w:r w:rsidRPr="00061198">
        <w:rPr>
          <w:rStyle w:val="Char6"/>
          <w:rFonts w:hint="cs"/>
          <w:b w:val="0"/>
          <w:bCs w:val="0"/>
          <w:spacing w:val="-6"/>
          <w:rtl/>
        </w:rPr>
        <w:t>«</w:t>
      </w:r>
      <w:r w:rsidRPr="00061198">
        <w:rPr>
          <w:rStyle w:val="Char4"/>
          <w:rFonts w:hint="cs"/>
          <w:b w:val="0"/>
          <w:bCs w:val="0"/>
          <w:spacing w:val="-6"/>
          <w:rtl/>
        </w:rPr>
        <w:t>ذبیحة أهل الکتاب حلال سواء ذکروا اسم الله أم لا، لظاهر القرآن العزیز</w:t>
      </w:r>
      <w:r w:rsidRPr="00061198">
        <w:rPr>
          <w:rStyle w:val="Char6"/>
          <w:rFonts w:hint="cs"/>
          <w:b w:val="0"/>
          <w:bCs w:val="0"/>
          <w:spacing w:val="-6"/>
          <w:rtl/>
        </w:rPr>
        <w:t>»</w:t>
      </w:r>
      <w:r w:rsidRPr="00061198">
        <w:rPr>
          <w:rStyle w:val="Char6"/>
          <w:rFonts w:hint="cs"/>
          <w:b w:val="0"/>
          <w:bCs w:val="0"/>
          <w:spacing w:val="-6"/>
          <w:vertAlign w:val="superscript"/>
          <w:rtl/>
        </w:rPr>
        <w:t>(</w:t>
      </w:r>
      <w:r w:rsidRPr="00061198">
        <w:rPr>
          <w:rStyle w:val="Char6"/>
          <w:b w:val="0"/>
          <w:bCs w:val="0"/>
          <w:spacing w:val="-6"/>
          <w:vertAlign w:val="superscript"/>
          <w:rtl/>
        </w:rPr>
        <w:footnoteReference w:id="13"/>
      </w:r>
      <w:r w:rsidRPr="00061198">
        <w:rPr>
          <w:rStyle w:val="Char6"/>
          <w:rFonts w:hint="cs"/>
          <w:b w:val="0"/>
          <w:bCs w:val="0"/>
          <w:spacing w:val="-6"/>
          <w:vertAlign w:val="superscript"/>
          <w:rtl/>
        </w:rPr>
        <w:t>)</w:t>
      </w:r>
      <w:r w:rsidRPr="00061198">
        <w:rPr>
          <w:rStyle w:val="Char6"/>
          <w:rFonts w:hint="cs"/>
          <w:spacing w:val="-6"/>
          <w:rtl/>
        </w:rPr>
        <w:t>.</w:t>
      </w:r>
    </w:p>
    <w:p w:rsidR="0083292C" w:rsidRPr="009D6B7D" w:rsidRDefault="0083292C" w:rsidP="0083292C">
      <w:pPr>
        <w:tabs>
          <w:tab w:val="left" w:pos="2267"/>
        </w:tabs>
        <w:jc w:val="both"/>
        <w:rPr>
          <w:rStyle w:val="0Char"/>
          <w:rFonts w:eastAsia="Calibri"/>
          <w:rtl/>
        </w:rPr>
      </w:pPr>
      <w:r w:rsidRPr="003A7191">
        <w:rPr>
          <w:rStyle w:val="Char6"/>
          <w:rFonts w:eastAsia="Calibri" w:hint="cs"/>
          <w:rtl/>
        </w:rPr>
        <w:t>یعنی، «ذبیحۀ أهل کتاب برای ما حلال است و</w:t>
      </w:r>
      <w:r>
        <w:rPr>
          <w:rStyle w:val="Char6"/>
          <w:rFonts w:eastAsia="Calibri" w:hint="cs"/>
          <w:rtl/>
        </w:rPr>
        <w:t xml:space="preserve"> </w:t>
      </w:r>
      <w:r w:rsidRPr="003A7191">
        <w:rPr>
          <w:rStyle w:val="Char6"/>
          <w:rFonts w:eastAsia="Calibri" w:hint="cs"/>
          <w:rtl/>
        </w:rPr>
        <w:t>یکسان است که نام خداوند را برآن آورده باشند یا خیر،</w:t>
      </w:r>
      <w:r>
        <w:rPr>
          <w:rStyle w:val="Char6"/>
          <w:rFonts w:eastAsia="Calibri" w:hint="cs"/>
          <w:rtl/>
        </w:rPr>
        <w:t xml:space="preserve"> </w:t>
      </w:r>
      <w:r w:rsidRPr="003A7191">
        <w:rPr>
          <w:rStyle w:val="Char6"/>
          <w:rFonts w:eastAsia="Calibri" w:hint="cs"/>
          <w:rtl/>
        </w:rPr>
        <w:t>به دلیل ظاهر</w:t>
      </w:r>
      <w:r>
        <w:rPr>
          <w:rStyle w:val="Char6"/>
          <w:rFonts w:eastAsia="Calibri" w:hint="cs"/>
          <w:rtl/>
        </w:rPr>
        <w:t xml:space="preserve"> </w:t>
      </w:r>
      <w:r w:rsidRPr="003A7191">
        <w:rPr>
          <w:rStyle w:val="Char6"/>
          <w:rFonts w:eastAsia="Calibri" w:hint="cs"/>
          <w:rtl/>
        </w:rPr>
        <w:t>قرآن عزیز</w:t>
      </w:r>
      <w:r>
        <w:rPr>
          <w:rStyle w:val="Char6"/>
          <w:rFonts w:eastAsia="Calibri" w:hint="cs"/>
          <w:rtl/>
        </w:rPr>
        <w:t xml:space="preserve"> </w:t>
      </w:r>
      <w:r w:rsidRPr="003A7191">
        <w:rPr>
          <w:rStyle w:val="Char6"/>
          <w:rFonts w:eastAsia="Calibri" w:hint="cs"/>
          <w:rtl/>
        </w:rPr>
        <w:t>که آن را بدون قید برای ما حلال دانسته است».</w:t>
      </w:r>
    </w:p>
    <w:p w:rsidR="0083292C" w:rsidRPr="003A7191" w:rsidRDefault="0083292C" w:rsidP="0083292C">
      <w:pPr>
        <w:pStyle w:val="0"/>
        <w:spacing w:after="0"/>
        <w:ind w:firstLine="284"/>
        <w:jc w:val="both"/>
        <w:rPr>
          <w:rStyle w:val="Char6"/>
          <w:rtl/>
        </w:rPr>
      </w:pPr>
      <w:r w:rsidRPr="003A7191">
        <w:rPr>
          <w:rStyle w:val="Char6"/>
          <w:rFonts w:hint="cs"/>
          <w:rtl/>
        </w:rPr>
        <w:t>شیخ الإسلام ابن تیمیه</w:t>
      </w:r>
      <w:r>
        <w:rPr>
          <w:rFonts w:cs="CTraditional Arabic" w:hint="cs"/>
          <w:color w:val="C00000"/>
          <w:sz w:val="28"/>
          <w:szCs w:val="28"/>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می</w:t>
      </w:r>
      <w:r w:rsidRPr="003A7191">
        <w:rPr>
          <w:rStyle w:val="Char6"/>
          <w:rFonts w:hint="cs"/>
          <w:rtl/>
        </w:rPr>
        <w:softHyphen/>
        <w:t>فرماید:</w:t>
      </w:r>
    </w:p>
    <w:p w:rsidR="0083292C" w:rsidRPr="00E1657F" w:rsidRDefault="0083292C" w:rsidP="0083292C">
      <w:pPr>
        <w:pStyle w:val="a2"/>
        <w:rPr>
          <w:b w:val="0"/>
          <w:bCs w:val="0"/>
          <w:rtl/>
        </w:rPr>
      </w:pPr>
      <w:r w:rsidRPr="00E1657F">
        <w:rPr>
          <w:rStyle w:val="Char6"/>
          <w:rFonts w:hint="cs"/>
          <w:b w:val="0"/>
          <w:bCs w:val="0"/>
          <w:rtl/>
        </w:rPr>
        <w:t>«</w:t>
      </w:r>
      <w:r w:rsidRPr="00E1657F">
        <w:rPr>
          <w:rStyle w:val="Char4"/>
          <w:rFonts w:hint="cs"/>
          <w:b w:val="0"/>
          <w:bCs w:val="0"/>
          <w:rtl/>
        </w:rPr>
        <w:t>إنَّه قَد ثَبَتَ حِل طعام أهل الکتاب، بالکتاب والسنة والإجماع</w:t>
      </w:r>
      <w:r w:rsidRPr="00E1657F">
        <w:rPr>
          <w:rStyle w:val="Char6"/>
          <w:rFonts w:hint="cs"/>
          <w:b w:val="0"/>
          <w:bCs w:val="0"/>
          <w:rtl/>
        </w:rPr>
        <w:t>»</w:t>
      </w:r>
      <w:r w:rsidRPr="00E1657F">
        <w:rPr>
          <w:rStyle w:val="Char6"/>
          <w:rFonts w:hint="cs"/>
          <w:b w:val="0"/>
          <w:bCs w:val="0"/>
          <w:vertAlign w:val="superscript"/>
          <w:rtl/>
        </w:rPr>
        <w:t>(</w:t>
      </w:r>
      <w:r w:rsidRPr="00E1657F">
        <w:rPr>
          <w:rStyle w:val="Char6"/>
          <w:b w:val="0"/>
          <w:bCs w:val="0"/>
          <w:vertAlign w:val="superscript"/>
          <w:rtl/>
        </w:rPr>
        <w:footnoteReference w:id="14"/>
      </w:r>
      <w:r w:rsidRPr="00E1657F">
        <w:rPr>
          <w:rStyle w:val="Char6"/>
          <w:rFonts w:hint="cs"/>
          <w:b w:val="0"/>
          <w:bCs w:val="0"/>
          <w:vertAlign w:val="superscript"/>
          <w:rtl/>
        </w:rPr>
        <w:t>)</w:t>
      </w:r>
      <w:r w:rsidRPr="00E1657F">
        <w:rPr>
          <w:rStyle w:val="Char6"/>
          <w:rFonts w:hint="cs"/>
          <w:b w:val="0"/>
          <w:bCs w:val="0"/>
          <w:rtl/>
        </w:rPr>
        <w:t>.</w:t>
      </w:r>
    </w:p>
    <w:p w:rsidR="0083292C" w:rsidRPr="003A7191" w:rsidRDefault="0083292C" w:rsidP="0083292C">
      <w:pPr>
        <w:pStyle w:val="0"/>
        <w:spacing w:after="0"/>
        <w:ind w:firstLine="284"/>
        <w:jc w:val="both"/>
        <w:rPr>
          <w:rStyle w:val="Char6"/>
          <w:rtl/>
        </w:rPr>
      </w:pPr>
      <w:r w:rsidRPr="003A7191">
        <w:rPr>
          <w:rStyle w:val="Char6"/>
          <w:rFonts w:hint="cs"/>
          <w:rtl/>
        </w:rPr>
        <w:t>یعنی، «به راستی که حلال بودن طعام(ذبائح)</w:t>
      </w:r>
      <w:r w:rsidR="00061198">
        <w:rPr>
          <w:rStyle w:val="Char6"/>
          <w:rFonts w:hint="cs"/>
          <w:rtl/>
        </w:rPr>
        <w:t xml:space="preserve"> </w:t>
      </w:r>
      <w:r w:rsidRPr="003A7191">
        <w:rPr>
          <w:rStyle w:val="Char6"/>
          <w:rFonts w:hint="cs"/>
          <w:rtl/>
        </w:rPr>
        <w:t>أهل کتاب، براساس کتاب وسنت و إجماع ثابت شده است».</w:t>
      </w:r>
    </w:p>
    <w:p w:rsidR="0083292C" w:rsidRPr="002E4B3E" w:rsidRDefault="0083292C" w:rsidP="0083292C">
      <w:pPr>
        <w:pStyle w:val="0"/>
        <w:spacing w:after="0"/>
        <w:ind w:firstLine="284"/>
        <w:jc w:val="both"/>
        <w:rPr>
          <w:rtl/>
        </w:rPr>
      </w:pPr>
      <w:r w:rsidRPr="003A7191">
        <w:rPr>
          <w:rStyle w:val="Char6"/>
          <w:rFonts w:hint="cs"/>
          <w:rtl/>
        </w:rPr>
        <w:t>پس این حکم روشن است اما لازم است که این ن</w:t>
      </w:r>
      <w:r w:rsidRPr="00544F2B">
        <w:rPr>
          <w:rStyle w:val="Char6"/>
          <w:rFonts w:hint="cs"/>
          <w:rtl/>
        </w:rPr>
        <w:t>ک</w:t>
      </w:r>
      <w:r w:rsidRPr="003A7191">
        <w:rPr>
          <w:rStyle w:val="Char6"/>
          <w:rFonts w:hint="cs"/>
          <w:rtl/>
        </w:rPr>
        <w:t>ته را متذ</w:t>
      </w:r>
      <w:r w:rsidRPr="00544F2B">
        <w:rPr>
          <w:rStyle w:val="Char6"/>
          <w:rFonts w:hint="cs"/>
          <w:rtl/>
        </w:rPr>
        <w:t>ک</w:t>
      </w:r>
      <w:r w:rsidRPr="003A7191">
        <w:rPr>
          <w:rStyle w:val="Char6"/>
          <w:rFonts w:hint="cs"/>
          <w:rtl/>
        </w:rPr>
        <w:t>ر شو</w:t>
      </w:r>
      <w:r w:rsidRPr="00544F2B">
        <w:rPr>
          <w:rStyle w:val="Char6"/>
          <w:rFonts w:hint="cs"/>
          <w:rtl/>
        </w:rPr>
        <w:t>ی</w:t>
      </w:r>
      <w:r w:rsidRPr="003A7191">
        <w:rPr>
          <w:rStyle w:val="Char6"/>
          <w:rFonts w:hint="cs"/>
          <w:rtl/>
        </w:rPr>
        <w:t xml:space="preserve">م که با وجود این که علماء برحلال </w:t>
      </w:r>
      <w:r>
        <w:rPr>
          <w:rStyle w:val="Char6"/>
          <w:rFonts w:hint="cs"/>
          <w:rtl/>
        </w:rPr>
        <w:t>بودن ذبیحه أهل کتاب إجماع دارند</w:t>
      </w:r>
      <w:r w:rsidRPr="003A7191">
        <w:rPr>
          <w:rStyle w:val="Char6"/>
          <w:rFonts w:hint="cs"/>
          <w:rtl/>
        </w:rPr>
        <w:t>،</w:t>
      </w:r>
      <w:r>
        <w:rPr>
          <w:rStyle w:val="Char6"/>
          <w:rFonts w:hint="cs"/>
          <w:rtl/>
        </w:rPr>
        <w:t xml:space="preserve"> </w:t>
      </w:r>
      <w:r w:rsidRPr="003A7191">
        <w:rPr>
          <w:rStyle w:val="Char6"/>
          <w:rFonts w:hint="cs"/>
          <w:rtl/>
        </w:rPr>
        <w:t>همچنین بر</w:t>
      </w:r>
      <w:r w:rsidR="00061198">
        <w:rPr>
          <w:rStyle w:val="Char6"/>
          <w:rFonts w:hint="cs"/>
          <w:rtl/>
        </w:rPr>
        <w:t xml:space="preserve"> </w:t>
      </w:r>
      <w:r w:rsidRPr="003A7191">
        <w:rPr>
          <w:rStyle w:val="Char6"/>
          <w:rFonts w:hint="cs"/>
          <w:rtl/>
        </w:rPr>
        <w:t>این قضیه هم اجماع دارند که ذبائح اهل کتاب به شرطی حلال است که به نحوی ذبح شده باشد که در شرع اسلام مرسوم است.</w:t>
      </w:r>
      <w:r>
        <w:rPr>
          <w:rStyle w:val="Char6"/>
          <w:rFonts w:hint="cs"/>
          <w:rtl/>
        </w:rPr>
        <w:t xml:space="preserve"> </w:t>
      </w:r>
      <w:r w:rsidRPr="003A7191">
        <w:rPr>
          <w:rStyle w:val="Char6"/>
          <w:rFonts w:hint="cs"/>
          <w:rtl/>
        </w:rPr>
        <w:t>هم</w:t>
      </w:r>
      <w:r>
        <w:rPr>
          <w:rStyle w:val="Char6"/>
          <w:rFonts w:hint="eastAsia"/>
          <w:rtl/>
        </w:rPr>
        <w:t xml:space="preserve">‌ </w:t>
      </w:r>
      <w:r w:rsidRPr="003A7191">
        <w:rPr>
          <w:rStyle w:val="Char6"/>
          <w:rFonts w:hint="cs"/>
          <w:rtl/>
        </w:rPr>
        <w:t>چنان</w:t>
      </w:r>
      <w:r>
        <w:rPr>
          <w:rStyle w:val="Char6"/>
          <w:rFonts w:hint="eastAsia"/>
          <w:rtl/>
        </w:rPr>
        <w:t>‌</w:t>
      </w:r>
      <w:r w:rsidRPr="003A7191">
        <w:rPr>
          <w:rStyle w:val="Char6"/>
          <w:rFonts w:hint="cs"/>
          <w:rtl/>
        </w:rPr>
        <w:t>که إمام ابوبکر</w:t>
      </w:r>
      <w:r>
        <w:rPr>
          <w:rStyle w:val="Char6"/>
          <w:rFonts w:hint="cs"/>
          <w:rtl/>
        </w:rPr>
        <w:t xml:space="preserve"> </w:t>
      </w:r>
      <w:r w:rsidRPr="003A7191">
        <w:rPr>
          <w:rStyle w:val="Char6"/>
          <w:rFonts w:hint="cs"/>
          <w:rtl/>
        </w:rPr>
        <w:t>ابن عربی</w:t>
      </w:r>
      <w:r>
        <w:rPr>
          <w:rFonts w:cs="CTraditional Arabic" w:hint="cs"/>
          <w:color w:val="C00000"/>
          <w:sz w:val="28"/>
          <w:szCs w:val="28"/>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می</w:t>
      </w:r>
      <w:r w:rsidRPr="003A7191">
        <w:rPr>
          <w:rStyle w:val="Char6"/>
          <w:rFonts w:hint="cs"/>
          <w:rtl/>
        </w:rPr>
        <w:softHyphen/>
        <w:t>فرماید:</w:t>
      </w:r>
    </w:p>
    <w:p w:rsidR="0083292C" w:rsidRPr="00E1657F" w:rsidRDefault="0083292C" w:rsidP="0083292C">
      <w:pPr>
        <w:pStyle w:val="a2"/>
        <w:rPr>
          <w:rStyle w:val="0Char"/>
          <w:b w:val="0"/>
          <w:bCs w:val="0"/>
          <w:rtl/>
        </w:rPr>
      </w:pPr>
      <w:r w:rsidRPr="00E1657F">
        <w:rPr>
          <w:rStyle w:val="Char6"/>
          <w:rFonts w:hint="cs"/>
          <w:b w:val="0"/>
          <w:bCs w:val="0"/>
          <w:rtl/>
        </w:rPr>
        <w:t>«</w:t>
      </w:r>
      <w:r w:rsidRPr="00E1657F">
        <w:rPr>
          <w:rFonts w:hint="cs"/>
          <w:b w:val="0"/>
          <w:bCs w:val="0"/>
          <w:rtl/>
        </w:rPr>
        <w:t>أجمع العلمـاء</w:t>
      </w:r>
      <w:r>
        <w:rPr>
          <w:rFonts w:hint="cs"/>
          <w:b w:val="0"/>
          <w:bCs w:val="0"/>
          <w:rtl/>
        </w:rPr>
        <w:t xml:space="preserve"> </w:t>
      </w:r>
      <w:r w:rsidRPr="00E1657F">
        <w:rPr>
          <w:rFonts w:hint="cs"/>
          <w:b w:val="0"/>
          <w:bCs w:val="0"/>
          <w:rtl/>
        </w:rPr>
        <w:t>علی أن ذبائح أهل الکتاب لا تحل إلَّا إذا ذکیت الطریقة التي تتم بها الذکاة عند ال</w:t>
      </w:r>
      <w:r>
        <w:rPr>
          <w:rFonts w:hint="cs"/>
          <w:b w:val="0"/>
          <w:bCs w:val="0"/>
          <w:rtl/>
        </w:rPr>
        <w:t>ـ</w:t>
      </w:r>
      <w:r w:rsidR="00061198">
        <w:rPr>
          <w:rFonts w:hint="cs"/>
          <w:b w:val="0"/>
          <w:bCs w:val="0"/>
          <w:rtl/>
        </w:rPr>
        <w:t>مسلمین وذلك</w:t>
      </w:r>
      <w:r w:rsidRPr="00E1657F">
        <w:rPr>
          <w:rFonts w:hint="cs"/>
          <w:b w:val="0"/>
          <w:bCs w:val="0"/>
          <w:rtl/>
        </w:rPr>
        <w:t xml:space="preserve"> بقطع الودجین والحلقوم وال</w:t>
      </w:r>
      <w:r>
        <w:rPr>
          <w:rFonts w:hint="cs"/>
          <w:b w:val="0"/>
          <w:bCs w:val="0"/>
          <w:rtl/>
        </w:rPr>
        <w:t>ـ</w:t>
      </w:r>
      <w:r w:rsidRPr="00E1657F">
        <w:rPr>
          <w:rFonts w:hint="cs"/>
          <w:b w:val="0"/>
          <w:bCs w:val="0"/>
          <w:rtl/>
        </w:rPr>
        <w:t>مرئ</w:t>
      </w:r>
      <w:r w:rsidRPr="00E1657F">
        <w:rPr>
          <w:rStyle w:val="Char6"/>
          <w:rFonts w:hint="cs"/>
          <w:b w:val="0"/>
          <w:bCs w:val="0"/>
          <w:rtl/>
        </w:rPr>
        <w:t>»</w:t>
      </w:r>
      <w:r w:rsidRPr="00E1657F">
        <w:rPr>
          <w:rStyle w:val="Char6"/>
          <w:rFonts w:hint="cs"/>
          <w:b w:val="0"/>
          <w:bCs w:val="0"/>
          <w:vertAlign w:val="superscript"/>
          <w:rtl/>
        </w:rPr>
        <w:t>(</w:t>
      </w:r>
      <w:r w:rsidRPr="00E1657F">
        <w:rPr>
          <w:rStyle w:val="Char6"/>
          <w:b w:val="0"/>
          <w:bCs w:val="0"/>
          <w:vertAlign w:val="superscript"/>
          <w:rtl/>
        </w:rPr>
        <w:footnoteReference w:id="15"/>
      </w:r>
      <w:r w:rsidRPr="00E1657F">
        <w:rPr>
          <w:rStyle w:val="Char6"/>
          <w:rFonts w:hint="cs"/>
          <w:b w:val="0"/>
          <w:bCs w:val="0"/>
          <w:vertAlign w:val="superscript"/>
          <w:rtl/>
        </w:rPr>
        <w:t>)</w:t>
      </w:r>
      <w:r w:rsidRPr="00E1657F">
        <w:rPr>
          <w:rStyle w:val="Char6"/>
          <w:b w:val="0"/>
          <w:bCs w:val="0"/>
          <w:rtl/>
        </w:rPr>
        <w:t>.</w:t>
      </w:r>
    </w:p>
    <w:p w:rsidR="0083292C" w:rsidRDefault="0083292C" w:rsidP="0083292C">
      <w:pPr>
        <w:pStyle w:val="NoSpacing"/>
        <w:spacing w:after="0"/>
        <w:ind w:right="0" w:firstLine="284"/>
        <w:jc w:val="both"/>
        <w:rPr>
          <w:rStyle w:val="0Char"/>
          <w:rFonts w:eastAsia="Calibri"/>
          <w:rtl/>
        </w:rPr>
      </w:pPr>
      <w:r w:rsidRPr="003A7191">
        <w:rPr>
          <w:rStyle w:val="Char6"/>
          <w:rFonts w:eastAsia="Calibri" w:hint="cs"/>
          <w:rtl/>
        </w:rPr>
        <w:t>یعنی علماء إجماع دارند بر این که ذبیحه</w:t>
      </w:r>
      <w:r>
        <w:rPr>
          <w:rStyle w:val="Char6"/>
          <w:rFonts w:eastAsia="Calibri" w:hint="cs"/>
          <w:rtl/>
        </w:rPr>
        <w:t xml:space="preserve"> </w:t>
      </w:r>
      <w:r w:rsidRPr="003A7191">
        <w:rPr>
          <w:rStyle w:val="Char6"/>
          <w:rFonts w:eastAsia="Calibri" w:hint="cs"/>
          <w:rtl/>
        </w:rPr>
        <w:t>اهل کتاب</w:t>
      </w:r>
      <w:r>
        <w:rPr>
          <w:rStyle w:val="Char6"/>
          <w:rFonts w:eastAsia="Calibri" w:hint="cs"/>
          <w:rtl/>
        </w:rPr>
        <w:t xml:space="preserve"> </w:t>
      </w:r>
      <w:r w:rsidRPr="003A7191">
        <w:rPr>
          <w:rStyle w:val="Char6"/>
          <w:rFonts w:eastAsia="Calibri" w:hint="cs"/>
          <w:rtl/>
        </w:rPr>
        <w:t>(یهود ونصاری)</w:t>
      </w:r>
      <w:r>
        <w:rPr>
          <w:rStyle w:val="Char6"/>
          <w:rFonts w:eastAsia="Calibri" w:hint="cs"/>
          <w:rtl/>
        </w:rPr>
        <w:t xml:space="preserve"> </w:t>
      </w:r>
      <w:r w:rsidRPr="003A7191">
        <w:rPr>
          <w:rStyle w:val="Char6"/>
          <w:rFonts w:eastAsia="Calibri" w:hint="cs"/>
          <w:rtl/>
        </w:rPr>
        <w:t>حلال نیست مگر بر</w:t>
      </w:r>
      <w:r>
        <w:rPr>
          <w:rStyle w:val="Char6"/>
          <w:rFonts w:eastAsia="Calibri" w:hint="cs"/>
          <w:rtl/>
        </w:rPr>
        <w:t xml:space="preserve"> </w:t>
      </w:r>
      <w:r w:rsidRPr="003A7191">
        <w:rPr>
          <w:rStyle w:val="Char6"/>
          <w:rFonts w:eastAsia="Calibri" w:hint="cs"/>
          <w:rtl/>
        </w:rPr>
        <w:t>طبق طریقی باشد که شریعت مطهر</w:t>
      </w:r>
      <w:r>
        <w:rPr>
          <w:rStyle w:val="Char6"/>
          <w:rFonts w:eastAsia="Calibri" w:hint="cs"/>
          <w:rtl/>
        </w:rPr>
        <w:t xml:space="preserve"> </w:t>
      </w:r>
      <w:r w:rsidRPr="003A7191">
        <w:rPr>
          <w:rStyle w:val="Char6"/>
          <w:rFonts w:eastAsia="Calibri" w:hint="cs"/>
          <w:rtl/>
        </w:rPr>
        <w:t>اسلام قرارداده است که این طریق ذبح عبارتست از قطع و</w:t>
      </w:r>
      <w:r>
        <w:rPr>
          <w:rStyle w:val="Char6"/>
          <w:rFonts w:eastAsia="Calibri" w:hint="cs"/>
          <w:rtl/>
        </w:rPr>
        <w:t xml:space="preserve"> </w:t>
      </w:r>
      <w:r w:rsidRPr="003A7191">
        <w:rPr>
          <w:rStyle w:val="Char6"/>
          <w:rFonts w:eastAsia="Calibri" w:hint="cs"/>
          <w:rtl/>
        </w:rPr>
        <w:t>بریدن دو رگ بزرگ گردن(الودجین) و</w:t>
      </w:r>
      <w:r>
        <w:rPr>
          <w:rStyle w:val="Char6"/>
          <w:rFonts w:eastAsia="Calibri" w:hint="cs"/>
          <w:rtl/>
        </w:rPr>
        <w:t xml:space="preserve"> </w:t>
      </w:r>
      <w:r w:rsidRPr="003A7191">
        <w:rPr>
          <w:rStyle w:val="Char6"/>
          <w:rFonts w:eastAsia="Calibri" w:hint="cs"/>
          <w:rtl/>
        </w:rPr>
        <w:t>حلقوم و مری.</w:t>
      </w:r>
    </w:p>
    <w:p w:rsidR="00061198" w:rsidRDefault="00061198" w:rsidP="0083292C">
      <w:pPr>
        <w:pStyle w:val="NoSpacing"/>
        <w:spacing w:after="0"/>
        <w:ind w:right="0" w:firstLine="284"/>
        <w:jc w:val="both"/>
        <w:rPr>
          <w:rStyle w:val="0Char"/>
          <w:rFonts w:eastAsia="Calibri"/>
          <w:rtl/>
        </w:rPr>
      </w:pPr>
    </w:p>
    <w:p w:rsidR="00061198" w:rsidRPr="00061198" w:rsidRDefault="00061198" w:rsidP="0083292C">
      <w:pPr>
        <w:pStyle w:val="NoSpacing"/>
        <w:spacing w:after="0"/>
        <w:ind w:right="0" w:firstLine="284"/>
        <w:jc w:val="both"/>
        <w:rPr>
          <w:rStyle w:val="0Char"/>
          <w:rFonts w:eastAsia="Calibri"/>
          <w:sz w:val="18"/>
          <w:szCs w:val="18"/>
          <w:rtl/>
        </w:rPr>
      </w:pPr>
    </w:p>
    <w:p w:rsidR="0083292C" w:rsidRPr="00393CAA" w:rsidRDefault="0083292C" w:rsidP="0083292C">
      <w:pPr>
        <w:pStyle w:val="a8"/>
        <w:rPr>
          <w:rtl/>
        </w:rPr>
      </w:pPr>
      <w:r w:rsidRPr="00393CAA">
        <w:rPr>
          <w:rFonts w:hint="cs"/>
          <w:rtl/>
        </w:rPr>
        <w:t>و بدانیم که:</w:t>
      </w:r>
    </w:p>
    <w:p w:rsidR="0083292C" w:rsidRDefault="0083292C" w:rsidP="0083292C">
      <w:pPr>
        <w:tabs>
          <w:tab w:val="left" w:pos="2267"/>
        </w:tabs>
        <w:jc w:val="both"/>
        <w:rPr>
          <w:rStyle w:val="Char6"/>
          <w:rFonts w:eastAsia="Calibri"/>
          <w:rtl/>
        </w:rPr>
      </w:pPr>
      <w:r w:rsidRPr="003A7191">
        <w:rPr>
          <w:rStyle w:val="Char6"/>
          <w:rFonts w:eastAsia="Calibri" w:hint="cs"/>
          <w:rtl/>
        </w:rPr>
        <w:t>اگر</w:t>
      </w:r>
      <w:r>
        <w:rPr>
          <w:rStyle w:val="Char6"/>
          <w:rFonts w:eastAsia="Calibri" w:hint="cs"/>
          <w:rtl/>
        </w:rPr>
        <w:t xml:space="preserve"> </w:t>
      </w:r>
      <w:r w:rsidRPr="003A7191">
        <w:rPr>
          <w:rStyle w:val="Char6"/>
          <w:rFonts w:eastAsia="Calibri" w:hint="cs"/>
          <w:rtl/>
        </w:rPr>
        <w:t>کسی با گوش خود شنید که اهل کتابی نام غیر</w:t>
      </w:r>
      <w:r>
        <w:rPr>
          <w:rStyle w:val="Char6"/>
          <w:rFonts w:eastAsia="Calibri" w:hint="cs"/>
          <w:rtl/>
        </w:rPr>
        <w:t xml:space="preserve"> </w:t>
      </w:r>
      <w:r w:rsidRPr="003A7191">
        <w:rPr>
          <w:rStyle w:val="Char6"/>
          <w:rFonts w:eastAsia="Calibri" w:hint="cs"/>
          <w:rtl/>
        </w:rPr>
        <w:t>خداوند</w:t>
      </w:r>
      <w:r>
        <w:rPr>
          <w:rStyle w:val="Char6"/>
          <w:rFonts w:eastAsia="Calibri" w:hint="cs"/>
          <w:rtl/>
        </w:rPr>
        <w:t xml:space="preserve"> </w:t>
      </w:r>
      <w:r w:rsidRPr="00544F2B">
        <w:rPr>
          <w:rFonts w:cs="CTraditional Arabic" w:hint="cs"/>
          <w:rtl/>
        </w:rPr>
        <w:t>ﻷ</w:t>
      </w:r>
      <w:r>
        <w:rPr>
          <w:rFonts w:cs="CTraditional Arabic" w:hint="cs"/>
          <w:rtl/>
        </w:rPr>
        <w:t xml:space="preserve"> </w:t>
      </w:r>
      <w:r w:rsidRPr="003A7191">
        <w:rPr>
          <w:rStyle w:val="Char6"/>
          <w:rFonts w:eastAsia="Calibri" w:hint="cs"/>
          <w:rtl/>
        </w:rPr>
        <w:t>را بر ذبیحه</w:t>
      </w:r>
      <w:r w:rsidRPr="003A7191">
        <w:rPr>
          <w:rStyle w:val="Char6"/>
          <w:rFonts w:eastAsia="Calibri" w:hint="cs"/>
          <w:rtl/>
        </w:rPr>
        <w:softHyphen/>
        <w:t>اش می</w:t>
      </w:r>
      <w:r w:rsidRPr="003A7191">
        <w:rPr>
          <w:rStyle w:val="Char6"/>
          <w:rFonts w:eastAsia="Calibri" w:hint="cs"/>
          <w:rtl/>
        </w:rPr>
        <w:softHyphen/>
        <w:t>آورد، حکم آن ذبیحه در</w:t>
      </w:r>
      <w:r>
        <w:rPr>
          <w:rStyle w:val="Char6"/>
          <w:rFonts w:eastAsia="Calibri" w:hint="cs"/>
          <w:rtl/>
        </w:rPr>
        <w:t xml:space="preserve"> </w:t>
      </w:r>
      <w:r w:rsidRPr="003A7191">
        <w:rPr>
          <w:rStyle w:val="Char6"/>
          <w:rFonts w:eastAsia="Calibri" w:hint="cs"/>
          <w:rtl/>
        </w:rPr>
        <w:t>نزد عده</w:t>
      </w:r>
      <w:r w:rsidRPr="003A7191">
        <w:rPr>
          <w:rStyle w:val="Char6"/>
          <w:rFonts w:eastAsia="Calibri" w:hint="cs"/>
          <w:rtl/>
        </w:rPr>
        <w:softHyphen/>
        <w:t>ای از</w:t>
      </w:r>
      <w:r>
        <w:rPr>
          <w:rStyle w:val="Char6"/>
          <w:rFonts w:eastAsia="Calibri" w:hint="cs"/>
          <w:rtl/>
        </w:rPr>
        <w:t xml:space="preserve"> </w:t>
      </w:r>
      <w:r w:rsidRPr="003A7191">
        <w:rPr>
          <w:rStyle w:val="Char6"/>
          <w:rFonts w:eastAsia="Calibri" w:hint="cs"/>
          <w:rtl/>
        </w:rPr>
        <w:t>علماء صحابه همچون عایشه، ابن عباس و ابن عمر</w:t>
      </w:r>
      <w:r>
        <w:rPr>
          <w:rFonts w:cs="CTraditional Arabic" w:hint="cs"/>
          <w:color w:val="C00000"/>
          <w:rtl/>
        </w:rPr>
        <w:t xml:space="preserve"> </w:t>
      </w:r>
      <w:r w:rsidRPr="00544F2B">
        <w:rPr>
          <w:rFonts w:cs="CTraditional Arabic" w:hint="cs"/>
          <w:rtl/>
        </w:rPr>
        <w:t>ش</w:t>
      </w:r>
      <w:r>
        <w:rPr>
          <w:rFonts w:cs="CTraditional Arabic" w:hint="cs"/>
          <w:rtl/>
        </w:rPr>
        <w:t xml:space="preserve"> </w:t>
      </w: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تابعینی مانند طاووس</w:t>
      </w:r>
      <w:r>
        <w:rPr>
          <w:rStyle w:val="Char6"/>
          <w:rFonts w:eastAsia="Calibri" w:hint="cs"/>
          <w:rtl/>
        </w:rPr>
        <w:t xml:space="preserve"> </w:t>
      </w:r>
      <w:r w:rsidRPr="00544F2B">
        <w:rPr>
          <w:rFonts w:cs="CTraditional Arabic" w:hint="cs"/>
          <w:rtl/>
        </w:rPr>
        <w:t>/</w:t>
      </w:r>
      <w:r>
        <w:rPr>
          <w:rFonts w:cs="CTraditional Arabic" w:hint="cs"/>
          <w:rtl/>
        </w:rPr>
        <w:t xml:space="preserve"> </w:t>
      </w:r>
      <w:r w:rsidRPr="003A7191">
        <w:rPr>
          <w:rStyle w:val="Char6"/>
          <w:rFonts w:eastAsia="Calibri" w:hint="cs"/>
          <w:rtl/>
        </w:rPr>
        <w:t>و حسن بصری</w:t>
      </w:r>
      <w:r w:rsidRPr="00544F2B">
        <w:rPr>
          <w:rFonts w:cs="CTraditional Arabic" w:hint="cs"/>
          <w:rtl/>
        </w:rPr>
        <w:t xml:space="preserve"> / </w:t>
      </w:r>
      <w:r w:rsidRPr="003A7191">
        <w:rPr>
          <w:rStyle w:val="Char6"/>
          <w:rFonts w:eastAsia="Calibri" w:hint="cs"/>
          <w:rtl/>
        </w:rPr>
        <w:t>حرام است، به دلیل آیة</w:t>
      </w:r>
      <w:r>
        <w:rPr>
          <w:rStyle w:val="Char6"/>
          <w:rFonts w:eastAsia="Calibri" w:hint="cs"/>
          <w:rtl/>
        </w:rPr>
        <w:t>:</w:t>
      </w:r>
    </w:p>
    <w:p w:rsidR="0083292C" w:rsidRPr="003A7191" w:rsidRDefault="0083292C" w:rsidP="0083292C">
      <w:pPr>
        <w:pStyle w:val="ad"/>
        <w:rPr>
          <w:rStyle w:val="Char6"/>
          <w:rFonts w:eastAsia="Calibri"/>
          <w:rtl/>
        </w:rPr>
      </w:pPr>
      <w:r w:rsidRPr="00E1657F">
        <w:rPr>
          <w:rStyle w:val="Char6"/>
          <w:rFonts w:eastAsia="Calibri" w:cs="Traditional Arabic"/>
          <w:rtl/>
        </w:rPr>
        <w:t>﴿</w:t>
      </w:r>
      <w:r w:rsidRPr="00E1657F">
        <w:rPr>
          <w:rStyle w:val="Char6"/>
          <w:rFonts w:eastAsia="Calibri" w:cs="KFGQPC Uthmanic Script HAFS"/>
          <w:rtl/>
        </w:rPr>
        <w:t xml:space="preserve">وَلَا تَأۡكُلُواْ مِمَّا لَمۡ يُذۡكَرِ </w:t>
      </w:r>
      <w:r w:rsidRPr="00E1657F">
        <w:rPr>
          <w:rStyle w:val="Char6"/>
          <w:rFonts w:eastAsia="Calibri" w:cs="KFGQPC Uthmanic Script HAFS" w:hint="cs"/>
          <w:rtl/>
        </w:rPr>
        <w:t>ٱسۡمُ</w:t>
      </w:r>
      <w:r w:rsidRPr="00E1657F">
        <w:rPr>
          <w:rStyle w:val="Char6"/>
          <w:rFonts w:eastAsia="Calibri" w:cs="KFGQPC Uthmanic Script HAFS"/>
          <w:rtl/>
        </w:rPr>
        <w:t xml:space="preserve"> </w:t>
      </w:r>
      <w:r w:rsidRPr="00E1657F">
        <w:rPr>
          <w:rStyle w:val="Char6"/>
          <w:rFonts w:eastAsia="Calibri" w:cs="KFGQPC Uthmanic Script HAFS" w:hint="cs"/>
          <w:rtl/>
        </w:rPr>
        <w:t>ٱللَّهِ</w:t>
      </w:r>
      <w:r w:rsidRPr="00E1657F">
        <w:rPr>
          <w:rStyle w:val="Char6"/>
          <w:rFonts w:eastAsia="Calibri" w:cs="KFGQPC Uthmanic Script HAFS"/>
          <w:rtl/>
        </w:rPr>
        <w:t xml:space="preserve"> عَلَيۡهِ وَإِنَّهُ</w:t>
      </w:r>
      <w:r w:rsidRPr="00E1657F">
        <w:rPr>
          <w:rStyle w:val="Char6"/>
          <w:rFonts w:eastAsia="Calibri" w:cs="KFGQPC Uthmanic Script HAFS" w:hint="cs"/>
          <w:rtl/>
        </w:rPr>
        <w:t>ۥ</w:t>
      </w:r>
      <w:r w:rsidRPr="00E1657F">
        <w:rPr>
          <w:rStyle w:val="Char6"/>
          <w:rFonts w:eastAsia="Calibri" w:cs="KFGQPC Uthmanic Script HAFS"/>
          <w:rtl/>
        </w:rPr>
        <w:t xml:space="preserve"> لَفِسۡق</w:t>
      </w:r>
      <w:r w:rsidRPr="00E1657F">
        <w:rPr>
          <w:rStyle w:val="Char6"/>
          <w:rFonts w:ascii="Times New Roman" w:eastAsia="Calibri" w:hAnsi="Times New Roman" w:cs="KFGQPC Uthmanic Script HAFS" w:hint="cs"/>
          <w:rtl/>
        </w:rPr>
        <w:t>ٞ</w:t>
      </w:r>
      <w:r w:rsidRPr="00E1657F">
        <w:rPr>
          <w:rStyle w:val="Char6"/>
          <w:rFonts w:eastAsia="Calibri" w:cs="KFGQPC Uthmanic Script HAFS" w:hint="cs"/>
          <w:rtl/>
        </w:rPr>
        <w:t>ۗ</w:t>
      </w:r>
      <w:r w:rsidRPr="00E1657F">
        <w:rPr>
          <w:rStyle w:val="Char6"/>
          <w:rFonts w:eastAsia="Calibri" w:cs="Traditional Arabic"/>
          <w:rtl/>
        </w:rPr>
        <w:t>﴾</w:t>
      </w:r>
      <w:r>
        <w:rPr>
          <w:rStyle w:val="Char6"/>
          <w:rFonts w:eastAsia="Calibri" w:cs="Arial"/>
          <w:szCs w:val="24"/>
          <w:rtl/>
        </w:rPr>
        <w:t xml:space="preserve"> </w:t>
      </w:r>
      <w:r w:rsidRPr="00E1657F">
        <w:rPr>
          <w:rStyle w:val="Char8"/>
          <w:rFonts w:eastAsia="Calibri"/>
          <w:rtl/>
        </w:rPr>
        <w:t>[الأنعام: 121]</w:t>
      </w:r>
      <w:r>
        <w:rPr>
          <w:rStyle w:val="Char8"/>
          <w:rFonts w:eastAsia="Calibri" w:hint="cs"/>
          <w:rtl/>
        </w:rPr>
        <w:t>.</w:t>
      </w:r>
    </w:p>
    <w:p w:rsidR="0083292C" w:rsidRDefault="0083292C" w:rsidP="0083292C">
      <w:pPr>
        <w:pStyle w:val="aa"/>
        <w:rPr>
          <w:rtl/>
        </w:rPr>
      </w:pPr>
      <w:r w:rsidRPr="003A7191">
        <w:rPr>
          <w:rStyle w:val="Char6"/>
          <w:rFonts w:hint="cs"/>
          <w:rtl/>
        </w:rPr>
        <w:t>«</w:t>
      </w:r>
      <w:r w:rsidRPr="00544F2B">
        <w:rPr>
          <w:rFonts w:hint="cs"/>
          <w:rtl/>
        </w:rPr>
        <w:t>از گوشت حیوانی نخورید که نام خداوند بر آن برده نشده است</w:t>
      </w:r>
      <w:r w:rsidRPr="003A7191">
        <w:rPr>
          <w:rStyle w:val="Char6"/>
          <w:rFonts w:hint="cs"/>
          <w:rtl/>
        </w:rPr>
        <w:t>»</w:t>
      </w:r>
      <w:r>
        <w:rPr>
          <w:rStyle w:val="Char6"/>
          <w:rFonts w:hint="cs"/>
          <w:rtl/>
        </w:rPr>
        <w:t>.</w:t>
      </w:r>
    </w:p>
    <w:p w:rsidR="0083292C" w:rsidRDefault="0083292C" w:rsidP="0083292C">
      <w:pPr>
        <w:pStyle w:val="ad"/>
        <w:rPr>
          <w:rFonts w:cs="Traditional Arabic"/>
          <w:rtl/>
        </w:rPr>
      </w:pPr>
      <w:r w:rsidRPr="00E1657F">
        <w:rPr>
          <w:rFonts w:cs="Traditional Arabic"/>
          <w:rtl/>
        </w:rPr>
        <w:t>﴿</w:t>
      </w:r>
      <w:r w:rsidRPr="00E1657F">
        <w:rPr>
          <w:rtl/>
        </w:rPr>
        <w:t>وَمَا</w:t>
      </w:r>
      <w:r w:rsidRPr="00E1657F">
        <w:rPr>
          <w:rFonts w:ascii="Times New Roman" w:hAnsi="Times New Roman" w:hint="cs"/>
          <w:rtl/>
        </w:rPr>
        <w:t>ٓ</w:t>
      </w:r>
      <w:r w:rsidRPr="00E1657F">
        <w:rPr>
          <w:rtl/>
        </w:rPr>
        <w:t xml:space="preserve"> </w:t>
      </w:r>
      <w:r w:rsidRPr="00E1657F">
        <w:rPr>
          <w:rFonts w:hint="cs"/>
          <w:rtl/>
        </w:rPr>
        <w:t>أُهِلَّ</w:t>
      </w:r>
      <w:r w:rsidRPr="00E1657F">
        <w:rPr>
          <w:rtl/>
        </w:rPr>
        <w:t xml:space="preserve"> </w:t>
      </w:r>
      <w:r w:rsidRPr="00E1657F">
        <w:rPr>
          <w:rFonts w:hint="cs"/>
          <w:rtl/>
        </w:rPr>
        <w:t>بِهِ</w:t>
      </w:r>
      <w:r w:rsidRPr="00E1657F">
        <w:rPr>
          <w:rFonts w:ascii="Times New Roman" w:hAnsi="Times New Roman" w:hint="cs"/>
          <w:rtl/>
        </w:rPr>
        <w:t>ۦ</w:t>
      </w:r>
      <w:r w:rsidRPr="00E1657F">
        <w:rPr>
          <w:rtl/>
        </w:rPr>
        <w:t xml:space="preserve"> لِغَي</w:t>
      </w:r>
      <w:r w:rsidRPr="00E1657F">
        <w:rPr>
          <w:rFonts w:ascii="Times New Roman" w:hAnsi="Times New Roman" w:hint="cs"/>
          <w:rtl/>
        </w:rPr>
        <w:t>ۡ</w:t>
      </w:r>
      <w:r w:rsidRPr="00E1657F">
        <w:rPr>
          <w:rFonts w:hint="cs"/>
          <w:rtl/>
        </w:rPr>
        <w:t>رِ</w:t>
      </w:r>
      <w:r w:rsidRPr="00E1657F">
        <w:rPr>
          <w:rtl/>
        </w:rPr>
        <w:t xml:space="preserve"> </w:t>
      </w:r>
      <w:r w:rsidRPr="00E1657F">
        <w:rPr>
          <w:rFonts w:hint="cs"/>
          <w:rtl/>
        </w:rPr>
        <w:t>ٱ</w:t>
      </w:r>
      <w:r w:rsidRPr="00E1657F">
        <w:rPr>
          <w:rFonts w:hint="eastAsia"/>
          <w:rtl/>
        </w:rPr>
        <w:t>للَّهِ</w:t>
      </w:r>
      <w:r w:rsidRPr="00E1657F">
        <w:rPr>
          <w:rFonts w:ascii="Times New Roman" w:hAnsi="Times New Roman" w:hint="cs"/>
          <w:rtl/>
        </w:rPr>
        <w:t>ۖ</w:t>
      </w:r>
      <w:r w:rsidRPr="00E1657F">
        <w:rPr>
          <w:rFonts w:cs="Traditional Arabic"/>
          <w:rtl/>
        </w:rPr>
        <w:t>﴾</w:t>
      </w:r>
      <w:r>
        <w:rPr>
          <w:rFonts w:cs="Arial"/>
          <w:szCs w:val="24"/>
          <w:rtl/>
        </w:rPr>
        <w:t xml:space="preserve"> </w:t>
      </w:r>
      <w:r w:rsidRPr="00E1657F">
        <w:rPr>
          <w:rStyle w:val="Char8"/>
          <w:rtl/>
        </w:rPr>
        <w:t>[البقرة: 173]</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E1657F">
        <w:rPr>
          <w:rFonts w:hint="cs"/>
          <w:rtl/>
        </w:rPr>
        <w:t>و آنچه نام غ</w:t>
      </w:r>
      <w:r w:rsidRPr="00544F2B">
        <w:rPr>
          <w:rFonts w:hint="cs"/>
          <w:rtl/>
        </w:rPr>
        <w:t>ی</w:t>
      </w:r>
      <w:r w:rsidRPr="00E1657F">
        <w:rPr>
          <w:rFonts w:hint="cs"/>
          <w:rtl/>
        </w:rPr>
        <w:t>ر خدا بر آن گفته شده باشد (بر شما حرام است)</w:t>
      </w:r>
      <w:r w:rsidRPr="003A7191">
        <w:rPr>
          <w:rStyle w:val="Char6"/>
          <w:rFonts w:hint="cs"/>
          <w:rtl/>
        </w:rPr>
        <w:t>»</w:t>
      </w:r>
      <w:r>
        <w:rPr>
          <w:rStyle w:val="Char6"/>
          <w:rFonts w:hint="cs"/>
          <w:rtl/>
        </w:rPr>
        <w:t>.</w:t>
      </w:r>
    </w:p>
    <w:p w:rsidR="0083292C" w:rsidRPr="003E4691" w:rsidRDefault="0083292C" w:rsidP="0083292C">
      <w:pPr>
        <w:tabs>
          <w:tab w:val="left" w:pos="2267"/>
        </w:tabs>
        <w:jc w:val="both"/>
        <w:rPr>
          <w:rStyle w:val="0Char"/>
          <w:rFonts w:eastAsia="Calibri"/>
          <w:rtl/>
        </w:rPr>
      </w:pPr>
      <w:r w:rsidRPr="003A7191">
        <w:rPr>
          <w:rStyle w:val="Char6"/>
          <w:rFonts w:eastAsia="Calibri" w:hint="cs"/>
          <w:rtl/>
        </w:rPr>
        <w:t>هرچند که درنزد گروهی از</w:t>
      </w:r>
      <w:r>
        <w:rPr>
          <w:rStyle w:val="Char6"/>
          <w:rFonts w:eastAsia="Calibri" w:hint="cs"/>
          <w:rtl/>
        </w:rPr>
        <w:t xml:space="preserve"> </w:t>
      </w:r>
      <w:r w:rsidRPr="003A7191">
        <w:rPr>
          <w:rStyle w:val="Char6"/>
          <w:rFonts w:eastAsia="Calibri" w:hint="cs"/>
          <w:rtl/>
        </w:rPr>
        <w:t>علماء یکسان است که أهل کتاب نام الله</w:t>
      </w:r>
      <w:r w:rsidRPr="00544F2B">
        <w:rPr>
          <w:rFonts w:cs="CTraditional Arabic" w:hint="cs"/>
          <w:rtl/>
        </w:rPr>
        <w:t xml:space="preserve"> ﻷ </w:t>
      </w:r>
      <w:r w:rsidRPr="003A7191">
        <w:rPr>
          <w:rStyle w:val="Char6"/>
          <w:rFonts w:eastAsia="Calibri" w:hint="cs"/>
          <w:rtl/>
        </w:rPr>
        <w:t>را بر</w:t>
      </w:r>
      <w:r>
        <w:rPr>
          <w:rStyle w:val="Char6"/>
          <w:rFonts w:eastAsia="Calibri" w:hint="cs"/>
          <w:rtl/>
        </w:rPr>
        <w:t xml:space="preserve"> </w:t>
      </w:r>
      <w:r w:rsidRPr="003A7191">
        <w:rPr>
          <w:rStyle w:val="Char6"/>
          <w:rFonts w:eastAsia="Calibri" w:hint="cs"/>
          <w:rtl/>
        </w:rPr>
        <w:t>ذبیحه ذکر</w:t>
      </w:r>
      <w:r>
        <w:rPr>
          <w:rStyle w:val="Char6"/>
          <w:rFonts w:eastAsia="Calibri" w:hint="cs"/>
          <w:rtl/>
        </w:rPr>
        <w:t xml:space="preserve"> </w:t>
      </w:r>
      <w:r w:rsidRPr="003A7191">
        <w:rPr>
          <w:rStyle w:val="Char6"/>
          <w:rFonts w:eastAsia="Calibri" w:hint="cs"/>
          <w:rtl/>
        </w:rPr>
        <w:t>کرده باشند یا نامغیرالله</w:t>
      </w:r>
      <w:r w:rsidRPr="00544F2B">
        <w:rPr>
          <w:rFonts w:cs="CTraditional Arabic" w:hint="cs"/>
          <w:rtl/>
        </w:rPr>
        <w:t xml:space="preserve"> ﻷ</w:t>
      </w:r>
      <w:r>
        <w:rPr>
          <w:rFonts w:cs="CTraditional Arabic" w:hint="cs"/>
          <w:rtl/>
        </w:rPr>
        <w:t xml:space="preserve"> </w:t>
      </w:r>
      <w:r w:rsidRPr="003A7191">
        <w:rPr>
          <w:rStyle w:val="Char6"/>
          <w:rFonts w:eastAsia="Calibri" w:hint="cs"/>
          <w:rtl/>
        </w:rPr>
        <w:t>ا</w:t>
      </w:r>
      <w:r w:rsidRPr="00544F2B">
        <w:rPr>
          <w:rStyle w:val="Char6"/>
          <w:rFonts w:eastAsia="Calibri" w:hint="cs"/>
          <w:rtl/>
        </w:rPr>
        <w:t>ی</w:t>
      </w:r>
      <w:r>
        <w:rPr>
          <w:rStyle w:val="Char6"/>
          <w:rFonts w:eastAsia="Calibri" w:hint="cs"/>
          <w:rtl/>
        </w:rPr>
        <w:t>ن دسته از علماء می‌</w:t>
      </w:r>
      <w:r w:rsidRPr="003A7191">
        <w:rPr>
          <w:rStyle w:val="Char6"/>
          <w:rFonts w:eastAsia="Calibri" w:hint="cs"/>
          <w:rtl/>
        </w:rPr>
        <w:t>گویند،</w:t>
      </w:r>
      <w:r>
        <w:rPr>
          <w:rStyle w:val="Char6"/>
          <w:rFonts w:eastAsia="Calibri" w:hint="cs"/>
          <w:rtl/>
        </w:rPr>
        <w:t xml:space="preserve"> </w:t>
      </w:r>
      <w:r w:rsidRPr="003A7191">
        <w:rPr>
          <w:rStyle w:val="Char6"/>
          <w:rFonts w:eastAsia="Calibri" w:hint="cs"/>
          <w:rtl/>
        </w:rPr>
        <w:t xml:space="preserve">طبق عموم آیه </w:t>
      </w:r>
      <w:r w:rsidRPr="00393CAA">
        <w:rPr>
          <w:rStyle w:val="0Char"/>
          <w:rFonts w:ascii="Traditional Arabic" w:eastAsia="Calibri" w:hAnsi="Traditional Arabic" w:cs="Traditional Arabic"/>
          <w:szCs w:val="28"/>
          <w:rtl/>
        </w:rPr>
        <w:t>﴿</w:t>
      </w:r>
      <w:r>
        <w:rPr>
          <w:rStyle w:val="0Char"/>
          <w:rFonts w:ascii="Traditional Arabic" w:eastAsia="Calibri" w:hAnsi="Traditional Arabic" w:cs="Times New Roman" w:hint="cs"/>
          <w:szCs w:val="28"/>
          <w:rtl/>
        </w:rPr>
        <w:t>...</w:t>
      </w:r>
      <w:r w:rsidRPr="00393CAA">
        <w:rPr>
          <w:rStyle w:val="0Char"/>
          <w:rFonts w:ascii="Traditional Arabic" w:eastAsia="Calibri" w:hAnsi="Traditional Arabic" w:cs="KFGQPC Uthmanic Script HAFS"/>
          <w:szCs w:val="28"/>
          <w:rtl/>
        </w:rPr>
        <w:t xml:space="preserve">وَطَعَامُ </w:t>
      </w:r>
      <w:r w:rsidRPr="00393CAA">
        <w:rPr>
          <w:rStyle w:val="0Char"/>
          <w:rFonts w:ascii="Traditional Arabic" w:eastAsia="Calibri" w:hAnsi="Traditional Arabic" w:cs="KFGQPC Uthmanic Script HAFS" w:hint="cs"/>
          <w:szCs w:val="28"/>
          <w:rtl/>
        </w:rPr>
        <w:t>ٱلَّذِينَ</w:t>
      </w:r>
      <w:r w:rsidRPr="00393CAA">
        <w:rPr>
          <w:rStyle w:val="0Char"/>
          <w:rFonts w:ascii="Traditional Arabic" w:eastAsia="Calibri" w:hAnsi="Traditional Arabic" w:cs="KFGQPC Uthmanic Script HAFS"/>
          <w:szCs w:val="28"/>
          <w:rtl/>
        </w:rPr>
        <w:t xml:space="preserve"> أُوتُواْ </w:t>
      </w:r>
      <w:r w:rsidRPr="00393CAA">
        <w:rPr>
          <w:rStyle w:val="0Char"/>
          <w:rFonts w:ascii="Traditional Arabic" w:eastAsia="Calibri" w:hAnsi="Traditional Arabic" w:cs="KFGQPC Uthmanic Script HAFS" w:hint="cs"/>
          <w:szCs w:val="28"/>
          <w:rtl/>
        </w:rPr>
        <w:t>ٱل</w:t>
      </w:r>
      <w:r w:rsidRPr="00393CAA">
        <w:rPr>
          <w:rStyle w:val="0Char"/>
          <w:rFonts w:eastAsia="Calibri" w:cs="KFGQPC Uthmanic Script HAFS" w:hint="cs"/>
          <w:szCs w:val="28"/>
          <w:rtl/>
        </w:rPr>
        <w:t>ۡ</w:t>
      </w:r>
      <w:r w:rsidRPr="00393CAA">
        <w:rPr>
          <w:rStyle w:val="0Char"/>
          <w:rFonts w:ascii="Traditional Arabic" w:eastAsia="Calibri" w:hAnsi="Traditional Arabic" w:cs="KFGQPC Uthmanic Script HAFS" w:hint="cs"/>
          <w:szCs w:val="28"/>
          <w:rtl/>
        </w:rPr>
        <w:t>كِتَٰبَ</w:t>
      </w:r>
      <w:r w:rsidRPr="00393CAA">
        <w:rPr>
          <w:rStyle w:val="0Char"/>
          <w:rFonts w:ascii="Traditional Arabic" w:eastAsia="Calibri" w:hAnsi="Traditional Arabic" w:cs="KFGQPC Uthmanic Script HAFS"/>
          <w:szCs w:val="28"/>
          <w:rtl/>
        </w:rPr>
        <w:t xml:space="preserve"> حِلّ</w:t>
      </w:r>
      <w:r w:rsidRPr="00393CAA">
        <w:rPr>
          <w:rStyle w:val="0Char"/>
          <w:rFonts w:eastAsia="Calibri" w:cs="KFGQPC Uthmanic Script HAFS" w:hint="cs"/>
          <w:szCs w:val="28"/>
          <w:rtl/>
        </w:rPr>
        <w:t>ٞ</w:t>
      </w:r>
      <w:r w:rsidRPr="00393CAA">
        <w:rPr>
          <w:rStyle w:val="0Char"/>
          <w:rFonts w:ascii="Traditional Arabic" w:eastAsia="Calibri" w:hAnsi="Traditional Arabic" w:cs="KFGQPC Uthmanic Script HAFS"/>
          <w:szCs w:val="28"/>
          <w:rtl/>
        </w:rPr>
        <w:t xml:space="preserve"> </w:t>
      </w:r>
      <w:r w:rsidRPr="00393CAA">
        <w:rPr>
          <w:rStyle w:val="0Char"/>
          <w:rFonts w:ascii="Traditional Arabic" w:eastAsia="Calibri" w:hAnsi="Traditional Arabic" w:cs="KFGQPC Uthmanic Script HAFS" w:hint="cs"/>
          <w:szCs w:val="28"/>
          <w:rtl/>
        </w:rPr>
        <w:t>لَّكُم</w:t>
      </w:r>
      <w:r w:rsidRPr="00393CAA">
        <w:rPr>
          <w:rStyle w:val="0Char"/>
          <w:rFonts w:eastAsia="Calibri" w:cs="KFGQPC Uthmanic Script HAFS" w:hint="cs"/>
          <w:szCs w:val="28"/>
          <w:rtl/>
        </w:rPr>
        <w:t>ۡ</w:t>
      </w:r>
      <w:r>
        <w:rPr>
          <w:rStyle w:val="0Char"/>
          <w:rFonts w:ascii="Traditional Arabic" w:eastAsia="Calibri" w:hAnsi="Traditional Arabic" w:cs="Times New Roman" w:hint="cs"/>
          <w:szCs w:val="28"/>
          <w:rtl/>
        </w:rPr>
        <w:t>...</w:t>
      </w:r>
      <w:r w:rsidRPr="00393CAA">
        <w:rPr>
          <w:rStyle w:val="0Char"/>
          <w:rFonts w:ascii="Traditional Arabic" w:eastAsia="Calibri" w:hAnsi="Traditional Arabic" w:cs="Traditional Arabic"/>
          <w:szCs w:val="28"/>
          <w:rtl/>
        </w:rPr>
        <w:t>﴾</w:t>
      </w:r>
      <w:r>
        <w:rPr>
          <w:rStyle w:val="0Char"/>
          <w:rFonts w:ascii="Traditional Arabic" w:eastAsia="Calibri" w:hAnsi="Traditional Arabic" w:cs="Arial"/>
          <w:szCs w:val="24"/>
          <w:rtl/>
        </w:rPr>
        <w:t xml:space="preserve"> </w:t>
      </w:r>
      <w:r w:rsidRPr="00393CAA">
        <w:rPr>
          <w:rStyle w:val="Char8"/>
          <w:rFonts w:eastAsia="Calibri"/>
          <w:rtl/>
        </w:rPr>
        <w:t>[المائدة: 5]</w:t>
      </w:r>
      <w:r>
        <w:rPr>
          <w:rStyle w:val="0Char"/>
          <w:rFonts w:ascii="Traditional Arabic" w:eastAsia="Calibri" w:hAnsi="Traditional Arabic" w:cs="Traditional Arabic" w:hint="cs"/>
          <w:rtl/>
        </w:rPr>
        <w:t xml:space="preserve"> </w:t>
      </w:r>
      <w:r w:rsidRPr="003A7191">
        <w:rPr>
          <w:rStyle w:val="Char6"/>
          <w:rFonts w:eastAsia="Calibri" w:hint="cs"/>
          <w:rtl/>
        </w:rPr>
        <w:t>آن ذبیحه حلال است، اما دلیل و استدلال گروه اول قویتر</w:t>
      </w:r>
      <w:r>
        <w:rPr>
          <w:rStyle w:val="Char6"/>
          <w:rFonts w:eastAsia="Calibri" w:hint="cs"/>
          <w:rtl/>
        </w:rPr>
        <w:t xml:space="preserve"> </w:t>
      </w:r>
      <w:r w:rsidRPr="003A7191">
        <w:rPr>
          <w:rStyle w:val="Char6"/>
          <w:rFonts w:eastAsia="Calibri" w:hint="cs"/>
          <w:rtl/>
        </w:rPr>
        <w:t>است، والله تعالی أعلم.</w:t>
      </w:r>
    </w:p>
    <w:p w:rsidR="0083292C" w:rsidRPr="00393CAA" w:rsidRDefault="0083292C" w:rsidP="0083292C">
      <w:pPr>
        <w:pStyle w:val="a0"/>
        <w:rPr>
          <w:rtl/>
        </w:rPr>
      </w:pPr>
      <w:bookmarkStart w:id="56" w:name="_Toc315304533"/>
      <w:bookmarkStart w:id="57" w:name="_Toc448151525"/>
      <w:bookmarkStart w:id="58" w:name="_Toc448151661"/>
      <w:bookmarkStart w:id="59" w:name="_Toc448168591"/>
      <w:r w:rsidRPr="00393CAA">
        <w:rPr>
          <w:rFonts w:hint="cs"/>
          <w:rtl/>
        </w:rPr>
        <w:t>نتیجه:</w:t>
      </w:r>
      <w:bookmarkEnd w:id="56"/>
      <w:bookmarkEnd w:id="57"/>
      <w:bookmarkEnd w:id="58"/>
      <w:bookmarkEnd w:id="59"/>
    </w:p>
    <w:p w:rsidR="0083292C" w:rsidRPr="003A7191" w:rsidRDefault="0083292C" w:rsidP="0083292C">
      <w:pPr>
        <w:pStyle w:val="0"/>
        <w:spacing w:after="0"/>
        <w:ind w:firstLine="284"/>
        <w:jc w:val="both"/>
        <w:rPr>
          <w:rStyle w:val="Char6"/>
          <w:rtl/>
        </w:rPr>
      </w:pPr>
      <w:r>
        <w:rPr>
          <w:rStyle w:val="Char6"/>
          <w:rFonts w:hint="cs"/>
          <w:rtl/>
        </w:rPr>
        <w:t>خلاصه این</w:t>
      </w:r>
      <w:r>
        <w:rPr>
          <w:rStyle w:val="Char6"/>
          <w:rFonts w:hint="eastAsia"/>
          <w:rtl/>
        </w:rPr>
        <w:t>‌</w:t>
      </w:r>
      <w:r w:rsidRPr="003A7191">
        <w:rPr>
          <w:rStyle w:val="Char6"/>
          <w:rFonts w:hint="cs"/>
          <w:rtl/>
        </w:rPr>
        <w:t>که ذبیحه اهل کتاب (یهود و نصاری) حلال است با شروط زیر:</w:t>
      </w:r>
    </w:p>
    <w:p w:rsidR="0083292C" w:rsidRDefault="0083292C" w:rsidP="0083292C">
      <w:pPr>
        <w:numPr>
          <w:ilvl w:val="0"/>
          <w:numId w:val="15"/>
        </w:numPr>
        <w:ind w:left="680" w:hanging="340"/>
        <w:jc w:val="both"/>
        <w:rPr>
          <w:rStyle w:val="Char6"/>
          <w:rFonts w:eastAsia="Calibri"/>
        </w:rPr>
      </w:pPr>
      <w:r w:rsidRPr="003A7191">
        <w:rPr>
          <w:rStyle w:val="Char6"/>
          <w:rFonts w:eastAsia="Calibri" w:hint="cs"/>
          <w:rtl/>
        </w:rPr>
        <w:t>آن حیوانی که ذبح می</w:t>
      </w:r>
      <w:r w:rsidRPr="003A7191">
        <w:rPr>
          <w:rStyle w:val="Char6"/>
          <w:rFonts w:eastAsia="Calibri" w:hint="cs"/>
          <w:rtl/>
        </w:rPr>
        <w:softHyphen/>
        <w:t>کنند در شریعت اسلام حرام نباشد.</w:t>
      </w:r>
    </w:p>
    <w:p w:rsidR="0083292C" w:rsidRDefault="0083292C" w:rsidP="0083292C">
      <w:pPr>
        <w:numPr>
          <w:ilvl w:val="0"/>
          <w:numId w:val="15"/>
        </w:numPr>
        <w:ind w:left="680" w:hanging="340"/>
        <w:jc w:val="both"/>
        <w:rPr>
          <w:rStyle w:val="Char6"/>
          <w:rFonts w:eastAsia="Calibri"/>
        </w:rPr>
      </w:pPr>
      <w:r w:rsidRPr="00393CAA">
        <w:rPr>
          <w:rStyle w:val="Char6"/>
          <w:rFonts w:eastAsia="Calibri" w:hint="cs"/>
          <w:rtl/>
        </w:rPr>
        <w:t>باید به طریق شرعی ذبح شده باشد.</w:t>
      </w:r>
    </w:p>
    <w:p w:rsidR="0083292C" w:rsidRPr="00061198" w:rsidRDefault="0083292C" w:rsidP="0083292C">
      <w:pPr>
        <w:numPr>
          <w:ilvl w:val="0"/>
          <w:numId w:val="15"/>
        </w:numPr>
        <w:ind w:left="680" w:hanging="340"/>
        <w:jc w:val="both"/>
        <w:rPr>
          <w:rFonts w:cs="B Zar"/>
          <w:sz w:val="26"/>
          <w:szCs w:val="26"/>
          <w:rtl/>
          <w:lang w:bidi="fa-IR"/>
        </w:rPr>
      </w:pPr>
      <w:r w:rsidRPr="00061198">
        <w:rPr>
          <w:rStyle w:val="Char6"/>
          <w:rFonts w:eastAsia="Calibri" w:hint="cs"/>
          <w:rtl/>
        </w:rPr>
        <w:t>نام غیرالله تعالی بر ذبیحه ذکر نشود.</w:t>
      </w:r>
    </w:p>
    <w:p w:rsidR="0083292C" w:rsidRDefault="0083292C" w:rsidP="0083292C">
      <w:pPr>
        <w:jc w:val="both"/>
        <w:rPr>
          <w:rFonts w:cs="B Zar"/>
          <w:sz w:val="26"/>
          <w:szCs w:val="26"/>
          <w:rtl/>
          <w:lang w:bidi="fa-IR"/>
        </w:rPr>
        <w:sectPr w:rsidR="0083292C" w:rsidSect="00393CAA">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83292C" w:rsidRPr="00393CAA" w:rsidRDefault="0083292C" w:rsidP="0083292C">
      <w:pPr>
        <w:pStyle w:val="a"/>
        <w:rPr>
          <w:rtl/>
        </w:rPr>
      </w:pPr>
      <w:bookmarkStart w:id="60" w:name="_Toc315304534"/>
      <w:bookmarkStart w:id="61" w:name="_Toc448151526"/>
      <w:bookmarkStart w:id="62" w:name="_Toc448151662"/>
      <w:bookmarkStart w:id="63" w:name="_Toc448168592"/>
      <w:r w:rsidRPr="00393CAA">
        <w:rPr>
          <w:rFonts w:hint="cs"/>
          <w:rtl/>
        </w:rPr>
        <w:t>تحريم ذبائح مشركين و مرتدين و كفار (غير اهل كتاب)</w:t>
      </w:r>
      <w:bookmarkEnd w:id="60"/>
      <w:bookmarkEnd w:id="61"/>
      <w:bookmarkEnd w:id="62"/>
      <w:bookmarkEnd w:id="63"/>
    </w:p>
    <w:p w:rsidR="0083292C" w:rsidRPr="00393CAA" w:rsidRDefault="0083292C" w:rsidP="0083292C">
      <w:pPr>
        <w:pStyle w:val="a7"/>
        <w:rPr>
          <w:rtl/>
        </w:rPr>
      </w:pPr>
      <w:r w:rsidRPr="004541A6">
        <w:rPr>
          <w:rFonts w:hint="cs"/>
          <w:rtl/>
        </w:rPr>
        <w:t>و اما مسأل</w:t>
      </w:r>
      <w:r w:rsidRPr="004541A6">
        <w:rPr>
          <w:rFonts w:ascii="Tahoma" w:hAnsi="Tahoma" w:hint="cs"/>
          <w:rtl/>
        </w:rPr>
        <w:t>ه</w:t>
      </w:r>
      <w:r w:rsidRPr="004541A6">
        <w:rPr>
          <w:rFonts w:hint="cs"/>
          <w:rtl/>
        </w:rPr>
        <w:t xml:space="preserve"> تحریم ذبائح مشرکین (غیراهل کتاب) و</w:t>
      </w:r>
      <w:r>
        <w:rPr>
          <w:rFonts w:hint="cs"/>
          <w:rtl/>
        </w:rPr>
        <w:t xml:space="preserve"> </w:t>
      </w:r>
      <w:r w:rsidRPr="004541A6">
        <w:rPr>
          <w:rFonts w:hint="cs"/>
          <w:rtl/>
        </w:rPr>
        <w:t>ذبائح کفار و</w:t>
      </w:r>
      <w:r>
        <w:rPr>
          <w:rFonts w:hint="cs"/>
          <w:rtl/>
        </w:rPr>
        <w:t xml:space="preserve"> </w:t>
      </w:r>
      <w:r w:rsidRPr="004541A6">
        <w:rPr>
          <w:rFonts w:hint="cs"/>
          <w:rtl/>
        </w:rPr>
        <w:t>مرتدین و مجوس و... باید عرض نماییم که تحریم ذبائح مشرکین و کفار</w:t>
      </w:r>
      <w:r>
        <w:rPr>
          <w:rFonts w:hint="cs"/>
          <w:rtl/>
        </w:rPr>
        <w:t xml:space="preserve"> </w:t>
      </w:r>
      <w:r w:rsidRPr="004541A6">
        <w:rPr>
          <w:rFonts w:hint="cs"/>
          <w:rtl/>
        </w:rPr>
        <w:t>غیراهل کتاب با دلائل کتاب و</w:t>
      </w:r>
      <w:r>
        <w:rPr>
          <w:rFonts w:hint="cs"/>
          <w:rtl/>
        </w:rPr>
        <w:t xml:space="preserve"> </w:t>
      </w:r>
      <w:r w:rsidRPr="004541A6">
        <w:rPr>
          <w:rFonts w:hint="cs"/>
          <w:rtl/>
        </w:rPr>
        <w:t>سنت و</w:t>
      </w:r>
      <w:r>
        <w:rPr>
          <w:rFonts w:hint="cs"/>
          <w:rtl/>
        </w:rPr>
        <w:t xml:space="preserve"> </w:t>
      </w:r>
      <w:r w:rsidRPr="004541A6">
        <w:rPr>
          <w:rFonts w:hint="cs"/>
          <w:rtl/>
        </w:rPr>
        <w:t>اجماع اهل علم ثابت می</w:t>
      </w:r>
      <w:r w:rsidRPr="004541A6">
        <w:rPr>
          <w:rFonts w:hint="cs"/>
          <w:rtl/>
        </w:rPr>
        <w:softHyphen/>
        <w:t>باشد.</w:t>
      </w:r>
    </w:p>
    <w:p w:rsidR="0083292C" w:rsidRDefault="0083292C" w:rsidP="0083292C">
      <w:pPr>
        <w:pStyle w:val="a7"/>
        <w:rPr>
          <w:rFonts w:ascii="Traditional Arabic" w:hAnsi="Traditional Arabic" w:cs="Traditional Arabic"/>
          <w:rtl/>
        </w:rPr>
      </w:pPr>
      <w:r w:rsidRPr="004541A6">
        <w:rPr>
          <w:rFonts w:hint="cs"/>
          <w:rtl/>
        </w:rPr>
        <w:t>خداوند متعال در</w:t>
      </w:r>
      <w:r>
        <w:rPr>
          <w:rFonts w:hint="cs"/>
          <w:rtl/>
        </w:rPr>
        <w:t xml:space="preserve"> </w:t>
      </w:r>
      <w:r w:rsidRPr="004541A6">
        <w:rPr>
          <w:rFonts w:hint="cs"/>
          <w:rtl/>
        </w:rPr>
        <w:t>آی</w:t>
      </w:r>
      <w:r w:rsidRPr="004541A6">
        <w:rPr>
          <w:rFonts w:ascii="Tahoma" w:hAnsi="Tahoma" w:hint="cs"/>
          <w:rtl/>
        </w:rPr>
        <w:t>ۀ</w:t>
      </w:r>
      <w:r>
        <w:rPr>
          <w:rFonts w:ascii="Tahoma" w:hAnsi="Tahoma" w:hint="cs"/>
          <w:rtl/>
        </w:rPr>
        <w:t xml:space="preserve"> </w:t>
      </w:r>
      <w:r w:rsidRPr="004541A6">
        <w:rPr>
          <w:rFonts w:ascii="B Zar" w:hAnsi="B Zar" w:hint="cs"/>
          <w:rtl/>
        </w:rPr>
        <w:t>3</w:t>
      </w:r>
      <w:r>
        <w:rPr>
          <w:rFonts w:hint="cs"/>
          <w:rtl/>
        </w:rPr>
        <w:t xml:space="preserve"> </w:t>
      </w:r>
      <w:r w:rsidRPr="004541A6">
        <w:rPr>
          <w:rFonts w:hint="cs"/>
          <w:rtl/>
        </w:rPr>
        <w:t>سور</w:t>
      </w:r>
      <w:r w:rsidRPr="004541A6">
        <w:rPr>
          <w:rFonts w:ascii="Tahoma" w:hAnsi="Tahoma" w:hint="cs"/>
          <w:rtl/>
        </w:rPr>
        <w:t>ۀ</w:t>
      </w:r>
      <w:r w:rsidRPr="004541A6">
        <w:rPr>
          <w:rFonts w:hint="cs"/>
          <w:rtl/>
        </w:rPr>
        <w:t xml:space="preserve"> مائده می</w:t>
      </w:r>
      <w:r w:rsidRPr="004541A6">
        <w:rPr>
          <w:rFonts w:hint="cs"/>
          <w:rtl/>
        </w:rPr>
        <w:softHyphen/>
        <w:t>فرماید:</w:t>
      </w:r>
    </w:p>
    <w:p w:rsidR="0083292C" w:rsidRPr="009D1297" w:rsidRDefault="0083292C" w:rsidP="0083292C">
      <w:pPr>
        <w:pStyle w:val="a7"/>
        <w:rPr>
          <w:rStyle w:val="Char6"/>
          <w:rFonts w:cs="B Zar"/>
          <w:sz w:val="26"/>
          <w:szCs w:val="26"/>
          <w:rtl/>
        </w:rPr>
      </w:pPr>
      <w:r w:rsidRPr="009D1297">
        <w:rPr>
          <w:rFonts w:ascii="Traditional Arabic" w:hAnsi="Traditional Arabic" w:cs="Traditional Arabic"/>
          <w:rtl/>
        </w:rPr>
        <w:t>﴿</w:t>
      </w:r>
      <w:r w:rsidRPr="009D1297">
        <w:rPr>
          <w:rFonts w:ascii="Traditional Arabic" w:hAnsi="Traditional Arabic" w:cs="KFGQPC Uthmanic Script HAFS"/>
          <w:rtl/>
        </w:rPr>
        <w:t>حُرِّمَت</w:t>
      </w:r>
      <w:r w:rsidRPr="009D1297">
        <w:rPr>
          <w:rFonts w:ascii="Times New Roman" w:hAnsi="Times New Roman" w:cs="KFGQPC Uthmanic Script HAFS" w:hint="cs"/>
          <w:rtl/>
        </w:rPr>
        <w:t>ۡ</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عَلَي</w:t>
      </w:r>
      <w:r w:rsidRPr="009D1297">
        <w:rPr>
          <w:rFonts w:ascii="Times New Roman" w:hAnsi="Times New Roman" w:cs="KFGQPC Uthmanic Script HAFS" w:hint="cs"/>
          <w:rtl/>
        </w:rPr>
        <w:t>ۡ</w:t>
      </w:r>
      <w:r w:rsidRPr="009D1297">
        <w:rPr>
          <w:rFonts w:ascii="Traditional Arabic" w:hAnsi="Traditional Arabic" w:cs="KFGQPC Uthmanic Script HAFS" w:hint="cs"/>
          <w:rtl/>
        </w:rPr>
        <w:t>كُمُ</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w:t>
      </w:r>
      <w:r w:rsidRPr="009D1297">
        <w:rPr>
          <w:rFonts w:ascii="Times New Roman" w:hAnsi="Times New Roman" w:cs="KFGQPC Uthmanic Script HAFS" w:hint="cs"/>
          <w:rtl/>
        </w:rPr>
        <w:t>ۡ</w:t>
      </w:r>
      <w:r w:rsidRPr="009D1297">
        <w:rPr>
          <w:rFonts w:ascii="Traditional Arabic" w:hAnsi="Traditional Arabic" w:cs="KFGQPC Uthmanic Script HAFS" w:hint="cs"/>
          <w:rtl/>
        </w:rPr>
        <w:t>مَي</w:t>
      </w:r>
      <w:r w:rsidRPr="009D1297">
        <w:rPr>
          <w:rFonts w:ascii="Times New Roman" w:hAnsi="Times New Roman" w:cs="KFGQPC Uthmanic Script HAFS" w:hint="cs"/>
          <w:rtl/>
        </w:rPr>
        <w:t>ۡ</w:t>
      </w:r>
      <w:r w:rsidRPr="009D1297">
        <w:rPr>
          <w:rFonts w:ascii="Traditional Arabic" w:hAnsi="Traditional Arabic" w:cs="KFGQPC Uthmanic Script HAFS" w:hint="cs"/>
          <w:rtl/>
        </w:rPr>
        <w:t>تَةُ</w:t>
      </w:r>
      <w:r w:rsidRPr="009D1297">
        <w:rPr>
          <w:rFonts w:ascii="Traditional Arabic" w:hAnsi="Traditional Arabic" w:cs="KFGQPC Uthmanic Script HAFS"/>
          <w:rtl/>
        </w:rPr>
        <w:t xml:space="preserve"> وَ</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لدَّمُ</w:t>
      </w:r>
      <w:r w:rsidRPr="009D1297">
        <w:rPr>
          <w:rFonts w:ascii="Traditional Arabic" w:hAnsi="Traditional Arabic" w:cs="KFGQPC Uthmanic Script HAFS"/>
          <w:rtl/>
        </w:rPr>
        <w:t xml:space="preserve"> وَلَح</w:t>
      </w:r>
      <w:r w:rsidRPr="009D1297">
        <w:rPr>
          <w:rFonts w:ascii="Times New Roman" w:hAnsi="Times New Roman" w:cs="KFGQPC Uthmanic Script HAFS" w:hint="cs"/>
          <w:rtl/>
        </w:rPr>
        <w:t>ۡ</w:t>
      </w:r>
      <w:r w:rsidRPr="009D1297">
        <w:rPr>
          <w:rFonts w:ascii="Traditional Arabic" w:hAnsi="Traditional Arabic" w:cs="KFGQPC Uthmanic Script HAFS" w:hint="cs"/>
          <w:rtl/>
        </w:rPr>
        <w:t>مُ</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w:t>
      </w:r>
      <w:r w:rsidRPr="009D1297">
        <w:rPr>
          <w:rFonts w:ascii="Times New Roman" w:hAnsi="Times New Roman" w:cs="KFGQPC Uthmanic Script HAFS" w:hint="cs"/>
          <w:rtl/>
        </w:rPr>
        <w:t>ۡ</w:t>
      </w:r>
      <w:r w:rsidRPr="009D1297">
        <w:rPr>
          <w:rFonts w:ascii="Traditional Arabic" w:hAnsi="Traditional Arabic" w:cs="KFGQPC Uthmanic Script HAFS" w:hint="cs"/>
          <w:rtl/>
        </w:rPr>
        <w:t>خِنزِيرِ</w:t>
      </w:r>
      <w:r w:rsidRPr="009D1297">
        <w:rPr>
          <w:rFonts w:ascii="Traditional Arabic" w:hAnsi="Traditional Arabic" w:cs="KFGQPC Uthmanic Script HAFS"/>
          <w:rtl/>
        </w:rPr>
        <w:t xml:space="preserve"> وَمَا</w:t>
      </w:r>
      <w:r w:rsidRPr="009D1297">
        <w:rPr>
          <w:rFonts w:ascii="Times New Roman" w:hAnsi="Times New Roman" w:cs="KFGQPC Uthmanic Script HAFS" w:hint="cs"/>
          <w:rtl/>
        </w:rPr>
        <w:t>ٓ</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أُهِلَّ</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لِغَي</w:t>
      </w:r>
      <w:r w:rsidRPr="009D1297">
        <w:rPr>
          <w:rFonts w:ascii="Times New Roman" w:hAnsi="Times New Roman" w:cs="KFGQPC Uthmanic Script HAFS" w:hint="cs"/>
          <w:rtl/>
        </w:rPr>
        <w:t>ۡ</w:t>
      </w:r>
      <w:r w:rsidRPr="009D1297">
        <w:rPr>
          <w:rFonts w:ascii="Traditional Arabic" w:hAnsi="Traditional Arabic" w:cs="KFGQPC Uthmanic Script HAFS" w:hint="cs"/>
          <w:rtl/>
        </w:rPr>
        <w:t>رِ</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للَّهِ</w:t>
      </w:r>
      <w:r w:rsidRPr="009D1297">
        <w:rPr>
          <w:rFonts w:ascii="Traditional Arabic" w:hAnsi="Traditional Arabic" w:cs="KFGQPC Uthmanic Script HAFS"/>
          <w:rtl/>
        </w:rPr>
        <w:t xml:space="preserve"> بِهِ</w:t>
      </w:r>
      <w:r w:rsidRPr="009D1297">
        <w:rPr>
          <w:rFonts w:ascii="Times New Roman" w:hAnsi="Times New Roman" w:cs="KFGQPC Uthmanic Script HAFS" w:hint="cs"/>
          <w:rtl/>
        </w:rPr>
        <w:t>ۦ</w:t>
      </w:r>
      <w:r w:rsidRPr="009D1297">
        <w:rPr>
          <w:rFonts w:ascii="Traditional Arabic" w:hAnsi="Traditional Arabic" w:cs="KFGQPC Uthmanic Script HAFS"/>
          <w:rtl/>
        </w:rPr>
        <w:t xml:space="preserve"> وَ</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w:t>
      </w:r>
      <w:r w:rsidRPr="009D1297">
        <w:rPr>
          <w:rFonts w:ascii="Times New Roman" w:hAnsi="Times New Roman" w:cs="KFGQPC Uthmanic Script HAFS" w:hint="cs"/>
          <w:rtl/>
        </w:rPr>
        <w:t>ۡ</w:t>
      </w:r>
      <w:r w:rsidRPr="009D1297">
        <w:rPr>
          <w:rFonts w:ascii="Traditional Arabic" w:hAnsi="Traditional Arabic" w:cs="KFGQPC Uthmanic Script HAFS" w:hint="cs"/>
          <w:rtl/>
        </w:rPr>
        <w:t>مُن</w:t>
      </w:r>
      <w:r w:rsidRPr="009D1297">
        <w:rPr>
          <w:rFonts w:ascii="Times New Roman" w:hAnsi="Times New Roman" w:cs="KFGQPC Uthmanic Script HAFS" w:hint="cs"/>
          <w:rtl/>
        </w:rPr>
        <w:t>ۡ</w:t>
      </w:r>
      <w:r w:rsidRPr="009D1297">
        <w:rPr>
          <w:rFonts w:ascii="Traditional Arabic" w:hAnsi="Traditional Arabic" w:cs="KFGQPC Uthmanic Script HAFS" w:hint="cs"/>
          <w:rtl/>
        </w:rPr>
        <w:t>خَنِقَةُ</w:t>
      </w:r>
      <w:r w:rsidRPr="009D1297">
        <w:rPr>
          <w:rFonts w:ascii="Traditional Arabic" w:hAnsi="Traditional Arabic" w:cs="KFGQPC Uthmanic Script HAFS"/>
          <w:rtl/>
        </w:rPr>
        <w:t xml:space="preserve"> وَ</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w:t>
      </w:r>
      <w:r w:rsidRPr="009D1297">
        <w:rPr>
          <w:rFonts w:ascii="Times New Roman" w:hAnsi="Times New Roman" w:cs="KFGQPC Uthmanic Script HAFS" w:hint="cs"/>
          <w:rtl/>
        </w:rPr>
        <w:t>ۡ</w:t>
      </w:r>
      <w:r w:rsidRPr="009D1297">
        <w:rPr>
          <w:rFonts w:ascii="Traditional Arabic" w:hAnsi="Traditional Arabic" w:cs="KFGQPC Uthmanic Script HAFS" w:hint="cs"/>
          <w:rtl/>
        </w:rPr>
        <w:t>مَو</w:t>
      </w:r>
      <w:r w:rsidRPr="009D1297">
        <w:rPr>
          <w:rFonts w:ascii="Times New Roman" w:hAnsi="Times New Roman" w:cs="KFGQPC Uthmanic Script HAFS" w:hint="cs"/>
          <w:rtl/>
        </w:rPr>
        <w:t>ۡ</w:t>
      </w:r>
      <w:r w:rsidRPr="009D1297">
        <w:rPr>
          <w:rFonts w:ascii="Traditional Arabic" w:hAnsi="Traditional Arabic" w:cs="KFGQPC Uthmanic Script HAFS" w:hint="cs"/>
          <w:rtl/>
        </w:rPr>
        <w:t>قُوذَةُ</w:t>
      </w:r>
      <w:r w:rsidRPr="009D1297">
        <w:rPr>
          <w:rFonts w:ascii="Traditional Arabic" w:hAnsi="Traditional Arabic" w:cs="KFGQPC Uthmanic Script HAFS"/>
          <w:rtl/>
        </w:rPr>
        <w:t xml:space="preserve"> وَ</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w:t>
      </w:r>
      <w:r w:rsidRPr="009D1297">
        <w:rPr>
          <w:rFonts w:ascii="Times New Roman" w:hAnsi="Times New Roman" w:cs="KFGQPC Uthmanic Script HAFS" w:hint="cs"/>
          <w:rtl/>
        </w:rPr>
        <w:t>ۡ</w:t>
      </w:r>
      <w:r w:rsidRPr="009D1297">
        <w:rPr>
          <w:rFonts w:ascii="Traditional Arabic" w:hAnsi="Traditional Arabic" w:cs="KFGQPC Uthmanic Script HAFS" w:hint="cs"/>
          <w:rtl/>
        </w:rPr>
        <w:t>مُتَرَدِّيَةُ</w:t>
      </w:r>
      <w:r w:rsidRPr="009D1297">
        <w:rPr>
          <w:rFonts w:ascii="Traditional Arabic" w:hAnsi="Traditional Arabic" w:cs="KFGQPC Uthmanic Script HAFS"/>
          <w:rtl/>
        </w:rPr>
        <w:t xml:space="preserve"> وَ</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لنَّطِيحَةُ</w:t>
      </w:r>
      <w:r w:rsidRPr="009D1297">
        <w:rPr>
          <w:rFonts w:ascii="Traditional Arabic" w:hAnsi="Traditional Arabic" w:cs="KFGQPC Uthmanic Script HAFS"/>
          <w:rtl/>
        </w:rPr>
        <w:t xml:space="preserve"> وَمَا</w:t>
      </w:r>
      <w:r w:rsidRPr="009D1297">
        <w:rPr>
          <w:rFonts w:ascii="Times New Roman" w:hAnsi="Times New Roman" w:cs="KFGQPC Uthmanic Script HAFS" w:hint="cs"/>
          <w:rtl/>
        </w:rPr>
        <w:t>ٓ</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أَكَلَ</w:t>
      </w:r>
      <w:r w:rsidRPr="009D1297">
        <w:rPr>
          <w:rFonts w:ascii="Traditional Arabic" w:hAnsi="Traditional Arabic" w:cs="KFGQPC Uthmanic Script HAFS"/>
          <w:rtl/>
        </w:rPr>
        <w:t xml:space="preserve"> </w:t>
      </w:r>
      <w:r w:rsidRPr="009D1297">
        <w:rPr>
          <w:rFonts w:ascii="Traditional Arabic" w:hAnsi="Traditional Arabic" w:cs="KFGQPC Uthmanic Script HAFS" w:hint="cs"/>
          <w:rtl/>
        </w:rPr>
        <w:t>ٱ</w:t>
      </w:r>
      <w:r w:rsidRPr="009D1297">
        <w:rPr>
          <w:rFonts w:ascii="Traditional Arabic" w:hAnsi="Traditional Arabic" w:cs="KFGQPC Uthmanic Script HAFS" w:hint="eastAsia"/>
          <w:rtl/>
        </w:rPr>
        <w:t>لسَّبُعُ</w:t>
      </w:r>
      <w:r w:rsidRPr="009D1297">
        <w:rPr>
          <w:rFonts w:ascii="Traditional Arabic" w:hAnsi="Traditional Arabic" w:cs="KFGQPC Uthmanic Script HAFS"/>
          <w:rtl/>
        </w:rPr>
        <w:t xml:space="preserve"> إِلَّا مَا ذَكَّي</w:t>
      </w:r>
      <w:r w:rsidRPr="009D1297">
        <w:rPr>
          <w:rFonts w:ascii="Times New Roman" w:hAnsi="Times New Roman" w:cs="KFGQPC Uthmanic Script HAFS" w:hint="cs"/>
          <w:rtl/>
        </w:rPr>
        <w:t>ۡ</w:t>
      </w:r>
      <w:r w:rsidRPr="009D1297">
        <w:rPr>
          <w:rFonts w:ascii="Traditional Arabic" w:hAnsi="Traditional Arabic" w:cs="KFGQPC Uthmanic Script HAFS" w:hint="cs"/>
          <w:rtl/>
        </w:rPr>
        <w:t>تُم</w:t>
      </w:r>
      <w:r w:rsidRPr="009D1297">
        <w:rPr>
          <w:rFonts w:ascii="Times New Roman" w:hAnsi="Times New Roman" w:cs="KFGQPC Uthmanic Script HAFS" w:hint="cs"/>
          <w:rtl/>
        </w:rPr>
        <w:t>ۡ</w:t>
      </w:r>
      <w:r w:rsidRPr="009D1297">
        <w:rPr>
          <w:rFonts w:ascii="Traditional Arabic" w:hAnsi="Traditional Arabic" w:cs="Traditional Arabic"/>
          <w:rtl/>
        </w:rPr>
        <w:t>﴾</w:t>
      </w:r>
      <w:r>
        <w:rPr>
          <w:rFonts w:ascii="Traditional Arabic" w:hAnsi="Traditional Arabic" w:cs="Arial"/>
          <w:szCs w:val="24"/>
          <w:rtl/>
        </w:rPr>
        <w:t xml:space="preserve"> </w:t>
      </w:r>
      <w:r w:rsidRPr="009D1297">
        <w:rPr>
          <w:rtl/>
        </w:rPr>
        <w:t>[المائدة: 3]</w:t>
      </w:r>
      <w:r w:rsidRPr="009D1297">
        <w:rPr>
          <w:rFonts w:hint="cs"/>
          <w:vertAlign w:val="superscript"/>
          <w:rtl/>
        </w:rPr>
        <w:t>(</w:t>
      </w:r>
      <w:r w:rsidRPr="009D1297">
        <w:rPr>
          <w:vertAlign w:val="superscript"/>
          <w:rtl/>
        </w:rPr>
        <w:footnoteReference w:id="16"/>
      </w:r>
      <w:r w:rsidRPr="009D1297">
        <w:rPr>
          <w:rFonts w:hint="cs"/>
          <w:vertAlign w:val="superscript"/>
          <w:rtl/>
        </w:rPr>
        <w:t>)</w:t>
      </w:r>
      <w:r>
        <w:rPr>
          <w:rFonts w:ascii="Traditional Arabic" w:hAnsi="Traditional Arabic" w:cs="Traditional Arabic" w:hint="cs"/>
          <w:rtl/>
        </w:rPr>
        <w:t xml:space="preserve"> </w:t>
      </w:r>
      <w:r w:rsidRPr="003A7191">
        <w:rPr>
          <w:rStyle w:val="Char6"/>
          <w:rFonts w:hint="cs"/>
          <w:rtl/>
        </w:rPr>
        <w:t>و می</w:t>
      </w:r>
      <w:r w:rsidRPr="003A7191">
        <w:rPr>
          <w:rStyle w:val="Char6"/>
          <w:rFonts w:hint="cs"/>
          <w:rtl/>
        </w:rPr>
        <w:softHyphen/>
        <w:t>فرماید:</w:t>
      </w:r>
      <w:r>
        <w:rPr>
          <w:rStyle w:val="0Char"/>
          <w:rFonts w:hint="cs"/>
          <w:rtl/>
        </w:rPr>
        <w:t xml:space="preserve"> </w:t>
      </w:r>
      <w:r w:rsidRPr="009D1297">
        <w:rPr>
          <w:rStyle w:val="0Char"/>
          <w:rFonts w:ascii="Times New Roman" w:hAnsi="Times New Roman" w:cs="Traditional Arabic" w:hint="cs"/>
          <w:szCs w:val="28"/>
          <w:rtl/>
        </w:rPr>
        <w:t>﴿</w:t>
      </w:r>
      <w:r w:rsidRPr="009D1297">
        <w:rPr>
          <w:rStyle w:val="0Char"/>
          <w:rFonts w:cs="KFGQPC Uthmanic Script HAFS"/>
          <w:szCs w:val="28"/>
          <w:rtl/>
        </w:rPr>
        <w:t xml:space="preserve">وَطَعَامُ </w:t>
      </w:r>
      <w:r w:rsidRPr="009D1297">
        <w:rPr>
          <w:rStyle w:val="0Char"/>
          <w:rFonts w:ascii="Times New Roman" w:hAnsi="Times New Roman" w:cs="KFGQPC Uthmanic Script HAFS" w:hint="cs"/>
          <w:szCs w:val="28"/>
          <w:rtl/>
        </w:rPr>
        <w:t>ٱ</w:t>
      </w:r>
      <w:r w:rsidRPr="009D1297">
        <w:rPr>
          <w:rStyle w:val="0Char"/>
          <w:rFonts w:cs="KFGQPC Uthmanic Script HAFS" w:hint="eastAsia"/>
          <w:szCs w:val="28"/>
          <w:rtl/>
        </w:rPr>
        <w:t>لَّذِينَ</w:t>
      </w:r>
      <w:r w:rsidRPr="009D1297">
        <w:rPr>
          <w:rStyle w:val="0Char"/>
          <w:rFonts w:cs="KFGQPC Uthmanic Script HAFS"/>
          <w:szCs w:val="28"/>
          <w:rtl/>
        </w:rPr>
        <w:t xml:space="preserve"> أُوتُواْ </w:t>
      </w:r>
      <w:r w:rsidRPr="009D1297">
        <w:rPr>
          <w:rStyle w:val="0Char"/>
          <w:rFonts w:ascii="Times New Roman" w:hAnsi="Times New Roman" w:cs="KFGQPC Uthmanic Script HAFS" w:hint="cs"/>
          <w:szCs w:val="28"/>
          <w:rtl/>
        </w:rPr>
        <w:t>ٱ</w:t>
      </w:r>
      <w:r w:rsidRPr="009D1297">
        <w:rPr>
          <w:rStyle w:val="0Char"/>
          <w:rFonts w:cs="KFGQPC Uthmanic Script HAFS" w:hint="eastAsia"/>
          <w:szCs w:val="28"/>
          <w:rtl/>
        </w:rPr>
        <w:t>ل</w:t>
      </w:r>
      <w:r w:rsidRPr="009D1297">
        <w:rPr>
          <w:rStyle w:val="0Char"/>
          <w:rFonts w:ascii="Times New Roman" w:hAnsi="Times New Roman" w:cs="KFGQPC Uthmanic Script HAFS" w:hint="cs"/>
          <w:szCs w:val="28"/>
          <w:rtl/>
        </w:rPr>
        <w:t>ۡ</w:t>
      </w:r>
      <w:r w:rsidRPr="009D1297">
        <w:rPr>
          <w:rStyle w:val="0Char"/>
          <w:rFonts w:cs="KFGQPC Uthmanic Script HAFS" w:hint="cs"/>
          <w:szCs w:val="28"/>
          <w:rtl/>
        </w:rPr>
        <w:t>كِتَ</w:t>
      </w:r>
      <w:r w:rsidRPr="009D1297">
        <w:rPr>
          <w:rStyle w:val="0Char"/>
          <w:rFonts w:ascii="Times New Roman" w:hAnsi="Times New Roman" w:cs="KFGQPC Uthmanic Script HAFS" w:hint="cs"/>
          <w:szCs w:val="28"/>
          <w:rtl/>
        </w:rPr>
        <w:t>ٰ</w:t>
      </w:r>
      <w:r w:rsidRPr="009D1297">
        <w:rPr>
          <w:rStyle w:val="0Char"/>
          <w:rFonts w:cs="KFGQPC Uthmanic Script HAFS" w:hint="cs"/>
          <w:szCs w:val="28"/>
          <w:rtl/>
        </w:rPr>
        <w:t>بَ</w:t>
      </w:r>
      <w:r w:rsidRPr="009D1297">
        <w:rPr>
          <w:rStyle w:val="0Char"/>
          <w:rFonts w:cs="KFGQPC Uthmanic Script HAFS"/>
          <w:szCs w:val="28"/>
          <w:rtl/>
        </w:rPr>
        <w:t xml:space="preserve"> حِلّ</w:t>
      </w:r>
      <w:r w:rsidRPr="009D1297">
        <w:rPr>
          <w:rStyle w:val="0Char"/>
          <w:rFonts w:ascii="Times New Roman" w:hAnsi="Times New Roman" w:cs="KFGQPC Uthmanic Script HAFS" w:hint="cs"/>
          <w:szCs w:val="28"/>
          <w:rtl/>
        </w:rPr>
        <w:t>ٞ</w:t>
      </w:r>
      <w:r w:rsidRPr="009D1297">
        <w:rPr>
          <w:rStyle w:val="0Char"/>
          <w:rFonts w:cs="KFGQPC Uthmanic Script HAFS"/>
          <w:szCs w:val="28"/>
          <w:rtl/>
        </w:rPr>
        <w:t xml:space="preserve"> </w:t>
      </w:r>
      <w:r w:rsidRPr="009D1297">
        <w:rPr>
          <w:rStyle w:val="0Char"/>
          <w:rFonts w:cs="KFGQPC Uthmanic Script HAFS" w:hint="cs"/>
          <w:szCs w:val="28"/>
          <w:rtl/>
        </w:rPr>
        <w:t>لَّكُم</w:t>
      </w:r>
      <w:r w:rsidRPr="009D1297">
        <w:rPr>
          <w:rStyle w:val="0Char"/>
          <w:rFonts w:ascii="Times New Roman" w:hAnsi="Times New Roman" w:cs="KFGQPC Uthmanic Script HAFS" w:hint="cs"/>
          <w:szCs w:val="28"/>
          <w:rtl/>
        </w:rPr>
        <w:t>ۡ</w:t>
      </w:r>
      <w:r w:rsidRPr="009D1297">
        <w:rPr>
          <w:rStyle w:val="0Char"/>
          <w:rFonts w:ascii="Times New Roman" w:hAnsi="Times New Roman" w:cs="Traditional Arabic" w:hint="cs"/>
          <w:szCs w:val="28"/>
          <w:rtl/>
        </w:rPr>
        <w:t>﴾</w:t>
      </w:r>
      <w:r>
        <w:rPr>
          <w:rStyle w:val="0Char"/>
          <w:rFonts w:cs="Arial"/>
          <w:szCs w:val="24"/>
          <w:rtl/>
        </w:rPr>
        <w:t xml:space="preserve"> </w:t>
      </w:r>
      <w:r w:rsidRPr="009D1297">
        <w:rPr>
          <w:rStyle w:val="Char8"/>
          <w:rtl/>
        </w:rPr>
        <w:t>[المائدة: 5]</w:t>
      </w:r>
      <w:r w:rsidRPr="009D1297">
        <w:rPr>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به این معنی که:خداوند متعال ذبائح مسلمین</w:t>
      </w:r>
      <w:r>
        <w:rPr>
          <w:rFonts w:hint="cs"/>
          <w:rtl/>
        </w:rPr>
        <w:t xml:space="preserve"> </w:t>
      </w:r>
      <w:r w:rsidRPr="009D1297">
        <w:rPr>
          <w:rFonts w:cs="Traditional Arabic" w:hint="cs"/>
          <w:szCs w:val="28"/>
          <w:rtl/>
        </w:rPr>
        <w:t>﴿</w:t>
      </w:r>
      <w:r>
        <w:rPr>
          <w:rFonts w:cs="Traditional Arabic" w:hint="cs"/>
          <w:szCs w:val="28"/>
          <w:rtl/>
        </w:rPr>
        <w:t>...</w:t>
      </w:r>
      <w:r w:rsidRPr="009D1297">
        <w:rPr>
          <w:rFonts w:cs="KFGQPC Uthmanic Script HAFS"/>
          <w:szCs w:val="28"/>
          <w:rtl/>
        </w:rPr>
        <w:t>إِلَّا مَا ذَكَّي</w:t>
      </w:r>
      <w:r w:rsidRPr="009D1297">
        <w:rPr>
          <w:rFonts w:cs="KFGQPC Uthmanic Script HAFS" w:hint="cs"/>
          <w:szCs w:val="28"/>
          <w:rtl/>
        </w:rPr>
        <w:t>ۡتُمۡ</w:t>
      </w:r>
      <w:r w:rsidRPr="009D1297">
        <w:rPr>
          <w:rFonts w:cs="Traditional Arabic" w:hint="cs"/>
          <w:szCs w:val="28"/>
          <w:rtl/>
        </w:rPr>
        <w:t>﴾</w:t>
      </w:r>
      <w:r>
        <w:rPr>
          <w:rFonts w:ascii="Traditional Arabic" w:hAnsi="Traditional Arabic" w:cs="Traditional Arabic" w:hint="cs"/>
          <w:rtl/>
        </w:rPr>
        <w:t xml:space="preserve"> </w:t>
      </w:r>
      <w:r w:rsidRPr="003A7191">
        <w:rPr>
          <w:rStyle w:val="Char6"/>
          <w:rFonts w:hint="cs"/>
          <w:rtl/>
        </w:rPr>
        <w:t>وأهل کتاب را برای شما</w:t>
      </w:r>
      <w:r>
        <w:rPr>
          <w:rStyle w:val="Char6"/>
          <w:rFonts w:hint="cs"/>
          <w:rtl/>
        </w:rPr>
        <w:t xml:space="preserve"> </w:t>
      </w:r>
      <w:r w:rsidRPr="003A7191">
        <w:rPr>
          <w:rStyle w:val="Char6"/>
          <w:rFonts w:hint="cs"/>
          <w:rtl/>
        </w:rPr>
        <w:t>(أیکسانی که ایمان آورده</w:t>
      </w:r>
      <w:r w:rsidRPr="003A7191">
        <w:rPr>
          <w:rStyle w:val="Char6"/>
          <w:rFonts w:hint="cs"/>
          <w:rtl/>
        </w:rPr>
        <w:softHyphen/>
        <w:t>اید)</w:t>
      </w:r>
      <w:r>
        <w:rPr>
          <w:rStyle w:val="Char6"/>
          <w:rFonts w:hint="cs"/>
          <w:rtl/>
        </w:rPr>
        <w:t xml:space="preserve"> </w:t>
      </w:r>
      <w:r w:rsidRPr="003A7191">
        <w:rPr>
          <w:rStyle w:val="Char6"/>
          <w:rFonts w:hint="cs"/>
          <w:rtl/>
        </w:rPr>
        <w:t>حلال نموده است، ومفهوم دو</w:t>
      </w:r>
      <w:r>
        <w:rPr>
          <w:rStyle w:val="Char6"/>
          <w:rFonts w:hint="cs"/>
          <w:rtl/>
        </w:rPr>
        <w:t xml:space="preserve"> </w:t>
      </w:r>
      <w:r w:rsidRPr="003A7191">
        <w:rPr>
          <w:rStyle w:val="Char6"/>
          <w:rFonts w:hint="cs"/>
          <w:rtl/>
        </w:rPr>
        <w:t>آیه، ذبائح غیرمسلمین و</w:t>
      </w:r>
      <w:r>
        <w:rPr>
          <w:rStyle w:val="Char6"/>
          <w:rFonts w:hint="cs"/>
          <w:rtl/>
        </w:rPr>
        <w:t xml:space="preserve"> </w:t>
      </w:r>
      <w:r w:rsidRPr="003A7191">
        <w:rPr>
          <w:rStyle w:val="Char6"/>
          <w:rFonts w:hint="cs"/>
          <w:rtl/>
        </w:rPr>
        <w:t>غیراهل کتاب را از</w:t>
      </w:r>
      <w:r>
        <w:rPr>
          <w:rStyle w:val="Char6"/>
          <w:rFonts w:hint="cs"/>
          <w:rtl/>
        </w:rPr>
        <w:t xml:space="preserve"> </w:t>
      </w:r>
      <w:r w:rsidRPr="003A7191">
        <w:rPr>
          <w:rStyle w:val="Char6"/>
          <w:rFonts w:hint="cs"/>
          <w:rtl/>
        </w:rPr>
        <w:t>حلال بودن به حرام بودن خارج می</w:t>
      </w:r>
      <w:r w:rsidRPr="003A7191">
        <w:rPr>
          <w:rStyle w:val="Char6"/>
          <w:rFonts w:hint="cs"/>
          <w:rtl/>
        </w:rPr>
        <w:softHyphen/>
        <w:t>کند،</w:t>
      </w:r>
      <w:r>
        <w:rPr>
          <w:rStyle w:val="Char6"/>
          <w:rFonts w:hint="cs"/>
          <w:rtl/>
        </w:rPr>
        <w:t xml:space="preserve"> </w:t>
      </w:r>
      <w:r w:rsidRPr="003A7191">
        <w:rPr>
          <w:rStyle w:val="Char6"/>
          <w:rFonts w:hint="cs"/>
          <w:rtl/>
        </w:rPr>
        <w:t>بسیاری از</w:t>
      </w:r>
      <w:r>
        <w:rPr>
          <w:rStyle w:val="Char6"/>
          <w:rFonts w:hint="cs"/>
          <w:rtl/>
        </w:rPr>
        <w:t xml:space="preserve"> </w:t>
      </w:r>
      <w:r w:rsidRPr="003A7191">
        <w:rPr>
          <w:rStyle w:val="Char6"/>
          <w:rFonts w:hint="cs"/>
          <w:rtl/>
        </w:rPr>
        <w:t>اهل علم به این مطلب استدلال نموده</w:t>
      </w:r>
      <w:r w:rsidRPr="003A7191">
        <w:rPr>
          <w:rStyle w:val="Char6"/>
          <w:rFonts w:hint="cs"/>
          <w:rtl/>
        </w:rPr>
        <w:softHyphen/>
        <w:t>اند؛ از</w:t>
      </w:r>
      <w:r>
        <w:rPr>
          <w:rStyle w:val="Char6"/>
          <w:rFonts w:hint="cs"/>
          <w:rtl/>
        </w:rPr>
        <w:t xml:space="preserve"> </w:t>
      </w:r>
      <w:r w:rsidRPr="003A7191">
        <w:rPr>
          <w:rStyle w:val="Char6"/>
          <w:rFonts w:hint="cs"/>
          <w:rtl/>
        </w:rPr>
        <w:t xml:space="preserve">جمله </w:t>
      </w:r>
      <w:r w:rsidRPr="006F20E0">
        <w:rPr>
          <w:rStyle w:val="Char6"/>
          <w:rFonts w:hint="cs"/>
          <w:spacing w:val="-4"/>
          <w:rtl/>
        </w:rPr>
        <w:t>الشیخ عبداللطیف بن عبدالرحمن آل شیخ</w:t>
      </w:r>
      <w:r>
        <w:rPr>
          <w:rStyle w:val="Char6"/>
          <w:rFonts w:hint="cs"/>
          <w:spacing w:val="-4"/>
          <w:rtl/>
        </w:rPr>
        <w:t xml:space="preserve"> </w:t>
      </w:r>
      <w:r>
        <w:rPr>
          <w:rStyle w:val="Char6"/>
          <w:rFonts w:cs="CTraditional Arabic" w:hint="cs"/>
          <w:spacing w:val="-4"/>
          <w:rtl/>
        </w:rPr>
        <w:t>/</w:t>
      </w:r>
      <w:r w:rsidRPr="006F20E0">
        <w:rPr>
          <w:rStyle w:val="Char6"/>
          <w:rFonts w:hint="cs"/>
          <w:spacing w:val="-4"/>
          <w:rtl/>
        </w:rPr>
        <w:t xml:space="preserve"> بعد از</w:t>
      </w:r>
      <w:r>
        <w:rPr>
          <w:rStyle w:val="Char6"/>
          <w:rFonts w:hint="cs"/>
          <w:spacing w:val="-4"/>
          <w:rtl/>
        </w:rPr>
        <w:t xml:space="preserve"> </w:t>
      </w:r>
      <w:r w:rsidRPr="006F20E0">
        <w:rPr>
          <w:rStyle w:val="Char6"/>
          <w:rFonts w:hint="cs"/>
          <w:spacing w:val="-4"/>
          <w:rtl/>
        </w:rPr>
        <w:t>استدلال به مفهوم آیۀ 5 سوره مائده، برای اثبات تحریم ذبائح کفار و مشرکین (غیراهل</w:t>
      </w:r>
      <w:r w:rsidRPr="006F20E0">
        <w:rPr>
          <w:rStyle w:val="Char6"/>
          <w:spacing w:val="-4"/>
          <w:rtl/>
        </w:rPr>
        <w:softHyphen/>
      </w:r>
      <w:r>
        <w:rPr>
          <w:rStyle w:val="Char6"/>
          <w:rFonts w:hint="cs"/>
          <w:spacing w:val="-4"/>
          <w:rtl/>
        </w:rPr>
        <w:t xml:space="preserve"> </w:t>
      </w:r>
      <w:r w:rsidRPr="006F20E0">
        <w:rPr>
          <w:rStyle w:val="Char6"/>
          <w:rFonts w:hint="cs"/>
          <w:spacing w:val="-4"/>
          <w:rtl/>
        </w:rPr>
        <w:t>کتاب) می</w:t>
      </w:r>
      <w:r w:rsidRPr="006F20E0">
        <w:rPr>
          <w:rStyle w:val="Char6"/>
          <w:rFonts w:hint="cs"/>
          <w:spacing w:val="-4"/>
          <w:rtl/>
        </w:rPr>
        <w:softHyphen/>
        <w:t>گوید: «.. و اهل</w:t>
      </w:r>
      <w:r w:rsidRPr="006F20E0">
        <w:rPr>
          <w:rStyle w:val="Char6"/>
          <w:spacing w:val="-4"/>
          <w:rtl/>
        </w:rPr>
        <w:softHyphen/>
      </w:r>
      <w:r w:rsidRPr="006F20E0">
        <w:rPr>
          <w:rStyle w:val="Char6"/>
          <w:rFonts w:hint="cs"/>
          <w:spacing w:val="-4"/>
          <w:rtl/>
        </w:rPr>
        <w:t xml:space="preserve"> علم به این آیه استدلال نموده</w:t>
      </w:r>
      <w:r w:rsidRPr="006F20E0">
        <w:rPr>
          <w:rStyle w:val="Char6"/>
          <w:rFonts w:hint="cs"/>
          <w:spacing w:val="-4"/>
          <w:rtl/>
        </w:rPr>
        <w:softHyphen/>
        <w:t xml:space="preserve">اند، و مفاهیم کلام خداوند </w:t>
      </w:r>
      <w:r w:rsidRPr="006F20E0">
        <w:rPr>
          <w:rFonts w:cs="CTraditional Arabic" w:hint="cs"/>
          <w:spacing w:val="-4"/>
          <w:sz w:val="28"/>
          <w:szCs w:val="28"/>
          <w:rtl/>
        </w:rPr>
        <w:t>ﻷ</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کلام پیامبر</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Pr>
          <w:rStyle w:val="Char6"/>
          <w:rFonts w:hint="cs"/>
          <w:rtl/>
        </w:rPr>
        <w:t>حجت‌های شرعی هستند»</w:t>
      </w:r>
      <w:r w:rsidRPr="009D1297">
        <w:rPr>
          <w:rStyle w:val="Char6"/>
          <w:rFonts w:hint="cs"/>
          <w:vertAlign w:val="superscript"/>
          <w:rtl/>
        </w:rPr>
        <w:t>(</w:t>
      </w:r>
      <w:r w:rsidRPr="009D1297">
        <w:rPr>
          <w:rStyle w:val="Char6"/>
          <w:vertAlign w:val="superscript"/>
          <w:rtl/>
        </w:rPr>
        <w:footnoteReference w:id="17"/>
      </w:r>
      <w:r w:rsidRPr="009D1297">
        <w:rPr>
          <w:rStyle w:val="Char6"/>
          <w:rFonts w:hint="cs"/>
          <w:vertAlign w:val="superscript"/>
          <w:rtl/>
        </w:rPr>
        <w:t>)</w:t>
      </w:r>
      <w:r w:rsidRPr="009D1297">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دکتر</w:t>
      </w:r>
      <w:r>
        <w:rPr>
          <w:rStyle w:val="Char6"/>
          <w:rFonts w:hint="cs"/>
          <w:rtl/>
        </w:rPr>
        <w:t xml:space="preserve"> </w:t>
      </w:r>
      <w:r w:rsidRPr="003A7191">
        <w:rPr>
          <w:rStyle w:val="Char6"/>
          <w:rFonts w:hint="cs"/>
          <w:rtl/>
        </w:rPr>
        <w:t xml:space="preserve">عبدالله عزام: در رساله </w:t>
      </w:r>
      <w:r w:rsidRPr="009D1297">
        <w:rPr>
          <w:rStyle w:val="Char6"/>
          <w:rtl/>
        </w:rPr>
        <w:t>«الذبائح واللحوم المستوردة»</w:t>
      </w:r>
      <w:r w:rsidRPr="003A7191">
        <w:rPr>
          <w:rStyle w:val="Char6"/>
          <w:rFonts w:hint="cs"/>
          <w:rtl/>
        </w:rPr>
        <w:t xml:space="preserve"> می</w:t>
      </w:r>
      <w:r w:rsidRPr="003A7191">
        <w:rPr>
          <w:rStyle w:val="Char6"/>
          <w:rtl/>
        </w:rPr>
        <w:softHyphen/>
      </w:r>
      <w:r w:rsidRPr="003A7191">
        <w:rPr>
          <w:rStyle w:val="Char6"/>
          <w:rFonts w:hint="cs"/>
          <w:rtl/>
        </w:rPr>
        <w:t>گوید:</w:t>
      </w:r>
    </w:p>
    <w:p w:rsidR="0083292C" w:rsidRPr="008D4F55" w:rsidRDefault="0083292C" w:rsidP="0083292C">
      <w:pPr>
        <w:pStyle w:val="0"/>
        <w:spacing w:after="0"/>
        <w:ind w:firstLine="284"/>
        <w:jc w:val="both"/>
        <w:rPr>
          <w:rFonts w:ascii="B Zar" w:hAnsi="B Zar"/>
          <w:color w:val="C00000"/>
          <w:rtl/>
        </w:rPr>
      </w:pPr>
      <w:r w:rsidRPr="003A7191">
        <w:rPr>
          <w:rStyle w:val="Char6"/>
          <w:rFonts w:hint="cs"/>
          <w:rtl/>
        </w:rPr>
        <w:t>«یکی از شروط ذبح شرعی این است که ذابح مسلمان یا أهل کتاب</w:t>
      </w:r>
      <w:r>
        <w:rPr>
          <w:rStyle w:val="Char6"/>
          <w:rFonts w:hint="cs"/>
          <w:rtl/>
        </w:rPr>
        <w:t xml:space="preserve"> </w:t>
      </w:r>
      <w:r w:rsidRPr="003A7191">
        <w:rPr>
          <w:rStyle w:val="Char6"/>
          <w:rFonts w:hint="cs"/>
          <w:rtl/>
        </w:rPr>
        <w:t>و عاقل باشد. و</w:t>
      </w:r>
      <w:r>
        <w:rPr>
          <w:rStyle w:val="Char6"/>
          <w:rFonts w:hint="cs"/>
          <w:rtl/>
        </w:rPr>
        <w:t xml:space="preserve"> </w:t>
      </w:r>
      <w:r w:rsidRPr="003A7191">
        <w:rPr>
          <w:rStyle w:val="Char6"/>
          <w:rFonts w:hint="cs"/>
          <w:rtl/>
        </w:rPr>
        <w:t>اشتراط عقل به این دلیل است که چون ذبح عبادت</w:t>
      </w:r>
      <w:r w:rsidRPr="009D1297">
        <w:rPr>
          <w:rStyle w:val="Char6"/>
          <w:rFonts w:hint="cs"/>
          <w:vertAlign w:val="superscript"/>
          <w:rtl/>
        </w:rPr>
        <w:t>(</w:t>
      </w:r>
      <w:r w:rsidRPr="009D1297">
        <w:rPr>
          <w:rStyle w:val="Char6"/>
          <w:vertAlign w:val="superscript"/>
          <w:rtl/>
        </w:rPr>
        <w:footnoteReference w:id="18"/>
      </w:r>
      <w:r w:rsidRPr="009D1297">
        <w:rPr>
          <w:rStyle w:val="Char6"/>
          <w:rFonts w:hint="cs"/>
          <w:vertAlign w:val="superscript"/>
          <w:rtl/>
        </w:rPr>
        <w:t>)</w:t>
      </w:r>
      <w:r>
        <w:rPr>
          <w:rStyle w:val="Char6"/>
          <w:rFonts w:hint="cs"/>
          <w:rtl/>
        </w:rPr>
        <w:t xml:space="preserve"> </w:t>
      </w:r>
      <w:r w:rsidRPr="003A7191">
        <w:rPr>
          <w:rStyle w:val="Char6"/>
          <w:rFonts w:hint="cs"/>
          <w:rtl/>
        </w:rPr>
        <w:t>است، پس نیاز</w:t>
      </w:r>
      <w:r>
        <w:rPr>
          <w:rStyle w:val="Char6"/>
          <w:rFonts w:hint="cs"/>
          <w:rtl/>
        </w:rPr>
        <w:t xml:space="preserve"> </w:t>
      </w:r>
      <w:r w:rsidRPr="003A7191">
        <w:rPr>
          <w:rStyle w:val="Char6"/>
          <w:rFonts w:hint="cs"/>
          <w:rtl/>
        </w:rPr>
        <w:t>به قصد و نیَّت دارد و کسی که عاقل نباشد نمی</w:t>
      </w:r>
      <w:r w:rsidRPr="003A7191">
        <w:rPr>
          <w:rStyle w:val="Char6"/>
          <w:rFonts w:hint="cs"/>
          <w:rtl/>
        </w:rPr>
        <w:softHyphen/>
        <w:t>تواند قصد و</w:t>
      </w:r>
      <w:r>
        <w:rPr>
          <w:rStyle w:val="Char6"/>
          <w:rFonts w:hint="cs"/>
          <w:rtl/>
        </w:rPr>
        <w:t xml:space="preserve"> </w:t>
      </w:r>
      <w:r w:rsidRPr="003A7191">
        <w:rPr>
          <w:rStyle w:val="Char6"/>
          <w:rFonts w:hint="cs"/>
          <w:rtl/>
        </w:rPr>
        <w:t>نیت درستی بنماید و این شرط ـ عاقل بودن ـ رأی مذهب جمهور علماء از حنفیه و مالکیه و حنبلیه است...ـ تا آنجـا که می</w:t>
      </w:r>
      <w:r w:rsidRPr="003A7191">
        <w:rPr>
          <w:rStyle w:val="Char6"/>
          <w:rFonts w:hint="cs"/>
          <w:rtl/>
        </w:rPr>
        <w:softHyphen/>
        <w:t>گوید ـ و ذبیحه مشرک و کافر</w:t>
      </w:r>
      <w:r>
        <w:rPr>
          <w:rStyle w:val="Char6"/>
          <w:rFonts w:hint="cs"/>
          <w:rtl/>
        </w:rPr>
        <w:t xml:space="preserve"> </w:t>
      </w:r>
      <w:r w:rsidRPr="003A7191">
        <w:rPr>
          <w:rStyle w:val="Char6"/>
          <w:rFonts w:hint="cs"/>
          <w:rtl/>
        </w:rPr>
        <w:t>مرتد و مجوسی و...جایز و حلال نیست. دلیل اشتراط (مسلمان یا کتابی بودن ذابح)، فرموده</w:t>
      </w:r>
      <w:r>
        <w:rPr>
          <w:rStyle w:val="Char6"/>
          <w:rFonts w:hint="cs"/>
          <w:rtl/>
        </w:rPr>
        <w:t xml:space="preserve"> </w:t>
      </w:r>
      <w:r w:rsidRPr="003A7191">
        <w:rPr>
          <w:rStyle w:val="Char6"/>
          <w:rFonts w:hint="cs"/>
          <w:rtl/>
        </w:rPr>
        <w:t>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است که می</w:t>
      </w:r>
      <w:r w:rsidRPr="003A7191">
        <w:rPr>
          <w:rStyle w:val="Char6"/>
          <w:rFonts w:hint="cs"/>
          <w:rtl/>
        </w:rPr>
        <w:softHyphen/>
        <w:t>فرماید:</w:t>
      </w:r>
      <w:r>
        <w:rPr>
          <w:rFonts w:hint="cs"/>
          <w:rtl/>
        </w:rPr>
        <w:t xml:space="preserve"> </w:t>
      </w:r>
      <w:r w:rsidRPr="009D1297">
        <w:rPr>
          <w:rStyle w:val="0Char"/>
          <w:rFonts w:cs="Traditional Arabic" w:hint="cs"/>
          <w:szCs w:val="28"/>
          <w:rtl/>
        </w:rPr>
        <w:t>﴿</w:t>
      </w:r>
      <w:r w:rsidRPr="009D1297">
        <w:rPr>
          <w:rStyle w:val="Charc"/>
          <w:rtl/>
        </w:rPr>
        <w:t xml:space="preserve">وَطَعَامُ </w:t>
      </w:r>
      <w:r w:rsidRPr="009D1297">
        <w:rPr>
          <w:rStyle w:val="Charc"/>
          <w:rFonts w:hint="cs"/>
          <w:rtl/>
        </w:rPr>
        <w:t>ٱ</w:t>
      </w:r>
      <w:r w:rsidRPr="009D1297">
        <w:rPr>
          <w:rStyle w:val="Charc"/>
          <w:rFonts w:hint="eastAsia"/>
          <w:rtl/>
        </w:rPr>
        <w:t>لَّذِينَ</w:t>
      </w:r>
      <w:r w:rsidRPr="009D1297">
        <w:rPr>
          <w:rStyle w:val="Charc"/>
          <w:rtl/>
        </w:rPr>
        <w:t xml:space="preserve"> أُوتُواْ </w:t>
      </w:r>
      <w:r w:rsidRPr="009D1297">
        <w:rPr>
          <w:rStyle w:val="Charc"/>
          <w:rFonts w:hint="cs"/>
          <w:rtl/>
        </w:rPr>
        <w:t>ٱ</w:t>
      </w:r>
      <w:r w:rsidRPr="009D1297">
        <w:rPr>
          <w:rStyle w:val="Charc"/>
          <w:rFonts w:hint="eastAsia"/>
          <w:rtl/>
        </w:rPr>
        <w:t>لۡكِتَٰبَ</w:t>
      </w:r>
      <w:r w:rsidRPr="009D1297">
        <w:rPr>
          <w:rStyle w:val="Charc"/>
          <w:rtl/>
        </w:rPr>
        <w:t xml:space="preserve"> حِلّٞ لَّكُمۡ</w:t>
      </w:r>
      <w:r w:rsidRPr="009D1297">
        <w:rPr>
          <w:rStyle w:val="0Char"/>
          <w:rFonts w:cs="Traditional Arabic" w:hint="cs"/>
          <w:szCs w:val="28"/>
          <w:rtl/>
        </w:rPr>
        <w:t>﴾</w:t>
      </w:r>
      <w:r w:rsidRPr="003A7191">
        <w:rPr>
          <w:rStyle w:val="Char6"/>
          <w:rFonts w:hint="cs"/>
          <w:rtl/>
        </w:rPr>
        <w:t xml:space="preserve"> </w:t>
      </w:r>
      <w:r w:rsidR="00E03C70">
        <w:rPr>
          <w:rStyle w:val="Char8"/>
          <w:rFonts w:hint="cs"/>
          <w:rtl/>
        </w:rPr>
        <w:t>[المائدة</w:t>
      </w:r>
      <w:r w:rsidRPr="009D1297">
        <w:rPr>
          <w:rStyle w:val="Char8"/>
          <w:rFonts w:hint="cs"/>
          <w:rtl/>
        </w:rPr>
        <w:t>: 5]</w:t>
      </w:r>
      <w:r>
        <w:rPr>
          <w:rFonts w:hint="cs"/>
          <w:rtl/>
        </w:rPr>
        <w:t xml:space="preserve"> </w:t>
      </w:r>
      <w:r w:rsidRPr="003A7191">
        <w:rPr>
          <w:rStyle w:val="Char6"/>
          <w:rFonts w:hint="cs"/>
          <w:rtl/>
        </w:rPr>
        <w:t>که مقصود از</w:t>
      </w:r>
      <w:r>
        <w:rPr>
          <w:rStyle w:val="Char6"/>
          <w:rFonts w:hint="cs"/>
          <w:rtl/>
        </w:rPr>
        <w:t xml:space="preserve"> </w:t>
      </w:r>
      <w:r w:rsidRPr="003A7191">
        <w:rPr>
          <w:rStyle w:val="Char6"/>
          <w:rFonts w:hint="cs"/>
          <w:rtl/>
        </w:rPr>
        <w:t>طعام در</w:t>
      </w:r>
      <w:r>
        <w:rPr>
          <w:rStyle w:val="Char6"/>
          <w:rFonts w:hint="cs"/>
          <w:rtl/>
        </w:rPr>
        <w:t xml:space="preserve"> </w:t>
      </w:r>
      <w:r w:rsidRPr="003A7191">
        <w:rPr>
          <w:rStyle w:val="Char6"/>
          <w:rFonts w:hint="cs"/>
          <w:rtl/>
        </w:rPr>
        <w:t>این آیه،</w:t>
      </w:r>
      <w:r>
        <w:rPr>
          <w:rStyle w:val="Char6"/>
          <w:rFonts w:hint="cs"/>
          <w:rtl/>
        </w:rPr>
        <w:t xml:space="preserve"> </w:t>
      </w:r>
      <w:r w:rsidRPr="003A7191">
        <w:rPr>
          <w:rStyle w:val="Char6"/>
          <w:rFonts w:hint="cs"/>
          <w:rtl/>
        </w:rPr>
        <w:t>ذبائح اهل کتاب است هم</w:t>
      </w:r>
      <w:r>
        <w:rPr>
          <w:rStyle w:val="Char6"/>
          <w:rFonts w:hint="cs"/>
          <w:rtl/>
        </w:rPr>
        <w:t xml:space="preserve"> </w:t>
      </w:r>
      <w:r w:rsidRPr="003A7191">
        <w:rPr>
          <w:rStyle w:val="Char6"/>
          <w:rFonts w:hint="cs"/>
          <w:rtl/>
        </w:rPr>
        <w:t>چنان</w:t>
      </w:r>
      <w:r>
        <w:rPr>
          <w:rStyle w:val="Char6"/>
          <w:rFonts w:hint="eastAsia"/>
          <w:rtl/>
        </w:rPr>
        <w:t>‌</w:t>
      </w:r>
      <w:r w:rsidRPr="003A7191">
        <w:rPr>
          <w:rStyle w:val="Char6"/>
          <w:rFonts w:hint="cs"/>
          <w:rtl/>
        </w:rPr>
        <w:t>که إبن عباس،</w:t>
      </w:r>
      <w:r>
        <w:rPr>
          <w:rStyle w:val="Char6"/>
          <w:rFonts w:hint="cs"/>
          <w:rtl/>
        </w:rPr>
        <w:t xml:space="preserve"> </w:t>
      </w:r>
      <w:r w:rsidRPr="003A7191">
        <w:rPr>
          <w:rStyle w:val="Char6"/>
          <w:rFonts w:hint="cs"/>
          <w:rtl/>
        </w:rPr>
        <w:t>أبوامامه، مجاهد،</w:t>
      </w:r>
      <w:r>
        <w:rPr>
          <w:rStyle w:val="Char6"/>
          <w:rFonts w:hint="cs"/>
          <w:rtl/>
        </w:rPr>
        <w:t xml:space="preserve"> </w:t>
      </w:r>
      <w:r w:rsidRPr="003A7191">
        <w:rPr>
          <w:rStyle w:val="Char6"/>
          <w:rFonts w:hint="cs"/>
          <w:rtl/>
        </w:rPr>
        <w:t>سعید بن جبیر،</w:t>
      </w:r>
      <w:r>
        <w:rPr>
          <w:rStyle w:val="Char6"/>
          <w:rFonts w:hint="cs"/>
          <w:rtl/>
        </w:rPr>
        <w:t xml:space="preserve"> </w:t>
      </w:r>
      <w:r w:rsidRPr="003A7191">
        <w:rPr>
          <w:rStyle w:val="Char6"/>
          <w:rFonts w:hint="cs"/>
          <w:rtl/>
        </w:rPr>
        <w:t>عطاء،</w:t>
      </w:r>
      <w:r>
        <w:rPr>
          <w:rStyle w:val="Char6"/>
          <w:rFonts w:hint="cs"/>
          <w:rtl/>
        </w:rPr>
        <w:t xml:space="preserve"> </w:t>
      </w:r>
      <w:r w:rsidRPr="003A7191">
        <w:rPr>
          <w:rStyle w:val="Char6"/>
          <w:rFonts w:hint="cs"/>
          <w:rtl/>
        </w:rPr>
        <w:t>حسن بصری،</w:t>
      </w:r>
      <w:r>
        <w:rPr>
          <w:rStyle w:val="Char6"/>
          <w:rFonts w:hint="cs"/>
          <w:rtl/>
        </w:rPr>
        <w:t xml:space="preserve"> </w:t>
      </w:r>
      <w:r w:rsidRPr="003A7191">
        <w:rPr>
          <w:rStyle w:val="Char6"/>
          <w:rFonts w:hint="cs"/>
          <w:rtl/>
        </w:rPr>
        <w:t>محکول،</w:t>
      </w:r>
      <w:r>
        <w:rPr>
          <w:rStyle w:val="Char6"/>
          <w:rFonts w:hint="cs"/>
          <w:rtl/>
        </w:rPr>
        <w:t xml:space="preserve"> </w:t>
      </w:r>
      <w:r w:rsidRPr="003A7191">
        <w:rPr>
          <w:rStyle w:val="Char6"/>
          <w:rFonts w:hint="cs"/>
          <w:rtl/>
        </w:rPr>
        <w:t>ابراهیم النخعی،</w:t>
      </w:r>
      <w:r>
        <w:rPr>
          <w:rStyle w:val="Char6"/>
          <w:rFonts w:hint="cs"/>
          <w:rtl/>
        </w:rPr>
        <w:t xml:space="preserve"> </w:t>
      </w:r>
      <w:r w:rsidRPr="003A7191">
        <w:rPr>
          <w:rStyle w:val="Char6"/>
          <w:rFonts w:hint="cs"/>
          <w:rtl/>
        </w:rPr>
        <w:t>السدی و</w:t>
      </w:r>
      <w:r>
        <w:rPr>
          <w:rStyle w:val="Char6"/>
          <w:rFonts w:hint="cs"/>
          <w:rtl/>
        </w:rPr>
        <w:t xml:space="preserve"> </w:t>
      </w:r>
      <w:r w:rsidRPr="003A7191">
        <w:rPr>
          <w:rStyle w:val="Char6"/>
          <w:rFonts w:hint="cs"/>
          <w:rtl/>
        </w:rPr>
        <w:t>مقاتل،</w:t>
      </w:r>
      <w:r>
        <w:rPr>
          <w:rStyle w:val="Char6"/>
          <w:rFonts w:hint="cs"/>
          <w:rtl/>
        </w:rPr>
        <w:t xml:space="preserve"> این را گفته</w:t>
      </w:r>
      <w:r>
        <w:rPr>
          <w:rStyle w:val="Char6"/>
          <w:rFonts w:hint="eastAsia"/>
          <w:rtl/>
        </w:rPr>
        <w:t>‌</w:t>
      </w:r>
      <w:r w:rsidRPr="003A7191">
        <w:rPr>
          <w:rStyle w:val="Char6"/>
          <w:rFonts w:hint="cs"/>
          <w:rtl/>
        </w:rPr>
        <w:t>اند واین امری است که علماء برآن اجماع دارنداما آنچه که از ذبیحه غیرمسلمان یا غیر</w:t>
      </w:r>
      <w:r>
        <w:rPr>
          <w:rStyle w:val="Char6"/>
          <w:rFonts w:hint="cs"/>
          <w:rtl/>
        </w:rPr>
        <w:t xml:space="preserve"> </w:t>
      </w:r>
      <w:r w:rsidRPr="003A7191">
        <w:rPr>
          <w:rStyle w:val="Char6"/>
          <w:rFonts w:hint="cs"/>
          <w:rtl/>
        </w:rPr>
        <w:t>کتابی باشد، حرام است و</w:t>
      </w:r>
      <w:r>
        <w:rPr>
          <w:rStyle w:val="Char6"/>
          <w:rFonts w:hint="cs"/>
          <w:rtl/>
        </w:rPr>
        <w:t xml:space="preserve"> </w:t>
      </w:r>
      <w:r w:rsidRPr="003A7191">
        <w:rPr>
          <w:rStyle w:val="Char6"/>
          <w:rFonts w:hint="cs"/>
          <w:rtl/>
        </w:rPr>
        <w:t>علماء این حکم را از</w:t>
      </w:r>
      <w:r>
        <w:rPr>
          <w:rStyle w:val="Char6"/>
          <w:rFonts w:hint="cs"/>
          <w:rtl/>
        </w:rPr>
        <w:t xml:space="preserve"> </w:t>
      </w:r>
      <w:r w:rsidRPr="003A7191">
        <w:rPr>
          <w:rStyle w:val="Char6"/>
          <w:rFonts w:hint="cs"/>
          <w:rtl/>
        </w:rPr>
        <w:t xml:space="preserve">مفهوم </w:t>
      </w:r>
      <w:r w:rsidRPr="009D1297">
        <w:rPr>
          <w:rStyle w:val="Char6"/>
          <w:rtl/>
        </w:rPr>
        <w:t>مخالف</w:t>
      </w:r>
      <w:r>
        <w:rPr>
          <w:rStyle w:val="Char6"/>
          <w:rFonts w:hint="cs"/>
          <w:rtl/>
        </w:rPr>
        <w:t>ۀ</w:t>
      </w:r>
      <w:r w:rsidRPr="009D1297">
        <w:rPr>
          <w:rStyle w:val="Char6"/>
          <w:rFonts w:hint="cs"/>
          <w:vertAlign w:val="superscript"/>
          <w:rtl/>
        </w:rPr>
        <w:t>(</w:t>
      </w:r>
      <w:r w:rsidRPr="009D1297">
        <w:rPr>
          <w:rStyle w:val="Char6"/>
          <w:vertAlign w:val="superscript"/>
          <w:rtl/>
        </w:rPr>
        <w:footnoteReference w:id="19"/>
      </w:r>
      <w:r w:rsidRPr="009D1297">
        <w:rPr>
          <w:rStyle w:val="Char6"/>
          <w:rFonts w:hint="cs"/>
          <w:vertAlign w:val="superscript"/>
          <w:rtl/>
        </w:rPr>
        <w:t>)</w:t>
      </w:r>
      <w:r w:rsidRPr="003A7191">
        <w:rPr>
          <w:rStyle w:val="Char6"/>
          <w:rFonts w:hint="cs"/>
          <w:rtl/>
        </w:rPr>
        <w:t xml:space="preserve"> </w:t>
      </w:r>
      <w:r w:rsidRPr="009D1297">
        <w:rPr>
          <w:rStyle w:val="Char6"/>
          <w:rFonts w:hint="cs"/>
          <w:rtl/>
        </w:rPr>
        <w:t>(</w:t>
      </w:r>
      <w:r w:rsidRPr="009D1297">
        <w:rPr>
          <w:rStyle w:val="Char6"/>
          <w:rtl/>
        </w:rPr>
        <w:t>مفهوم صف</w:t>
      </w:r>
      <w:r>
        <w:rPr>
          <w:rStyle w:val="Char6"/>
          <w:rFonts w:hint="cs"/>
          <w:rtl/>
        </w:rPr>
        <w:t>ۀ</w:t>
      </w:r>
      <w:r w:rsidRPr="009D1297">
        <w:rPr>
          <w:rStyle w:val="Char6"/>
          <w:rFonts w:hint="cs"/>
          <w:rtl/>
        </w:rPr>
        <w:t>) آیه 5 سوره مائده گرفته</w:t>
      </w:r>
      <w:r w:rsidRPr="009D1297">
        <w:rPr>
          <w:rStyle w:val="Char6"/>
          <w:rFonts w:hint="cs"/>
          <w:rtl/>
        </w:rPr>
        <w:softHyphen/>
        <w:t>اند</w:t>
      </w:r>
      <w:r w:rsidRPr="003A7191">
        <w:rPr>
          <w:rStyle w:val="Char6"/>
          <w:rFonts w:hint="cs"/>
          <w:rtl/>
        </w:rPr>
        <w:t>، زیرا قرآن کریم از ذکر</w:t>
      </w:r>
      <w:r>
        <w:rPr>
          <w:rStyle w:val="Char6"/>
          <w:rFonts w:hint="cs"/>
          <w:rtl/>
        </w:rPr>
        <w:t xml:space="preserve"> </w:t>
      </w:r>
      <w:r w:rsidRPr="003A7191">
        <w:rPr>
          <w:rStyle w:val="Char6"/>
          <w:rFonts w:hint="cs"/>
          <w:rtl/>
        </w:rPr>
        <w:t>غیرمُسلِم و کتابی ساکت گشته و تخصیص این دو به ذکر این مطلب دلالت دارد که ذبیحه غیر</w:t>
      </w:r>
      <w:r>
        <w:rPr>
          <w:rStyle w:val="Char6"/>
          <w:rFonts w:hint="cs"/>
          <w:rtl/>
        </w:rPr>
        <w:t xml:space="preserve"> </w:t>
      </w:r>
      <w:r w:rsidRPr="003A7191">
        <w:rPr>
          <w:rStyle w:val="Char6"/>
          <w:rFonts w:hint="cs"/>
          <w:rtl/>
        </w:rPr>
        <w:t>این دو</w:t>
      </w:r>
      <w:r>
        <w:rPr>
          <w:rStyle w:val="Char6"/>
          <w:rFonts w:hint="cs"/>
          <w:rtl/>
        </w:rPr>
        <w:t xml:space="preserve"> </w:t>
      </w:r>
      <w:r w:rsidRPr="003A7191">
        <w:rPr>
          <w:rStyle w:val="Char6"/>
          <w:rFonts w:hint="cs"/>
          <w:rtl/>
        </w:rPr>
        <w:t>(مُسلِم و</w:t>
      </w:r>
      <w:r>
        <w:rPr>
          <w:rStyle w:val="Char6"/>
          <w:rFonts w:hint="cs"/>
          <w:rtl/>
        </w:rPr>
        <w:t xml:space="preserve"> </w:t>
      </w:r>
      <w:r w:rsidRPr="003A7191">
        <w:rPr>
          <w:rStyle w:val="Char6"/>
          <w:rFonts w:hint="cs"/>
          <w:rtl/>
        </w:rPr>
        <w:t>کتابی)</w:t>
      </w:r>
      <w:r>
        <w:rPr>
          <w:rStyle w:val="Char6"/>
          <w:rFonts w:hint="cs"/>
          <w:rtl/>
        </w:rPr>
        <w:t xml:space="preserve"> </w:t>
      </w:r>
      <w:r w:rsidRPr="003A7191">
        <w:rPr>
          <w:rStyle w:val="Char6"/>
          <w:rFonts w:hint="cs"/>
          <w:rtl/>
        </w:rPr>
        <w:t>حرام است زیرا سکوت درجایی که حاجت به بیان است، خود نوعی بیان است و اگر که ذبیحه غیرمُسلِم و کتابی حلال می</w:t>
      </w:r>
      <w:r w:rsidRPr="003A7191">
        <w:rPr>
          <w:rStyle w:val="Char6"/>
          <w:rFonts w:hint="cs"/>
          <w:rtl/>
        </w:rPr>
        <w:softHyphen/>
        <w:t>بود، دیگر</w:t>
      </w:r>
      <w:r>
        <w:rPr>
          <w:rStyle w:val="Char6"/>
          <w:rFonts w:hint="cs"/>
          <w:rtl/>
        </w:rPr>
        <w:t xml:space="preserve"> </w:t>
      </w:r>
      <w:r w:rsidRPr="003A7191">
        <w:rPr>
          <w:rStyle w:val="Char6"/>
          <w:rFonts w:hint="cs"/>
          <w:rtl/>
        </w:rPr>
        <w:t>فائده</w:t>
      </w:r>
      <w:r w:rsidRPr="003A7191">
        <w:rPr>
          <w:rStyle w:val="Char6"/>
          <w:rFonts w:hint="cs"/>
          <w:rtl/>
        </w:rPr>
        <w:softHyphen/>
        <w:t>ای در</w:t>
      </w:r>
      <w:r>
        <w:rPr>
          <w:rStyle w:val="Char6"/>
          <w:rFonts w:hint="cs"/>
          <w:rtl/>
        </w:rPr>
        <w:t xml:space="preserve"> </w:t>
      </w:r>
      <w:r w:rsidRPr="003A7191">
        <w:rPr>
          <w:rStyle w:val="Char6"/>
          <w:rFonts w:hint="cs"/>
          <w:rtl/>
        </w:rPr>
        <w:t>ذکر</w:t>
      </w:r>
      <w:r>
        <w:rPr>
          <w:rStyle w:val="Char6"/>
          <w:rFonts w:hint="cs"/>
          <w:rtl/>
        </w:rPr>
        <w:t xml:space="preserve"> </w:t>
      </w:r>
      <w:r w:rsidRPr="003A7191">
        <w:rPr>
          <w:rStyle w:val="Char6"/>
          <w:rFonts w:hint="cs"/>
          <w:rtl/>
        </w:rPr>
        <w:t>طعام (ذبائح) اهل کتاب نمی</w:t>
      </w:r>
      <w:r w:rsidRPr="003A7191">
        <w:rPr>
          <w:rStyle w:val="Char6"/>
          <w:rFonts w:hint="cs"/>
          <w:rtl/>
        </w:rPr>
        <w:softHyphen/>
        <w:t>بود و می</w:t>
      </w:r>
      <w:r w:rsidRPr="003A7191">
        <w:rPr>
          <w:rStyle w:val="Char6"/>
          <w:rFonts w:hint="cs"/>
          <w:rtl/>
        </w:rPr>
        <w:softHyphen/>
        <w:t>دانیم که قرآن کریم منزّه و</w:t>
      </w:r>
      <w:r>
        <w:rPr>
          <w:rStyle w:val="Char6"/>
          <w:rFonts w:hint="cs"/>
          <w:rtl/>
        </w:rPr>
        <w:t xml:space="preserve"> </w:t>
      </w:r>
      <w:r w:rsidRPr="003A7191">
        <w:rPr>
          <w:rStyle w:val="Char6"/>
          <w:rFonts w:hint="cs"/>
          <w:rtl/>
        </w:rPr>
        <w:t>بری ازلغو است».</w:t>
      </w:r>
      <w:r>
        <w:rPr>
          <w:rStyle w:val="Char6"/>
          <w:rFonts w:hint="cs"/>
          <w:rtl/>
        </w:rPr>
        <w:t xml:space="preserve"> </w:t>
      </w:r>
      <w:r w:rsidRPr="003A7191">
        <w:rPr>
          <w:rStyle w:val="Char6"/>
          <w:rFonts w:hint="cs"/>
          <w:rtl/>
        </w:rPr>
        <w:t>(پا</w:t>
      </w:r>
      <w:r w:rsidRPr="00544F2B">
        <w:rPr>
          <w:rStyle w:val="Char6"/>
          <w:rFonts w:hint="cs"/>
          <w:rtl/>
        </w:rPr>
        <w:t>ی</w:t>
      </w:r>
      <w:r w:rsidRPr="003A7191">
        <w:rPr>
          <w:rStyle w:val="Char6"/>
          <w:rFonts w:hint="cs"/>
          <w:rtl/>
        </w:rPr>
        <w:t xml:space="preserve">ان </w:t>
      </w:r>
      <w:r w:rsidRPr="00544F2B">
        <w:rPr>
          <w:rStyle w:val="Char6"/>
          <w:rFonts w:hint="cs"/>
          <w:rtl/>
        </w:rPr>
        <w:t>ک</w:t>
      </w:r>
      <w:r w:rsidRPr="003A7191">
        <w:rPr>
          <w:rStyle w:val="Char6"/>
          <w:rFonts w:hint="cs"/>
          <w:rtl/>
        </w:rPr>
        <w:t>لام د</w:t>
      </w:r>
      <w:r w:rsidRPr="00544F2B">
        <w:rPr>
          <w:rStyle w:val="Char6"/>
          <w:rFonts w:hint="cs"/>
          <w:rtl/>
        </w:rPr>
        <w:t>ک</w:t>
      </w:r>
      <w:r w:rsidRPr="003A7191">
        <w:rPr>
          <w:rStyle w:val="Char6"/>
          <w:rFonts w:hint="cs"/>
          <w:rtl/>
        </w:rPr>
        <w:t>تر عبدالله عزام)</w:t>
      </w:r>
    </w:p>
    <w:p w:rsidR="0083292C" w:rsidRPr="009D1297" w:rsidRDefault="0083292C" w:rsidP="0083292C">
      <w:pPr>
        <w:pStyle w:val="0"/>
        <w:spacing w:after="0"/>
        <w:ind w:firstLine="284"/>
        <w:jc w:val="both"/>
        <w:rPr>
          <w:rStyle w:val="Char6"/>
          <w:spacing w:val="-2"/>
          <w:rtl/>
        </w:rPr>
      </w:pPr>
      <w:r w:rsidRPr="009D1297">
        <w:rPr>
          <w:rStyle w:val="Char6"/>
          <w:rFonts w:hint="cs"/>
          <w:spacing w:val="-2"/>
          <w:rtl/>
        </w:rPr>
        <w:t>پس همانطور</w:t>
      </w:r>
      <w:r>
        <w:rPr>
          <w:rStyle w:val="Char6"/>
          <w:rFonts w:hint="cs"/>
          <w:spacing w:val="-2"/>
          <w:rtl/>
        </w:rPr>
        <w:t xml:space="preserve"> </w:t>
      </w:r>
      <w:r w:rsidRPr="009D1297">
        <w:rPr>
          <w:rStyle w:val="Char6"/>
          <w:rFonts w:hint="cs"/>
          <w:spacing w:val="-2"/>
          <w:rtl/>
        </w:rPr>
        <w:t>که از</w:t>
      </w:r>
      <w:r>
        <w:rPr>
          <w:rStyle w:val="Char6"/>
          <w:rFonts w:hint="cs"/>
          <w:spacing w:val="-2"/>
          <w:rtl/>
        </w:rPr>
        <w:t xml:space="preserve"> </w:t>
      </w:r>
      <w:r w:rsidRPr="009D1297">
        <w:rPr>
          <w:rStyle w:val="Char6"/>
          <w:spacing w:val="-2"/>
          <w:rtl/>
        </w:rPr>
        <w:t>شیخ عبداللطیف بن عبدالرحمن آل شیخ</w:t>
      </w:r>
      <w:r>
        <w:rPr>
          <w:rStyle w:val="Char6"/>
          <w:rFonts w:hint="cs"/>
          <w:spacing w:val="-2"/>
          <w:rtl/>
        </w:rPr>
        <w:t xml:space="preserve"> </w:t>
      </w:r>
      <w:r>
        <w:rPr>
          <w:rFonts w:ascii="Al-QuranAlKareem" w:hAnsi="Al-QuranAlKareem" w:cs="CTraditional Arabic" w:hint="cs"/>
          <w:spacing w:val="-2"/>
          <w:sz w:val="28"/>
          <w:szCs w:val="28"/>
          <w:rtl/>
        </w:rPr>
        <w:t>/</w:t>
      </w:r>
      <w:r>
        <w:rPr>
          <w:rStyle w:val="Char6"/>
          <w:rFonts w:hint="cs"/>
          <w:spacing w:val="-2"/>
          <w:rtl/>
        </w:rPr>
        <w:t xml:space="preserve"> </w:t>
      </w:r>
      <w:r w:rsidRPr="009D1297">
        <w:rPr>
          <w:rStyle w:val="Char6"/>
          <w:rFonts w:hint="cs"/>
          <w:spacing w:val="-2"/>
          <w:rtl/>
        </w:rPr>
        <w:t>ذکر گردید: مفاهیم کلام خداوند</w:t>
      </w:r>
      <w:r>
        <w:rPr>
          <w:rFonts w:cs="CTraditional Arabic" w:hint="cs"/>
          <w:color w:val="C00000"/>
          <w:spacing w:val="-2"/>
          <w:sz w:val="28"/>
          <w:szCs w:val="28"/>
          <w:rtl/>
        </w:rPr>
        <w:t xml:space="preserve"> </w:t>
      </w:r>
      <w:r w:rsidRPr="00544F2B">
        <w:rPr>
          <w:rFonts w:cs="CTraditional Arabic" w:hint="cs"/>
          <w:spacing w:val="-2"/>
          <w:sz w:val="28"/>
          <w:szCs w:val="28"/>
          <w:rtl/>
        </w:rPr>
        <w:t>ﻷ</w:t>
      </w:r>
      <w:r>
        <w:rPr>
          <w:rFonts w:cs="CTraditional Arabic" w:hint="cs"/>
          <w:spacing w:val="-2"/>
          <w:sz w:val="28"/>
          <w:szCs w:val="28"/>
          <w:rtl/>
        </w:rPr>
        <w:t xml:space="preserve"> </w:t>
      </w:r>
      <w:r w:rsidRPr="009D1297">
        <w:rPr>
          <w:rStyle w:val="Char6"/>
          <w:rFonts w:hint="cs"/>
          <w:spacing w:val="-2"/>
          <w:rtl/>
        </w:rPr>
        <w:t>و کلام پیامبر</w:t>
      </w:r>
      <w:r>
        <w:rPr>
          <w:rStyle w:val="Char6"/>
          <w:rFonts w:hint="cs"/>
          <w:spacing w:val="-2"/>
          <w:rtl/>
        </w:rPr>
        <w:t xml:space="preserve"> </w:t>
      </w:r>
      <w:r w:rsidRPr="00544F2B">
        <w:rPr>
          <w:rFonts w:cs="CTraditional Arabic" w:hint="cs"/>
          <w:spacing w:val="-2"/>
          <w:sz w:val="28"/>
          <w:szCs w:val="28"/>
          <w:rtl/>
        </w:rPr>
        <w:t>ج</w:t>
      </w:r>
      <w:r>
        <w:rPr>
          <w:rFonts w:cs="CTraditional Arabic" w:hint="cs"/>
          <w:spacing w:val="-2"/>
          <w:sz w:val="28"/>
          <w:szCs w:val="28"/>
          <w:rtl/>
        </w:rPr>
        <w:t xml:space="preserve"> </w:t>
      </w:r>
      <w:r w:rsidRPr="009D1297">
        <w:rPr>
          <w:rStyle w:val="Char6"/>
          <w:rFonts w:hint="cs"/>
          <w:spacing w:val="-2"/>
          <w:rtl/>
        </w:rPr>
        <w:t>حجت‌های (قاطع) شرعی هستند.</w:t>
      </w:r>
    </w:p>
    <w:p w:rsidR="0083292C" w:rsidRPr="003A7191" w:rsidRDefault="0083292C" w:rsidP="0083292C">
      <w:pPr>
        <w:pStyle w:val="0"/>
        <w:spacing w:after="0"/>
        <w:ind w:firstLine="284"/>
        <w:jc w:val="both"/>
        <w:rPr>
          <w:rStyle w:val="Char6"/>
          <w:rtl/>
        </w:rPr>
      </w:pPr>
      <w:r w:rsidRPr="003A7191">
        <w:rPr>
          <w:rStyle w:val="Char6"/>
          <w:rFonts w:hint="cs"/>
          <w:rtl/>
        </w:rPr>
        <w:t>برای تأیید این نظریه،</w:t>
      </w:r>
      <w:r>
        <w:rPr>
          <w:rStyle w:val="Char6"/>
          <w:rFonts w:hint="cs"/>
          <w:rtl/>
        </w:rPr>
        <w:t xml:space="preserve"> </w:t>
      </w:r>
      <w:r w:rsidRPr="003A7191">
        <w:rPr>
          <w:rStyle w:val="Char6"/>
          <w:rFonts w:hint="cs"/>
          <w:rtl/>
        </w:rPr>
        <w:t>کلام چند تن از</w:t>
      </w:r>
      <w:r>
        <w:rPr>
          <w:rStyle w:val="Char6"/>
          <w:rFonts w:hint="cs"/>
          <w:rtl/>
        </w:rPr>
        <w:t xml:space="preserve"> </w:t>
      </w:r>
      <w:r w:rsidRPr="003A7191">
        <w:rPr>
          <w:rStyle w:val="Char6"/>
          <w:rFonts w:hint="cs"/>
          <w:rtl/>
        </w:rPr>
        <w:t>صحابه کرام</w:t>
      </w:r>
      <w:r>
        <w:rPr>
          <w:rStyle w:val="Char6"/>
          <w:rFonts w:hint="cs"/>
          <w:rtl/>
        </w:rPr>
        <w:t xml:space="preserve"> </w:t>
      </w:r>
      <w:r w:rsidRPr="00544F2B">
        <w:rPr>
          <w:rFonts w:cs="CTraditional Arabic" w:hint="cs"/>
          <w:sz w:val="28"/>
          <w:szCs w:val="28"/>
          <w:rtl/>
        </w:rPr>
        <w:t>ش</w:t>
      </w:r>
      <w:r>
        <w:rPr>
          <w:rFonts w:cs="CTraditional Arabic" w:hint="cs"/>
          <w:sz w:val="28"/>
          <w:szCs w:val="28"/>
          <w:rtl/>
        </w:rPr>
        <w:t xml:space="preserve"> </w:t>
      </w:r>
      <w:r>
        <w:rPr>
          <w:rStyle w:val="Char6"/>
          <w:rFonts w:hint="cs"/>
          <w:rtl/>
        </w:rPr>
        <w:t>را نقل می</w:t>
      </w:r>
      <w:r>
        <w:rPr>
          <w:rStyle w:val="Char6"/>
          <w:rFonts w:hint="eastAsia"/>
          <w:rtl/>
        </w:rPr>
        <w:t>‌</w:t>
      </w:r>
      <w:r w:rsidRPr="003A7191">
        <w:rPr>
          <w:rStyle w:val="Char6"/>
          <w:rFonts w:hint="cs"/>
          <w:rtl/>
        </w:rPr>
        <w:t>نماییم:</w:t>
      </w:r>
      <w:r>
        <w:rPr>
          <w:rStyle w:val="Char6"/>
          <w:rFonts w:hint="cs"/>
          <w:rtl/>
        </w:rPr>
        <w:t xml:space="preserve"> </w:t>
      </w:r>
      <w:r w:rsidRPr="003A7191">
        <w:rPr>
          <w:rStyle w:val="Char6"/>
          <w:rFonts w:hint="cs"/>
          <w:rtl/>
        </w:rPr>
        <w:t>سعید بن منصور با سند</w:t>
      </w:r>
      <w:r>
        <w:rPr>
          <w:rStyle w:val="Char6"/>
          <w:rFonts w:hint="cs"/>
          <w:rtl/>
        </w:rPr>
        <w:t xml:space="preserve"> </w:t>
      </w:r>
      <w:r w:rsidRPr="003A7191">
        <w:rPr>
          <w:rStyle w:val="Char6"/>
          <w:rFonts w:hint="cs"/>
          <w:rtl/>
        </w:rPr>
        <w:t>جَ</w:t>
      </w:r>
      <w:r w:rsidRPr="00544F2B">
        <w:rPr>
          <w:rStyle w:val="Char6"/>
          <w:rFonts w:hint="cs"/>
          <w:rtl/>
        </w:rPr>
        <w:t>ی</w:t>
      </w:r>
      <w:r w:rsidRPr="003A7191">
        <w:rPr>
          <w:rStyle w:val="Char6"/>
          <w:rFonts w:hint="cs"/>
          <w:rtl/>
        </w:rPr>
        <w:t>د از</w:t>
      </w:r>
      <w:r>
        <w:rPr>
          <w:rStyle w:val="Char6"/>
          <w:rFonts w:hint="cs"/>
          <w:rtl/>
        </w:rPr>
        <w:t xml:space="preserve"> </w:t>
      </w:r>
      <w:r w:rsidRPr="003A7191">
        <w:rPr>
          <w:rStyle w:val="Char6"/>
          <w:rFonts w:hint="cs"/>
          <w:rtl/>
        </w:rPr>
        <w:t>عبدالله بن مسعود</w:t>
      </w:r>
      <w:r>
        <w:rPr>
          <w:rStyle w:val="Char6"/>
          <w:rFonts w:hint="cs"/>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روایت نموده که:</w:t>
      </w:r>
    </w:p>
    <w:p w:rsidR="0083292C" w:rsidRPr="009D1297" w:rsidRDefault="0083292C" w:rsidP="0083292C">
      <w:pPr>
        <w:pStyle w:val="a2"/>
        <w:rPr>
          <w:rFonts w:cs="B Zar"/>
          <w:sz w:val="26"/>
          <w:szCs w:val="26"/>
          <w:rtl/>
          <w:lang w:bidi="fa-IR"/>
        </w:rPr>
      </w:pPr>
      <w:r w:rsidRPr="009D1297">
        <w:rPr>
          <w:rStyle w:val="Char6"/>
          <w:rFonts w:hint="cs"/>
          <w:b w:val="0"/>
          <w:bCs w:val="0"/>
          <w:rtl/>
        </w:rPr>
        <w:t>«</w:t>
      </w:r>
      <w:r w:rsidRPr="009D1297">
        <w:rPr>
          <w:rStyle w:val="Char5"/>
          <w:rFonts w:hint="cs"/>
          <w:b w:val="0"/>
          <w:bCs w:val="0"/>
          <w:rtl/>
        </w:rPr>
        <w:t>لا تأکلوا من الذبائح إلا ما ذبح ال</w:t>
      </w:r>
      <w:r>
        <w:rPr>
          <w:rStyle w:val="Char5"/>
          <w:rFonts w:hint="cs"/>
          <w:b w:val="0"/>
          <w:bCs w:val="0"/>
          <w:rtl/>
        </w:rPr>
        <w:t>ـ</w:t>
      </w:r>
      <w:r w:rsidRPr="009D1297">
        <w:rPr>
          <w:rStyle w:val="Char5"/>
          <w:rFonts w:hint="cs"/>
          <w:b w:val="0"/>
          <w:bCs w:val="0"/>
          <w:rtl/>
        </w:rPr>
        <w:t>مسلمون وأهل الکتاب</w:t>
      </w:r>
      <w:r w:rsidRPr="009D1297">
        <w:rPr>
          <w:rStyle w:val="Char6"/>
          <w:rFonts w:hint="cs"/>
          <w:b w:val="0"/>
          <w:bCs w:val="0"/>
          <w:rtl/>
        </w:rPr>
        <w:t>»</w:t>
      </w:r>
      <w:r w:rsidRPr="009D1297">
        <w:rPr>
          <w:rStyle w:val="Char6"/>
          <w:rFonts w:hint="cs"/>
          <w:b w:val="0"/>
          <w:bCs w:val="0"/>
          <w:vertAlign w:val="superscript"/>
          <w:rtl/>
        </w:rPr>
        <w:t>(</w:t>
      </w:r>
      <w:r w:rsidRPr="009D1297">
        <w:rPr>
          <w:rStyle w:val="Char6"/>
          <w:b w:val="0"/>
          <w:bCs w:val="0"/>
          <w:vertAlign w:val="superscript"/>
          <w:rtl/>
        </w:rPr>
        <w:footnoteReference w:id="20"/>
      </w:r>
      <w:r w:rsidRPr="009D1297">
        <w:rPr>
          <w:rStyle w:val="Char6"/>
          <w:rFonts w:hint="cs"/>
          <w:b w:val="0"/>
          <w:bCs w:val="0"/>
          <w:vertAlign w:val="superscript"/>
          <w:rtl/>
        </w:rPr>
        <w:t>)</w:t>
      </w:r>
      <w:r w:rsidRPr="009D1297">
        <w:rPr>
          <w:rStyle w:val="Char6"/>
          <w:rFonts w:hint="cs"/>
          <w:b w:val="0"/>
          <w:bCs w:val="0"/>
          <w:rtl/>
        </w:rPr>
        <w:t>.</w:t>
      </w:r>
      <w:r>
        <w:rPr>
          <w:rStyle w:val="Char6"/>
          <w:rFonts w:hint="cs"/>
          <w:b w:val="0"/>
          <w:bCs w:val="0"/>
          <w:rtl/>
        </w:rPr>
        <w:t xml:space="preserve"> </w:t>
      </w:r>
      <w:r w:rsidRPr="009D1297">
        <w:rPr>
          <w:rStyle w:val="Char6"/>
          <w:rFonts w:hint="cs"/>
          <w:b w:val="0"/>
          <w:bCs w:val="0"/>
          <w:rtl/>
        </w:rPr>
        <w:t>«</w:t>
      </w:r>
      <w:r w:rsidRPr="009D1297">
        <w:rPr>
          <w:rStyle w:val="Chard"/>
          <w:rFonts w:hint="cs"/>
          <w:b w:val="0"/>
          <w:bCs w:val="0"/>
          <w:rtl/>
        </w:rPr>
        <w:t>از</w:t>
      </w:r>
      <w:r>
        <w:rPr>
          <w:rStyle w:val="Chard"/>
          <w:rFonts w:hint="cs"/>
          <w:b w:val="0"/>
          <w:bCs w:val="0"/>
          <w:rtl/>
        </w:rPr>
        <w:t xml:space="preserve"> </w:t>
      </w:r>
      <w:r w:rsidRPr="009D1297">
        <w:rPr>
          <w:rStyle w:val="Chard"/>
          <w:rFonts w:hint="cs"/>
          <w:b w:val="0"/>
          <w:bCs w:val="0"/>
          <w:rtl/>
        </w:rPr>
        <w:t>گوشت ذبیحه</w:t>
      </w:r>
      <w:r w:rsidRPr="009D1297">
        <w:rPr>
          <w:rStyle w:val="Chard"/>
          <w:rFonts w:hint="cs"/>
          <w:b w:val="0"/>
          <w:bCs w:val="0"/>
          <w:rtl/>
        </w:rPr>
        <w:softHyphen/>
        <w:t>ها نخورید مگر</w:t>
      </w:r>
      <w:r>
        <w:rPr>
          <w:rStyle w:val="Chard"/>
          <w:rFonts w:hint="cs"/>
          <w:b w:val="0"/>
          <w:bCs w:val="0"/>
          <w:rtl/>
        </w:rPr>
        <w:t xml:space="preserve"> </w:t>
      </w:r>
      <w:r w:rsidRPr="009D1297">
        <w:rPr>
          <w:rStyle w:val="Chard"/>
          <w:rFonts w:hint="cs"/>
          <w:b w:val="0"/>
          <w:bCs w:val="0"/>
          <w:rtl/>
        </w:rPr>
        <w:t>آن</w:t>
      </w:r>
      <w:r>
        <w:rPr>
          <w:rStyle w:val="Chard"/>
          <w:rFonts w:hint="eastAsia"/>
          <w:b w:val="0"/>
          <w:bCs w:val="0"/>
          <w:rtl/>
        </w:rPr>
        <w:t>‌</w:t>
      </w:r>
      <w:r w:rsidRPr="009D1297">
        <w:rPr>
          <w:rStyle w:val="Chard"/>
          <w:rFonts w:hint="cs"/>
          <w:b w:val="0"/>
          <w:bCs w:val="0"/>
          <w:rtl/>
        </w:rPr>
        <w:t>هایی که مسلمانان یا اهل کتاب ذبح نموده</w:t>
      </w:r>
      <w:r w:rsidRPr="009D1297">
        <w:rPr>
          <w:rStyle w:val="Chard"/>
          <w:rFonts w:hint="cs"/>
          <w:b w:val="0"/>
          <w:bCs w:val="0"/>
          <w:rtl/>
        </w:rPr>
        <w:softHyphen/>
        <w:t>اند یعنی غیر آن‌ها،</w:t>
      </w:r>
      <w:r>
        <w:rPr>
          <w:rStyle w:val="Chard"/>
          <w:rFonts w:hint="cs"/>
          <w:b w:val="0"/>
          <w:bCs w:val="0"/>
          <w:rtl/>
        </w:rPr>
        <w:t xml:space="preserve"> </w:t>
      </w:r>
      <w:r w:rsidRPr="009D1297">
        <w:rPr>
          <w:rStyle w:val="Chard"/>
          <w:rFonts w:hint="cs"/>
          <w:b w:val="0"/>
          <w:bCs w:val="0"/>
          <w:rtl/>
        </w:rPr>
        <w:t>حرام است</w:t>
      </w:r>
      <w:r w:rsidRPr="009D1297">
        <w:rPr>
          <w:rStyle w:val="Char6"/>
          <w:rFonts w:hint="cs"/>
          <w:b w:val="0"/>
          <w:bCs w:val="0"/>
          <w:rtl/>
        </w:rPr>
        <w:t>»</w:t>
      </w:r>
      <w:r>
        <w:rPr>
          <w:rStyle w:val="Char6"/>
          <w:rFonts w:hint="cs"/>
          <w:b w:val="0"/>
          <w:bCs w:val="0"/>
          <w:rtl/>
        </w:rPr>
        <w:t>.</w:t>
      </w:r>
      <w:r w:rsidRPr="003A7191">
        <w:rPr>
          <w:rStyle w:val="Char6"/>
          <w:rFonts w:hint="cs"/>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إمام حاکم در</w:t>
      </w:r>
      <w:r>
        <w:rPr>
          <w:rStyle w:val="Char6"/>
          <w:rFonts w:hint="cs"/>
          <w:rtl/>
        </w:rPr>
        <w:t xml:space="preserve"> </w:t>
      </w:r>
      <w:r w:rsidRPr="009D1297">
        <w:rPr>
          <w:rStyle w:val="Char6"/>
          <w:rtl/>
        </w:rPr>
        <w:t>«المستدرک»</w:t>
      </w:r>
      <w:r w:rsidRPr="003A7191">
        <w:rPr>
          <w:rStyle w:val="Char6"/>
          <w:rFonts w:hint="cs"/>
          <w:rtl/>
        </w:rPr>
        <w:t xml:space="preserve"> از</w:t>
      </w:r>
      <w:r>
        <w:rPr>
          <w:rStyle w:val="Char6"/>
          <w:rFonts w:hint="cs"/>
          <w:rtl/>
        </w:rPr>
        <w:t xml:space="preserve"> </w:t>
      </w:r>
      <w:r w:rsidRPr="003A7191">
        <w:rPr>
          <w:rStyle w:val="Char6"/>
          <w:rFonts w:hint="cs"/>
          <w:rtl/>
        </w:rPr>
        <w:t>عکرمه از</w:t>
      </w:r>
      <w:r>
        <w:rPr>
          <w:rStyle w:val="Char6"/>
          <w:rFonts w:hint="cs"/>
          <w:rtl/>
        </w:rPr>
        <w:t xml:space="preserve"> </w:t>
      </w:r>
      <w:r w:rsidRPr="003A7191">
        <w:rPr>
          <w:rStyle w:val="Char6"/>
          <w:rFonts w:hint="cs"/>
          <w:rtl/>
        </w:rPr>
        <w:t>ابن عباس</w:t>
      </w:r>
      <w:r>
        <w:rPr>
          <w:rStyle w:val="Char6"/>
          <w:rFonts w:hint="cs"/>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روایت نموده که: در</w:t>
      </w:r>
      <w:r>
        <w:rPr>
          <w:rStyle w:val="Char6"/>
          <w:rFonts w:hint="cs"/>
          <w:rtl/>
        </w:rPr>
        <w:t xml:space="preserve"> </w:t>
      </w:r>
      <w:r w:rsidRPr="003A7191">
        <w:rPr>
          <w:rStyle w:val="Char6"/>
          <w:rFonts w:hint="cs"/>
          <w:rtl/>
        </w:rPr>
        <w:t>مورد ذبیحه کسی</w:t>
      </w:r>
      <w:r>
        <w:rPr>
          <w:rStyle w:val="Char6"/>
          <w:rFonts w:hint="cs"/>
          <w:rtl/>
        </w:rPr>
        <w:t xml:space="preserve"> </w:t>
      </w:r>
      <w:r w:rsidRPr="003A7191">
        <w:rPr>
          <w:rStyle w:val="Char6"/>
          <w:rFonts w:hint="cs"/>
          <w:rtl/>
        </w:rPr>
        <w:t>(مسلمان یا اهل کتاب)</w:t>
      </w:r>
      <w:r>
        <w:rPr>
          <w:rStyle w:val="Char6"/>
          <w:rFonts w:hint="cs"/>
          <w:rtl/>
        </w:rPr>
        <w:t xml:space="preserve"> </w:t>
      </w:r>
      <w:r w:rsidRPr="003A7191">
        <w:rPr>
          <w:rStyle w:val="Char6"/>
          <w:rFonts w:hint="cs"/>
          <w:rtl/>
        </w:rPr>
        <w:t>که ذبح نموده و</w:t>
      </w:r>
      <w:r>
        <w:rPr>
          <w:rStyle w:val="Char6"/>
          <w:rFonts w:hint="cs"/>
          <w:rtl/>
        </w:rPr>
        <w:t xml:space="preserve"> </w:t>
      </w:r>
      <w:r w:rsidRPr="003A7191">
        <w:rPr>
          <w:rStyle w:val="Char6"/>
          <w:rFonts w:hint="cs"/>
          <w:rtl/>
        </w:rPr>
        <w:t>فراموش نموده بسم الله بگوید؛</w:t>
      </w:r>
      <w:r>
        <w:rPr>
          <w:rStyle w:val="Char6"/>
          <w:rFonts w:hint="cs"/>
          <w:rtl/>
        </w:rPr>
        <w:t xml:space="preserve"> </w:t>
      </w:r>
      <w:r w:rsidRPr="003A7191">
        <w:rPr>
          <w:rStyle w:val="Char6"/>
          <w:rFonts w:hint="cs"/>
          <w:rtl/>
        </w:rPr>
        <w:t>ابن عباس</w:t>
      </w:r>
      <w:r>
        <w:rPr>
          <w:rFonts w:cs="CTraditional Arabic" w:hint="cs"/>
          <w:color w:val="C00000"/>
          <w:sz w:val="28"/>
          <w:szCs w:val="28"/>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گفته:</w:t>
      </w:r>
      <w:r>
        <w:rPr>
          <w:rStyle w:val="Char6"/>
          <w:rFonts w:hint="cs"/>
          <w:rtl/>
        </w:rPr>
        <w:t xml:space="preserve"> </w:t>
      </w:r>
      <w:r w:rsidRPr="003A7191">
        <w:rPr>
          <w:rStyle w:val="Char6"/>
          <w:rFonts w:hint="cs"/>
          <w:rtl/>
        </w:rPr>
        <w:t>«خورده می</w:t>
      </w:r>
      <w:r w:rsidRPr="003A7191">
        <w:rPr>
          <w:rStyle w:val="Char6"/>
          <w:rFonts w:hint="cs"/>
          <w:rtl/>
        </w:rPr>
        <w:softHyphen/>
        <w:t>شود</w:t>
      </w:r>
      <w:r>
        <w:rPr>
          <w:rStyle w:val="Char6"/>
          <w:rFonts w:hint="cs"/>
          <w:rtl/>
        </w:rPr>
        <w:t xml:space="preserve"> </w:t>
      </w:r>
      <w:r w:rsidRPr="003A7191">
        <w:rPr>
          <w:rStyle w:val="Char6"/>
          <w:rFonts w:hint="cs"/>
          <w:rtl/>
        </w:rPr>
        <w:t>(مشکلی ندارد)» و</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ذبیحه مجوسی که ذبح نموده و</w:t>
      </w:r>
      <w:r>
        <w:rPr>
          <w:rStyle w:val="Char6"/>
          <w:rFonts w:hint="cs"/>
          <w:rtl/>
        </w:rPr>
        <w:t xml:space="preserve"> </w:t>
      </w:r>
      <w:r w:rsidRPr="003A7191">
        <w:rPr>
          <w:rStyle w:val="Char6"/>
          <w:rFonts w:hint="cs"/>
          <w:rtl/>
        </w:rPr>
        <w:t xml:space="preserve">بسم الله هم گفته است، فرموده: </w:t>
      </w:r>
      <w:r w:rsidRPr="009D1297">
        <w:rPr>
          <w:rStyle w:val="Char6"/>
          <w:rtl/>
        </w:rPr>
        <w:t>«</w:t>
      </w:r>
      <w:r w:rsidRPr="00E03C70">
        <w:rPr>
          <w:rStyle w:val="Char4"/>
          <w:rtl/>
        </w:rPr>
        <w:t>لا تأکل</w:t>
      </w:r>
      <w:r w:rsidRPr="00E03C70">
        <w:rPr>
          <w:rStyle w:val="Char4"/>
          <w:rFonts w:hint="cs"/>
          <w:rtl/>
        </w:rPr>
        <w:t xml:space="preserve"> (نخور)</w:t>
      </w:r>
      <w:r w:rsidRPr="003A7191">
        <w:rPr>
          <w:rStyle w:val="Char6"/>
          <w:rFonts w:hint="cs"/>
          <w:rtl/>
        </w:rPr>
        <w:t>». [حاکم گفته که این روایت،</w:t>
      </w:r>
      <w:r>
        <w:rPr>
          <w:rStyle w:val="Char6"/>
          <w:rFonts w:hint="cs"/>
          <w:rtl/>
        </w:rPr>
        <w:t xml:space="preserve"> </w:t>
      </w:r>
      <w:r w:rsidRPr="003A7191">
        <w:rPr>
          <w:rStyle w:val="Char6"/>
          <w:rFonts w:hint="cs"/>
          <w:rtl/>
        </w:rPr>
        <w:t>صحیح علی شرط الشیخین ولم یخرجاه ووافقه الذهبی</w:t>
      </w:r>
      <w:r>
        <w:rPr>
          <w:rStyle w:val="Char6"/>
          <w:rFonts w:hint="cs"/>
          <w:rtl/>
        </w:rPr>
        <w:t xml:space="preserve"> </w:t>
      </w:r>
      <w:r w:rsidRPr="003A7191">
        <w:rPr>
          <w:rStyle w:val="Char6"/>
          <w:rFonts w:hint="cs"/>
          <w:rtl/>
        </w:rPr>
        <w:t>ـ أنظرکشاف القناع ج 6 ص 302]</w:t>
      </w:r>
      <w:r>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عبدالرزاق نیز</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مُصِنِّفش همانند همین روایت را از</w:t>
      </w:r>
      <w:r>
        <w:rPr>
          <w:rStyle w:val="Char6"/>
          <w:rFonts w:hint="cs"/>
          <w:rtl/>
        </w:rPr>
        <w:t xml:space="preserve"> </w:t>
      </w:r>
      <w:r w:rsidRPr="003A7191">
        <w:rPr>
          <w:rStyle w:val="Char6"/>
          <w:rFonts w:hint="cs"/>
          <w:rtl/>
        </w:rPr>
        <w:t>ابن عباس روایت نموده است.</w:t>
      </w:r>
    </w:p>
    <w:p w:rsidR="0083292C" w:rsidRPr="002E4B3E" w:rsidRDefault="0083292C" w:rsidP="0083292C">
      <w:pPr>
        <w:pStyle w:val="0"/>
        <w:spacing w:after="0"/>
        <w:ind w:firstLine="284"/>
        <w:jc w:val="both"/>
        <w:rPr>
          <w:rtl/>
        </w:rPr>
      </w:pPr>
      <w:r w:rsidRPr="009D1297">
        <w:rPr>
          <w:rStyle w:val="Char6"/>
          <w:rFonts w:hint="cs"/>
          <w:rtl/>
        </w:rPr>
        <w:t>در</w:t>
      </w:r>
      <w:r>
        <w:rPr>
          <w:rStyle w:val="Char6"/>
          <w:rFonts w:hint="cs"/>
          <w:rtl/>
        </w:rPr>
        <w:t xml:space="preserve"> </w:t>
      </w:r>
      <w:r w:rsidRPr="009D1297">
        <w:rPr>
          <w:rStyle w:val="Char6"/>
          <w:rtl/>
        </w:rPr>
        <w:t xml:space="preserve">مُصَنَّف </w:t>
      </w:r>
      <w:r w:rsidRPr="00544F2B">
        <w:rPr>
          <w:rStyle w:val="Char6"/>
          <w:rtl/>
        </w:rPr>
        <w:t>عبدالرزاق</w:t>
      </w:r>
      <w:r w:rsidRPr="009D1297">
        <w:rPr>
          <w:rStyle w:val="Char6"/>
          <w:rFonts w:hint="cs"/>
          <w:vertAlign w:val="superscript"/>
          <w:rtl/>
        </w:rPr>
        <w:t>(</w:t>
      </w:r>
      <w:r w:rsidRPr="009D1297">
        <w:rPr>
          <w:rStyle w:val="Char6"/>
          <w:vertAlign w:val="superscript"/>
          <w:rtl/>
        </w:rPr>
        <w:footnoteReference w:id="21"/>
      </w:r>
      <w:r w:rsidRPr="009D1297">
        <w:rPr>
          <w:rStyle w:val="Char6"/>
          <w:rFonts w:hint="cs"/>
          <w:vertAlign w:val="superscript"/>
          <w:rtl/>
        </w:rPr>
        <w:t>)</w:t>
      </w:r>
      <w:r w:rsidRPr="003A7191">
        <w:rPr>
          <w:rStyle w:val="Char6"/>
          <w:rFonts w:hint="cs"/>
          <w:rtl/>
        </w:rPr>
        <w:t xml:space="preserve"> از</w:t>
      </w:r>
      <w:r>
        <w:rPr>
          <w:rStyle w:val="Char6"/>
          <w:rFonts w:hint="cs"/>
          <w:rtl/>
        </w:rPr>
        <w:t xml:space="preserve"> </w:t>
      </w:r>
      <w:r w:rsidRPr="003A7191">
        <w:rPr>
          <w:rStyle w:val="Char6"/>
          <w:rFonts w:hint="cs"/>
          <w:rtl/>
        </w:rPr>
        <w:t>جابر بن عبدالله انصاری</w:t>
      </w:r>
      <w:r>
        <w:rPr>
          <w:rStyle w:val="Char6"/>
          <w:rFonts w:hint="cs"/>
          <w:rtl/>
        </w:rPr>
        <w:t xml:space="preserve"> </w:t>
      </w:r>
      <w:r w:rsidRPr="00544F2B">
        <w:rPr>
          <w:rFonts w:cs="CTraditional Arabic" w:hint="cs"/>
          <w:sz w:val="28"/>
          <w:szCs w:val="28"/>
          <w:rtl/>
        </w:rPr>
        <w:t>ب</w:t>
      </w:r>
      <w:r w:rsidRPr="003A7191">
        <w:rPr>
          <w:rStyle w:val="Char6"/>
          <w:rFonts w:hint="cs"/>
          <w:rtl/>
        </w:rPr>
        <w:t xml:space="preserve"> روایت شده که:</w:t>
      </w:r>
      <w:r w:rsidRPr="002E4B3E">
        <w:rPr>
          <w:rFonts w:hint="cs"/>
          <w:rtl/>
        </w:rPr>
        <w:t xml:space="preserve"> </w:t>
      </w:r>
      <w:r w:rsidRPr="00E404AF">
        <w:rPr>
          <w:rStyle w:val="Char2"/>
          <w:rFonts w:hint="cs"/>
          <w:rtl/>
        </w:rPr>
        <w:t>«</w:t>
      </w:r>
      <w:r w:rsidRPr="009D1297">
        <w:rPr>
          <w:rStyle w:val="Char4"/>
          <w:rFonts w:hint="cs"/>
          <w:rtl/>
        </w:rPr>
        <w:t>لا تأکل صید کلب ال</w:t>
      </w:r>
      <w:r>
        <w:rPr>
          <w:rStyle w:val="Char4"/>
          <w:rFonts w:hint="cs"/>
          <w:rtl/>
        </w:rPr>
        <w:t>ـ</w:t>
      </w:r>
      <w:r w:rsidRPr="009D1297">
        <w:rPr>
          <w:rStyle w:val="Char4"/>
          <w:rFonts w:hint="cs"/>
          <w:rtl/>
        </w:rPr>
        <w:t>مجوسي ولا ما أصاب سهمه</w:t>
      </w:r>
      <w:r w:rsidRPr="009D1297">
        <w:rPr>
          <w:rStyle w:val="Char6"/>
          <w:rFonts w:hint="cs"/>
          <w:rtl/>
        </w:rPr>
        <w:t>»</w:t>
      </w:r>
      <w:r w:rsidR="00E03C70">
        <w:rPr>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«ازصید سگ شخص مجوسی و</w:t>
      </w:r>
      <w:r>
        <w:rPr>
          <w:rStyle w:val="Char6"/>
          <w:rFonts w:hint="cs"/>
          <w:rtl/>
        </w:rPr>
        <w:t xml:space="preserve"> </w:t>
      </w:r>
      <w:r w:rsidRPr="003A7191">
        <w:rPr>
          <w:rStyle w:val="Char6"/>
          <w:rFonts w:hint="cs"/>
          <w:rtl/>
        </w:rPr>
        <w:t>آنچه که تیر</w:t>
      </w:r>
      <w:r>
        <w:rPr>
          <w:rStyle w:val="Char6"/>
          <w:rFonts w:hint="cs"/>
          <w:rtl/>
        </w:rPr>
        <w:t xml:space="preserve"> </w:t>
      </w:r>
      <w:r w:rsidRPr="003A7191">
        <w:rPr>
          <w:rStyle w:val="Char6"/>
          <w:rFonts w:hint="cs"/>
          <w:rtl/>
        </w:rPr>
        <w:t>مجوسی به آن اصابت کرده و</w:t>
      </w:r>
      <w:r>
        <w:rPr>
          <w:rStyle w:val="Char6"/>
          <w:rFonts w:hint="cs"/>
          <w:rtl/>
        </w:rPr>
        <w:t xml:space="preserve"> </w:t>
      </w:r>
      <w:r w:rsidRPr="003A7191">
        <w:rPr>
          <w:rStyle w:val="Char6"/>
          <w:rFonts w:hint="cs"/>
          <w:rtl/>
        </w:rPr>
        <w:t>آن را</w:t>
      </w:r>
      <w:r>
        <w:rPr>
          <w:rStyle w:val="Char6"/>
          <w:rFonts w:hint="cs"/>
          <w:rtl/>
        </w:rPr>
        <w:t xml:space="preserve"> </w:t>
      </w:r>
      <w:r w:rsidRPr="003A7191">
        <w:rPr>
          <w:rStyle w:val="Char6"/>
          <w:rFonts w:hint="cs"/>
          <w:rtl/>
        </w:rPr>
        <w:t>کشته است نخور». همچنین مجاهد</w:t>
      </w:r>
      <w:r>
        <w:rPr>
          <w:rFonts w:cs="CTraditional Arabic" w:hint="cs"/>
          <w:color w:val="C00000"/>
          <w:sz w:val="28"/>
          <w:szCs w:val="28"/>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نیز</w:t>
      </w:r>
      <w:r>
        <w:rPr>
          <w:rStyle w:val="Char6"/>
          <w:rFonts w:hint="cs"/>
          <w:rtl/>
        </w:rPr>
        <w:t xml:space="preserve"> </w:t>
      </w:r>
      <w:r w:rsidRPr="003A7191">
        <w:rPr>
          <w:rStyle w:val="Char6"/>
          <w:rFonts w:hint="cs"/>
          <w:rtl/>
        </w:rPr>
        <w:t>همانند قول جابر بن عبدالله</w:t>
      </w:r>
      <w:r>
        <w:rPr>
          <w:rFonts w:cs="CTraditional Arabic" w:hint="cs"/>
          <w:sz w:val="28"/>
          <w:szCs w:val="28"/>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را روایت نموده است. همچنین دارقطنی در</w:t>
      </w:r>
      <w:r>
        <w:rPr>
          <w:rStyle w:val="Char6"/>
          <w:rFonts w:hint="cs"/>
          <w:rtl/>
        </w:rPr>
        <w:t xml:space="preserve"> </w:t>
      </w:r>
      <w:r w:rsidRPr="003A7191">
        <w:rPr>
          <w:rStyle w:val="Char6"/>
          <w:rFonts w:hint="cs"/>
          <w:rtl/>
        </w:rPr>
        <w:t>سنن دارقطنی</w:t>
      </w:r>
      <w:r w:rsidRPr="009D1297">
        <w:rPr>
          <w:rStyle w:val="Char6"/>
          <w:rFonts w:hint="cs"/>
          <w:vertAlign w:val="superscript"/>
          <w:rtl/>
        </w:rPr>
        <w:t>(</w:t>
      </w:r>
      <w:r w:rsidRPr="009D1297">
        <w:rPr>
          <w:rStyle w:val="Char6"/>
          <w:vertAlign w:val="superscript"/>
          <w:rtl/>
        </w:rPr>
        <w:footnoteReference w:id="22"/>
      </w:r>
      <w:r w:rsidRPr="009D1297">
        <w:rPr>
          <w:rStyle w:val="Char6"/>
          <w:rFonts w:hint="cs"/>
          <w:vertAlign w:val="superscript"/>
          <w:rtl/>
        </w:rPr>
        <w:t>)</w:t>
      </w:r>
      <w:r w:rsidRPr="003A7191">
        <w:rPr>
          <w:rStyle w:val="Char6"/>
          <w:rFonts w:hint="cs"/>
          <w:rtl/>
        </w:rPr>
        <w:t xml:space="preserve"> همانند روایت عبدالرزاق از</w:t>
      </w:r>
      <w:r>
        <w:rPr>
          <w:rStyle w:val="Char6"/>
          <w:rFonts w:hint="cs"/>
          <w:rtl/>
        </w:rPr>
        <w:t xml:space="preserve"> </w:t>
      </w:r>
      <w:r w:rsidRPr="003A7191">
        <w:rPr>
          <w:rStyle w:val="Char6"/>
          <w:rFonts w:hint="cs"/>
          <w:rtl/>
        </w:rPr>
        <w:t>جابر را نقل نموده است.</w:t>
      </w:r>
    </w:p>
    <w:p w:rsidR="0083292C" w:rsidRPr="002E4B3E" w:rsidRDefault="0083292C" w:rsidP="0083292C">
      <w:pPr>
        <w:pStyle w:val="0"/>
        <w:spacing w:after="0"/>
        <w:ind w:firstLine="284"/>
        <w:jc w:val="both"/>
        <w:rPr>
          <w:rtl/>
        </w:rPr>
      </w:pPr>
      <w:r w:rsidRPr="006F20E0">
        <w:rPr>
          <w:rStyle w:val="Char6"/>
          <w:rFonts w:hint="cs"/>
          <w:spacing w:val="-4"/>
          <w:rtl/>
        </w:rPr>
        <w:t>عبدالرزاق در مُصَنَّف</w:t>
      </w:r>
      <w:r w:rsidRPr="006F20E0">
        <w:rPr>
          <w:rStyle w:val="Char6"/>
          <w:rFonts w:hint="cs"/>
          <w:spacing w:val="-4"/>
          <w:vertAlign w:val="superscript"/>
          <w:rtl/>
        </w:rPr>
        <w:t>(</w:t>
      </w:r>
      <w:r w:rsidRPr="006F20E0">
        <w:rPr>
          <w:rStyle w:val="Char6"/>
          <w:spacing w:val="-4"/>
          <w:vertAlign w:val="superscript"/>
          <w:rtl/>
        </w:rPr>
        <w:footnoteReference w:id="23"/>
      </w:r>
      <w:r w:rsidRPr="006F20E0">
        <w:rPr>
          <w:rStyle w:val="Char6"/>
          <w:rFonts w:hint="cs"/>
          <w:spacing w:val="-4"/>
          <w:vertAlign w:val="superscript"/>
          <w:rtl/>
        </w:rPr>
        <w:t>)</w:t>
      </w:r>
      <w:r w:rsidRPr="006F20E0">
        <w:rPr>
          <w:rStyle w:val="Char6"/>
          <w:rFonts w:hint="cs"/>
          <w:spacing w:val="-4"/>
          <w:rtl/>
        </w:rPr>
        <w:t xml:space="preserve"> از</w:t>
      </w:r>
      <w:r>
        <w:rPr>
          <w:rStyle w:val="Char6"/>
          <w:rFonts w:hint="cs"/>
          <w:spacing w:val="-4"/>
          <w:rtl/>
        </w:rPr>
        <w:t xml:space="preserve"> </w:t>
      </w:r>
      <w:r w:rsidRPr="006F20E0">
        <w:rPr>
          <w:rStyle w:val="Char6"/>
          <w:rFonts w:hint="cs"/>
          <w:spacing w:val="-4"/>
          <w:rtl/>
        </w:rPr>
        <w:t xml:space="preserve">قیس بن السکن روایت نموده که ابن مسعود </w:t>
      </w:r>
      <w:r w:rsidRPr="006F20E0">
        <w:rPr>
          <w:rFonts w:cs="CTraditional Arabic" w:hint="cs"/>
          <w:spacing w:val="-4"/>
          <w:sz w:val="28"/>
          <w:szCs w:val="28"/>
          <w:rtl/>
        </w:rPr>
        <w:t>س</w:t>
      </w:r>
      <w:r>
        <w:rPr>
          <w:rFonts w:cs="CTraditional Arabic" w:hint="cs"/>
          <w:sz w:val="28"/>
          <w:szCs w:val="28"/>
          <w:rtl/>
        </w:rPr>
        <w:t xml:space="preserve"> </w:t>
      </w:r>
      <w:r w:rsidRPr="003A7191">
        <w:rPr>
          <w:rStyle w:val="Char6"/>
          <w:rFonts w:hint="cs"/>
          <w:rtl/>
        </w:rPr>
        <w:t>فرمود:</w:t>
      </w:r>
    </w:p>
    <w:p w:rsidR="0083292C" w:rsidRPr="00E404AF" w:rsidRDefault="0083292C" w:rsidP="0083292C">
      <w:pPr>
        <w:pStyle w:val="a2"/>
        <w:rPr>
          <w:rtl/>
        </w:rPr>
      </w:pPr>
      <w:r w:rsidRPr="009D1297">
        <w:rPr>
          <w:rStyle w:val="Char6"/>
          <w:rFonts w:hint="cs"/>
          <w:b w:val="0"/>
          <w:bCs w:val="0"/>
          <w:rtl/>
        </w:rPr>
        <w:t>«</w:t>
      </w:r>
      <w:r w:rsidRPr="009D1297">
        <w:rPr>
          <w:rStyle w:val="Char4"/>
          <w:rFonts w:hint="cs"/>
          <w:b w:val="0"/>
          <w:bCs w:val="0"/>
          <w:rtl/>
        </w:rPr>
        <w:t>إنکم نزلتم أرضاً لا یقصب (یذبح) بها ال</w:t>
      </w:r>
      <w:r>
        <w:rPr>
          <w:rStyle w:val="Char4"/>
          <w:rFonts w:hint="cs"/>
          <w:b w:val="0"/>
          <w:bCs w:val="0"/>
          <w:rtl/>
        </w:rPr>
        <w:t>ـ</w:t>
      </w:r>
      <w:r w:rsidRPr="009D1297">
        <w:rPr>
          <w:rStyle w:val="Char4"/>
          <w:rFonts w:hint="cs"/>
          <w:b w:val="0"/>
          <w:bCs w:val="0"/>
          <w:rtl/>
        </w:rPr>
        <w:t>مسلمون، إنم</w:t>
      </w:r>
      <w:r>
        <w:rPr>
          <w:rStyle w:val="Char4"/>
          <w:rFonts w:hint="cs"/>
          <w:b w:val="0"/>
          <w:bCs w:val="0"/>
          <w:rtl/>
        </w:rPr>
        <w:t>ـ</w:t>
      </w:r>
      <w:r w:rsidRPr="009D1297">
        <w:rPr>
          <w:rStyle w:val="Char4"/>
          <w:rFonts w:hint="cs"/>
          <w:b w:val="0"/>
          <w:bCs w:val="0"/>
          <w:rtl/>
        </w:rPr>
        <w:t>ا هم النَبط (أو قال النبیط) وفارس، فإذا اشتریتم لحم</w:t>
      </w:r>
      <w:r>
        <w:rPr>
          <w:rStyle w:val="Char4"/>
          <w:rFonts w:hint="cs"/>
          <w:b w:val="0"/>
          <w:bCs w:val="0"/>
          <w:rtl/>
        </w:rPr>
        <w:t>ـ</w:t>
      </w:r>
      <w:r w:rsidRPr="009D1297">
        <w:rPr>
          <w:rStyle w:val="Char4"/>
          <w:rFonts w:hint="cs"/>
          <w:b w:val="0"/>
          <w:bCs w:val="0"/>
          <w:rtl/>
        </w:rPr>
        <w:t>اً فاسألوا، فإن کان ذبیحة یهودي أو نصراني فکلوا فإنَّ طعامهم حل لکم</w:t>
      </w:r>
      <w:r w:rsidRPr="009D1297">
        <w:rPr>
          <w:rStyle w:val="Char6"/>
          <w:rFonts w:hint="cs"/>
          <w:b w:val="0"/>
          <w:bCs w:val="0"/>
          <w:rtl/>
        </w:rPr>
        <w:t>»</w:t>
      </w:r>
      <w:r w:rsidRPr="009D1297">
        <w:rPr>
          <w:rStyle w:val="Char6"/>
          <w:rFonts w:hint="cs"/>
          <w:b w:val="0"/>
          <w:bCs w:val="0"/>
          <w:vertAlign w:val="superscript"/>
          <w:rtl/>
        </w:rPr>
        <w:t>(</w:t>
      </w:r>
      <w:r w:rsidRPr="009D1297">
        <w:rPr>
          <w:rStyle w:val="Char6"/>
          <w:b w:val="0"/>
          <w:bCs w:val="0"/>
          <w:vertAlign w:val="superscript"/>
          <w:rtl/>
        </w:rPr>
        <w:footnoteReference w:id="24"/>
      </w:r>
      <w:r w:rsidRPr="009D1297">
        <w:rPr>
          <w:rStyle w:val="Char6"/>
          <w:rFonts w:hint="cs"/>
          <w:b w:val="0"/>
          <w:bCs w:val="0"/>
          <w:vertAlign w:val="superscript"/>
          <w:rtl/>
        </w:rPr>
        <w:t>)</w:t>
      </w:r>
      <w:r w:rsidRPr="009D1297">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«شما به سرزمینی داخل گشته</w:t>
      </w:r>
      <w:r w:rsidRPr="003A7191">
        <w:rPr>
          <w:rStyle w:val="Char6"/>
          <w:rFonts w:hint="cs"/>
          <w:rtl/>
        </w:rPr>
        <w:softHyphen/>
        <w:t>اید که مسلمانان در</w:t>
      </w:r>
      <w:r>
        <w:rPr>
          <w:rStyle w:val="Char6"/>
          <w:rFonts w:hint="cs"/>
          <w:rtl/>
        </w:rPr>
        <w:t xml:space="preserve"> </w:t>
      </w:r>
      <w:r w:rsidRPr="003A7191">
        <w:rPr>
          <w:rStyle w:val="Char6"/>
          <w:rFonts w:hint="cs"/>
          <w:rtl/>
        </w:rPr>
        <w:t>آن ذبح نمی</w:t>
      </w:r>
      <w:r w:rsidRPr="003A7191">
        <w:rPr>
          <w:rStyle w:val="Char6"/>
          <w:rFonts w:hint="cs"/>
          <w:rtl/>
        </w:rPr>
        <w:softHyphen/>
        <w:t>کنند،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فقط اهالی آن فارس</w:t>
      </w:r>
      <w:r w:rsidRPr="003A7191">
        <w:rPr>
          <w:rStyle w:val="Char6"/>
          <w:rFonts w:hint="cs"/>
          <w:rtl/>
        </w:rPr>
        <w:softHyphen/>
        <w:t>ها و</w:t>
      </w:r>
      <w:r>
        <w:rPr>
          <w:rStyle w:val="Char6"/>
          <w:rFonts w:hint="cs"/>
          <w:rtl/>
        </w:rPr>
        <w:t xml:space="preserve"> </w:t>
      </w:r>
      <w:r w:rsidRPr="003A7191">
        <w:rPr>
          <w:rStyle w:val="Char6"/>
          <w:rFonts w:hint="cs"/>
          <w:rtl/>
        </w:rPr>
        <w:t>نبطی</w:t>
      </w:r>
      <w:r w:rsidRPr="003A7191">
        <w:rPr>
          <w:rStyle w:val="Char6"/>
          <w:rFonts w:hint="cs"/>
          <w:rtl/>
        </w:rPr>
        <w:softHyphen/>
        <w:t>ها</w:t>
      </w:r>
      <w:r>
        <w:rPr>
          <w:rStyle w:val="Char6"/>
          <w:rFonts w:hint="cs"/>
          <w:rtl/>
        </w:rPr>
        <w:t xml:space="preserve"> </w:t>
      </w:r>
      <w:r w:rsidRPr="003A7191">
        <w:rPr>
          <w:rStyle w:val="Char6"/>
          <w:rFonts w:hint="cs"/>
          <w:rtl/>
        </w:rPr>
        <w:t>هستند،</w:t>
      </w:r>
      <w:r>
        <w:rPr>
          <w:rStyle w:val="Char6"/>
          <w:rFonts w:hint="cs"/>
          <w:rtl/>
        </w:rPr>
        <w:t xml:space="preserve"> </w:t>
      </w:r>
      <w:r w:rsidRPr="003A7191">
        <w:rPr>
          <w:rStyle w:val="Char6"/>
          <w:rFonts w:hint="cs"/>
          <w:rtl/>
        </w:rPr>
        <w:t>پس هرگاه گوشتی خریداری نمودید،</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آن سؤال بپرسید، اگرذبیحه یهودی یا نصرانی</w:t>
      </w:r>
      <w:r>
        <w:rPr>
          <w:rStyle w:val="Char6"/>
          <w:rFonts w:hint="cs"/>
          <w:rtl/>
        </w:rPr>
        <w:t xml:space="preserve"> </w:t>
      </w:r>
      <w:r w:rsidRPr="003A7191">
        <w:rPr>
          <w:rStyle w:val="Char6"/>
          <w:rFonts w:hint="cs"/>
          <w:rtl/>
        </w:rPr>
        <w:t>(اهل کتاب) بود،ازآن بخورید، زیرا طعام آن‌ها (یعن</w:t>
      </w:r>
      <w:r>
        <w:rPr>
          <w:rStyle w:val="Char6"/>
          <w:rFonts w:hint="cs"/>
          <w:rtl/>
        </w:rPr>
        <w:t>ی ذبائح آن‌ها) برای شما حلال است</w:t>
      </w:r>
      <w:r w:rsidRPr="003A7191">
        <w:rPr>
          <w:rStyle w:val="Char6"/>
          <w:rFonts w:hint="cs"/>
          <w:rtl/>
        </w:rPr>
        <w:t>»</w:t>
      </w:r>
      <w:r>
        <w:rPr>
          <w:rStyle w:val="Char6"/>
          <w:rFonts w:hint="cs"/>
          <w:rtl/>
        </w:rPr>
        <w:t>.</w:t>
      </w:r>
      <w:r w:rsidRPr="003A7191">
        <w:rPr>
          <w:rStyle w:val="Char6"/>
          <w:rFonts w:hint="cs"/>
          <w:rtl/>
        </w:rPr>
        <w:t xml:space="preserve"> کلام ابن مسعود این مطلب را می</w:t>
      </w:r>
      <w:r w:rsidRPr="003A7191">
        <w:rPr>
          <w:rStyle w:val="Char6"/>
          <w:rFonts w:hint="cs"/>
          <w:rtl/>
        </w:rPr>
        <w:softHyphen/>
        <w:t xml:space="preserve">رساند که ذبائح غیر اهل کتاب (و مسلمانان) </w:t>
      </w:r>
      <w:r>
        <w:rPr>
          <w:rStyle w:val="Char6"/>
          <w:rFonts w:hint="cs"/>
          <w:rtl/>
        </w:rPr>
        <w:t>حرام است</w:t>
      </w:r>
      <w:r w:rsidRPr="009D1297">
        <w:rPr>
          <w:rStyle w:val="Char6"/>
          <w:rFonts w:hint="cs"/>
          <w:vertAlign w:val="superscript"/>
          <w:rtl/>
        </w:rPr>
        <w:t>(</w:t>
      </w:r>
      <w:r w:rsidRPr="009D1297">
        <w:rPr>
          <w:rStyle w:val="Char6"/>
          <w:vertAlign w:val="superscript"/>
          <w:rtl/>
        </w:rPr>
        <w:footnoteReference w:id="25"/>
      </w:r>
      <w:r w:rsidRPr="009D1297">
        <w:rPr>
          <w:rStyle w:val="Char6"/>
          <w:rFonts w:hint="cs"/>
          <w:vertAlign w:val="superscript"/>
          <w:rtl/>
        </w:rPr>
        <w:t>)</w:t>
      </w:r>
      <w:r w:rsidRPr="009D1297">
        <w:rPr>
          <w:rStyle w:val="Char6"/>
        </w:rPr>
        <w:t>.</w:t>
      </w:r>
    </w:p>
    <w:p w:rsidR="0083292C" w:rsidRPr="002E4B3E" w:rsidRDefault="0083292C" w:rsidP="0083292C">
      <w:pPr>
        <w:pStyle w:val="0"/>
        <w:spacing w:after="0"/>
        <w:ind w:firstLine="284"/>
        <w:jc w:val="both"/>
        <w:rPr>
          <w:rtl/>
        </w:rPr>
      </w:pPr>
      <w:r w:rsidRPr="003A7191">
        <w:rPr>
          <w:rStyle w:val="Char6"/>
          <w:rFonts w:hint="cs"/>
          <w:rtl/>
        </w:rPr>
        <w:t>پس حرام بودن ذبیحه غیر</w:t>
      </w:r>
      <w:r>
        <w:rPr>
          <w:rStyle w:val="Char6"/>
          <w:rFonts w:hint="cs"/>
          <w:rtl/>
        </w:rPr>
        <w:t xml:space="preserve"> </w:t>
      </w:r>
      <w:r w:rsidRPr="003A7191">
        <w:rPr>
          <w:rStyle w:val="Char6"/>
          <w:rFonts w:hint="cs"/>
          <w:rtl/>
        </w:rPr>
        <w:t>(مسلمان و</w:t>
      </w:r>
      <w:r>
        <w:rPr>
          <w:rStyle w:val="Char6"/>
          <w:rFonts w:hint="cs"/>
          <w:rtl/>
        </w:rPr>
        <w:t xml:space="preserve"> </w:t>
      </w:r>
      <w:r w:rsidRPr="003A7191">
        <w:rPr>
          <w:rStyle w:val="Char6"/>
          <w:rFonts w:hint="cs"/>
          <w:rtl/>
        </w:rPr>
        <w:t>اهل کتاب)</w:t>
      </w:r>
      <w:r>
        <w:rPr>
          <w:rStyle w:val="Char6"/>
          <w:rFonts w:hint="cs"/>
          <w:rtl/>
        </w:rPr>
        <w:t xml:space="preserve"> </w:t>
      </w:r>
      <w:r w:rsidRPr="003A7191">
        <w:rPr>
          <w:rStyle w:val="Char6"/>
          <w:rFonts w:hint="cs"/>
          <w:rtl/>
        </w:rPr>
        <w:t>برای ما ثابت گردیده است.</w:t>
      </w:r>
      <w:r>
        <w:rPr>
          <w:rStyle w:val="Char6"/>
          <w:rFonts w:hint="cs"/>
          <w:rtl/>
        </w:rPr>
        <w:t xml:space="preserve"> </w:t>
      </w:r>
      <w:r w:rsidRPr="003A7191">
        <w:rPr>
          <w:rStyle w:val="Char6"/>
          <w:rFonts w:hint="cs"/>
          <w:rtl/>
        </w:rPr>
        <w:t>همچنین علماء برای اثبات تحریم ذبیحه مشرک،</w:t>
      </w:r>
      <w:r>
        <w:rPr>
          <w:rStyle w:val="Char6"/>
          <w:rFonts w:hint="cs"/>
          <w:rtl/>
        </w:rPr>
        <w:t xml:space="preserve"> </w:t>
      </w:r>
      <w:r w:rsidRPr="003A7191">
        <w:rPr>
          <w:rStyle w:val="Char6"/>
          <w:rFonts w:hint="cs"/>
          <w:rtl/>
        </w:rPr>
        <w:t>غیر</w:t>
      </w:r>
      <w:r w:rsidR="00E03C70">
        <w:rPr>
          <w:rStyle w:val="Char6"/>
          <w:rFonts w:hint="cs"/>
          <w:rtl/>
        </w:rPr>
        <w:t xml:space="preserve"> </w:t>
      </w:r>
      <w:r w:rsidRPr="003A7191">
        <w:rPr>
          <w:rStyle w:val="Char6"/>
          <w:rFonts w:hint="cs"/>
          <w:rtl/>
        </w:rPr>
        <w:t>مُسلِم و</w:t>
      </w:r>
      <w:r>
        <w:rPr>
          <w:rStyle w:val="Char6"/>
          <w:rFonts w:hint="cs"/>
          <w:rtl/>
        </w:rPr>
        <w:t xml:space="preserve"> </w:t>
      </w:r>
      <w:r w:rsidRPr="003A7191">
        <w:rPr>
          <w:rStyle w:val="Char6"/>
          <w:rFonts w:hint="cs"/>
          <w:rtl/>
        </w:rPr>
        <w:t>غیرکتابی به آیه 3 سوره مائده:</w:t>
      </w:r>
      <w:r>
        <w:rPr>
          <w:rFonts w:hint="cs"/>
          <w:rtl/>
        </w:rPr>
        <w:t xml:space="preserve"> </w:t>
      </w:r>
      <w:r w:rsidRPr="009D1297">
        <w:rPr>
          <w:rFonts w:ascii="Traditional Arabic" w:hAnsi="Traditional Arabic" w:cs="Traditional Arabic"/>
          <w:sz w:val="28"/>
          <w:szCs w:val="28"/>
          <w:rtl/>
        </w:rPr>
        <w:t>﴿</w:t>
      </w:r>
      <w:r w:rsidRPr="009D1297">
        <w:rPr>
          <w:rFonts w:ascii="Traditional Arabic" w:hAnsi="Traditional Arabic" w:cs="KFGQPC Uthmanic Script HAFS"/>
          <w:sz w:val="28"/>
          <w:szCs w:val="28"/>
          <w:rtl/>
        </w:rPr>
        <w:t>وَمَا</w:t>
      </w:r>
      <w:r w:rsidRPr="009D1297">
        <w:rPr>
          <w:rFonts w:cs="KFGQPC Uthmanic Script HAFS" w:hint="cs"/>
          <w:sz w:val="28"/>
          <w:szCs w:val="28"/>
          <w:rtl/>
        </w:rPr>
        <w:t>ٓ</w:t>
      </w:r>
      <w:r w:rsidRPr="009D1297">
        <w:rPr>
          <w:rFonts w:ascii="Traditional Arabic" w:hAnsi="Traditional Arabic" w:cs="KFGQPC Uthmanic Script HAFS"/>
          <w:sz w:val="28"/>
          <w:szCs w:val="28"/>
          <w:rtl/>
        </w:rPr>
        <w:t xml:space="preserve"> </w:t>
      </w:r>
      <w:r w:rsidRPr="009D1297">
        <w:rPr>
          <w:rFonts w:ascii="Traditional Arabic" w:hAnsi="Traditional Arabic" w:cs="KFGQPC Uthmanic Script HAFS" w:hint="cs"/>
          <w:sz w:val="28"/>
          <w:szCs w:val="28"/>
          <w:rtl/>
        </w:rPr>
        <w:t>أُهِلَّ</w:t>
      </w:r>
      <w:r w:rsidRPr="009D1297">
        <w:rPr>
          <w:rFonts w:ascii="Traditional Arabic" w:hAnsi="Traditional Arabic" w:cs="KFGQPC Uthmanic Script HAFS"/>
          <w:sz w:val="28"/>
          <w:szCs w:val="28"/>
          <w:rtl/>
        </w:rPr>
        <w:t xml:space="preserve"> </w:t>
      </w:r>
      <w:r w:rsidRPr="009D1297">
        <w:rPr>
          <w:rFonts w:ascii="Traditional Arabic" w:hAnsi="Traditional Arabic" w:cs="KFGQPC Uthmanic Script HAFS" w:hint="cs"/>
          <w:sz w:val="28"/>
          <w:szCs w:val="28"/>
          <w:rtl/>
        </w:rPr>
        <w:t>لِغَي</w:t>
      </w:r>
      <w:r w:rsidRPr="009D1297">
        <w:rPr>
          <w:rFonts w:cs="KFGQPC Uthmanic Script HAFS" w:hint="cs"/>
          <w:sz w:val="28"/>
          <w:szCs w:val="28"/>
          <w:rtl/>
        </w:rPr>
        <w:t>ۡ</w:t>
      </w:r>
      <w:r w:rsidRPr="009D1297">
        <w:rPr>
          <w:rFonts w:ascii="Traditional Arabic" w:hAnsi="Traditional Arabic" w:cs="KFGQPC Uthmanic Script HAFS" w:hint="cs"/>
          <w:sz w:val="28"/>
          <w:szCs w:val="28"/>
          <w:rtl/>
        </w:rPr>
        <w:t>رِ</w:t>
      </w:r>
      <w:r w:rsidRPr="009D1297">
        <w:rPr>
          <w:rFonts w:ascii="Traditional Arabic" w:hAnsi="Traditional Arabic" w:cs="KFGQPC Uthmanic Script HAFS"/>
          <w:sz w:val="28"/>
          <w:szCs w:val="28"/>
          <w:rtl/>
        </w:rPr>
        <w:t xml:space="preserve"> </w:t>
      </w:r>
      <w:r w:rsidRPr="009D1297">
        <w:rPr>
          <w:rFonts w:ascii="Traditional Arabic" w:hAnsi="Traditional Arabic" w:cs="KFGQPC Uthmanic Script HAFS" w:hint="cs"/>
          <w:sz w:val="28"/>
          <w:szCs w:val="28"/>
          <w:rtl/>
        </w:rPr>
        <w:t>ٱ</w:t>
      </w:r>
      <w:r w:rsidRPr="009D1297">
        <w:rPr>
          <w:rFonts w:ascii="Traditional Arabic" w:hAnsi="Traditional Arabic" w:cs="KFGQPC Uthmanic Script HAFS" w:hint="eastAsia"/>
          <w:sz w:val="28"/>
          <w:szCs w:val="28"/>
          <w:rtl/>
        </w:rPr>
        <w:t>للَّهِ</w:t>
      </w:r>
      <w:r w:rsidRPr="009D1297">
        <w:rPr>
          <w:rFonts w:ascii="Traditional Arabic" w:hAnsi="Traditional Arabic" w:cs="KFGQPC Uthmanic Script HAFS"/>
          <w:sz w:val="28"/>
          <w:szCs w:val="28"/>
          <w:rtl/>
        </w:rPr>
        <w:t xml:space="preserve"> بِهِ</w:t>
      </w:r>
      <w:r w:rsidRPr="009D1297">
        <w:rPr>
          <w:rFonts w:cs="KFGQPC Uthmanic Script HAFS" w:hint="cs"/>
          <w:sz w:val="28"/>
          <w:szCs w:val="28"/>
          <w:rtl/>
        </w:rPr>
        <w:t>ۦ</w:t>
      </w:r>
      <w:r w:rsidRPr="009D1297">
        <w:rPr>
          <w:rFonts w:ascii="Traditional Arabic" w:hAnsi="Traditional Arabic" w:cs="Traditional Arabic"/>
          <w:sz w:val="28"/>
          <w:szCs w:val="28"/>
          <w:rtl/>
        </w:rPr>
        <w:t>﴾</w:t>
      </w:r>
      <w:r>
        <w:rPr>
          <w:rFonts w:ascii="Traditional Arabic" w:hAnsi="Traditional Arabic" w:cs="Arial"/>
          <w:sz w:val="28"/>
          <w:szCs w:val="24"/>
          <w:rtl/>
        </w:rPr>
        <w:t xml:space="preserve"> </w:t>
      </w:r>
      <w:r w:rsidRPr="009D1297">
        <w:rPr>
          <w:rStyle w:val="Char8"/>
          <w:rtl/>
        </w:rPr>
        <w:t>[المائدة: 3]</w:t>
      </w:r>
      <w:r w:rsidRPr="005E4A9E">
        <w:rPr>
          <w:rFonts w:hint="cs"/>
          <w:rtl/>
        </w:rPr>
        <w:t xml:space="preserve"> </w:t>
      </w:r>
      <w:r w:rsidRPr="003A7191">
        <w:rPr>
          <w:rStyle w:val="Char6"/>
          <w:rFonts w:hint="cs"/>
          <w:rtl/>
        </w:rPr>
        <w:t>و</w:t>
      </w:r>
      <w:r>
        <w:rPr>
          <w:rFonts w:hint="cs"/>
          <w:rtl/>
        </w:rPr>
        <w:t xml:space="preserve"> </w:t>
      </w:r>
      <w:r w:rsidRPr="009D1297">
        <w:rPr>
          <w:rFonts w:ascii="Traditional Arabic" w:hAnsi="Traditional Arabic" w:cs="Traditional Arabic"/>
          <w:sz w:val="28"/>
          <w:szCs w:val="28"/>
          <w:rtl/>
        </w:rPr>
        <w:t>﴿</w:t>
      </w:r>
      <w:r w:rsidRPr="009D1297">
        <w:rPr>
          <w:rFonts w:ascii="Traditional Arabic" w:hAnsi="Traditional Arabic" w:cs="KFGQPC Uthmanic Script HAFS"/>
          <w:sz w:val="28"/>
          <w:szCs w:val="28"/>
          <w:rtl/>
        </w:rPr>
        <w:t xml:space="preserve">وَمَا ذُبِحَ عَلَى </w:t>
      </w:r>
      <w:r w:rsidRPr="009D1297">
        <w:rPr>
          <w:rFonts w:ascii="Traditional Arabic" w:hAnsi="Traditional Arabic" w:cs="KFGQPC Uthmanic Script HAFS" w:hint="cs"/>
          <w:sz w:val="28"/>
          <w:szCs w:val="28"/>
          <w:rtl/>
        </w:rPr>
        <w:t>ٱ</w:t>
      </w:r>
      <w:r w:rsidRPr="009D1297">
        <w:rPr>
          <w:rFonts w:ascii="Traditional Arabic" w:hAnsi="Traditional Arabic" w:cs="KFGQPC Uthmanic Script HAFS" w:hint="eastAsia"/>
          <w:sz w:val="28"/>
          <w:szCs w:val="28"/>
          <w:rtl/>
        </w:rPr>
        <w:t>لنُّصُبِ</w:t>
      </w:r>
      <w:r w:rsidRPr="009D129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3A7191">
        <w:rPr>
          <w:rStyle w:val="Char6"/>
          <w:rFonts w:hint="cs"/>
          <w:rtl/>
        </w:rPr>
        <w:t>استدلال نموده</w:t>
      </w:r>
      <w:r w:rsidRPr="003A7191">
        <w:rPr>
          <w:rStyle w:val="Char6"/>
          <w:rFonts w:hint="cs"/>
          <w:rtl/>
        </w:rPr>
        <w:softHyphen/>
        <w:t>اند، به این ترتیب که خداوند متعال این دومورد را عطف بر مَحرَّمات نموده است پس می</w:t>
      </w:r>
      <w:r w:rsidRPr="003A7191">
        <w:rPr>
          <w:rStyle w:val="Char6"/>
          <w:rFonts w:hint="cs"/>
          <w:rtl/>
        </w:rPr>
        <w:softHyphen/>
        <w:t>توان گفت که آیه دلالت برتحریم ذبیحه مشرکین نموده، زیرا این دو</w:t>
      </w:r>
      <w:r>
        <w:rPr>
          <w:rStyle w:val="Char6"/>
          <w:rFonts w:hint="cs"/>
          <w:rtl/>
        </w:rPr>
        <w:t xml:space="preserve"> </w:t>
      </w:r>
      <w:r w:rsidRPr="003A7191">
        <w:rPr>
          <w:rStyle w:val="Char6"/>
          <w:rFonts w:hint="cs"/>
          <w:rtl/>
        </w:rPr>
        <w:t>نوع ذبح از</w:t>
      </w:r>
      <w:r>
        <w:rPr>
          <w:rStyle w:val="Char6"/>
          <w:rFonts w:hint="cs"/>
          <w:rtl/>
        </w:rPr>
        <w:t xml:space="preserve"> </w:t>
      </w:r>
      <w:r w:rsidRPr="003A7191">
        <w:rPr>
          <w:rStyle w:val="Char6"/>
          <w:rFonts w:hint="cs"/>
          <w:rtl/>
        </w:rPr>
        <w:t>افعال آن‌هاست، از</w:t>
      </w:r>
      <w:r>
        <w:rPr>
          <w:rStyle w:val="Char6"/>
          <w:rFonts w:hint="cs"/>
          <w:rtl/>
        </w:rPr>
        <w:t xml:space="preserve"> </w:t>
      </w:r>
      <w:r w:rsidRPr="003A7191">
        <w:rPr>
          <w:rStyle w:val="Char6"/>
          <w:rFonts w:hint="cs"/>
          <w:rtl/>
        </w:rPr>
        <w:t>علمـائی کـه برای اثبـات تحریم ذبیحه</w:t>
      </w:r>
      <w:r>
        <w:rPr>
          <w:rStyle w:val="Char6"/>
          <w:rFonts w:hint="cs"/>
          <w:rtl/>
        </w:rPr>
        <w:t xml:space="preserve"> </w:t>
      </w:r>
      <w:r w:rsidRPr="003A7191">
        <w:rPr>
          <w:rStyle w:val="Char6"/>
          <w:rFonts w:hint="cs"/>
          <w:rtl/>
        </w:rPr>
        <w:t>مشرکین به این</w:t>
      </w:r>
      <w:r>
        <w:rPr>
          <w:rStyle w:val="Char6"/>
          <w:rFonts w:hint="cs"/>
          <w:rtl/>
        </w:rPr>
        <w:t xml:space="preserve"> آیه استدلال نموده</w:t>
      </w:r>
      <w:r>
        <w:rPr>
          <w:rStyle w:val="Char6"/>
          <w:rFonts w:hint="eastAsia"/>
          <w:rtl/>
        </w:rPr>
        <w:t>‌</w:t>
      </w:r>
      <w:r w:rsidRPr="003A7191">
        <w:rPr>
          <w:rStyle w:val="Char6"/>
          <w:rFonts w:hint="cs"/>
          <w:rtl/>
        </w:rPr>
        <w:t>اند؛ إبن رُشد</w:t>
      </w:r>
      <w:r w:rsidRPr="007D039F">
        <w:rPr>
          <w:rStyle w:val="Char6"/>
          <w:rFonts w:hint="cs"/>
          <w:vertAlign w:val="superscript"/>
          <w:rtl/>
        </w:rPr>
        <w:t>(</w:t>
      </w:r>
      <w:r w:rsidRPr="007D039F">
        <w:rPr>
          <w:rStyle w:val="Char6"/>
          <w:vertAlign w:val="superscript"/>
          <w:rtl/>
        </w:rPr>
        <w:footnoteReference w:id="26"/>
      </w:r>
      <w:r w:rsidRPr="007D039F">
        <w:rPr>
          <w:rStyle w:val="Char6"/>
          <w:rFonts w:hint="cs"/>
          <w:vertAlign w:val="superscript"/>
          <w:rtl/>
        </w:rPr>
        <w:t>)</w:t>
      </w:r>
      <w:r w:rsidRPr="003A7191">
        <w:rPr>
          <w:rStyle w:val="Char6"/>
          <w:rFonts w:hint="cs"/>
          <w:rtl/>
        </w:rPr>
        <w:t xml:space="preserve"> و</w:t>
      </w:r>
      <w:r>
        <w:rPr>
          <w:rStyle w:val="Char6"/>
          <w:rFonts w:hint="cs"/>
          <w:rtl/>
        </w:rPr>
        <w:t xml:space="preserve"> </w:t>
      </w:r>
      <w:r w:rsidRPr="003A7191">
        <w:rPr>
          <w:rStyle w:val="Char6"/>
          <w:rFonts w:hint="cs"/>
          <w:rtl/>
        </w:rPr>
        <w:t>امام کاسانی</w:t>
      </w:r>
      <w:r w:rsidRPr="007D039F">
        <w:rPr>
          <w:rStyle w:val="Char6"/>
          <w:rFonts w:hint="cs"/>
          <w:vertAlign w:val="superscript"/>
          <w:rtl/>
        </w:rPr>
        <w:t>(</w:t>
      </w:r>
      <w:r w:rsidRPr="007D039F">
        <w:rPr>
          <w:rStyle w:val="Char6"/>
          <w:vertAlign w:val="superscript"/>
          <w:rtl/>
        </w:rPr>
        <w:footnoteReference w:id="27"/>
      </w:r>
      <w:r w:rsidRPr="007D039F">
        <w:rPr>
          <w:rStyle w:val="Char6"/>
          <w:rFonts w:hint="cs"/>
          <w:vertAlign w:val="superscript"/>
          <w:rtl/>
        </w:rPr>
        <w:t>)</w:t>
      </w:r>
      <w:r w:rsidRPr="003A7191">
        <w:rPr>
          <w:rStyle w:val="Char6"/>
          <w:rFonts w:hint="cs"/>
          <w:rtl/>
        </w:rPr>
        <w:t xml:space="preserve"> می</w:t>
      </w:r>
      <w:r w:rsidRPr="003A7191">
        <w:rPr>
          <w:rStyle w:val="Char6"/>
          <w:rFonts w:hint="cs"/>
          <w:rtl/>
        </w:rPr>
        <w:softHyphen/>
        <w:t>باشند.</w:t>
      </w:r>
    </w:p>
    <w:p w:rsidR="0083292C" w:rsidRPr="009D1297" w:rsidRDefault="0083292C" w:rsidP="0083292C">
      <w:pPr>
        <w:pStyle w:val="a0"/>
        <w:rPr>
          <w:rtl/>
        </w:rPr>
      </w:pPr>
      <w:bookmarkStart w:id="64" w:name="_Toc315304535"/>
      <w:bookmarkStart w:id="65" w:name="_Toc448151527"/>
      <w:bookmarkStart w:id="66" w:name="_Toc448151663"/>
      <w:bookmarkStart w:id="67" w:name="_Toc448168593"/>
      <w:r w:rsidRPr="009D1297">
        <w:rPr>
          <w:rFonts w:hint="cs"/>
          <w:rtl/>
        </w:rPr>
        <w:t>أما تحریم ذبیحه وصید مجوسی (زرتشتی)</w:t>
      </w:r>
      <w:bookmarkEnd w:id="64"/>
      <w:bookmarkEnd w:id="65"/>
      <w:bookmarkEnd w:id="66"/>
      <w:bookmarkEnd w:id="67"/>
    </w:p>
    <w:p w:rsidR="0083292C" w:rsidRPr="003A7191" w:rsidRDefault="0083292C" w:rsidP="0083292C">
      <w:pPr>
        <w:pStyle w:val="0"/>
        <w:spacing w:after="0"/>
        <w:ind w:firstLine="284"/>
        <w:jc w:val="both"/>
        <w:rPr>
          <w:rStyle w:val="Char6"/>
          <w:rtl/>
        </w:rPr>
      </w:pPr>
      <w:r w:rsidRPr="003A7191">
        <w:rPr>
          <w:rStyle w:val="Char6"/>
          <w:rFonts w:hint="cs"/>
          <w:rtl/>
        </w:rPr>
        <w:t>این مسأله به إجماع صحابه</w:t>
      </w:r>
      <w:r>
        <w:rPr>
          <w:rFonts w:cs="CTraditional Arabic" w:hint="cs"/>
          <w:color w:val="C00000"/>
          <w:sz w:val="28"/>
          <w:szCs w:val="28"/>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نزدیک است و شکی در این نیست که حکم تحریم ذبیحه مجوسی در</w:t>
      </w:r>
      <w:r>
        <w:rPr>
          <w:rStyle w:val="Char6"/>
          <w:rFonts w:hint="cs"/>
          <w:rtl/>
        </w:rPr>
        <w:t xml:space="preserve"> </w:t>
      </w:r>
      <w:r w:rsidRPr="003A7191">
        <w:rPr>
          <w:rStyle w:val="Char6"/>
          <w:rFonts w:hint="cs"/>
          <w:rtl/>
        </w:rPr>
        <w:t>میان صحابه</w:t>
      </w:r>
      <w:r>
        <w:rPr>
          <w:rFonts w:cs="CTraditional Arabic" w:hint="cs"/>
          <w:color w:val="C00000"/>
          <w:sz w:val="28"/>
          <w:szCs w:val="28"/>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مشهور و</w:t>
      </w:r>
      <w:r>
        <w:rPr>
          <w:rStyle w:val="Char6"/>
          <w:rFonts w:hint="cs"/>
          <w:rtl/>
        </w:rPr>
        <w:t xml:space="preserve"> </w:t>
      </w:r>
      <w:r w:rsidRPr="003A7191">
        <w:rPr>
          <w:rStyle w:val="Char6"/>
          <w:rFonts w:hint="cs"/>
          <w:rtl/>
        </w:rPr>
        <w:t>منتشر</w:t>
      </w:r>
      <w:r>
        <w:rPr>
          <w:rStyle w:val="Char6"/>
          <w:rFonts w:hint="cs"/>
          <w:rtl/>
        </w:rPr>
        <w:t xml:space="preserve"> </w:t>
      </w:r>
      <w:r w:rsidRPr="003A7191">
        <w:rPr>
          <w:rStyle w:val="Char6"/>
          <w:rFonts w:hint="cs"/>
          <w:rtl/>
        </w:rPr>
        <w:t>بوده است و هیچ فردی از</w:t>
      </w:r>
      <w:r>
        <w:rPr>
          <w:rStyle w:val="Char6"/>
          <w:rFonts w:hint="cs"/>
          <w:rtl/>
        </w:rPr>
        <w:t xml:space="preserve"> </w:t>
      </w:r>
      <w:r w:rsidRPr="003A7191">
        <w:rPr>
          <w:rStyle w:val="Char6"/>
          <w:rFonts w:hint="cs"/>
          <w:rtl/>
        </w:rPr>
        <w:t>أصحاب را سراغ نداریم که مخالف این حکم بوده باشد.</w:t>
      </w:r>
    </w:p>
    <w:p w:rsidR="0083292C" w:rsidRPr="003A7191" w:rsidRDefault="0083292C" w:rsidP="0083292C">
      <w:pPr>
        <w:pStyle w:val="0"/>
        <w:spacing w:after="0"/>
        <w:ind w:firstLine="284"/>
        <w:jc w:val="both"/>
        <w:rPr>
          <w:rStyle w:val="Char6"/>
          <w:rtl/>
        </w:rPr>
      </w:pPr>
      <w:r w:rsidRPr="003A7191">
        <w:rPr>
          <w:rStyle w:val="Char6"/>
          <w:rFonts w:hint="cs"/>
          <w:rtl/>
        </w:rPr>
        <w:t>شیخ الإسلام ابن تیمیه:</w:t>
      </w:r>
      <w:r>
        <w:rPr>
          <w:rStyle w:val="Char6"/>
          <w:rFonts w:hint="cs"/>
          <w:rtl/>
        </w:rPr>
        <w:t xml:space="preserve"> </w:t>
      </w:r>
      <w:r w:rsidRPr="003A7191">
        <w:rPr>
          <w:rStyle w:val="Char6"/>
          <w:rFonts w:hint="cs"/>
          <w:rtl/>
        </w:rPr>
        <w:t>می</w:t>
      </w:r>
      <w:r w:rsidRPr="003A7191">
        <w:rPr>
          <w:rStyle w:val="Char6"/>
          <w:rFonts w:hint="cs"/>
          <w:rtl/>
        </w:rPr>
        <w:softHyphen/>
        <w:t xml:space="preserve">فرماید: </w:t>
      </w:r>
    </w:p>
    <w:p w:rsidR="0083292C" w:rsidRPr="003A7191" w:rsidRDefault="0083292C" w:rsidP="0083292C">
      <w:pPr>
        <w:pStyle w:val="0"/>
        <w:spacing w:after="0"/>
        <w:ind w:firstLine="284"/>
        <w:jc w:val="both"/>
        <w:rPr>
          <w:rStyle w:val="Char6"/>
          <w:rtl/>
        </w:rPr>
      </w:pPr>
      <w:r w:rsidRPr="003A7191">
        <w:rPr>
          <w:rStyle w:val="Char6"/>
          <w:rFonts w:hint="cs"/>
          <w:rtl/>
        </w:rPr>
        <w:t>«ذبائح مجوس درنزد جماهیر سَلَف و خَلَف حرام است و گفته شده است که صحابه</w:t>
      </w:r>
      <w:r w:rsidRPr="00544F2B">
        <w:rPr>
          <w:rFonts w:cs="CTraditional Arabic" w:hint="cs"/>
          <w:sz w:val="28"/>
          <w:szCs w:val="28"/>
          <w:rtl/>
        </w:rPr>
        <w:t xml:space="preserve"> ش</w:t>
      </w:r>
      <w:r>
        <w:rPr>
          <w:rFonts w:cs="CTraditional Arabic" w:hint="cs"/>
          <w:sz w:val="28"/>
          <w:szCs w:val="28"/>
          <w:rtl/>
        </w:rPr>
        <w:t xml:space="preserve"> </w:t>
      </w:r>
      <w:r>
        <w:rPr>
          <w:rStyle w:val="Char6"/>
          <w:rFonts w:hint="cs"/>
          <w:rtl/>
        </w:rPr>
        <w:t>بر این حکم إجماع داشته</w:t>
      </w:r>
      <w:r>
        <w:rPr>
          <w:rStyle w:val="Char6"/>
          <w:rFonts w:hint="cs"/>
          <w:rtl/>
        </w:rPr>
        <w:softHyphen/>
        <w:t>اند</w:t>
      </w:r>
      <w:r w:rsidRPr="003A7191">
        <w:rPr>
          <w:rStyle w:val="Char6"/>
          <w:rFonts w:hint="cs"/>
          <w:rtl/>
        </w:rPr>
        <w:t>»</w:t>
      </w:r>
      <w:r w:rsidRPr="007D039F">
        <w:rPr>
          <w:rStyle w:val="Char6"/>
          <w:rFonts w:hint="cs"/>
          <w:vertAlign w:val="superscript"/>
          <w:rtl/>
        </w:rPr>
        <w:t>(</w:t>
      </w:r>
      <w:r w:rsidRPr="007D039F">
        <w:rPr>
          <w:rStyle w:val="Char6"/>
          <w:vertAlign w:val="superscript"/>
          <w:rtl/>
        </w:rPr>
        <w:footnoteReference w:id="28"/>
      </w:r>
      <w:r w:rsidRPr="007D039F">
        <w:rPr>
          <w:rStyle w:val="Char6"/>
          <w:rFonts w:hint="cs"/>
          <w:vertAlign w:val="superscript"/>
          <w:rtl/>
        </w:rPr>
        <w:t>)</w:t>
      </w:r>
      <w:r w:rsidRPr="003A7191">
        <w:rPr>
          <w:rStyle w:val="Char6"/>
          <w:rFonts w:hint="cs"/>
          <w:rtl/>
        </w:rPr>
        <w:t xml:space="preserve"> همچنین می</w:t>
      </w:r>
      <w:r w:rsidRPr="003A7191">
        <w:rPr>
          <w:rStyle w:val="Char6"/>
          <w:rFonts w:hint="cs"/>
          <w:rtl/>
        </w:rPr>
        <w:softHyphen/>
        <w:t>فرماید:</w:t>
      </w:r>
    </w:p>
    <w:p w:rsidR="0083292C" w:rsidRPr="002E4B3E" w:rsidRDefault="0083292C" w:rsidP="0083292C">
      <w:pPr>
        <w:pStyle w:val="0"/>
        <w:spacing w:after="0"/>
        <w:ind w:firstLine="284"/>
        <w:jc w:val="both"/>
        <w:rPr>
          <w:rtl/>
        </w:rPr>
      </w:pPr>
      <w:r w:rsidRPr="003A7191">
        <w:rPr>
          <w:rStyle w:val="Char6"/>
          <w:rFonts w:hint="cs"/>
          <w:rtl/>
        </w:rPr>
        <w:t>«در حدیث حسن بن محمد بن حنیفیه فرزند علی بن ابی طالب و غیر او از تابعین آمده است که پیامبر</w:t>
      </w:r>
      <w:r>
        <w:rPr>
          <w:rStyle w:val="Char6"/>
          <w:rFonts w:hint="cs"/>
          <w:rtl/>
        </w:rPr>
        <w:t xml:space="preserve"> </w:t>
      </w:r>
      <w:r w:rsidRPr="003A7191">
        <w:rPr>
          <w:rStyle w:val="Char6"/>
          <w:rFonts w:hint="cs"/>
          <w:rtl/>
        </w:rPr>
        <w:t>اکرم</w:t>
      </w:r>
      <w:r w:rsidRPr="00544F2B">
        <w:rPr>
          <w:rFonts w:cs="CTraditional Arabic" w:hint="cs"/>
          <w:sz w:val="28"/>
          <w:szCs w:val="28"/>
          <w:rtl/>
        </w:rPr>
        <w:t xml:space="preserve"> ج</w:t>
      </w:r>
      <w:r>
        <w:rPr>
          <w:rFonts w:cs="CTraditional Arabic" w:hint="cs"/>
          <w:sz w:val="28"/>
          <w:szCs w:val="28"/>
          <w:rtl/>
        </w:rPr>
        <w:t xml:space="preserve"> </w:t>
      </w:r>
      <w:r w:rsidRPr="003A7191">
        <w:rPr>
          <w:rStyle w:val="Char6"/>
          <w:rFonts w:hint="cs"/>
          <w:rtl/>
        </w:rPr>
        <w:t>در مورد مجوس فرموده</w:t>
      </w:r>
      <w:r w:rsidRPr="003A7191">
        <w:rPr>
          <w:rStyle w:val="Char6"/>
          <w:rFonts w:hint="cs"/>
          <w:rtl/>
        </w:rPr>
        <w:softHyphen/>
        <w:t>اند:</w:t>
      </w:r>
    </w:p>
    <w:p w:rsidR="0083292C" w:rsidRPr="007D039F" w:rsidRDefault="0083292C" w:rsidP="0083292C">
      <w:pPr>
        <w:pStyle w:val="a2"/>
        <w:rPr>
          <w:rStyle w:val="Char6"/>
          <w:rFonts w:ascii="Al-QuranAlKareem" w:hAnsi="Al-QuranAlKareem" w:cs="mylotus"/>
          <w:sz w:val="27"/>
          <w:szCs w:val="27"/>
          <w:rtl/>
          <w:lang w:bidi="ar-SA"/>
        </w:rPr>
      </w:pPr>
      <w:r w:rsidRPr="007D039F">
        <w:rPr>
          <w:rStyle w:val="Char6"/>
          <w:rFonts w:hint="cs"/>
          <w:b w:val="0"/>
          <w:bCs w:val="0"/>
          <w:rtl/>
        </w:rPr>
        <w:t>«</w:t>
      </w:r>
      <w:r w:rsidRPr="007D039F">
        <w:rPr>
          <w:rStyle w:val="Char5"/>
          <w:rFonts w:hint="cs"/>
          <w:b w:val="0"/>
          <w:bCs w:val="0"/>
          <w:rtl/>
        </w:rPr>
        <w:t>سنوا بهم سنة أهل الکتاب، غیر ناکحی نسائهم ولا آکلي ذبائحهم</w:t>
      </w:r>
      <w:r w:rsidRPr="007D039F">
        <w:rPr>
          <w:rStyle w:val="Char6"/>
          <w:rFonts w:hint="cs"/>
          <w:b w:val="0"/>
          <w:bCs w:val="0"/>
          <w:rtl/>
        </w:rPr>
        <w:t>»</w:t>
      </w:r>
      <w:r>
        <w:rPr>
          <w:rStyle w:val="Char6"/>
          <w:rFonts w:hint="cs"/>
          <w:b w:val="0"/>
          <w:bCs w:val="0"/>
          <w:rtl/>
        </w:rPr>
        <w:t xml:space="preserve">. </w:t>
      </w:r>
      <w:r w:rsidRPr="007D039F">
        <w:rPr>
          <w:rStyle w:val="Char6"/>
          <w:rFonts w:hint="cs"/>
          <w:b w:val="0"/>
          <w:bCs w:val="0"/>
          <w:rtl/>
        </w:rPr>
        <w:t>«</w:t>
      </w:r>
      <w:r w:rsidRPr="007D039F">
        <w:rPr>
          <w:rStyle w:val="Chard"/>
          <w:rFonts w:hint="cs"/>
          <w:b w:val="0"/>
          <w:bCs w:val="0"/>
          <w:rtl/>
        </w:rPr>
        <w:t>با آنان همانند اهل کتاب رفتار کنید، غیر از این که از آنان زن نگیرید و از ذبائح آن‌ها نخورید</w:t>
      </w:r>
      <w:r w:rsidRPr="007D039F">
        <w:rPr>
          <w:rStyle w:val="Char6"/>
          <w:rFonts w:hint="cs"/>
          <w:b w:val="0"/>
          <w:bCs w:val="0"/>
          <w:rtl/>
        </w:rPr>
        <w:t>».</w:t>
      </w:r>
      <w:r w:rsidRPr="003A7191">
        <w:rPr>
          <w:rStyle w:val="Char6"/>
          <w:rFonts w:hint="cs"/>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شیخ الإسلام می</w:t>
      </w:r>
      <w:r w:rsidRPr="003A7191">
        <w:rPr>
          <w:rStyle w:val="Char6"/>
          <w:rFonts w:hint="cs"/>
          <w:rtl/>
        </w:rPr>
        <w:softHyphen/>
        <w:t>فرماید: بخش دوم این حدیث مرسل</w:t>
      </w:r>
      <w:r w:rsidRPr="007D039F">
        <w:rPr>
          <w:rStyle w:val="Char6"/>
          <w:rFonts w:hint="cs"/>
          <w:vertAlign w:val="superscript"/>
          <w:rtl/>
        </w:rPr>
        <w:t>(</w:t>
      </w:r>
      <w:r w:rsidRPr="007D039F">
        <w:rPr>
          <w:rStyle w:val="Char6"/>
          <w:vertAlign w:val="superscript"/>
          <w:rtl/>
        </w:rPr>
        <w:footnoteReference w:id="29"/>
      </w:r>
      <w:r w:rsidRPr="007D039F">
        <w:rPr>
          <w:rStyle w:val="Char6"/>
          <w:rFonts w:hint="cs"/>
          <w:vertAlign w:val="superscript"/>
          <w:rtl/>
        </w:rPr>
        <w:t>)</w:t>
      </w:r>
      <w:r w:rsidRPr="003A7191">
        <w:rPr>
          <w:rStyle w:val="Char6"/>
          <w:rFonts w:hint="cs"/>
          <w:rtl/>
        </w:rPr>
        <w:t xml:space="preserve"> است، واقوال پنج تن ازاصحاب موافق آن است ودراین مورد خلافی ازصحابه روایت نشده است وحدیث مرسل درنزد إمام ابوحنفیه و مالک و احمد (دریکی ازدو روایت اول) ـ رحمهم الله - حُجَّت به شمار</w:t>
      </w:r>
      <w:r>
        <w:rPr>
          <w:rStyle w:val="Char6"/>
          <w:rFonts w:hint="cs"/>
          <w:rtl/>
        </w:rPr>
        <w:t xml:space="preserve"> </w:t>
      </w:r>
      <w:r w:rsidRPr="003A7191">
        <w:rPr>
          <w:rStyle w:val="Char6"/>
          <w:rFonts w:hint="cs"/>
          <w:rtl/>
        </w:rPr>
        <w:t>می</w:t>
      </w:r>
      <w:r w:rsidRPr="003A7191">
        <w:rPr>
          <w:rStyle w:val="Char6"/>
          <w:rFonts w:hint="cs"/>
          <w:rtl/>
        </w:rPr>
        <w:softHyphen/>
        <w:t>آید، و در</w:t>
      </w:r>
      <w:r>
        <w:rPr>
          <w:rStyle w:val="Char6"/>
          <w:rFonts w:hint="cs"/>
          <w:rtl/>
        </w:rPr>
        <w:t xml:space="preserve"> </w:t>
      </w:r>
      <w:r w:rsidRPr="003A7191">
        <w:rPr>
          <w:rStyle w:val="Char6"/>
          <w:rFonts w:hint="cs"/>
          <w:rtl/>
        </w:rPr>
        <w:t>روایت دیگر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احمد:</w:t>
      </w:r>
      <w:r>
        <w:rPr>
          <w:rStyle w:val="Char6"/>
          <w:rFonts w:hint="cs"/>
          <w:rtl/>
        </w:rPr>
        <w:t xml:space="preserve"> </w:t>
      </w:r>
      <w:r w:rsidRPr="003A7191">
        <w:rPr>
          <w:rStyle w:val="Char6"/>
          <w:rFonts w:hint="cs"/>
          <w:rtl/>
        </w:rPr>
        <w:t>حُجَّت است هرگاه قول جمهور</w:t>
      </w:r>
      <w:r>
        <w:rPr>
          <w:rStyle w:val="Char6"/>
          <w:rFonts w:hint="cs"/>
          <w:rtl/>
        </w:rPr>
        <w:t xml:space="preserve"> </w:t>
      </w:r>
      <w:r w:rsidRPr="003A7191">
        <w:rPr>
          <w:rStyle w:val="Char6"/>
          <w:rFonts w:hint="cs"/>
          <w:rtl/>
        </w:rPr>
        <w:t>اهل علم و ظاهر</w:t>
      </w:r>
      <w:r>
        <w:rPr>
          <w:rStyle w:val="Char6"/>
          <w:rFonts w:hint="cs"/>
          <w:rtl/>
        </w:rPr>
        <w:t xml:space="preserve"> </w:t>
      </w:r>
      <w:r w:rsidRPr="003A7191">
        <w:rPr>
          <w:rStyle w:val="Char6"/>
          <w:rFonts w:hint="cs"/>
          <w:rtl/>
        </w:rPr>
        <w:t>قرآن با آن موافق و در</w:t>
      </w:r>
      <w:r>
        <w:rPr>
          <w:rStyle w:val="Char6"/>
          <w:rFonts w:hint="cs"/>
          <w:rtl/>
        </w:rPr>
        <w:t xml:space="preserve"> </w:t>
      </w:r>
      <w:r w:rsidRPr="003A7191">
        <w:rPr>
          <w:rStyle w:val="Char6"/>
          <w:rFonts w:hint="cs"/>
          <w:rtl/>
        </w:rPr>
        <w:t>حدیث مرسل دیگری روایت شده باشد، و این قول شافعی</w:t>
      </w:r>
      <w:r>
        <w:rPr>
          <w:rStyle w:val="Char6"/>
          <w:rFonts w:cs="CTraditional Arabic" w:hint="cs"/>
          <w:rtl/>
        </w:rPr>
        <w:t xml:space="preserve"> /</w:t>
      </w:r>
      <w:r>
        <w:rPr>
          <w:rStyle w:val="Char6"/>
          <w:rFonts w:hint="cs"/>
          <w:rtl/>
        </w:rPr>
        <w:t xml:space="preserve"> نیز می</w:t>
      </w:r>
      <w:r>
        <w:rPr>
          <w:rStyle w:val="Char6"/>
          <w:rFonts w:hint="eastAsia"/>
          <w:rtl/>
        </w:rPr>
        <w:t>‌</w:t>
      </w:r>
      <w:r w:rsidRPr="003A7191">
        <w:rPr>
          <w:rStyle w:val="Char6"/>
          <w:rFonts w:hint="cs"/>
          <w:rtl/>
        </w:rPr>
        <w:t>باشد.</w:t>
      </w:r>
    </w:p>
    <w:p w:rsidR="0083292C" w:rsidRPr="003A7191" w:rsidRDefault="0083292C" w:rsidP="0083292C">
      <w:pPr>
        <w:pStyle w:val="0"/>
        <w:spacing w:after="0"/>
        <w:ind w:firstLine="284"/>
        <w:jc w:val="both"/>
        <w:rPr>
          <w:rStyle w:val="Char6"/>
          <w:rtl/>
        </w:rPr>
      </w:pPr>
      <w:r w:rsidRPr="003A7191">
        <w:rPr>
          <w:rStyle w:val="Char6"/>
          <w:rFonts w:hint="cs"/>
          <w:rtl/>
        </w:rPr>
        <w:t>پس این حدیث ـ مرسل ـ به اتفاق علماء حُجَّت می</w:t>
      </w:r>
      <w:r w:rsidRPr="003A7191">
        <w:rPr>
          <w:rStyle w:val="Char6"/>
          <w:rFonts w:hint="cs"/>
          <w:rtl/>
        </w:rPr>
        <w:softHyphen/>
        <w:t>باشد و</w:t>
      </w:r>
      <w:r>
        <w:rPr>
          <w:rStyle w:val="Char6"/>
          <w:rFonts w:hint="cs"/>
          <w:rtl/>
        </w:rPr>
        <w:t xml:space="preserve"> </w:t>
      </w:r>
      <w:r w:rsidRPr="003A7191">
        <w:rPr>
          <w:rStyle w:val="Char6"/>
          <w:rFonts w:hint="cs"/>
          <w:rtl/>
        </w:rPr>
        <w:t>نَصِّی در</w:t>
      </w:r>
      <w:r>
        <w:rPr>
          <w:rStyle w:val="Char6"/>
          <w:rFonts w:hint="cs"/>
          <w:rtl/>
        </w:rPr>
        <w:t xml:space="preserve"> </w:t>
      </w:r>
      <w:r w:rsidRPr="003A7191">
        <w:rPr>
          <w:rStyle w:val="Char6"/>
          <w:rFonts w:hint="cs"/>
          <w:rtl/>
        </w:rPr>
        <w:t>خ</w:t>
      </w:r>
      <w:r>
        <w:rPr>
          <w:rStyle w:val="Char6"/>
          <w:rFonts w:hint="cs"/>
          <w:rtl/>
        </w:rPr>
        <w:t>صوص و در رابطه با این مسأله است</w:t>
      </w:r>
      <w:r w:rsidRPr="007D039F">
        <w:rPr>
          <w:rStyle w:val="Char6"/>
          <w:rFonts w:hint="cs"/>
          <w:vertAlign w:val="superscript"/>
          <w:rtl/>
        </w:rPr>
        <w:t>(</w:t>
      </w:r>
      <w:r w:rsidRPr="007D039F">
        <w:rPr>
          <w:rStyle w:val="Char6"/>
          <w:vertAlign w:val="superscript"/>
          <w:rtl/>
        </w:rPr>
        <w:footnoteReference w:id="30"/>
      </w:r>
      <w:r w:rsidRPr="007D039F">
        <w:rPr>
          <w:rStyle w:val="Char6"/>
          <w:rFonts w:hint="cs"/>
          <w:vertAlign w:val="superscript"/>
          <w:rtl/>
        </w:rPr>
        <w:t>)</w:t>
      </w:r>
      <w:r w:rsidRPr="007D039F">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می</w:t>
      </w:r>
      <w:r w:rsidRPr="003A7191">
        <w:rPr>
          <w:rStyle w:val="Char6"/>
          <w:rFonts w:hint="cs"/>
          <w:rtl/>
        </w:rPr>
        <w:softHyphen/>
        <w:t>توان گفت که با نصوص صحیح و</w:t>
      </w:r>
      <w:r>
        <w:rPr>
          <w:rStyle w:val="Char6"/>
          <w:rFonts w:hint="cs"/>
          <w:rtl/>
        </w:rPr>
        <w:t xml:space="preserve"> </w:t>
      </w:r>
      <w:r w:rsidRPr="003A7191">
        <w:rPr>
          <w:rStyle w:val="Char6"/>
          <w:rFonts w:hint="cs"/>
          <w:rtl/>
        </w:rPr>
        <w:t>به قطعیت ذبیحه مجوسی حرام است و</w:t>
      </w:r>
      <w:r>
        <w:rPr>
          <w:rStyle w:val="Char6"/>
          <w:rFonts w:hint="cs"/>
          <w:rtl/>
        </w:rPr>
        <w:t xml:space="preserve"> </w:t>
      </w:r>
      <w:r w:rsidRPr="003A7191">
        <w:rPr>
          <w:rStyle w:val="Char6"/>
          <w:rFonts w:hint="cs"/>
          <w:rtl/>
        </w:rPr>
        <w:t>قول به حرام بودن ذبیحه</w:t>
      </w:r>
      <w:r>
        <w:rPr>
          <w:rStyle w:val="Char6"/>
          <w:rFonts w:hint="cs"/>
          <w:rtl/>
        </w:rPr>
        <w:t xml:space="preserve"> و</w:t>
      </w:r>
      <w:r w:rsidR="00E03C70">
        <w:rPr>
          <w:rStyle w:val="Char6"/>
          <w:rFonts w:hint="cs"/>
          <w:rtl/>
        </w:rPr>
        <w:t xml:space="preserve"> </w:t>
      </w:r>
      <w:r>
        <w:rPr>
          <w:rStyle w:val="Char6"/>
          <w:rFonts w:hint="cs"/>
          <w:rtl/>
        </w:rPr>
        <w:t>صید مجوسی به إجماع اهل علم می</w:t>
      </w:r>
      <w:r>
        <w:rPr>
          <w:rStyle w:val="Char6"/>
          <w:rFonts w:hint="eastAsia"/>
          <w:rtl/>
        </w:rPr>
        <w:t>‌</w:t>
      </w:r>
      <w:r w:rsidRPr="003A7191">
        <w:rPr>
          <w:rStyle w:val="Char6"/>
          <w:rFonts w:hint="cs"/>
          <w:rtl/>
        </w:rPr>
        <w:t>باشد</w:t>
      </w:r>
      <w:r w:rsidRPr="007D039F">
        <w:rPr>
          <w:rStyle w:val="Char6"/>
          <w:rFonts w:hint="cs"/>
          <w:vertAlign w:val="superscript"/>
          <w:rtl/>
        </w:rPr>
        <w:t>(</w:t>
      </w:r>
      <w:r w:rsidRPr="007D039F">
        <w:rPr>
          <w:rStyle w:val="Char6"/>
          <w:vertAlign w:val="superscript"/>
          <w:rtl/>
        </w:rPr>
        <w:footnoteReference w:id="31"/>
      </w:r>
      <w:r w:rsidRPr="007D039F">
        <w:rPr>
          <w:rStyle w:val="Char6"/>
          <w:rFonts w:hint="cs"/>
          <w:vertAlign w:val="superscript"/>
          <w:rtl/>
        </w:rPr>
        <w:t>)</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ذبیحه مجوسی حرام است و</w:t>
      </w:r>
      <w:r>
        <w:rPr>
          <w:rStyle w:val="Char6"/>
          <w:rFonts w:hint="cs"/>
          <w:rtl/>
        </w:rPr>
        <w:t xml:space="preserve"> </w:t>
      </w:r>
      <w:r w:rsidRPr="003A7191">
        <w:rPr>
          <w:rStyle w:val="Char6"/>
          <w:rFonts w:hint="cs"/>
          <w:rtl/>
        </w:rPr>
        <w:t>چون مجوس از</w:t>
      </w:r>
      <w:r>
        <w:rPr>
          <w:rStyle w:val="Char6"/>
          <w:rFonts w:hint="cs"/>
          <w:rtl/>
        </w:rPr>
        <w:t xml:space="preserve"> </w:t>
      </w:r>
      <w:r w:rsidRPr="003A7191">
        <w:rPr>
          <w:rStyle w:val="Char6"/>
          <w:rFonts w:hint="cs"/>
          <w:rtl/>
        </w:rPr>
        <w:t>اهل کتاب نیست پس از کفار و مشرکین به شمار</w:t>
      </w:r>
      <w:r>
        <w:rPr>
          <w:rStyle w:val="Char6"/>
          <w:rFonts w:hint="cs"/>
          <w:rtl/>
        </w:rPr>
        <w:t xml:space="preserve"> </w:t>
      </w:r>
      <w:r w:rsidRPr="003A7191">
        <w:rPr>
          <w:rStyle w:val="Char6"/>
          <w:rFonts w:hint="cs"/>
          <w:rtl/>
        </w:rPr>
        <w:t>می</w:t>
      </w:r>
      <w:r w:rsidRPr="003A7191">
        <w:rPr>
          <w:rStyle w:val="Char6"/>
          <w:rFonts w:hint="cs"/>
          <w:rtl/>
        </w:rPr>
        <w:softHyphen/>
        <w:t>رود، بنابراین می</w:t>
      </w:r>
      <w:r w:rsidRPr="003A7191">
        <w:rPr>
          <w:rStyle w:val="Char6"/>
          <w:rFonts w:hint="cs"/>
          <w:rtl/>
        </w:rPr>
        <w:softHyphen/>
        <w:t>توان برای بقیه کفار و</w:t>
      </w:r>
      <w:r>
        <w:rPr>
          <w:rStyle w:val="Char6"/>
          <w:rFonts w:hint="cs"/>
          <w:rtl/>
        </w:rPr>
        <w:t xml:space="preserve"> </w:t>
      </w:r>
      <w:r w:rsidRPr="003A7191">
        <w:rPr>
          <w:rStyle w:val="Char6"/>
          <w:rFonts w:hint="cs"/>
          <w:rtl/>
        </w:rPr>
        <w:t>مشرکین نیز</w:t>
      </w:r>
      <w:r>
        <w:rPr>
          <w:rStyle w:val="Char6"/>
          <w:rFonts w:hint="cs"/>
          <w:rtl/>
        </w:rPr>
        <w:t xml:space="preserve"> </w:t>
      </w:r>
      <w:r w:rsidRPr="003A7191">
        <w:rPr>
          <w:rStyle w:val="Char6"/>
          <w:rFonts w:hint="cs"/>
          <w:rtl/>
        </w:rPr>
        <w:t xml:space="preserve">با قیاس برمجوس، اعلام نمود که ذبیحه آن‌ها حرام است.(هرچند </w:t>
      </w:r>
      <w:r w:rsidRPr="00544F2B">
        <w:rPr>
          <w:rStyle w:val="Char6"/>
          <w:rFonts w:hint="cs"/>
          <w:rtl/>
        </w:rPr>
        <w:t>ک</w:t>
      </w:r>
      <w:r w:rsidRPr="003A7191">
        <w:rPr>
          <w:rStyle w:val="Char6"/>
          <w:rFonts w:hint="cs"/>
          <w:rtl/>
        </w:rPr>
        <w:t>ه نیازی به این قیاسنیست چون قبلاً ثابت نمودیم).</w:t>
      </w:r>
      <w:r>
        <w:rPr>
          <w:rStyle w:val="Char6"/>
          <w:rFonts w:hint="cs"/>
          <w:rtl/>
        </w:rPr>
        <w:t xml:space="preserve"> </w:t>
      </w:r>
      <w:r w:rsidRPr="003A7191">
        <w:rPr>
          <w:rStyle w:val="Char6"/>
          <w:rFonts w:hint="cs"/>
          <w:rtl/>
        </w:rPr>
        <w:t>حال ممکن است که گفته شود مجوس از</w:t>
      </w:r>
      <w:r>
        <w:rPr>
          <w:rStyle w:val="Char6"/>
          <w:rFonts w:hint="cs"/>
          <w:rtl/>
        </w:rPr>
        <w:t xml:space="preserve"> </w:t>
      </w:r>
      <w:r w:rsidRPr="003A7191">
        <w:rPr>
          <w:rStyle w:val="Char6"/>
          <w:rFonts w:hint="cs"/>
          <w:rtl/>
        </w:rPr>
        <w:t>اهل کتاب است! می</w:t>
      </w:r>
      <w:r w:rsidRPr="003A7191">
        <w:rPr>
          <w:rStyle w:val="Char6"/>
          <w:rtl/>
        </w:rPr>
        <w:softHyphen/>
      </w:r>
      <w:r w:rsidRPr="003A7191">
        <w:rPr>
          <w:rStyle w:val="Char6"/>
          <w:rFonts w:hint="cs"/>
          <w:rtl/>
        </w:rPr>
        <w:t>گوییم و</w:t>
      </w:r>
      <w:r>
        <w:rPr>
          <w:rStyle w:val="Char6"/>
          <w:rFonts w:hint="cs"/>
          <w:rtl/>
        </w:rPr>
        <w:t xml:space="preserve"> </w:t>
      </w:r>
      <w:r w:rsidRPr="003A7191">
        <w:rPr>
          <w:rStyle w:val="Char6"/>
          <w:rFonts w:hint="cs"/>
          <w:rtl/>
        </w:rPr>
        <w:t>بالله تعالی التوفیق: با استدلال به حدیث صحیح نبوی ثابت می</w:t>
      </w:r>
      <w:r w:rsidRPr="003A7191">
        <w:rPr>
          <w:rStyle w:val="Char6"/>
          <w:rFonts w:hint="cs"/>
          <w:rtl/>
        </w:rPr>
        <w:softHyphen/>
        <w:t>شود که مجوس از</w:t>
      </w:r>
      <w:r>
        <w:rPr>
          <w:rStyle w:val="Char6"/>
          <w:rFonts w:hint="cs"/>
          <w:rtl/>
        </w:rPr>
        <w:t xml:space="preserve"> </w:t>
      </w:r>
      <w:r w:rsidRPr="003A7191">
        <w:rPr>
          <w:rStyle w:val="Char6"/>
          <w:rFonts w:hint="cs"/>
          <w:rtl/>
        </w:rPr>
        <w:t>اهل کتاب نیست: در</w:t>
      </w:r>
      <w:r>
        <w:rPr>
          <w:rStyle w:val="Char6"/>
          <w:rFonts w:hint="cs"/>
          <w:rtl/>
        </w:rPr>
        <w:t xml:space="preserve"> </w:t>
      </w:r>
      <w:r w:rsidRPr="003A7191">
        <w:rPr>
          <w:rStyle w:val="Char6"/>
          <w:rFonts w:hint="cs"/>
          <w:rtl/>
        </w:rPr>
        <w:t>مسند احمد وسنن ترمذی و</w:t>
      </w:r>
      <w:r>
        <w:rPr>
          <w:rStyle w:val="Char6"/>
          <w:rFonts w:hint="cs"/>
          <w:rtl/>
        </w:rPr>
        <w:t xml:space="preserve"> </w:t>
      </w:r>
      <w:r w:rsidRPr="003A7191">
        <w:rPr>
          <w:rStyle w:val="Char6"/>
          <w:rFonts w:hint="cs"/>
          <w:rtl/>
        </w:rPr>
        <w:t>مجموع فتاوی ج 23 ص781، این مطلب تصریح شده، هنگام آوردن کلام بر حدیث مشهوری که در</w:t>
      </w:r>
      <w:r>
        <w:rPr>
          <w:rStyle w:val="Char6"/>
          <w:rFonts w:hint="cs"/>
          <w:rtl/>
        </w:rPr>
        <w:t xml:space="preserve"> </w:t>
      </w:r>
      <w:r w:rsidRPr="003A7191">
        <w:rPr>
          <w:rStyle w:val="Char6"/>
          <w:rFonts w:hint="cs"/>
          <w:rtl/>
        </w:rPr>
        <w:t xml:space="preserve">مورد قتال </w:t>
      </w:r>
      <w:r w:rsidRPr="006F20E0">
        <w:rPr>
          <w:rStyle w:val="Char6"/>
          <w:rFonts w:hint="cs"/>
          <w:spacing w:val="-4"/>
          <w:rtl/>
        </w:rPr>
        <w:t>فارس</w:t>
      </w:r>
      <w:r>
        <w:rPr>
          <w:rStyle w:val="Char6"/>
          <w:rFonts w:hint="cs"/>
          <w:spacing w:val="-4"/>
          <w:rtl/>
        </w:rPr>
        <w:t xml:space="preserve"> </w:t>
      </w:r>
      <w:r w:rsidRPr="006F20E0">
        <w:rPr>
          <w:rStyle w:val="Char6"/>
          <w:rFonts w:hint="cs"/>
          <w:spacing w:val="-4"/>
          <w:rtl/>
        </w:rPr>
        <w:t>(مجوس)</w:t>
      </w:r>
      <w:r>
        <w:rPr>
          <w:rStyle w:val="Char6"/>
          <w:rFonts w:hint="cs"/>
          <w:spacing w:val="-4"/>
          <w:rtl/>
        </w:rPr>
        <w:t xml:space="preserve"> </w:t>
      </w:r>
      <w:r w:rsidRPr="006F20E0">
        <w:rPr>
          <w:rStyle w:val="Char6"/>
          <w:rFonts w:hint="cs"/>
          <w:spacing w:val="-4"/>
          <w:rtl/>
        </w:rPr>
        <w:t>و</w:t>
      </w:r>
      <w:r>
        <w:rPr>
          <w:rStyle w:val="Char6"/>
          <w:rFonts w:hint="cs"/>
          <w:spacing w:val="-4"/>
          <w:rtl/>
        </w:rPr>
        <w:t xml:space="preserve"> </w:t>
      </w:r>
      <w:r w:rsidRPr="006F20E0">
        <w:rPr>
          <w:rStyle w:val="Char6"/>
          <w:rFonts w:hint="cs"/>
          <w:spacing w:val="-4"/>
          <w:rtl/>
        </w:rPr>
        <w:t>روم که در</w:t>
      </w:r>
      <w:r>
        <w:rPr>
          <w:rStyle w:val="Char6"/>
          <w:rFonts w:hint="cs"/>
          <w:spacing w:val="-4"/>
          <w:rtl/>
        </w:rPr>
        <w:t xml:space="preserve"> </w:t>
      </w:r>
      <w:r w:rsidRPr="006F20E0">
        <w:rPr>
          <w:rStyle w:val="Char6"/>
          <w:rFonts w:hint="cs"/>
          <w:spacing w:val="-4"/>
          <w:rtl/>
        </w:rPr>
        <w:t>آن فارس برروم غالب شد</w:t>
      </w:r>
      <w:r w:rsidRPr="006F20E0">
        <w:rPr>
          <w:rStyle w:val="Char6"/>
          <w:rFonts w:hint="cs"/>
          <w:vertAlign w:val="superscript"/>
          <w:rtl/>
        </w:rPr>
        <w:t>(</w:t>
      </w:r>
      <w:r w:rsidRPr="006F20E0">
        <w:rPr>
          <w:rStyle w:val="Char6"/>
          <w:vertAlign w:val="superscript"/>
          <w:rtl/>
        </w:rPr>
        <w:footnoteReference w:id="32"/>
      </w:r>
      <w:r w:rsidRPr="006F20E0">
        <w:rPr>
          <w:rStyle w:val="Char6"/>
          <w:rFonts w:hint="cs"/>
          <w:vertAlign w:val="superscript"/>
          <w:rtl/>
        </w:rPr>
        <w:t>)</w:t>
      </w:r>
      <w:r w:rsidRPr="006F20E0">
        <w:rPr>
          <w:rStyle w:val="Char6"/>
          <w:rFonts w:hint="cs"/>
          <w:spacing w:val="-4"/>
          <w:rtl/>
        </w:rPr>
        <w:t xml:space="preserve"> و</w:t>
      </w:r>
      <w:r>
        <w:rPr>
          <w:rStyle w:val="Char6"/>
          <w:rFonts w:hint="cs"/>
          <w:spacing w:val="-4"/>
          <w:rtl/>
        </w:rPr>
        <w:t xml:space="preserve"> </w:t>
      </w:r>
      <w:r w:rsidRPr="006F20E0">
        <w:rPr>
          <w:rStyle w:val="Char6"/>
          <w:rFonts w:hint="cs"/>
          <w:spacing w:val="-4"/>
          <w:rtl/>
        </w:rPr>
        <w:t>در</w:t>
      </w:r>
      <w:r>
        <w:rPr>
          <w:rStyle w:val="Char6"/>
          <w:rFonts w:hint="cs"/>
          <w:spacing w:val="-4"/>
          <w:rtl/>
        </w:rPr>
        <w:t xml:space="preserve"> </w:t>
      </w:r>
      <w:r w:rsidRPr="006F20E0">
        <w:rPr>
          <w:rStyle w:val="Char6"/>
          <w:rFonts w:hint="cs"/>
          <w:spacing w:val="-4"/>
          <w:rtl/>
        </w:rPr>
        <w:t>حدیث آمده که مشرکین مکه از</w:t>
      </w:r>
      <w:r>
        <w:rPr>
          <w:rStyle w:val="Char6"/>
          <w:rFonts w:hint="cs"/>
          <w:spacing w:val="-4"/>
          <w:rtl/>
        </w:rPr>
        <w:t xml:space="preserve"> </w:t>
      </w:r>
      <w:r w:rsidRPr="006F20E0">
        <w:rPr>
          <w:rStyle w:val="Char6"/>
          <w:rFonts w:hint="cs"/>
          <w:spacing w:val="-4"/>
          <w:rtl/>
        </w:rPr>
        <w:t>پیروزی فارس برروم شادی و ابراز</w:t>
      </w:r>
      <w:r>
        <w:rPr>
          <w:rStyle w:val="Char6"/>
          <w:rFonts w:hint="cs"/>
          <w:spacing w:val="-4"/>
          <w:rtl/>
        </w:rPr>
        <w:t xml:space="preserve"> </w:t>
      </w:r>
      <w:r w:rsidRPr="006F20E0">
        <w:rPr>
          <w:rStyle w:val="Char6"/>
          <w:rFonts w:hint="cs"/>
          <w:spacing w:val="-4"/>
          <w:rtl/>
        </w:rPr>
        <w:t>خوشحالی نمودند و پیامبر</w:t>
      </w:r>
      <w:r>
        <w:rPr>
          <w:rStyle w:val="Char6"/>
          <w:rFonts w:hint="cs"/>
          <w:spacing w:val="-4"/>
          <w:rtl/>
        </w:rPr>
        <w:t xml:space="preserve"> </w:t>
      </w:r>
      <w:r w:rsidRPr="006F20E0">
        <w:rPr>
          <w:rFonts w:cs="CTraditional Arabic" w:hint="cs"/>
          <w:spacing w:val="-4"/>
          <w:sz w:val="28"/>
          <w:szCs w:val="28"/>
          <w:rtl/>
        </w:rPr>
        <w:t>ج</w:t>
      </w:r>
      <w:r>
        <w:rPr>
          <w:rFonts w:cs="CTraditional Arabic" w:hint="cs"/>
          <w:sz w:val="28"/>
          <w:szCs w:val="28"/>
          <w:rtl/>
        </w:rPr>
        <w:t xml:space="preserve"> </w:t>
      </w:r>
      <w:r w:rsidRPr="003A7191">
        <w:rPr>
          <w:rStyle w:val="Char6"/>
          <w:rFonts w:hint="cs"/>
          <w:rtl/>
        </w:rPr>
        <w:t>فرمود:</w:t>
      </w:r>
    </w:p>
    <w:p w:rsidR="0083292C" w:rsidRPr="007D039F" w:rsidRDefault="0083292C" w:rsidP="0083292C">
      <w:pPr>
        <w:pStyle w:val="a2"/>
        <w:rPr>
          <w:rStyle w:val="Char6"/>
          <w:rFonts w:ascii="Al-QuranAlKareem" w:hAnsi="Al-QuranAlKareem" w:cs="mylotus"/>
          <w:b w:val="0"/>
          <w:bCs w:val="0"/>
          <w:sz w:val="27"/>
          <w:szCs w:val="27"/>
          <w:rtl/>
          <w:lang w:bidi="ar-SA"/>
        </w:rPr>
      </w:pPr>
      <w:r w:rsidRPr="007D039F">
        <w:rPr>
          <w:rStyle w:val="Char6"/>
          <w:rFonts w:hint="cs"/>
          <w:b w:val="0"/>
          <w:bCs w:val="0"/>
          <w:rtl/>
        </w:rPr>
        <w:t>«</w:t>
      </w:r>
      <w:r w:rsidRPr="007D039F">
        <w:rPr>
          <w:rStyle w:val="Char5"/>
          <w:rFonts w:hint="cs"/>
          <w:b w:val="0"/>
          <w:bCs w:val="0"/>
          <w:rtl/>
        </w:rPr>
        <w:t>إنَّهم مِن جنسهم لیس لهم کتاب</w:t>
      </w:r>
      <w:r w:rsidRPr="007D039F">
        <w:rPr>
          <w:rStyle w:val="Char6"/>
          <w:rFonts w:hint="cs"/>
          <w:b w:val="0"/>
          <w:bCs w:val="0"/>
          <w:rtl/>
        </w:rPr>
        <w:t>»</w:t>
      </w:r>
      <w:r>
        <w:rPr>
          <w:rFonts w:hint="cs"/>
          <w:b w:val="0"/>
          <w:bCs w:val="0"/>
          <w:rtl/>
        </w:rPr>
        <w:t xml:space="preserve">. </w:t>
      </w:r>
      <w:r w:rsidRPr="007D039F">
        <w:rPr>
          <w:rStyle w:val="Char6"/>
          <w:rFonts w:hint="cs"/>
          <w:b w:val="0"/>
          <w:bCs w:val="0"/>
          <w:rtl/>
        </w:rPr>
        <w:t>«</w:t>
      </w:r>
      <w:r w:rsidRPr="007D039F">
        <w:rPr>
          <w:rStyle w:val="Chard"/>
          <w:rFonts w:hint="cs"/>
          <w:b w:val="0"/>
          <w:bCs w:val="0"/>
          <w:rtl/>
        </w:rPr>
        <w:t>آن</w:t>
      </w:r>
      <w:r w:rsidRPr="007D039F">
        <w:rPr>
          <w:rStyle w:val="Chard"/>
          <w:rFonts w:hint="eastAsia"/>
          <w:b w:val="0"/>
          <w:bCs w:val="0"/>
          <w:rtl/>
        </w:rPr>
        <w:t>‌</w:t>
      </w:r>
      <w:r w:rsidRPr="007D039F">
        <w:rPr>
          <w:rStyle w:val="Chard"/>
          <w:rFonts w:hint="cs"/>
          <w:b w:val="0"/>
          <w:bCs w:val="0"/>
          <w:rtl/>
        </w:rPr>
        <w:t>ها (مجوس) از جنس این</w:t>
      </w:r>
      <w:r>
        <w:rPr>
          <w:rStyle w:val="Chard"/>
          <w:rFonts w:hint="eastAsia"/>
          <w:b w:val="0"/>
          <w:bCs w:val="0"/>
          <w:rtl/>
        </w:rPr>
        <w:t>‌</w:t>
      </w:r>
      <w:r w:rsidRPr="007D039F">
        <w:rPr>
          <w:rStyle w:val="Chard"/>
          <w:rFonts w:hint="cs"/>
          <w:b w:val="0"/>
          <w:bCs w:val="0"/>
          <w:rtl/>
        </w:rPr>
        <w:t>ها (مشرکین مکه) هستند و کتاب آسمانی ندارند</w:t>
      </w:r>
      <w:r w:rsidRPr="007D039F">
        <w:rPr>
          <w:rStyle w:val="Char6"/>
          <w:rFonts w:hint="cs"/>
          <w:b w:val="0"/>
          <w:bCs w:val="0"/>
          <w:rtl/>
        </w:rPr>
        <w:t>»</w:t>
      </w:r>
      <w:r>
        <w:rPr>
          <w:rStyle w:val="Char6"/>
          <w:rFonts w:hint="cs"/>
          <w:b w:val="0"/>
          <w:bCs w:val="0"/>
          <w:rtl/>
        </w:rPr>
        <w:t>.</w:t>
      </w:r>
    </w:p>
    <w:p w:rsidR="0083292C" w:rsidRPr="003A7191" w:rsidRDefault="0083292C" w:rsidP="0083292C">
      <w:pPr>
        <w:pStyle w:val="0"/>
        <w:spacing w:after="0"/>
        <w:ind w:firstLine="284"/>
        <w:jc w:val="both"/>
        <w:rPr>
          <w:rStyle w:val="Char6"/>
          <w:rtl/>
        </w:rPr>
      </w:pPr>
      <w:r w:rsidRPr="003A7191">
        <w:rPr>
          <w:rStyle w:val="Char6"/>
          <w:rFonts w:hint="cs"/>
          <w:rtl/>
        </w:rPr>
        <w:t xml:space="preserve"> پس مجوس از</w:t>
      </w:r>
      <w:r>
        <w:rPr>
          <w:rStyle w:val="Char6"/>
          <w:rFonts w:hint="cs"/>
          <w:rtl/>
        </w:rPr>
        <w:t xml:space="preserve"> </w:t>
      </w:r>
      <w:r w:rsidRPr="003A7191">
        <w:rPr>
          <w:rStyle w:val="Char6"/>
          <w:rFonts w:hint="cs"/>
          <w:rtl/>
        </w:rPr>
        <w:t>اهل کتاب نیستند و</w:t>
      </w:r>
      <w:r>
        <w:rPr>
          <w:rStyle w:val="Char6"/>
          <w:rFonts w:hint="cs"/>
          <w:rtl/>
        </w:rPr>
        <w:t xml:space="preserve"> </w:t>
      </w:r>
      <w:r w:rsidRPr="003A7191">
        <w:rPr>
          <w:rStyle w:val="Char6"/>
          <w:rFonts w:hint="cs"/>
          <w:rtl/>
        </w:rPr>
        <w:t>کافر</w:t>
      </w:r>
      <w:r>
        <w:rPr>
          <w:rStyle w:val="Char6"/>
          <w:rFonts w:hint="cs"/>
          <w:rtl/>
        </w:rPr>
        <w:t xml:space="preserve"> </w:t>
      </w:r>
      <w:r w:rsidRPr="003A7191">
        <w:rPr>
          <w:rStyle w:val="Char6"/>
          <w:rFonts w:hint="cs"/>
          <w:rtl/>
        </w:rPr>
        <w:t>هستند و</w:t>
      </w:r>
      <w:r>
        <w:rPr>
          <w:rStyle w:val="Char6"/>
          <w:rFonts w:hint="cs"/>
          <w:rtl/>
        </w:rPr>
        <w:t xml:space="preserve"> </w:t>
      </w:r>
      <w:r w:rsidRPr="003A7191">
        <w:rPr>
          <w:rStyle w:val="Char6"/>
          <w:rFonts w:hint="cs"/>
          <w:rtl/>
        </w:rPr>
        <w:t>کفار</w:t>
      </w:r>
      <w:r>
        <w:rPr>
          <w:rStyle w:val="Char6"/>
          <w:rFonts w:hint="cs"/>
          <w:rtl/>
        </w:rPr>
        <w:t xml:space="preserve"> </w:t>
      </w:r>
      <w:r w:rsidRPr="003A7191">
        <w:rPr>
          <w:rStyle w:val="Char6"/>
          <w:rFonts w:hint="cs"/>
          <w:rtl/>
        </w:rPr>
        <w:t>دیگر</w:t>
      </w:r>
      <w:r>
        <w:rPr>
          <w:rStyle w:val="Char6"/>
          <w:rFonts w:hint="cs"/>
          <w:rtl/>
        </w:rPr>
        <w:t xml:space="preserve"> </w:t>
      </w:r>
      <w:r w:rsidRPr="003A7191">
        <w:rPr>
          <w:rStyle w:val="Char6"/>
          <w:rFonts w:hint="cs"/>
          <w:rtl/>
        </w:rPr>
        <w:t>هم</w:t>
      </w:r>
      <w:r>
        <w:rPr>
          <w:rStyle w:val="Char6"/>
          <w:rFonts w:hint="cs"/>
          <w:rtl/>
        </w:rPr>
        <w:t xml:space="preserve"> </w:t>
      </w:r>
      <w:r w:rsidRPr="003A7191">
        <w:rPr>
          <w:rStyle w:val="Char6"/>
          <w:rFonts w:hint="cs"/>
          <w:rtl/>
        </w:rPr>
        <w:t>(به غیر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اهل کتاب)،</w:t>
      </w:r>
      <w:r>
        <w:rPr>
          <w:rStyle w:val="Char6"/>
          <w:rFonts w:hint="cs"/>
          <w:rtl/>
        </w:rPr>
        <w:t xml:space="preserve"> </w:t>
      </w:r>
      <w:r w:rsidRPr="003A7191">
        <w:rPr>
          <w:rStyle w:val="Char6"/>
          <w:rFonts w:hint="cs"/>
          <w:rtl/>
        </w:rPr>
        <w:t>مانند مجوس ذبائح</w:t>
      </w:r>
      <w:r>
        <w:rPr>
          <w:rStyle w:val="Char6"/>
          <w:rFonts w:hint="eastAsia"/>
          <w:rtl/>
        </w:rPr>
        <w:t>‌</w:t>
      </w:r>
      <w:r w:rsidRPr="003A7191">
        <w:rPr>
          <w:rStyle w:val="Char6"/>
          <w:rFonts w:hint="cs"/>
          <w:rtl/>
        </w:rPr>
        <w:t>شان حرام است</w:t>
      </w:r>
      <w:r>
        <w:rPr>
          <w:rStyle w:val="Char6"/>
          <w:rFonts w:hint="cs"/>
          <w:rtl/>
        </w:rPr>
        <w:t xml:space="preserve"> </w:t>
      </w:r>
      <w:r w:rsidRPr="003A7191">
        <w:rPr>
          <w:rStyle w:val="Char6"/>
          <w:rFonts w:hint="cs"/>
          <w:rtl/>
        </w:rPr>
        <w:t>(این هم دلیلی دیگر).</w:t>
      </w:r>
      <w:r>
        <w:rPr>
          <w:rStyle w:val="Char6"/>
          <w:rFonts w:hint="cs"/>
          <w:rtl/>
        </w:rPr>
        <w:t xml:space="preserve"> </w:t>
      </w:r>
      <w:r w:rsidRPr="003A7191">
        <w:rPr>
          <w:rStyle w:val="Char6"/>
          <w:rFonts w:hint="cs"/>
          <w:rtl/>
        </w:rPr>
        <w:t>پس تحریم ذبیحه مجوسی براساس نص ـ قرآن،</w:t>
      </w:r>
      <w:r>
        <w:rPr>
          <w:rStyle w:val="Char6"/>
          <w:rFonts w:hint="cs"/>
          <w:rtl/>
        </w:rPr>
        <w:t xml:space="preserve"> </w:t>
      </w:r>
      <w:r w:rsidRPr="003A7191">
        <w:rPr>
          <w:rStyle w:val="Char6"/>
          <w:rFonts w:hint="cs"/>
          <w:rtl/>
        </w:rPr>
        <w:t>حدیث و</w:t>
      </w:r>
      <w:r>
        <w:rPr>
          <w:rStyle w:val="Char6"/>
          <w:rFonts w:hint="cs"/>
          <w:rtl/>
        </w:rPr>
        <w:t xml:space="preserve"> </w:t>
      </w:r>
      <w:r w:rsidRPr="003A7191">
        <w:rPr>
          <w:rStyle w:val="Char6"/>
          <w:rFonts w:hint="cs"/>
          <w:rtl/>
        </w:rPr>
        <w:t>روایت صحابه ـ است و</w:t>
      </w:r>
      <w:r>
        <w:rPr>
          <w:rStyle w:val="Char6"/>
          <w:rFonts w:hint="cs"/>
          <w:rtl/>
        </w:rPr>
        <w:t xml:space="preserve"> </w:t>
      </w:r>
      <w:r w:rsidRPr="003A7191">
        <w:rPr>
          <w:rStyle w:val="Char6"/>
          <w:rFonts w:hint="cs"/>
          <w:rtl/>
        </w:rPr>
        <w:t>آن</w:t>
      </w:r>
      <w:r>
        <w:rPr>
          <w:rStyle w:val="Char6"/>
          <w:rFonts w:hint="eastAsia"/>
          <w:rtl/>
        </w:rPr>
        <w:t>‌</w:t>
      </w:r>
      <w:r w:rsidRPr="003A7191">
        <w:rPr>
          <w:rStyle w:val="Char6"/>
          <w:rFonts w:hint="cs"/>
          <w:rtl/>
        </w:rPr>
        <w:t>گونه نیست که برخی گفته</w:t>
      </w:r>
      <w:r w:rsidRPr="003A7191">
        <w:rPr>
          <w:rStyle w:val="Char6"/>
          <w:rFonts w:hint="cs"/>
          <w:rtl/>
        </w:rPr>
        <w:softHyphen/>
        <w:t>اند در</w:t>
      </w:r>
      <w:r>
        <w:rPr>
          <w:rStyle w:val="Char6"/>
          <w:rFonts w:hint="cs"/>
          <w:rtl/>
        </w:rPr>
        <w:t xml:space="preserve"> </w:t>
      </w:r>
      <w:r w:rsidRPr="003A7191">
        <w:rPr>
          <w:rStyle w:val="Char6"/>
          <w:rFonts w:hint="cs"/>
          <w:rtl/>
        </w:rPr>
        <w:t>مورد آن نَصِّی وجود ندارد.</w:t>
      </w:r>
    </w:p>
    <w:p w:rsidR="0083292C" w:rsidRPr="003A7191" w:rsidRDefault="0083292C" w:rsidP="0083292C">
      <w:pPr>
        <w:pStyle w:val="0"/>
        <w:spacing w:after="0"/>
        <w:ind w:firstLine="284"/>
        <w:jc w:val="both"/>
        <w:rPr>
          <w:rStyle w:val="Char6"/>
          <w:rtl/>
        </w:rPr>
      </w:pPr>
      <w:r w:rsidRPr="003A7191">
        <w:rPr>
          <w:rStyle w:val="Char6"/>
          <w:rFonts w:hint="cs"/>
          <w:rtl/>
        </w:rPr>
        <w:t>در نتیجه با دلائل قاطع ـ کتاب، سنت و إجماع علماء ـ ثابت گردید که ذبائح مشرکین و کفار (غیر</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اهل کتاب) حرام می</w:t>
      </w:r>
      <w:r w:rsidRPr="003A7191">
        <w:rPr>
          <w:rStyle w:val="Char6"/>
          <w:rFonts w:hint="cs"/>
          <w:rtl/>
        </w:rPr>
        <w:softHyphen/>
        <w:t xml:space="preserve">باشد. </w:t>
      </w:r>
    </w:p>
    <w:p w:rsidR="0083292C" w:rsidRPr="007D039F" w:rsidRDefault="0083292C" w:rsidP="00E03C70">
      <w:pPr>
        <w:pStyle w:val="a2"/>
        <w:jc w:val="center"/>
        <w:rPr>
          <w:rStyle w:val="Char6"/>
          <w:b w:val="0"/>
          <w:bCs w:val="0"/>
          <w:rtl/>
        </w:rPr>
      </w:pPr>
      <w:r w:rsidRPr="007D039F">
        <w:rPr>
          <w:rStyle w:val="Char6"/>
          <w:rFonts w:hint="cs"/>
          <w:b w:val="0"/>
          <w:bCs w:val="0"/>
          <w:rtl/>
        </w:rPr>
        <w:t>«</w:t>
      </w:r>
      <w:r w:rsidRPr="007D039F">
        <w:rPr>
          <w:rFonts w:hint="cs"/>
          <w:b w:val="0"/>
          <w:bCs w:val="0"/>
          <w:rtl/>
        </w:rPr>
        <w:t>الحَمدُلِلَّهِ رَبِّ العَالَ</w:t>
      </w:r>
      <w:r>
        <w:rPr>
          <w:rFonts w:hint="cs"/>
          <w:b w:val="0"/>
          <w:bCs w:val="0"/>
          <w:rtl/>
        </w:rPr>
        <w:t>ـ</w:t>
      </w:r>
      <w:r w:rsidRPr="007D039F">
        <w:rPr>
          <w:rFonts w:hint="cs"/>
          <w:b w:val="0"/>
          <w:bCs w:val="0"/>
          <w:rtl/>
        </w:rPr>
        <w:t>مِینَ</w:t>
      </w:r>
      <w:r w:rsidRPr="007D039F">
        <w:rPr>
          <w:rStyle w:val="Char6"/>
          <w:rFonts w:hint="cs"/>
          <w:b w:val="0"/>
          <w:bCs w:val="0"/>
          <w:rtl/>
        </w:rPr>
        <w:t>»</w:t>
      </w:r>
      <w:r>
        <w:rPr>
          <w:rStyle w:val="Char6"/>
          <w:rFonts w:hint="cs"/>
          <w:b w:val="0"/>
          <w:bCs w:val="0"/>
          <w:rtl/>
        </w:rPr>
        <w:t>.</w:t>
      </w:r>
    </w:p>
    <w:p w:rsidR="0083292C" w:rsidRDefault="0083292C" w:rsidP="0083292C">
      <w:pPr>
        <w:pStyle w:val="0"/>
        <w:spacing w:after="0"/>
        <w:ind w:firstLine="284"/>
        <w:jc w:val="both"/>
        <w:rPr>
          <w:rtl/>
        </w:rPr>
        <w:sectPr w:rsidR="0083292C" w:rsidSect="00393CAA">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83292C" w:rsidRPr="007D039F" w:rsidRDefault="0083292C" w:rsidP="0083292C">
      <w:pPr>
        <w:pStyle w:val="a"/>
        <w:rPr>
          <w:rtl/>
        </w:rPr>
      </w:pPr>
      <w:bookmarkStart w:id="68" w:name="_Toc315304536"/>
      <w:bookmarkStart w:id="69" w:name="_Toc448151528"/>
      <w:bookmarkStart w:id="70" w:name="_Toc448151664"/>
      <w:bookmarkStart w:id="71" w:name="_Toc448168594"/>
      <w:r w:rsidRPr="007D039F">
        <w:rPr>
          <w:rFonts w:hint="cs"/>
          <w:rtl/>
        </w:rPr>
        <w:t>«حکم ذبائح مسلمان مستورالحال و فرد مجهول الحال»</w:t>
      </w:r>
      <w:bookmarkEnd w:id="68"/>
      <w:bookmarkEnd w:id="69"/>
      <w:bookmarkEnd w:id="70"/>
      <w:bookmarkEnd w:id="71"/>
    </w:p>
    <w:p w:rsidR="0083292C" w:rsidRPr="003A7191" w:rsidRDefault="0083292C" w:rsidP="0083292C">
      <w:pPr>
        <w:pStyle w:val="0"/>
        <w:spacing w:after="0"/>
        <w:ind w:firstLine="284"/>
        <w:jc w:val="both"/>
        <w:rPr>
          <w:rStyle w:val="Char6"/>
          <w:rtl/>
        </w:rPr>
      </w:pPr>
      <w:r w:rsidRPr="003A7191">
        <w:rPr>
          <w:rStyle w:val="Char6"/>
          <w:rFonts w:hint="cs"/>
          <w:rtl/>
        </w:rPr>
        <w:t>مسأله</w:t>
      </w:r>
      <w:r w:rsidRPr="003A7191">
        <w:rPr>
          <w:rStyle w:val="Char6"/>
          <w:rFonts w:hint="cs"/>
          <w:rtl/>
        </w:rPr>
        <w:softHyphen/>
        <w:t>ای که باقی می</w:t>
      </w:r>
      <w:r w:rsidRPr="003A7191">
        <w:rPr>
          <w:rStyle w:val="Char6"/>
          <w:rFonts w:hint="cs"/>
          <w:rtl/>
        </w:rPr>
        <w:softHyphen/>
        <w:t>ماند و</w:t>
      </w:r>
      <w:r>
        <w:rPr>
          <w:rStyle w:val="Char6"/>
          <w:rFonts w:hint="cs"/>
          <w:rtl/>
        </w:rPr>
        <w:t xml:space="preserve"> </w:t>
      </w:r>
      <w:r w:rsidRPr="003A7191">
        <w:rPr>
          <w:rStyle w:val="Char6"/>
          <w:rFonts w:hint="cs"/>
          <w:rtl/>
        </w:rPr>
        <w:t>مسأله اصلی است،</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حکم ذبائح فِرَق مبتدعه و</w:t>
      </w:r>
      <w:r>
        <w:rPr>
          <w:rStyle w:val="Char6"/>
          <w:rFonts w:hint="cs"/>
          <w:rtl/>
        </w:rPr>
        <w:t xml:space="preserve"> </w:t>
      </w:r>
      <w:r w:rsidRPr="003A7191">
        <w:rPr>
          <w:rStyle w:val="Char6"/>
          <w:rFonts w:hint="cs"/>
          <w:rtl/>
        </w:rPr>
        <w:t>فرقه</w:t>
      </w:r>
      <w:r w:rsidRPr="003A7191">
        <w:rPr>
          <w:rStyle w:val="Char6"/>
          <w:rFonts w:hint="cs"/>
          <w:rtl/>
        </w:rPr>
        <w:softHyphen/>
        <w:t>ها و افرادی است که منتسب به اسلام هستند، همچون روافض و...</w:t>
      </w:r>
      <w:r>
        <w:rPr>
          <w:rStyle w:val="Char6"/>
          <w:rFonts w:hint="cs"/>
          <w:rtl/>
        </w:rPr>
        <w:t xml:space="preserve"> </w:t>
      </w:r>
      <w:r w:rsidRPr="003A7191">
        <w:rPr>
          <w:rStyle w:val="Char6"/>
          <w:rFonts w:hint="cs"/>
          <w:rtl/>
        </w:rPr>
        <w:t xml:space="preserve">که آیا حکم کلی در مورد </w:t>
      </w:r>
      <w:r w:rsidRPr="00544F2B">
        <w:rPr>
          <w:rStyle w:val="Char6"/>
          <w:rFonts w:hint="cs"/>
          <w:rtl/>
        </w:rPr>
        <w:t>یک</w:t>
      </w:r>
      <w:r>
        <w:rPr>
          <w:rStyle w:val="Char6"/>
          <w:rFonts w:hint="cs"/>
          <w:rtl/>
        </w:rPr>
        <w:t xml:space="preserve"> فرقه به اعیان آن نیز</w:t>
      </w:r>
      <w:r w:rsidR="00E03C70">
        <w:rPr>
          <w:rStyle w:val="Char6"/>
          <w:rFonts w:hint="cs"/>
          <w:rtl/>
        </w:rPr>
        <w:t xml:space="preserve"> </w:t>
      </w:r>
      <w:r>
        <w:rPr>
          <w:rStyle w:val="Char6"/>
          <w:rFonts w:hint="cs"/>
          <w:rtl/>
        </w:rPr>
        <w:t>تعلق می</w:t>
      </w:r>
      <w:r>
        <w:rPr>
          <w:rStyle w:val="Char6"/>
          <w:rFonts w:hint="eastAsia"/>
          <w:rtl/>
        </w:rPr>
        <w:t>‌</w:t>
      </w:r>
      <w:r w:rsidRPr="003A7191">
        <w:rPr>
          <w:rStyle w:val="Char6"/>
          <w:rFonts w:hint="cs"/>
          <w:rtl/>
        </w:rPr>
        <w:t>گیرد؟ و</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کل حکم ذبیحه مسلمان مستورالحال و</w:t>
      </w:r>
      <w:r>
        <w:rPr>
          <w:rStyle w:val="Char6"/>
          <w:rFonts w:hint="cs"/>
          <w:rtl/>
        </w:rPr>
        <w:t xml:space="preserve"> </w:t>
      </w:r>
      <w:r w:rsidRPr="003A7191">
        <w:rPr>
          <w:rStyle w:val="Char6"/>
          <w:rFonts w:hint="cs"/>
          <w:rtl/>
        </w:rPr>
        <w:t>افراد مجهول الحال چیست؟</w:t>
      </w:r>
    </w:p>
    <w:p w:rsidR="0083292C" w:rsidRPr="003A7191" w:rsidRDefault="0083292C" w:rsidP="0083292C">
      <w:pPr>
        <w:pStyle w:val="0"/>
        <w:spacing w:after="0"/>
        <w:ind w:firstLine="284"/>
        <w:jc w:val="both"/>
        <w:rPr>
          <w:rStyle w:val="Char6"/>
        </w:rPr>
      </w:pPr>
      <w:r w:rsidRPr="003A7191">
        <w:rPr>
          <w:rStyle w:val="Char6"/>
          <w:rFonts w:hint="cs"/>
          <w:rtl/>
        </w:rPr>
        <w:t>برای پاسخگویی به این سؤال لازم است ابتدا چند اصطلاح را بیان نموده و</w:t>
      </w:r>
      <w:r>
        <w:rPr>
          <w:rStyle w:val="Char6"/>
          <w:rFonts w:hint="cs"/>
          <w:rtl/>
        </w:rPr>
        <w:t xml:space="preserve"> </w:t>
      </w:r>
      <w:r w:rsidRPr="003A7191">
        <w:rPr>
          <w:rStyle w:val="Char6"/>
          <w:rFonts w:hint="cs"/>
          <w:rtl/>
        </w:rPr>
        <w:t>تعریف کنیم و</w:t>
      </w:r>
      <w:r>
        <w:rPr>
          <w:rStyle w:val="Char6"/>
          <w:rFonts w:hint="cs"/>
          <w:rtl/>
        </w:rPr>
        <w:t xml:space="preserve"> </w:t>
      </w:r>
      <w:r w:rsidRPr="003A7191">
        <w:rPr>
          <w:rStyle w:val="Char6"/>
          <w:rFonts w:hint="cs"/>
          <w:rtl/>
        </w:rPr>
        <w:t>سپس از</w:t>
      </w:r>
      <w:r>
        <w:rPr>
          <w:rStyle w:val="Char6"/>
          <w:rFonts w:hint="cs"/>
          <w:rtl/>
        </w:rPr>
        <w:t xml:space="preserve"> </w:t>
      </w:r>
      <w:r w:rsidRPr="003A7191">
        <w:rPr>
          <w:rStyle w:val="Char6"/>
          <w:rFonts w:hint="cs"/>
          <w:rtl/>
        </w:rPr>
        <w:t>این راه به جواب سؤال نیز</w:t>
      </w:r>
      <w:r>
        <w:rPr>
          <w:rStyle w:val="Char6"/>
          <w:rFonts w:hint="cs"/>
          <w:rtl/>
        </w:rPr>
        <w:t xml:space="preserve"> </w:t>
      </w:r>
      <w:r w:rsidRPr="003A7191">
        <w:rPr>
          <w:rStyle w:val="Char6"/>
          <w:rFonts w:hint="cs"/>
          <w:rtl/>
        </w:rPr>
        <w:t>خواهیم رسید،</w:t>
      </w:r>
      <w:r>
        <w:rPr>
          <w:rStyle w:val="Char6"/>
          <w:rFonts w:hint="cs"/>
          <w:rtl/>
        </w:rPr>
        <w:t xml:space="preserve"> </w:t>
      </w:r>
      <w:r w:rsidRPr="003A7191">
        <w:rPr>
          <w:rStyle w:val="Char6"/>
          <w:rFonts w:hint="cs"/>
          <w:rtl/>
        </w:rPr>
        <w:t>إن شاءالله تعالی.</w:t>
      </w:r>
    </w:p>
    <w:p w:rsidR="0083292C" w:rsidRPr="005F4DA1" w:rsidRDefault="0083292C" w:rsidP="0083292C">
      <w:pPr>
        <w:pStyle w:val="0"/>
        <w:spacing w:after="0"/>
        <w:ind w:firstLine="284"/>
        <w:jc w:val="both"/>
        <w:rPr>
          <w:rStyle w:val="Char6"/>
          <w:spacing w:val="-2"/>
          <w:rtl/>
        </w:rPr>
      </w:pPr>
      <w:r w:rsidRPr="005F4DA1">
        <w:rPr>
          <w:rStyle w:val="Char6"/>
          <w:rFonts w:hint="cs"/>
          <w:spacing w:val="-2"/>
          <w:rtl/>
        </w:rPr>
        <w:t>باید بدانیم که علماء امت از سلف و خلف، سرزمین</w:t>
      </w:r>
      <w:r w:rsidRPr="005F4DA1">
        <w:rPr>
          <w:rStyle w:val="Char6"/>
          <w:rFonts w:hint="cs"/>
          <w:spacing w:val="-2"/>
          <w:rtl/>
        </w:rPr>
        <w:softHyphen/>
        <w:t>ها را بر اساس سلطه و قدرت حاکم بر آن‌ها به دو بخش تقسیم نموده</w:t>
      </w:r>
      <w:r w:rsidRPr="005F4DA1">
        <w:rPr>
          <w:rStyle w:val="Char6"/>
          <w:rFonts w:hint="cs"/>
          <w:spacing w:val="-2"/>
          <w:rtl/>
        </w:rPr>
        <w:softHyphen/>
        <w:t>اند: دارالإسلام و</w:t>
      </w:r>
      <w:r w:rsidR="00E03C70">
        <w:rPr>
          <w:rStyle w:val="Char6"/>
          <w:rFonts w:hint="cs"/>
          <w:spacing w:val="-2"/>
          <w:rtl/>
        </w:rPr>
        <w:t xml:space="preserve"> </w:t>
      </w:r>
      <w:r w:rsidRPr="005F4DA1">
        <w:rPr>
          <w:rStyle w:val="Char6"/>
          <w:rFonts w:hint="cs"/>
          <w:spacing w:val="-2"/>
          <w:rtl/>
        </w:rPr>
        <w:t>دارالکفر. این امر به اجماع علماء ثابت است</w:t>
      </w:r>
      <w:r w:rsidRPr="005F4DA1">
        <w:rPr>
          <w:rStyle w:val="Char6"/>
          <w:rFonts w:hint="cs"/>
          <w:spacing w:val="-2"/>
          <w:vertAlign w:val="superscript"/>
          <w:rtl/>
        </w:rPr>
        <w:t>(</w:t>
      </w:r>
      <w:r w:rsidRPr="005F4DA1">
        <w:rPr>
          <w:rStyle w:val="Char6"/>
          <w:spacing w:val="-2"/>
          <w:vertAlign w:val="superscript"/>
          <w:rtl/>
        </w:rPr>
        <w:footnoteReference w:id="33"/>
      </w:r>
      <w:r w:rsidRPr="005F4DA1">
        <w:rPr>
          <w:rStyle w:val="Char6"/>
          <w:rFonts w:hint="cs"/>
          <w:spacing w:val="-2"/>
          <w:vertAlign w:val="superscript"/>
          <w:rtl/>
        </w:rPr>
        <w:t>)</w:t>
      </w:r>
      <w:r w:rsidRPr="005F4DA1">
        <w:rPr>
          <w:rStyle w:val="Char6"/>
          <w:rFonts w:hint="cs"/>
          <w:spacing w:val="-2"/>
          <w:rtl/>
        </w:rPr>
        <w:t xml:space="preserve"> و این دو را این</w:t>
      </w:r>
      <w:r w:rsidRPr="005F4DA1">
        <w:rPr>
          <w:rStyle w:val="Char6"/>
          <w:rFonts w:hint="eastAsia"/>
          <w:spacing w:val="-2"/>
          <w:rtl/>
        </w:rPr>
        <w:t>‌</w:t>
      </w:r>
      <w:r w:rsidRPr="005F4DA1">
        <w:rPr>
          <w:rStyle w:val="Char6"/>
          <w:rFonts w:hint="cs"/>
          <w:spacing w:val="-2"/>
          <w:rtl/>
        </w:rPr>
        <w:t>گونه تعریف نموده</w:t>
      </w:r>
      <w:r w:rsidRPr="005F4DA1">
        <w:rPr>
          <w:rStyle w:val="Char6"/>
          <w:rFonts w:hint="cs"/>
          <w:spacing w:val="-2"/>
          <w:rtl/>
        </w:rPr>
        <w:softHyphen/>
        <w:t>اند که:</w:t>
      </w:r>
    </w:p>
    <w:p w:rsidR="0083292C" w:rsidRPr="00B54D97" w:rsidRDefault="0083292C" w:rsidP="0083292C">
      <w:pPr>
        <w:pStyle w:val="a0"/>
        <w:rPr>
          <w:rtl/>
        </w:rPr>
      </w:pPr>
      <w:bookmarkStart w:id="72" w:name="_Toc315304537"/>
      <w:bookmarkStart w:id="73" w:name="_Toc448151529"/>
      <w:bookmarkStart w:id="74" w:name="_Toc448151665"/>
      <w:bookmarkStart w:id="75" w:name="_Toc448168595"/>
      <w:r w:rsidRPr="00B54D97">
        <w:rPr>
          <w:rFonts w:hint="cs"/>
          <w:rtl/>
        </w:rPr>
        <w:t>دارالإسلام:</w:t>
      </w:r>
      <w:bookmarkEnd w:id="72"/>
      <w:bookmarkEnd w:id="73"/>
      <w:bookmarkEnd w:id="74"/>
      <w:bookmarkEnd w:id="75"/>
    </w:p>
    <w:p w:rsidR="0083292C" w:rsidRPr="003A7191" w:rsidRDefault="0083292C" w:rsidP="0083292C">
      <w:pPr>
        <w:pStyle w:val="0"/>
        <w:spacing w:after="0"/>
        <w:ind w:firstLine="284"/>
        <w:jc w:val="both"/>
        <w:rPr>
          <w:rStyle w:val="Char6"/>
          <w:rtl/>
        </w:rPr>
      </w:pPr>
      <w:r w:rsidRPr="003A7191">
        <w:rPr>
          <w:rStyle w:val="Char6"/>
          <w:rFonts w:hint="cs"/>
          <w:rtl/>
        </w:rPr>
        <w:t>سرزمینی است که تحت أمر و سلطه و حکم مسلمانان باشد، یعنی حاکم آن مسلمان و احکام آن احکام اسلام باشند.</w:t>
      </w:r>
    </w:p>
    <w:p w:rsidR="0083292C" w:rsidRPr="00B54D97" w:rsidRDefault="0083292C" w:rsidP="0083292C">
      <w:pPr>
        <w:pStyle w:val="a0"/>
        <w:rPr>
          <w:rtl/>
        </w:rPr>
      </w:pPr>
      <w:bookmarkStart w:id="76" w:name="_Toc315304538"/>
      <w:bookmarkStart w:id="77" w:name="_Toc448151530"/>
      <w:bookmarkStart w:id="78" w:name="_Toc448151666"/>
      <w:bookmarkStart w:id="79" w:name="_Toc448168596"/>
      <w:r w:rsidRPr="00B54D97">
        <w:rPr>
          <w:rFonts w:hint="cs"/>
          <w:rtl/>
        </w:rPr>
        <w:t>دارالکفر:</w:t>
      </w:r>
      <w:bookmarkEnd w:id="76"/>
      <w:bookmarkEnd w:id="77"/>
      <w:bookmarkEnd w:id="78"/>
      <w:bookmarkEnd w:id="79"/>
    </w:p>
    <w:p w:rsidR="0083292C" w:rsidRPr="003A7191" w:rsidRDefault="0083292C" w:rsidP="0083292C">
      <w:pPr>
        <w:pStyle w:val="0"/>
        <w:spacing w:after="0"/>
        <w:ind w:firstLine="284"/>
        <w:jc w:val="both"/>
        <w:rPr>
          <w:rStyle w:val="Char6"/>
          <w:rtl/>
        </w:rPr>
      </w:pPr>
      <w:r w:rsidRPr="003A7191">
        <w:rPr>
          <w:rStyle w:val="Char6"/>
          <w:rFonts w:hint="cs"/>
          <w:rtl/>
        </w:rPr>
        <w:t>سرزمینی است که تحت أمر و سلطه و حکم کفار باشد.</w:t>
      </w:r>
    </w:p>
    <w:p w:rsidR="0083292C" w:rsidRPr="003A7191" w:rsidRDefault="0083292C" w:rsidP="0083292C">
      <w:pPr>
        <w:pStyle w:val="0"/>
        <w:spacing w:after="0"/>
        <w:ind w:firstLine="284"/>
        <w:jc w:val="both"/>
        <w:rPr>
          <w:rStyle w:val="Char6"/>
          <w:rtl/>
        </w:rPr>
      </w:pPr>
      <w:r w:rsidRPr="003A7191">
        <w:rPr>
          <w:rStyle w:val="Char6"/>
          <w:rFonts w:hint="cs"/>
          <w:rtl/>
        </w:rPr>
        <w:t>اقوال علماء در</w:t>
      </w:r>
      <w:r>
        <w:rPr>
          <w:rStyle w:val="Char6"/>
          <w:rFonts w:hint="cs"/>
          <w:rtl/>
        </w:rPr>
        <w:t xml:space="preserve"> </w:t>
      </w:r>
      <w:r w:rsidRPr="003A7191">
        <w:rPr>
          <w:rStyle w:val="Char6"/>
          <w:rFonts w:hint="cs"/>
          <w:rtl/>
        </w:rPr>
        <w:t>مورد حکم دادن به دارالکفر یا دارالإسلام</w:t>
      </w:r>
      <w:r>
        <w:rPr>
          <w:rStyle w:val="Char6"/>
          <w:rFonts w:hint="cs"/>
          <w:rtl/>
        </w:rPr>
        <w:t xml:space="preserve"> </w:t>
      </w:r>
      <w:r w:rsidRPr="003A7191">
        <w:rPr>
          <w:rStyle w:val="Char6"/>
          <w:rFonts w:hint="cs"/>
          <w:rtl/>
        </w:rPr>
        <w:t>بودن یک سرزمین به دو</w:t>
      </w:r>
      <w:r>
        <w:rPr>
          <w:rStyle w:val="Char6"/>
          <w:rFonts w:hint="cs"/>
          <w:rtl/>
        </w:rPr>
        <w:t xml:space="preserve"> </w:t>
      </w:r>
      <w:r w:rsidRPr="003A7191">
        <w:rPr>
          <w:rStyle w:val="Char6"/>
          <w:rFonts w:hint="cs"/>
          <w:rtl/>
        </w:rPr>
        <w:t>أمر وابسته است:</w:t>
      </w:r>
    </w:p>
    <w:p w:rsidR="0083292C" w:rsidRDefault="0083292C" w:rsidP="0083292C">
      <w:pPr>
        <w:numPr>
          <w:ilvl w:val="0"/>
          <w:numId w:val="16"/>
        </w:numPr>
        <w:ind w:left="680" w:hanging="340"/>
        <w:jc w:val="both"/>
        <w:rPr>
          <w:rStyle w:val="Char6"/>
          <w:rFonts w:eastAsia="Calibri"/>
        </w:rPr>
      </w:pP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آن</w:t>
      </w:r>
      <w:r>
        <w:rPr>
          <w:rStyle w:val="Char6"/>
          <w:rFonts w:eastAsia="Calibri" w:hint="cs"/>
          <w:rtl/>
        </w:rPr>
        <w:t xml:space="preserve"> </w:t>
      </w:r>
      <w:r w:rsidRPr="003A7191">
        <w:rPr>
          <w:rStyle w:val="Char6"/>
          <w:rFonts w:eastAsia="Calibri" w:hint="cs"/>
          <w:rtl/>
        </w:rPr>
        <w:t>(سرزمین)</w:t>
      </w:r>
      <w:r>
        <w:rPr>
          <w:rStyle w:val="Char6"/>
          <w:rFonts w:eastAsia="Calibri" w:hint="cs"/>
          <w:rtl/>
        </w:rPr>
        <w:t xml:space="preserve"> </w:t>
      </w:r>
      <w:r w:rsidRPr="003A7191">
        <w:rPr>
          <w:rStyle w:val="Char6"/>
          <w:rFonts w:eastAsia="Calibri" w:hint="cs"/>
          <w:rtl/>
        </w:rPr>
        <w:t>قوه و</w:t>
      </w:r>
      <w:r>
        <w:rPr>
          <w:rStyle w:val="Char6"/>
          <w:rFonts w:eastAsia="Calibri" w:hint="cs"/>
          <w:rtl/>
        </w:rPr>
        <w:t xml:space="preserve"> </w:t>
      </w:r>
      <w:r w:rsidRPr="003A7191">
        <w:rPr>
          <w:rStyle w:val="Char6"/>
          <w:rFonts w:eastAsia="Calibri" w:hint="cs"/>
          <w:rtl/>
        </w:rPr>
        <w:t>غلبه</w:t>
      </w:r>
      <w:r>
        <w:rPr>
          <w:rStyle w:val="Char6"/>
          <w:rFonts w:eastAsia="Calibri" w:hint="cs"/>
          <w:rtl/>
        </w:rPr>
        <w:t xml:space="preserve"> </w:t>
      </w:r>
      <w:r w:rsidRPr="003A7191">
        <w:rPr>
          <w:rStyle w:val="Char6"/>
          <w:rFonts w:eastAsia="Calibri" w:hint="cs"/>
          <w:rtl/>
        </w:rPr>
        <w:t>(حکومت) به دست چه کسی است؟ مسلمان یا کافر</w:t>
      </w:r>
      <w:r w:rsidR="00E03C70">
        <w:rPr>
          <w:rStyle w:val="Char6"/>
          <w:rFonts w:eastAsia="Calibri" w:hint="cs"/>
          <w:rtl/>
        </w:rPr>
        <w:t>.</w:t>
      </w:r>
    </w:p>
    <w:p w:rsidR="0083292C" w:rsidRPr="00B54D97" w:rsidRDefault="0083292C" w:rsidP="0083292C">
      <w:pPr>
        <w:numPr>
          <w:ilvl w:val="0"/>
          <w:numId w:val="16"/>
        </w:numPr>
        <w:ind w:left="680" w:hanging="340"/>
        <w:jc w:val="both"/>
        <w:rPr>
          <w:rStyle w:val="Char6"/>
          <w:rFonts w:eastAsia="Calibri"/>
        </w:rPr>
      </w:pPr>
      <w:r w:rsidRPr="00B54D97">
        <w:rPr>
          <w:rStyle w:val="Char6"/>
          <w:rFonts w:eastAsia="Calibri" w:hint="cs"/>
          <w:rtl/>
        </w:rPr>
        <w:t>نوع احکام اجرا شونده در</w:t>
      </w:r>
      <w:r>
        <w:rPr>
          <w:rStyle w:val="Char6"/>
          <w:rFonts w:eastAsia="Calibri" w:hint="cs"/>
          <w:rtl/>
        </w:rPr>
        <w:t xml:space="preserve"> </w:t>
      </w:r>
      <w:r w:rsidRPr="00B54D97">
        <w:rPr>
          <w:rStyle w:val="Char6"/>
          <w:rFonts w:eastAsia="Calibri" w:hint="cs"/>
          <w:rtl/>
        </w:rPr>
        <w:t>آن سرزمین چگونه است.</w:t>
      </w:r>
    </w:p>
    <w:p w:rsidR="0083292C" w:rsidRPr="00B54D97" w:rsidRDefault="0083292C" w:rsidP="0083292C">
      <w:pPr>
        <w:pStyle w:val="a7"/>
        <w:rPr>
          <w:rFonts w:eastAsia="Calibri"/>
          <w:rtl/>
        </w:rPr>
      </w:pPr>
      <w:r w:rsidRPr="00B54D97">
        <w:rPr>
          <w:rFonts w:eastAsia="Calibri" w:hint="cs"/>
          <w:rtl/>
        </w:rPr>
        <w:t>پس اگر</w:t>
      </w:r>
      <w:r>
        <w:rPr>
          <w:rFonts w:eastAsia="Calibri" w:hint="cs"/>
          <w:rtl/>
        </w:rPr>
        <w:t xml:space="preserve"> </w:t>
      </w:r>
      <w:r w:rsidRPr="00B54D97">
        <w:rPr>
          <w:rFonts w:eastAsia="Calibri" w:hint="cs"/>
          <w:rtl/>
        </w:rPr>
        <w:t>سرزمینی که در</w:t>
      </w:r>
      <w:r>
        <w:rPr>
          <w:rFonts w:eastAsia="Calibri" w:hint="cs"/>
          <w:rtl/>
        </w:rPr>
        <w:t xml:space="preserve"> </w:t>
      </w:r>
      <w:r w:rsidRPr="00B54D97">
        <w:rPr>
          <w:rFonts w:eastAsia="Calibri" w:hint="cs"/>
          <w:rtl/>
        </w:rPr>
        <w:t>آن حاکم و</w:t>
      </w:r>
      <w:r>
        <w:rPr>
          <w:rFonts w:eastAsia="Calibri" w:hint="cs"/>
          <w:rtl/>
        </w:rPr>
        <w:t xml:space="preserve"> </w:t>
      </w:r>
      <w:r w:rsidRPr="00B54D97">
        <w:rPr>
          <w:rFonts w:eastAsia="Calibri" w:hint="cs"/>
          <w:rtl/>
        </w:rPr>
        <w:t>صاحب قدرت و سلطه مسلمان باشد</w:t>
      </w:r>
      <w:r>
        <w:rPr>
          <w:rFonts w:eastAsia="Calibri" w:hint="cs"/>
          <w:rtl/>
        </w:rPr>
        <w:t xml:space="preserve"> </w:t>
      </w:r>
      <w:r w:rsidRPr="00B54D97">
        <w:rPr>
          <w:rFonts w:eastAsia="Calibri" w:hint="cs"/>
          <w:rtl/>
        </w:rPr>
        <w:t>و</w:t>
      </w:r>
      <w:r>
        <w:rPr>
          <w:rFonts w:eastAsia="Calibri" w:hint="cs"/>
          <w:rtl/>
        </w:rPr>
        <w:t xml:space="preserve"> </w:t>
      </w:r>
      <w:r w:rsidRPr="00B54D97">
        <w:rPr>
          <w:rFonts w:eastAsia="Calibri" w:hint="cs"/>
          <w:rtl/>
        </w:rPr>
        <w:t>احکام اسلام در</w:t>
      </w:r>
      <w:r>
        <w:rPr>
          <w:rFonts w:eastAsia="Calibri" w:hint="cs"/>
          <w:rtl/>
        </w:rPr>
        <w:t xml:space="preserve"> </w:t>
      </w:r>
      <w:r w:rsidRPr="00B54D97">
        <w:rPr>
          <w:rFonts w:eastAsia="Calibri" w:hint="cs"/>
          <w:rtl/>
        </w:rPr>
        <w:t>آن جاری باشد، این سرزمین دارالإسلام است، در</w:t>
      </w:r>
      <w:r>
        <w:rPr>
          <w:rFonts w:eastAsia="Calibri" w:hint="cs"/>
          <w:rtl/>
        </w:rPr>
        <w:t xml:space="preserve"> </w:t>
      </w:r>
      <w:r w:rsidRPr="00B54D97">
        <w:rPr>
          <w:rFonts w:eastAsia="Calibri" w:hint="cs"/>
          <w:rtl/>
        </w:rPr>
        <w:t>غیر</w:t>
      </w:r>
      <w:r>
        <w:rPr>
          <w:rFonts w:eastAsia="Calibri" w:hint="cs"/>
          <w:rtl/>
        </w:rPr>
        <w:t xml:space="preserve"> </w:t>
      </w:r>
      <w:r w:rsidRPr="00B54D97">
        <w:rPr>
          <w:rFonts w:eastAsia="Calibri" w:hint="cs"/>
          <w:rtl/>
        </w:rPr>
        <w:t>این</w:t>
      </w:r>
      <w:r>
        <w:rPr>
          <w:rFonts w:eastAsia="Calibri" w:hint="cs"/>
          <w:rtl/>
        </w:rPr>
        <w:t xml:space="preserve"> </w:t>
      </w:r>
      <w:r w:rsidRPr="00B54D97">
        <w:rPr>
          <w:rFonts w:eastAsia="Calibri" w:hint="cs"/>
          <w:rtl/>
        </w:rPr>
        <w:t>صورت دارالکفر</w:t>
      </w:r>
      <w:r>
        <w:rPr>
          <w:rFonts w:eastAsia="Calibri" w:hint="cs"/>
          <w:rtl/>
        </w:rPr>
        <w:t xml:space="preserve"> </w:t>
      </w:r>
      <w:r w:rsidRPr="00B54D97">
        <w:rPr>
          <w:rFonts w:eastAsia="Calibri" w:hint="cs"/>
          <w:rtl/>
        </w:rPr>
        <w:t>محسوب می</w:t>
      </w:r>
      <w:r w:rsidRPr="00B54D97">
        <w:rPr>
          <w:rFonts w:eastAsia="Calibri" w:hint="cs"/>
          <w:rtl/>
        </w:rPr>
        <w:softHyphen/>
        <w:t>شود، و</w:t>
      </w:r>
      <w:r>
        <w:rPr>
          <w:rFonts w:eastAsia="Calibri" w:hint="cs"/>
          <w:rtl/>
        </w:rPr>
        <w:t xml:space="preserve"> </w:t>
      </w:r>
      <w:r w:rsidRPr="00B54D97">
        <w:rPr>
          <w:rFonts w:eastAsia="Calibri" w:hint="cs"/>
          <w:rtl/>
        </w:rPr>
        <w:t>حکمِ</w:t>
      </w:r>
      <w:r w:rsidRPr="00B54D97">
        <w:rPr>
          <w:rFonts w:hint="cs"/>
          <w:rtl/>
        </w:rPr>
        <w:t>دار</w:t>
      </w:r>
      <w:r>
        <w:rPr>
          <w:rFonts w:eastAsia="Calibri" w:hint="cs"/>
          <w:rtl/>
        </w:rPr>
        <w:t xml:space="preserve"> </w:t>
      </w:r>
      <w:r w:rsidRPr="00B54D97">
        <w:rPr>
          <w:rFonts w:eastAsia="Calibri" w:hint="cs"/>
          <w:rtl/>
        </w:rPr>
        <w:t>هیچ</w:t>
      </w:r>
      <w:r>
        <w:rPr>
          <w:rFonts w:eastAsia="Calibri" w:hint="cs"/>
          <w:rtl/>
        </w:rPr>
        <w:t>‌گونه ربطی به این‌</w:t>
      </w:r>
      <w:r w:rsidRPr="00B54D97">
        <w:rPr>
          <w:rFonts w:eastAsia="Calibri" w:hint="cs"/>
          <w:rtl/>
        </w:rPr>
        <w:t>که اکثریت اهل آن سرزمین مسلمان باشند یاخیر، یا اینکه، شعائر</w:t>
      </w:r>
      <w:r>
        <w:rPr>
          <w:rFonts w:eastAsia="Calibri" w:hint="cs"/>
          <w:rtl/>
        </w:rPr>
        <w:t xml:space="preserve"> </w:t>
      </w:r>
      <w:r w:rsidRPr="00B54D97">
        <w:rPr>
          <w:rFonts w:eastAsia="Calibri" w:hint="cs"/>
          <w:rtl/>
        </w:rPr>
        <w:t>اسلامی در</w:t>
      </w:r>
      <w:r>
        <w:rPr>
          <w:rFonts w:eastAsia="Calibri" w:hint="cs"/>
          <w:rtl/>
        </w:rPr>
        <w:t xml:space="preserve"> </w:t>
      </w:r>
      <w:r w:rsidRPr="00B54D97">
        <w:rPr>
          <w:rFonts w:eastAsia="Calibri" w:hint="cs"/>
          <w:rtl/>
        </w:rPr>
        <w:t>آنجا ظاهر بوده و اجرا شوند، ندارد، بلکه به آن دو مورد که ذکر شد بستگی دارد</w:t>
      </w:r>
      <w:r w:rsidRPr="00B54D97">
        <w:rPr>
          <w:rFonts w:eastAsia="Calibri" w:hint="cs"/>
          <w:vertAlign w:val="superscript"/>
          <w:rtl/>
        </w:rPr>
        <w:t>(</w:t>
      </w:r>
      <w:r w:rsidRPr="00B54D97">
        <w:rPr>
          <w:rFonts w:eastAsia="Calibri"/>
          <w:vertAlign w:val="superscript"/>
          <w:rtl/>
        </w:rPr>
        <w:footnoteReference w:id="34"/>
      </w:r>
      <w:r w:rsidRPr="00B54D97">
        <w:rPr>
          <w:rFonts w:eastAsia="Calibri" w:hint="cs"/>
          <w:vertAlign w:val="superscript"/>
          <w:rtl/>
        </w:rPr>
        <w:t>)</w:t>
      </w:r>
      <w:r w:rsidRPr="00B54D97">
        <w:rPr>
          <w:rFonts w:eastAsia="Calibri"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با تعریفی که از دارالکفر و دارالإسلام شده</w:t>
      </w:r>
      <w:r w:rsidRPr="003A7191">
        <w:rPr>
          <w:rStyle w:val="Char6"/>
          <w:rFonts w:hint="cs"/>
          <w:rtl/>
        </w:rPr>
        <w:softHyphen/>
        <w:t>است پی می</w:t>
      </w:r>
      <w:r w:rsidRPr="003A7191">
        <w:rPr>
          <w:rStyle w:val="Char6"/>
          <w:rFonts w:hint="cs"/>
          <w:rtl/>
        </w:rPr>
        <w:softHyphen/>
        <w:t>بریم که تقریباً در</w:t>
      </w:r>
      <w:r w:rsidR="00E03C70">
        <w:rPr>
          <w:rStyle w:val="Char6"/>
          <w:rFonts w:hint="cs"/>
          <w:rtl/>
        </w:rPr>
        <w:t xml:space="preserve"> </w:t>
      </w:r>
      <w:r w:rsidRPr="003A7191">
        <w:rPr>
          <w:rStyle w:val="Char6"/>
          <w:rFonts w:hint="cs"/>
          <w:rtl/>
        </w:rPr>
        <w:t>حال حاضر دارالإسلامی برروی زمین موجود نیست، و</w:t>
      </w:r>
      <w:r>
        <w:rPr>
          <w:rStyle w:val="Char6"/>
          <w:rFonts w:hint="cs"/>
          <w:rtl/>
        </w:rPr>
        <w:t xml:space="preserve"> </w:t>
      </w:r>
      <w:r w:rsidRPr="003A7191">
        <w:rPr>
          <w:rStyle w:val="Char6"/>
          <w:rFonts w:hint="cs"/>
          <w:rtl/>
        </w:rPr>
        <w:t>تماماً دارالکفراست، یعنی کلاً حُکامی طواغیت و کافر یا مرتد بر</w:t>
      </w:r>
      <w:r>
        <w:rPr>
          <w:rStyle w:val="Char6"/>
          <w:rFonts w:hint="cs"/>
          <w:rtl/>
        </w:rPr>
        <w:t xml:space="preserve"> </w:t>
      </w:r>
      <w:r w:rsidRPr="003A7191">
        <w:rPr>
          <w:rStyle w:val="Char6"/>
          <w:rFonts w:hint="cs"/>
          <w:rtl/>
        </w:rPr>
        <w:t>سرزمین</w:t>
      </w:r>
      <w:r w:rsidRPr="003A7191">
        <w:rPr>
          <w:rStyle w:val="Char6"/>
          <w:rFonts w:hint="cs"/>
          <w:rtl/>
        </w:rPr>
        <w:softHyphen/>
        <w:t>ها حکم می</w:t>
      </w:r>
      <w:r w:rsidRPr="003A7191">
        <w:rPr>
          <w:rStyle w:val="Char6"/>
          <w:rFonts w:hint="cs"/>
          <w:rtl/>
        </w:rPr>
        <w:softHyphen/>
        <w:t>کنند و</w:t>
      </w:r>
      <w:r>
        <w:rPr>
          <w:rStyle w:val="Char6"/>
          <w:rFonts w:hint="cs"/>
          <w:rtl/>
        </w:rPr>
        <w:t xml:space="preserve"> </w:t>
      </w:r>
      <w:r w:rsidRPr="003A7191">
        <w:rPr>
          <w:rStyle w:val="Char6"/>
          <w:rFonts w:hint="cs"/>
          <w:rtl/>
        </w:rPr>
        <w:t>احکامی غیراحکام شریعت اسلام حاکم است.</w:t>
      </w:r>
    </w:p>
    <w:p w:rsidR="0083292C" w:rsidRPr="003A7191" w:rsidRDefault="0083292C" w:rsidP="0083292C">
      <w:pPr>
        <w:pStyle w:val="0"/>
        <w:spacing w:after="0"/>
        <w:ind w:firstLine="284"/>
        <w:jc w:val="both"/>
        <w:rPr>
          <w:rStyle w:val="Char6"/>
          <w:rtl/>
        </w:rPr>
      </w:pPr>
      <w:r w:rsidRPr="003A7191">
        <w:rPr>
          <w:rStyle w:val="Char6"/>
          <w:rFonts w:hint="cs"/>
          <w:rtl/>
        </w:rPr>
        <w:t>اما مسأله اصلی و</w:t>
      </w:r>
      <w:r>
        <w:rPr>
          <w:rStyle w:val="Char6"/>
          <w:rFonts w:hint="cs"/>
          <w:rtl/>
        </w:rPr>
        <w:t xml:space="preserve"> </w:t>
      </w:r>
      <w:r w:rsidRPr="003A7191">
        <w:rPr>
          <w:rStyle w:val="Char6"/>
          <w:rFonts w:hint="cs"/>
          <w:rtl/>
        </w:rPr>
        <w:t>آنچه که ما در</w:t>
      </w:r>
      <w:r>
        <w:rPr>
          <w:rStyle w:val="Char6"/>
          <w:rFonts w:hint="cs"/>
          <w:rtl/>
        </w:rPr>
        <w:t xml:space="preserve"> </w:t>
      </w:r>
      <w:r w:rsidRPr="003A7191">
        <w:rPr>
          <w:rStyle w:val="Char6"/>
          <w:rFonts w:hint="cs"/>
          <w:rtl/>
        </w:rPr>
        <w:t>آن هستیم، مسأله دارالکفراست. در</w:t>
      </w:r>
      <w:r>
        <w:rPr>
          <w:rStyle w:val="Char6"/>
          <w:rFonts w:hint="cs"/>
          <w:rtl/>
        </w:rPr>
        <w:t xml:space="preserve"> </w:t>
      </w:r>
      <w:r w:rsidRPr="003A7191">
        <w:rPr>
          <w:rStyle w:val="Char6"/>
          <w:rFonts w:hint="cs"/>
          <w:rtl/>
        </w:rPr>
        <w:t>سرزمینی که دارالکفراست افراد این جامعه به طور</w:t>
      </w:r>
      <w:r>
        <w:rPr>
          <w:rStyle w:val="Char6"/>
          <w:rFonts w:hint="cs"/>
          <w:rtl/>
        </w:rPr>
        <w:t xml:space="preserve"> </w:t>
      </w:r>
      <w:r w:rsidRPr="003A7191">
        <w:rPr>
          <w:rStyle w:val="Char6"/>
          <w:rFonts w:hint="cs"/>
          <w:rtl/>
        </w:rPr>
        <w:t>کلی به سه دسته تقسیم می</w:t>
      </w:r>
      <w:r w:rsidRPr="003A7191">
        <w:rPr>
          <w:rStyle w:val="Char6"/>
          <w:rFonts w:hint="cs"/>
          <w:rtl/>
        </w:rPr>
        <w:softHyphen/>
        <w:t>شوند:</w:t>
      </w:r>
    </w:p>
    <w:p w:rsidR="0083292C" w:rsidRDefault="0083292C" w:rsidP="0083292C">
      <w:pPr>
        <w:numPr>
          <w:ilvl w:val="0"/>
          <w:numId w:val="17"/>
        </w:numPr>
        <w:ind w:left="680" w:hanging="340"/>
        <w:jc w:val="both"/>
        <w:rPr>
          <w:rStyle w:val="Char6"/>
          <w:rFonts w:eastAsia="Calibri"/>
        </w:rPr>
      </w:pPr>
      <w:r w:rsidRPr="003A7191">
        <w:rPr>
          <w:rStyle w:val="Char6"/>
          <w:rFonts w:eastAsia="Calibri" w:hint="cs"/>
          <w:rtl/>
        </w:rPr>
        <w:t>کسی که ظاهرش کفر</w:t>
      </w:r>
      <w:r>
        <w:rPr>
          <w:rStyle w:val="Char6"/>
          <w:rFonts w:eastAsia="Calibri" w:hint="cs"/>
          <w:rtl/>
        </w:rPr>
        <w:t xml:space="preserve"> </w:t>
      </w:r>
      <w:r w:rsidRPr="003A7191">
        <w:rPr>
          <w:rStyle w:val="Char6"/>
          <w:rFonts w:eastAsia="Calibri" w:hint="cs"/>
          <w:rtl/>
        </w:rPr>
        <w:t>است أعم از</w:t>
      </w:r>
      <w:r>
        <w:rPr>
          <w:rStyle w:val="Char6"/>
          <w:rFonts w:eastAsia="Calibri" w:hint="cs"/>
          <w:rtl/>
        </w:rPr>
        <w:t xml:space="preserve"> </w:t>
      </w:r>
      <w:r w:rsidRPr="003A7191">
        <w:rPr>
          <w:rStyle w:val="Char6"/>
          <w:rFonts w:eastAsia="Calibri" w:hint="cs"/>
          <w:rtl/>
        </w:rPr>
        <w:t>کافر</w:t>
      </w:r>
      <w:r>
        <w:rPr>
          <w:rStyle w:val="Char6"/>
          <w:rFonts w:eastAsia="Calibri" w:hint="cs"/>
          <w:rtl/>
        </w:rPr>
        <w:t xml:space="preserve"> </w:t>
      </w:r>
      <w:r w:rsidRPr="003A7191">
        <w:rPr>
          <w:rStyle w:val="Char6"/>
          <w:rFonts w:eastAsia="Calibri" w:hint="cs"/>
          <w:rtl/>
        </w:rPr>
        <w:t>اصلی یا مرتد.</w:t>
      </w:r>
    </w:p>
    <w:p w:rsidR="0083292C" w:rsidRDefault="0083292C" w:rsidP="0083292C">
      <w:pPr>
        <w:numPr>
          <w:ilvl w:val="0"/>
          <w:numId w:val="17"/>
        </w:numPr>
        <w:ind w:left="680" w:hanging="340"/>
        <w:jc w:val="both"/>
        <w:rPr>
          <w:rStyle w:val="Char6"/>
          <w:rFonts w:eastAsia="Calibri"/>
        </w:rPr>
      </w:pPr>
      <w:r w:rsidRPr="00B54D97">
        <w:rPr>
          <w:rStyle w:val="Char6"/>
          <w:rFonts w:eastAsia="Calibri" w:hint="cs"/>
          <w:rtl/>
        </w:rPr>
        <w:t>کسی که ظاهرش اسلام است، چنین کسی حکمش اسلام است و</w:t>
      </w:r>
      <w:r>
        <w:rPr>
          <w:rStyle w:val="Char6"/>
          <w:rFonts w:eastAsia="Calibri" w:hint="cs"/>
          <w:rtl/>
        </w:rPr>
        <w:t xml:space="preserve"> </w:t>
      </w:r>
      <w:r w:rsidRPr="00B54D97">
        <w:rPr>
          <w:rStyle w:val="Char6"/>
          <w:rFonts w:eastAsia="Calibri" w:hint="cs"/>
          <w:rtl/>
        </w:rPr>
        <w:t>چنین کسی را</w:t>
      </w:r>
      <w:r>
        <w:rPr>
          <w:rStyle w:val="Char6"/>
          <w:rFonts w:eastAsia="Calibri" w:hint="cs"/>
          <w:rtl/>
        </w:rPr>
        <w:t xml:space="preserve"> </w:t>
      </w:r>
      <w:r w:rsidRPr="00B54D97">
        <w:rPr>
          <w:rStyle w:val="Char6"/>
          <w:rFonts w:eastAsia="Calibri" w:hint="cs"/>
          <w:rtl/>
        </w:rPr>
        <w:t>«مسلمان مستورالحال»</w:t>
      </w:r>
      <w:r>
        <w:rPr>
          <w:rStyle w:val="Char6"/>
          <w:rFonts w:eastAsia="Calibri" w:hint="cs"/>
          <w:rtl/>
        </w:rPr>
        <w:t xml:space="preserve"> </w:t>
      </w:r>
      <w:r w:rsidRPr="00B54D97">
        <w:rPr>
          <w:rStyle w:val="Char6"/>
          <w:rFonts w:eastAsia="Calibri" w:hint="cs"/>
          <w:rtl/>
        </w:rPr>
        <w:t>می</w:t>
      </w:r>
      <w:r w:rsidRPr="00B54D97">
        <w:rPr>
          <w:rStyle w:val="Char6"/>
          <w:rFonts w:eastAsia="Calibri" w:hint="cs"/>
          <w:rtl/>
        </w:rPr>
        <w:softHyphen/>
        <w:t>نامند، پس مسلمان مستورالحال کسی است که علامتی از علامات اسلام ـ مانند نماز، وضو، نطق به شهادتین، قرائت قرآن و...ـ از او ظاهر</w:t>
      </w:r>
      <w:r>
        <w:rPr>
          <w:rStyle w:val="Char6"/>
          <w:rFonts w:eastAsia="Calibri" w:hint="cs"/>
          <w:rtl/>
        </w:rPr>
        <w:t xml:space="preserve"> </w:t>
      </w:r>
      <w:r w:rsidRPr="00B54D97">
        <w:rPr>
          <w:rStyle w:val="Char6"/>
          <w:rFonts w:eastAsia="Calibri" w:hint="cs"/>
          <w:rtl/>
        </w:rPr>
        <w:t>شده و هیچ ناقضی از</w:t>
      </w:r>
      <w:r>
        <w:rPr>
          <w:rStyle w:val="Char6"/>
          <w:rFonts w:eastAsia="Calibri" w:hint="cs"/>
          <w:rtl/>
        </w:rPr>
        <w:t xml:space="preserve"> </w:t>
      </w:r>
      <w:r w:rsidRPr="00B54D97">
        <w:rPr>
          <w:rStyle w:val="Char6"/>
          <w:rFonts w:eastAsia="Calibri" w:hint="cs"/>
          <w:rtl/>
        </w:rPr>
        <w:t>نواقض اسلام از او مشاهده نگشته باشد و به این دلیل به او مسلمان گفته می</w:t>
      </w:r>
      <w:r w:rsidRPr="00B54D97">
        <w:rPr>
          <w:rStyle w:val="Char6"/>
          <w:rFonts w:eastAsia="Calibri" w:hint="cs"/>
          <w:rtl/>
        </w:rPr>
        <w:softHyphen/>
        <w:t xml:space="preserve">شود که علامات اسلام اسباب ظاهریی هستند </w:t>
      </w:r>
      <w:r w:rsidRPr="006931D7">
        <w:rPr>
          <w:rStyle w:val="Char6"/>
          <w:rFonts w:eastAsia="Calibri" w:hint="cs"/>
          <w:spacing w:val="-4"/>
          <w:rtl/>
        </w:rPr>
        <w:t xml:space="preserve">که شارع </w:t>
      </w:r>
      <w:r w:rsidRPr="006931D7">
        <w:rPr>
          <w:rFonts w:cs="CTraditional Arabic" w:hint="cs"/>
          <w:spacing w:val="-4"/>
          <w:rtl/>
        </w:rPr>
        <w:t xml:space="preserve">ﻷ </w:t>
      </w:r>
      <w:r w:rsidRPr="006931D7">
        <w:rPr>
          <w:rStyle w:val="Char6"/>
          <w:rFonts w:eastAsia="Calibri" w:hint="cs"/>
          <w:spacing w:val="-4"/>
          <w:rtl/>
        </w:rPr>
        <w:t>برای صاحب آن، حکم اسلام را در دنیا قائل شده است ـ</w:t>
      </w:r>
      <w:r w:rsidRPr="00B54D97">
        <w:rPr>
          <w:rStyle w:val="Char6"/>
          <w:rFonts w:eastAsia="Calibri" w:hint="cs"/>
          <w:rtl/>
        </w:rPr>
        <w:t xml:space="preserve"> هر</w:t>
      </w:r>
      <w:r>
        <w:rPr>
          <w:rStyle w:val="Char6"/>
          <w:rFonts w:eastAsia="Calibri" w:hint="cs"/>
          <w:rtl/>
        </w:rPr>
        <w:t xml:space="preserve"> </w:t>
      </w:r>
      <w:r w:rsidRPr="00B54D97">
        <w:rPr>
          <w:rStyle w:val="Char6"/>
          <w:rFonts w:eastAsia="Calibri" w:hint="cs"/>
          <w:rtl/>
        </w:rPr>
        <w:t>چند که شاید در</w:t>
      </w:r>
      <w:r>
        <w:rPr>
          <w:rStyle w:val="Char6"/>
          <w:rFonts w:eastAsia="Calibri" w:hint="cs"/>
          <w:rtl/>
        </w:rPr>
        <w:t xml:space="preserve"> </w:t>
      </w:r>
      <w:r w:rsidRPr="00B54D97">
        <w:rPr>
          <w:rStyle w:val="Char6"/>
          <w:rFonts w:eastAsia="Calibri" w:hint="cs"/>
          <w:rtl/>
        </w:rPr>
        <w:t>باطن و</w:t>
      </w:r>
      <w:r>
        <w:rPr>
          <w:rStyle w:val="Char6"/>
          <w:rFonts w:eastAsia="Calibri" w:hint="cs"/>
          <w:rtl/>
        </w:rPr>
        <w:t xml:space="preserve"> </w:t>
      </w:r>
      <w:r w:rsidRPr="00B54D97">
        <w:rPr>
          <w:rStyle w:val="Char6"/>
          <w:rFonts w:eastAsia="Calibri" w:hint="cs"/>
          <w:rtl/>
        </w:rPr>
        <w:t>حقیقت مسلمان نباشد مانند منافقین ـ مگر</w:t>
      </w:r>
      <w:r>
        <w:rPr>
          <w:rStyle w:val="Char6"/>
          <w:rFonts w:eastAsia="Calibri" w:hint="cs"/>
          <w:rtl/>
        </w:rPr>
        <w:t xml:space="preserve"> </w:t>
      </w:r>
      <w:r w:rsidRPr="00B54D97">
        <w:rPr>
          <w:rStyle w:val="Char6"/>
          <w:rFonts w:eastAsia="Calibri" w:hint="cs"/>
          <w:rtl/>
        </w:rPr>
        <w:t>اینکه ظاهری قویتر</w:t>
      </w:r>
      <w:r>
        <w:rPr>
          <w:rStyle w:val="Char6"/>
          <w:rFonts w:eastAsia="Calibri" w:hint="cs"/>
          <w:rtl/>
        </w:rPr>
        <w:t xml:space="preserve"> </w:t>
      </w:r>
      <w:r w:rsidRPr="00B54D97">
        <w:rPr>
          <w:rStyle w:val="Char6"/>
          <w:rFonts w:eastAsia="Calibri" w:hint="cs"/>
          <w:rtl/>
        </w:rPr>
        <w:t>از این ظاهر با آن معارضه کند. مانند ارتکاب ناقضی از</w:t>
      </w:r>
      <w:r w:rsidR="00E03C70">
        <w:rPr>
          <w:rStyle w:val="Char6"/>
          <w:rFonts w:eastAsia="Calibri" w:hint="cs"/>
          <w:rtl/>
        </w:rPr>
        <w:t xml:space="preserve"> </w:t>
      </w:r>
      <w:r w:rsidRPr="00B54D97">
        <w:rPr>
          <w:rStyle w:val="Char6"/>
          <w:rFonts w:eastAsia="Calibri" w:hint="cs"/>
          <w:rtl/>
        </w:rPr>
        <w:t>نواقض اسلام که در</w:t>
      </w:r>
      <w:r w:rsidR="00E03C70">
        <w:rPr>
          <w:rStyle w:val="Char6"/>
          <w:rFonts w:eastAsia="Calibri" w:hint="cs"/>
          <w:rtl/>
        </w:rPr>
        <w:t xml:space="preserve"> </w:t>
      </w:r>
      <w:r w:rsidRPr="00B54D97">
        <w:rPr>
          <w:rStyle w:val="Char6"/>
          <w:rFonts w:eastAsia="Calibri" w:hint="cs"/>
          <w:rtl/>
        </w:rPr>
        <w:t>این حالت حکم این ناقض بر او ارجح می</w:t>
      </w:r>
      <w:r w:rsidRPr="00B54D97">
        <w:rPr>
          <w:rStyle w:val="Char6"/>
          <w:rFonts w:eastAsia="Calibri" w:hint="cs"/>
          <w:rtl/>
        </w:rPr>
        <w:softHyphen/>
        <w:t>گردد ـ و</w:t>
      </w:r>
      <w:r>
        <w:rPr>
          <w:rStyle w:val="Char6"/>
          <w:rFonts w:eastAsia="Calibri" w:hint="cs"/>
          <w:rtl/>
        </w:rPr>
        <w:t xml:space="preserve"> </w:t>
      </w:r>
      <w:r w:rsidRPr="00B54D97">
        <w:rPr>
          <w:rStyle w:val="Char6"/>
          <w:rFonts w:eastAsia="Calibri" w:hint="cs"/>
          <w:rtl/>
        </w:rPr>
        <w:t>دیگر</w:t>
      </w:r>
      <w:r>
        <w:rPr>
          <w:rStyle w:val="Char6"/>
          <w:rFonts w:eastAsia="Calibri" w:hint="cs"/>
          <w:rtl/>
        </w:rPr>
        <w:t xml:space="preserve"> </w:t>
      </w:r>
      <w:r w:rsidRPr="00B54D97">
        <w:rPr>
          <w:rStyle w:val="Char6"/>
          <w:rFonts w:eastAsia="Calibri" w:hint="cs"/>
          <w:rtl/>
        </w:rPr>
        <w:t>مسلمان محسوب نمی</w:t>
      </w:r>
      <w:r w:rsidRPr="00B54D97">
        <w:rPr>
          <w:rStyle w:val="Char6"/>
          <w:rFonts w:eastAsia="Calibri" w:hint="cs"/>
          <w:rtl/>
        </w:rPr>
        <w:softHyphen/>
        <w:t>گردد ـ پس مادام که از او ناقضی از نواقض اسلام دیده نشود، حکم اسلام برای او</w:t>
      </w:r>
      <w:r w:rsidR="00E03C70">
        <w:rPr>
          <w:rStyle w:val="Char6"/>
          <w:rFonts w:eastAsia="Calibri" w:hint="cs"/>
          <w:rtl/>
        </w:rPr>
        <w:t xml:space="preserve"> </w:t>
      </w:r>
      <w:r w:rsidRPr="00B54D97">
        <w:rPr>
          <w:rStyle w:val="Char6"/>
          <w:rFonts w:eastAsia="Calibri" w:hint="cs"/>
          <w:rtl/>
        </w:rPr>
        <w:t>ثابت است و در تمامی احکام همانند حکم یک مسلمان واقعی ـ در</w:t>
      </w:r>
      <w:r w:rsidR="00E03C70">
        <w:rPr>
          <w:rStyle w:val="Char6"/>
          <w:rFonts w:eastAsia="Calibri" w:hint="cs"/>
          <w:rtl/>
        </w:rPr>
        <w:t xml:space="preserve"> </w:t>
      </w:r>
      <w:r w:rsidRPr="00B54D97">
        <w:rPr>
          <w:rStyle w:val="Char6"/>
          <w:rFonts w:eastAsia="Calibri" w:hint="cs"/>
          <w:rtl/>
        </w:rPr>
        <w:t>این دنیا ـ با او برخورد می</w:t>
      </w:r>
      <w:r w:rsidRPr="00B54D97">
        <w:rPr>
          <w:rStyle w:val="Char6"/>
          <w:rFonts w:eastAsia="Calibri" w:hint="cs"/>
          <w:rtl/>
        </w:rPr>
        <w:softHyphen/>
        <w:t>شود. باید بدانیم که تحقیق در</w:t>
      </w:r>
      <w:r w:rsidR="00E03C70">
        <w:rPr>
          <w:rStyle w:val="Char6"/>
          <w:rFonts w:eastAsia="Calibri" w:hint="cs"/>
          <w:rtl/>
        </w:rPr>
        <w:t xml:space="preserve"> </w:t>
      </w:r>
      <w:r w:rsidRPr="00B54D97">
        <w:rPr>
          <w:rStyle w:val="Char6"/>
          <w:rFonts w:eastAsia="Calibri" w:hint="cs"/>
          <w:rtl/>
        </w:rPr>
        <w:t>مورد تبیین حال مسلم مستورالحال ـ یعنی پی بردن به این که آیا او در باطن و نهان، ایمانش صحیح است یا خیرـ یک امر بدعی</w:t>
      </w:r>
      <w:r>
        <w:rPr>
          <w:rStyle w:val="Char6"/>
          <w:rFonts w:eastAsia="Calibri" w:hint="cs"/>
          <w:rtl/>
        </w:rPr>
        <w:t xml:space="preserve"> </w:t>
      </w:r>
      <w:r w:rsidRPr="00B54D97">
        <w:rPr>
          <w:rStyle w:val="Char6"/>
          <w:rFonts w:eastAsia="Calibri" w:hint="cs"/>
          <w:rtl/>
        </w:rPr>
        <w:t>(بدعت) است.</w:t>
      </w:r>
    </w:p>
    <w:p w:rsidR="0083292C" w:rsidRDefault="0083292C" w:rsidP="0083292C">
      <w:pPr>
        <w:numPr>
          <w:ilvl w:val="0"/>
          <w:numId w:val="17"/>
        </w:numPr>
        <w:ind w:left="680" w:hanging="340"/>
        <w:jc w:val="both"/>
        <w:rPr>
          <w:rStyle w:val="Char6"/>
          <w:rFonts w:eastAsia="Calibri"/>
        </w:rPr>
      </w:pPr>
      <w:r w:rsidRPr="003A7191">
        <w:rPr>
          <w:rStyle w:val="Char6"/>
          <w:rFonts w:eastAsia="Calibri" w:hint="cs"/>
          <w:rtl/>
        </w:rPr>
        <w:t>کسی که چیزی از او ظاهر</w:t>
      </w:r>
      <w:r>
        <w:rPr>
          <w:rStyle w:val="Char6"/>
          <w:rFonts w:eastAsia="Calibri" w:hint="cs"/>
          <w:rtl/>
        </w:rPr>
        <w:t xml:space="preserve"> </w:t>
      </w:r>
      <w:r w:rsidRPr="003A7191">
        <w:rPr>
          <w:rStyle w:val="Char6"/>
          <w:rFonts w:eastAsia="Calibri" w:hint="cs"/>
          <w:rtl/>
        </w:rPr>
        <w:t>نشده که دلالت بر اسلام یا کفر او کند، چنین شخصی «مجهول الحال» نامیده می</w:t>
      </w:r>
      <w:r w:rsidRPr="003A7191">
        <w:rPr>
          <w:rStyle w:val="Char6"/>
          <w:rFonts w:eastAsia="Calibri" w:hint="cs"/>
          <w:rtl/>
        </w:rPr>
        <w:softHyphen/>
        <w:t>شود، یعنی مشخص نیست که مسلمان است یا خیر و درست نیست که در</w:t>
      </w:r>
      <w:r>
        <w:rPr>
          <w:rStyle w:val="Char6"/>
          <w:rFonts w:eastAsia="Calibri" w:hint="cs"/>
          <w:rtl/>
        </w:rPr>
        <w:t xml:space="preserve"> </w:t>
      </w:r>
      <w:r w:rsidRPr="003A7191">
        <w:rPr>
          <w:rStyle w:val="Char6"/>
          <w:rFonts w:eastAsia="Calibri" w:hint="cs"/>
          <w:rtl/>
        </w:rPr>
        <w:t>مورد این قِسم گفته شود</w:t>
      </w:r>
      <w:r>
        <w:rPr>
          <w:rStyle w:val="Char6"/>
          <w:rFonts w:eastAsia="Calibri" w:hint="cs"/>
          <w:rtl/>
        </w:rPr>
        <w:t xml:space="preserve"> </w:t>
      </w:r>
      <w:r w:rsidRPr="003A7191">
        <w:rPr>
          <w:rStyle w:val="Char6"/>
          <w:rFonts w:eastAsia="Calibri" w:hint="cs"/>
          <w:rtl/>
        </w:rPr>
        <w:t>«مسلم مجهول</w:t>
      </w:r>
      <w:r w:rsidRPr="003A7191">
        <w:rPr>
          <w:rStyle w:val="Char6"/>
          <w:rFonts w:eastAsia="Calibri"/>
          <w:rtl/>
        </w:rPr>
        <w:softHyphen/>
      </w:r>
      <w:r w:rsidR="00E03C70">
        <w:rPr>
          <w:rStyle w:val="Char6"/>
          <w:rFonts w:eastAsia="Calibri" w:hint="cs"/>
          <w:rtl/>
        </w:rPr>
        <w:t xml:space="preserve"> </w:t>
      </w:r>
      <w:r w:rsidRPr="003A7191">
        <w:rPr>
          <w:rStyle w:val="Char6"/>
          <w:rFonts w:eastAsia="Calibri" w:hint="cs"/>
          <w:rtl/>
        </w:rPr>
        <w:t>الحال»، زیرا اولاً از او چ</w:t>
      </w:r>
      <w:r w:rsidRPr="00544F2B">
        <w:rPr>
          <w:rStyle w:val="Char6"/>
          <w:rFonts w:eastAsia="Calibri" w:hint="cs"/>
          <w:rtl/>
        </w:rPr>
        <w:t>ی</w:t>
      </w:r>
      <w:r w:rsidRPr="003A7191">
        <w:rPr>
          <w:rStyle w:val="Char6"/>
          <w:rFonts w:eastAsia="Calibri" w:hint="cs"/>
          <w:rtl/>
        </w:rPr>
        <w:t>ز</w:t>
      </w:r>
      <w:r w:rsidRPr="00544F2B">
        <w:rPr>
          <w:rStyle w:val="Char6"/>
          <w:rFonts w:eastAsia="Calibri" w:hint="cs"/>
          <w:rtl/>
        </w:rPr>
        <w:t>ی</w:t>
      </w:r>
      <w:r w:rsidRPr="003A7191">
        <w:rPr>
          <w:rStyle w:val="Char6"/>
          <w:rFonts w:eastAsia="Calibri" w:hint="cs"/>
          <w:rtl/>
        </w:rPr>
        <w:t xml:space="preserve"> سراغ ندار</w:t>
      </w:r>
      <w:r w:rsidRPr="00544F2B">
        <w:rPr>
          <w:rStyle w:val="Char6"/>
          <w:rFonts w:eastAsia="Calibri" w:hint="cs"/>
          <w:rtl/>
        </w:rPr>
        <w:t>ی</w:t>
      </w:r>
      <w:r w:rsidRPr="003A7191">
        <w:rPr>
          <w:rStyle w:val="Char6"/>
          <w:rFonts w:eastAsia="Calibri" w:hint="cs"/>
          <w:rtl/>
        </w:rPr>
        <w:t xml:space="preserve">م </w:t>
      </w:r>
      <w:r w:rsidRPr="00544F2B">
        <w:rPr>
          <w:rStyle w:val="Char6"/>
          <w:rFonts w:eastAsia="Calibri" w:hint="cs"/>
          <w:rtl/>
        </w:rPr>
        <w:t>ک</w:t>
      </w:r>
      <w:r w:rsidRPr="003A7191">
        <w:rPr>
          <w:rStyle w:val="Char6"/>
          <w:rFonts w:eastAsia="Calibri" w:hint="cs"/>
          <w:rtl/>
        </w:rPr>
        <w:t>ه بر اسلامش دلالت نما</w:t>
      </w:r>
      <w:r w:rsidRPr="00544F2B">
        <w:rPr>
          <w:rStyle w:val="Char6"/>
          <w:rFonts w:eastAsia="Calibri" w:hint="cs"/>
          <w:rtl/>
        </w:rPr>
        <w:t>ی</w:t>
      </w:r>
      <w:r w:rsidRPr="003A7191">
        <w:rPr>
          <w:rStyle w:val="Char6"/>
          <w:rFonts w:eastAsia="Calibri" w:hint="cs"/>
          <w:rtl/>
        </w:rPr>
        <w:t>د و ثان</w:t>
      </w:r>
      <w:r w:rsidRPr="00544F2B">
        <w:rPr>
          <w:rStyle w:val="Char6"/>
          <w:rFonts w:eastAsia="Calibri" w:hint="cs"/>
          <w:rtl/>
        </w:rPr>
        <w:t>ی</w:t>
      </w:r>
      <w:r w:rsidRPr="003A7191">
        <w:rPr>
          <w:rStyle w:val="Char6"/>
          <w:rFonts w:eastAsia="Calibri" w:hint="cs"/>
          <w:rtl/>
        </w:rPr>
        <w:t>اً وقتی که درباره چن</w:t>
      </w:r>
      <w:r w:rsidRPr="00544F2B">
        <w:rPr>
          <w:rStyle w:val="Char6"/>
          <w:rFonts w:eastAsia="Calibri" w:hint="cs"/>
          <w:rtl/>
        </w:rPr>
        <w:t>ی</w:t>
      </w:r>
      <w:r w:rsidRPr="003A7191">
        <w:rPr>
          <w:rStyle w:val="Char6"/>
          <w:rFonts w:eastAsia="Calibri" w:hint="cs"/>
          <w:rtl/>
        </w:rPr>
        <w:t>ن شخص</w:t>
      </w:r>
      <w:r w:rsidRPr="00544F2B">
        <w:rPr>
          <w:rStyle w:val="Char6"/>
          <w:rFonts w:eastAsia="Calibri" w:hint="cs"/>
          <w:rtl/>
        </w:rPr>
        <w:t>ی</w:t>
      </w:r>
      <w:r w:rsidRPr="003A7191">
        <w:rPr>
          <w:rStyle w:val="Char6"/>
          <w:rFonts w:eastAsia="Calibri" w:hint="cs"/>
          <w:rtl/>
        </w:rPr>
        <w:t xml:space="preserve"> لفظ مسلم را به </w:t>
      </w:r>
      <w:r w:rsidRPr="00544F2B">
        <w:rPr>
          <w:rStyle w:val="Char6"/>
          <w:rFonts w:eastAsia="Calibri" w:hint="cs"/>
          <w:rtl/>
        </w:rPr>
        <w:t>ک</w:t>
      </w:r>
      <w:r w:rsidRPr="003A7191">
        <w:rPr>
          <w:rStyle w:val="Char6"/>
          <w:rFonts w:eastAsia="Calibri" w:hint="cs"/>
          <w:rtl/>
        </w:rPr>
        <w:t>ار برد</w:t>
      </w:r>
      <w:r w:rsidRPr="00544F2B">
        <w:rPr>
          <w:rStyle w:val="Char6"/>
          <w:rFonts w:eastAsia="Calibri" w:hint="cs"/>
          <w:rtl/>
        </w:rPr>
        <w:t>ی</w:t>
      </w:r>
      <w:r w:rsidRPr="003A7191">
        <w:rPr>
          <w:rStyle w:val="Char6"/>
          <w:rFonts w:eastAsia="Calibri" w:hint="cs"/>
          <w:rtl/>
        </w:rPr>
        <w:t>م در واقع حکم به اسلام او داده</w:t>
      </w:r>
      <w:r w:rsidRPr="003A7191">
        <w:rPr>
          <w:rStyle w:val="Char6"/>
          <w:rFonts w:eastAsia="Calibri" w:hint="cs"/>
          <w:rtl/>
        </w:rPr>
        <w:softHyphen/>
        <w:t>ایم و دیگر</w:t>
      </w:r>
      <w:r>
        <w:rPr>
          <w:rStyle w:val="Char6"/>
          <w:rFonts w:eastAsia="Calibri" w:hint="cs"/>
          <w:rtl/>
        </w:rPr>
        <w:t xml:space="preserve"> </w:t>
      </w:r>
      <w:r w:rsidRPr="003A7191">
        <w:rPr>
          <w:rStyle w:val="Char6"/>
          <w:rFonts w:eastAsia="Calibri" w:hint="cs"/>
          <w:rtl/>
        </w:rPr>
        <w:t>حال او مجهول باقی نمانده است و</w:t>
      </w:r>
      <w:r>
        <w:rPr>
          <w:rStyle w:val="Char6"/>
          <w:rFonts w:eastAsia="Calibri" w:hint="cs"/>
          <w:rtl/>
        </w:rPr>
        <w:t xml:space="preserve"> </w:t>
      </w:r>
      <w:r w:rsidRPr="003A7191">
        <w:rPr>
          <w:rStyle w:val="Char6"/>
          <w:rFonts w:eastAsia="Calibri" w:hint="cs"/>
          <w:rtl/>
        </w:rPr>
        <w:t>معلوم گشته است.</w:t>
      </w:r>
    </w:p>
    <w:p w:rsidR="00E03C70" w:rsidRDefault="00E03C70" w:rsidP="00E03C70">
      <w:pPr>
        <w:jc w:val="both"/>
        <w:rPr>
          <w:rStyle w:val="Char6"/>
          <w:rFonts w:eastAsia="Calibri"/>
          <w:rtl/>
        </w:rPr>
      </w:pPr>
    </w:p>
    <w:p w:rsidR="00E03C70" w:rsidRPr="003A7191" w:rsidRDefault="00E03C70" w:rsidP="00E03C70">
      <w:pPr>
        <w:jc w:val="both"/>
        <w:rPr>
          <w:rStyle w:val="Char6"/>
          <w:rFonts w:eastAsia="Calibri"/>
        </w:rPr>
      </w:pPr>
    </w:p>
    <w:p w:rsidR="0083292C" w:rsidRPr="00B54D97" w:rsidRDefault="0083292C" w:rsidP="0083292C">
      <w:pPr>
        <w:pStyle w:val="a0"/>
        <w:rPr>
          <w:rtl/>
        </w:rPr>
      </w:pPr>
      <w:bookmarkStart w:id="80" w:name="_Toc315304539"/>
      <w:bookmarkStart w:id="81" w:name="_Toc448151531"/>
      <w:bookmarkStart w:id="82" w:name="_Toc448151667"/>
      <w:bookmarkStart w:id="83" w:name="_Toc448168597"/>
      <w:r w:rsidRPr="00B54D97">
        <w:rPr>
          <w:rFonts w:hint="cs"/>
          <w:rtl/>
        </w:rPr>
        <w:t>حکم مجهول الحال در دارالکفر:</w:t>
      </w:r>
      <w:bookmarkEnd w:id="80"/>
      <w:bookmarkEnd w:id="81"/>
      <w:bookmarkEnd w:id="82"/>
      <w:bookmarkEnd w:id="83"/>
    </w:p>
    <w:p w:rsidR="0083292C" w:rsidRPr="003A7191" w:rsidRDefault="0083292C" w:rsidP="0083292C">
      <w:pPr>
        <w:pStyle w:val="0"/>
        <w:spacing w:after="0"/>
        <w:ind w:firstLine="284"/>
        <w:jc w:val="both"/>
        <w:rPr>
          <w:rStyle w:val="Char6"/>
          <w:rtl/>
        </w:rPr>
      </w:pPr>
      <w:r w:rsidRPr="003A7191">
        <w:rPr>
          <w:rStyle w:val="Char6"/>
          <w:rFonts w:hint="cs"/>
          <w:rtl/>
        </w:rPr>
        <w:t>اساس در ح</w:t>
      </w:r>
      <w:r w:rsidRPr="00544F2B">
        <w:rPr>
          <w:rStyle w:val="Char6"/>
          <w:rFonts w:hint="cs"/>
          <w:rtl/>
        </w:rPr>
        <w:t>ک</w:t>
      </w:r>
      <w:r w:rsidRPr="003A7191">
        <w:rPr>
          <w:rStyle w:val="Char6"/>
          <w:rFonts w:hint="cs"/>
          <w:rtl/>
        </w:rPr>
        <w:t>م دادن بر چن</w:t>
      </w:r>
      <w:r w:rsidRPr="00544F2B">
        <w:rPr>
          <w:rStyle w:val="Char6"/>
          <w:rFonts w:hint="cs"/>
          <w:rtl/>
        </w:rPr>
        <w:t>ی</w:t>
      </w:r>
      <w:r w:rsidRPr="003A7191">
        <w:rPr>
          <w:rStyle w:val="Char6"/>
          <w:rFonts w:hint="cs"/>
          <w:rtl/>
        </w:rPr>
        <w:t>ن شخص</w:t>
      </w:r>
      <w:r w:rsidRPr="00544F2B">
        <w:rPr>
          <w:rStyle w:val="Char6"/>
          <w:rFonts w:hint="cs"/>
          <w:rtl/>
        </w:rPr>
        <w:t>ی</w:t>
      </w:r>
      <w:r>
        <w:rPr>
          <w:rStyle w:val="Char6"/>
          <w:rFonts w:hint="cs"/>
          <w:rtl/>
        </w:rPr>
        <w:t xml:space="preserve"> </w:t>
      </w:r>
      <w:r w:rsidRPr="003A7191">
        <w:rPr>
          <w:rStyle w:val="Char6"/>
          <w:rFonts w:hint="cs"/>
          <w:rtl/>
        </w:rPr>
        <w:t>(مجهول الحال) توقف است، و از</w:t>
      </w:r>
      <w:r>
        <w:rPr>
          <w:rStyle w:val="Char6"/>
          <w:rFonts w:hint="cs"/>
          <w:rtl/>
        </w:rPr>
        <w:t xml:space="preserve"> </w:t>
      </w:r>
      <w:r w:rsidRPr="003A7191">
        <w:rPr>
          <w:rStyle w:val="Char6"/>
          <w:rFonts w:hint="cs"/>
          <w:rtl/>
        </w:rPr>
        <w:t>حال او نیز</w:t>
      </w:r>
      <w:r>
        <w:rPr>
          <w:rStyle w:val="Char6"/>
          <w:rFonts w:hint="cs"/>
          <w:rtl/>
        </w:rPr>
        <w:t xml:space="preserve"> </w:t>
      </w:r>
      <w:r w:rsidRPr="003A7191">
        <w:rPr>
          <w:rStyle w:val="Char6"/>
          <w:rFonts w:hint="cs"/>
          <w:rtl/>
        </w:rPr>
        <w:t>جستجو نمی</w:t>
      </w:r>
      <w:r w:rsidRPr="003A7191">
        <w:rPr>
          <w:rStyle w:val="Char6"/>
          <w:rFonts w:hint="cs"/>
          <w:rtl/>
        </w:rPr>
        <w:softHyphen/>
        <w:t>شود، مگر</w:t>
      </w:r>
      <w:r>
        <w:rPr>
          <w:rStyle w:val="Char6"/>
          <w:rFonts w:hint="cs"/>
          <w:rtl/>
        </w:rPr>
        <w:t xml:space="preserve"> </w:t>
      </w:r>
      <w:r w:rsidRPr="003A7191">
        <w:rPr>
          <w:rStyle w:val="Char6"/>
          <w:rFonts w:hint="cs"/>
          <w:rtl/>
        </w:rPr>
        <w:t>اینکه حاجتی ما را به آن وا دارد، که امر</w:t>
      </w:r>
      <w:r w:rsidR="00E03C70">
        <w:rPr>
          <w:rStyle w:val="Char6"/>
          <w:rFonts w:hint="cs"/>
          <w:rtl/>
        </w:rPr>
        <w:t xml:space="preserve"> </w:t>
      </w:r>
      <w:r w:rsidRPr="003A7191">
        <w:rPr>
          <w:rStyle w:val="Char6"/>
          <w:rFonts w:hint="cs"/>
          <w:rtl/>
        </w:rPr>
        <w:t>او را تبیین کنیم و جز به ظاهر بر او حکم نمی</w:t>
      </w:r>
      <w:r w:rsidRPr="003A7191">
        <w:rPr>
          <w:rStyle w:val="Char6"/>
          <w:rFonts w:hint="cs"/>
          <w:rtl/>
        </w:rPr>
        <w:softHyphen/>
        <w:t>شود و در</w:t>
      </w:r>
      <w:r w:rsidR="00E03C70">
        <w:rPr>
          <w:rStyle w:val="Char6"/>
          <w:rFonts w:hint="cs"/>
          <w:rtl/>
        </w:rPr>
        <w:t xml:space="preserve"> </w:t>
      </w:r>
      <w:r w:rsidRPr="003A7191">
        <w:rPr>
          <w:rStyle w:val="Char6"/>
          <w:rFonts w:hint="cs"/>
          <w:rtl/>
        </w:rPr>
        <w:t>صورت وجود عجز تام از اثبات ظاهر او، به حکم دار</w:t>
      </w:r>
      <w:r>
        <w:rPr>
          <w:rStyle w:val="Char6"/>
          <w:rFonts w:hint="cs"/>
          <w:rtl/>
        </w:rPr>
        <w:t xml:space="preserve"> </w:t>
      </w:r>
      <w:r w:rsidRPr="003A7191">
        <w:rPr>
          <w:rStyle w:val="Char6"/>
          <w:rFonts w:hint="cs"/>
          <w:rtl/>
        </w:rPr>
        <w:t>(دارالإسلام، یا کفر) بر او حکم می</w:t>
      </w:r>
      <w:r w:rsidRPr="003A7191">
        <w:rPr>
          <w:rStyle w:val="Char6"/>
          <w:rFonts w:hint="cs"/>
          <w:rtl/>
        </w:rPr>
        <w:softHyphen/>
        <w:t>شود، همراه با اعتبار حال سکَّان آن دار.</w:t>
      </w:r>
    </w:p>
    <w:p w:rsidR="0083292C" w:rsidRPr="007B0ACF" w:rsidRDefault="0083292C" w:rsidP="0083292C">
      <w:pPr>
        <w:jc w:val="both"/>
        <w:rPr>
          <w:rStyle w:val="0Char"/>
          <w:rFonts w:eastAsia="Calibri"/>
          <w:rtl/>
        </w:rPr>
      </w:pPr>
      <w:r w:rsidRPr="003A7191">
        <w:rPr>
          <w:rStyle w:val="Char6"/>
          <w:rFonts w:eastAsia="Calibri" w:hint="cs"/>
          <w:rtl/>
        </w:rPr>
        <w:t>و</w:t>
      </w:r>
      <w:r>
        <w:rPr>
          <w:rStyle w:val="Char6"/>
          <w:rFonts w:eastAsia="Calibri" w:hint="cs"/>
          <w:rtl/>
        </w:rPr>
        <w:t xml:space="preserve"> </w:t>
      </w:r>
      <w:r w:rsidRPr="003A7191">
        <w:rPr>
          <w:rStyle w:val="Char6"/>
          <w:rFonts w:eastAsia="Calibri" w:hint="cs"/>
          <w:rtl/>
        </w:rPr>
        <w:t>به إختصار</w:t>
      </w:r>
      <w:r>
        <w:rPr>
          <w:rStyle w:val="Char6"/>
          <w:rFonts w:eastAsia="Calibri" w:hint="cs"/>
          <w:rtl/>
        </w:rPr>
        <w:t xml:space="preserve"> </w:t>
      </w:r>
      <w:r w:rsidRPr="003A7191">
        <w:rPr>
          <w:rStyle w:val="Char6"/>
          <w:rFonts w:eastAsia="Calibri" w:hint="cs"/>
          <w:rtl/>
        </w:rPr>
        <w:t>می</w:t>
      </w:r>
      <w:r w:rsidRPr="003A7191">
        <w:rPr>
          <w:rStyle w:val="Char6"/>
          <w:rFonts w:eastAsia="Calibri" w:hint="cs"/>
          <w:rtl/>
        </w:rPr>
        <w:softHyphen/>
        <w:t>گوییم که: در</w:t>
      </w:r>
      <w:r>
        <w:rPr>
          <w:rStyle w:val="Char6"/>
          <w:rFonts w:eastAsia="Calibri" w:hint="cs"/>
          <w:rtl/>
        </w:rPr>
        <w:t xml:space="preserve"> </w:t>
      </w:r>
      <w:r w:rsidRPr="003A7191">
        <w:rPr>
          <w:rStyle w:val="Char6"/>
          <w:rFonts w:eastAsia="Calibri" w:hint="cs"/>
          <w:rtl/>
        </w:rPr>
        <w:t>مورد حکم دادن برفرد مجهول الحال در دارالکفر، توقف می</w:t>
      </w:r>
      <w:r w:rsidRPr="003A7191">
        <w:rPr>
          <w:rStyle w:val="Char6"/>
          <w:rFonts w:eastAsia="Calibri" w:hint="cs"/>
          <w:rtl/>
        </w:rPr>
        <w:softHyphen/>
        <w:t>شود و در</w:t>
      </w:r>
      <w:r w:rsidR="00E03C70">
        <w:rPr>
          <w:rStyle w:val="Char6"/>
          <w:rFonts w:eastAsia="Calibri" w:hint="cs"/>
          <w:rtl/>
        </w:rPr>
        <w:t xml:space="preserve"> </w:t>
      </w:r>
      <w:r w:rsidRPr="003A7191">
        <w:rPr>
          <w:rStyle w:val="Char6"/>
          <w:rFonts w:eastAsia="Calibri" w:hint="cs"/>
          <w:rtl/>
        </w:rPr>
        <w:t>صورت حاجت، وضعیت او روشن گردانیده و</w:t>
      </w:r>
      <w:r w:rsidR="00E03C70">
        <w:rPr>
          <w:rStyle w:val="Char6"/>
          <w:rFonts w:eastAsia="Calibri" w:hint="cs"/>
          <w:rtl/>
        </w:rPr>
        <w:t xml:space="preserve"> </w:t>
      </w:r>
      <w:r w:rsidRPr="003A7191">
        <w:rPr>
          <w:rStyle w:val="Char6"/>
          <w:rFonts w:eastAsia="Calibri" w:hint="cs"/>
          <w:rtl/>
        </w:rPr>
        <w:t>حکم داده می</w:t>
      </w:r>
      <w:r w:rsidRPr="003A7191">
        <w:rPr>
          <w:rStyle w:val="Char6"/>
          <w:rFonts w:eastAsia="Calibri" w:hint="cs"/>
          <w:rtl/>
        </w:rPr>
        <w:softHyphen/>
        <w:t>شود که یکی از این حالات که از موارد حاجت و نیاز</w:t>
      </w:r>
      <w:r w:rsidR="00E03C70">
        <w:rPr>
          <w:rStyle w:val="Char6"/>
          <w:rFonts w:eastAsia="Calibri" w:hint="cs"/>
          <w:rtl/>
        </w:rPr>
        <w:t xml:space="preserve"> </w:t>
      </w:r>
      <w:r w:rsidRPr="003A7191">
        <w:rPr>
          <w:rStyle w:val="Char6"/>
          <w:rFonts w:eastAsia="Calibri" w:hint="cs"/>
          <w:rtl/>
        </w:rPr>
        <w:t>به شمار م</w:t>
      </w:r>
      <w:r w:rsidRPr="00544F2B">
        <w:rPr>
          <w:rStyle w:val="Char6"/>
          <w:rFonts w:eastAsia="Calibri" w:hint="cs"/>
          <w:rtl/>
        </w:rPr>
        <w:t>ی</w:t>
      </w:r>
      <w:r w:rsidRPr="003A7191">
        <w:rPr>
          <w:rStyle w:val="Char6"/>
          <w:rFonts w:eastAsia="Calibri" w:hint="cs"/>
          <w:rtl/>
        </w:rPr>
        <w:softHyphen/>
        <w:t>رود، مسأله حکم ذا</w:t>
      </w:r>
      <w:r>
        <w:rPr>
          <w:rStyle w:val="Char6"/>
          <w:rFonts w:eastAsia="Calibri" w:hint="cs"/>
          <w:rtl/>
        </w:rPr>
        <w:t>بح است که درباره آن ح</w:t>
      </w:r>
      <w:r w:rsidRPr="00544F2B">
        <w:rPr>
          <w:rStyle w:val="Char6"/>
          <w:rFonts w:eastAsia="Calibri" w:hint="cs"/>
          <w:rtl/>
        </w:rPr>
        <w:t>ک</w:t>
      </w:r>
      <w:r>
        <w:rPr>
          <w:rStyle w:val="Char6"/>
          <w:rFonts w:eastAsia="Calibri" w:hint="cs"/>
          <w:rtl/>
        </w:rPr>
        <w:t>م م</w:t>
      </w:r>
      <w:r w:rsidRPr="00544F2B">
        <w:rPr>
          <w:rStyle w:val="Char6"/>
          <w:rFonts w:eastAsia="Calibri" w:hint="cs"/>
          <w:rtl/>
        </w:rPr>
        <w:t>ی</w:t>
      </w:r>
      <w:r>
        <w:rPr>
          <w:rStyle w:val="Char6"/>
          <w:rFonts w:eastAsia="Calibri" w:hint="cs"/>
          <w:rtl/>
        </w:rPr>
        <w:softHyphen/>
        <w:t>ده</w:t>
      </w:r>
      <w:r w:rsidRPr="00544F2B">
        <w:rPr>
          <w:rStyle w:val="Char6"/>
          <w:rFonts w:eastAsia="Calibri" w:hint="cs"/>
          <w:rtl/>
        </w:rPr>
        <w:t>ی</w:t>
      </w:r>
      <w:r>
        <w:rPr>
          <w:rStyle w:val="Char6"/>
          <w:rFonts w:eastAsia="Calibri" w:hint="cs"/>
          <w:rtl/>
        </w:rPr>
        <w:t>م</w:t>
      </w:r>
      <w:r w:rsidRPr="00632F4D">
        <w:rPr>
          <w:rStyle w:val="Char6"/>
          <w:rFonts w:eastAsia="Calibri" w:hint="cs"/>
          <w:vertAlign w:val="superscript"/>
          <w:rtl/>
        </w:rPr>
        <w:t>(</w:t>
      </w:r>
      <w:r w:rsidRPr="00632F4D">
        <w:rPr>
          <w:rStyle w:val="Char6"/>
          <w:rFonts w:eastAsia="Calibri"/>
          <w:vertAlign w:val="superscript"/>
          <w:rtl/>
        </w:rPr>
        <w:footnoteReference w:id="35"/>
      </w:r>
      <w:r w:rsidRPr="00632F4D">
        <w:rPr>
          <w:rStyle w:val="Char6"/>
          <w:rFonts w:eastAsia="Calibri" w:hint="cs"/>
          <w:vertAlign w:val="superscript"/>
          <w:rtl/>
        </w:rPr>
        <w:t>)</w:t>
      </w:r>
      <w:r w:rsidRPr="00632F4D">
        <w:rPr>
          <w:rStyle w:val="Char6"/>
          <w:rFonts w:eastAsia="Calibri"/>
          <w:rtl/>
        </w:rPr>
        <w:t>«</w:t>
      </w:r>
      <w:r w:rsidRPr="00632F4D">
        <w:rPr>
          <w:rStyle w:val="Char4"/>
          <w:rFonts w:eastAsia="Calibri"/>
          <w:rtl/>
        </w:rPr>
        <w:t>إن شاء الله</w:t>
      </w:r>
      <w:r w:rsidRPr="00632F4D">
        <w:rPr>
          <w:rStyle w:val="Char6"/>
          <w:rFonts w:eastAsia="Calibri"/>
          <w:rtl/>
        </w:rPr>
        <w:t>»</w:t>
      </w:r>
      <w:r>
        <w:rPr>
          <w:rStyle w:val="0Char"/>
          <w:rFonts w:ascii="Al-QuranAlKareem" w:eastAsia="Calibri" w:hAnsi="Al-QuranAlKareem" w:cs="Al-QuranAlKareem" w:hint="cs"/>
          <w:rtl/>
        </w:rPr>
        <w:t>.</w:t>
      </w:r>
      <w:r>
        <w:rPr>
          <w:rStyle w:val="0Char"/>
          <w:rFonts w:ascii="Al-QuranAlKareem" w:eastAsia="Calibri" w:hAnsi="Al-QuranAlKareem" w:cs="Al-QuranAlKareem"/>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اما در</w:t>
      </w:r>
      <w:r>
        <w:rPr>
          <w:rStyle w:val="Char6"/>
          <w:rFonts w:hint="cs"/>
          <w:rtl/>
        </w:rPr>
        <w:t xml:space="preserve"> </w:t>
      </w:r>
      <w:r w:rsidRPr="003A7191">
        <w:rPr>
          <w:rStyle w:val="Char6"/>
          <w:rFonts w:hint="cs"/>
          <w:rtl/>
        </w:rPr>
        <w:t>مورد ذبیحه سه گروه که در دارالکفر</w:t>
      </w:r>
      <w:r>
        <w:rPr>
          <w:rStyle w:val="Char6"/>
          <w:rFonts w:hint="cs"/>
          <w:rtl/>
        </w:rPr>
        <w:t xml:space="preserve"> </w:t>
      </w:r>
      <w:r w:rsidRPr="003A7191">
        <w:rPr>
          <w:rStyle w:val="Char6"/>
          <w:rFonts w:hint="cs"/>
          <w:rtl/>
        </w:rPr>
        <w:t>هستند:</w:t>
      </w:r>
    </w:p>
    <w:p w:rsidR="0083292C" w:rsidRPr="003A7191" w:rsidRDefault="0083292C" w:rsidP="0083292C">
      <w:pPr>
        <w:pStyle w:val="0"/>
        <w:spacing w:after="0"/>
        <w:ind w:firstLine="284"/>
        <w:jc w:val="both"/>
        <w:rPr>
          <w:rStyle w:val="Char6"/>
          <w:rtl/>
        </w:rPr>
      </w:pPr>
      <w:r w:rsidRPr="00632F4D">
        <w:rPr>
          <w:rStyle w:val="Char7"/>
          <w:rFonts w:hint="cs"/>
          <w:rtl/>
        </w:rPr>
        <w:t>گروه اول:</w:t>
      </w:r>
      <w:r w:rsidRPr="003A7191">
        <w:rPr>
          <w:rStyle w:val="Char6"/>
          <w:rFonts w:hint="cs"/>
          <w:rtl/>
        </w:rPr>
        <w:t xml:space="preserve"> یعنی کسی که ظاهرش کفراست؛ ذبیحه</w:t>
      </w:r>
      <w:r w:rsidRPr="003A7191">
        <w:rPr>
          <w:rStyle w:val="Char6"/>
          <w:rFonts w:hint="cs"/>
          <w:rtl/>
        </w:rPr>
        <w:softHyphen/>
        <w:t>اش حرام است.</w:t>
      </w:r>
    </w:p>
    <w:p w:rsidR="0083292C" w:rsidRPr="003A7191" w:rsidRDefault="0083292C" w:rsidP="0083292C">
      <w:pPr>
        <w:pStyle w:val="0"/>
        <w:spacing w:after="0"/>
        <w:ind w:firstLine="284"/>
        <w:jc w:val="both"/>
        <w:rPr>
          <w:rStyle w:val="Char6"/>
          <w:rtl/>
        </w:rPr>
      </w:pPr>
      <w:r w:rsidRPr="00632F4D">
        <w:rPr>
          <w:rStyle w:val="Char7"/>
          <w:rFonts w:hint="cs"/>
          <w:rtl/>
        </w:rPr>
        <w:t>گروه دوم:</w:t>
      </w:r>
      <w:r w:rsidRPr="003A7191">
        <w:rPr>
          <w:rStyle w:val="Char6"/>
          <w:rFonts w:hint="cs"/>
          <w:rtl/>
        </w:rPr>
        <w:t xml:space="preserve"> یعنی مسلمان مستورالحال؛ ذبیحه چنین شخصی حلال است، پس اگر فردی را یافتیم که در ظاهرمسلمان بود و کفر یا شرکی از او سراغ نداشتیم، چنین فردی حکم مسلمان مستورالحال را دارد و ذبیحه او</w:t>
      </w:r>
      <w:r>
        <w:rPr>
          <w:rStyle w:val="Char6"/>
          <w:rFonts w:hint="cs"/>
          <w:rtl/>
        </w:rPr>
        <w:t xml:space="preserve"> </w:t>
      </w:r>
      <w:r w:rsidRPr="003A7191">
        <w:rPr>
          <w:rStyle w:val="Char6"/>
          <w:rFonts w:hint="cs"/>
          <w:rtl/>
        </w:rPr>
        <w:t>حلال است، و</w:t>
      </w:r>
      <w:r>
        <w:rPr>
          <w:rStyle w:val="Char6"/>
          <w:rFonts w:hint="cs"/>
          <w:rtl/>
        </w:rPr>
        <w:t xml:space="preserve"> </w:t>
      </w:r>
      <w:r w:rsidRPr="003A7191">
        <w:rPr>
          <w:rStyle w:val="Char6"/>
          <w:rFonts w:hint="cs"/>
          <w:rtl/>
        </w:rPr>
        <w:t>دیگر</w:t>
      </w:r>
      <w:r>
        <w:rPr>
          <w:rStyle w:val="Char6"/>
          <w:rFonts w:hint="cs"/>
          <w:rtl/>
        </w:rPr>
        <w:t xml:space="preserve"> </w:t>
      </w:r>
      <w:r w:rsidRPr="003A7191">
        <w:rPr>
          <w:rStyle w:val="Char6"/>
          <w:rFonts w:hint="cs"/>
          <w:rtl/>
        </w:rPr>
        <w:t>لازم ن</w:t>
      </w:r>
      <w:r w:rsidRPr="00544F2B">
        <w:rPr>
          <w:rStyle w:val="Char6"/>
          <w:rFonts w:hint="cs"/>
          <w:rtl/>
        </w:rPr>
        <w:t>ی</w:t>
      </w:r>
      <w:r w:rsidRPr="003A7191">
        <w:rPr>
          <w:rStyle w:val="Char6"/>
          <w:rFonts w:hint="cs"/>
          <w:rtl/>
        </w:rPr>
        <w:t>ست که ازعقیده و درستی ایمان او پرسیده شود و این امر بدعت به حساب می</w:t>
      </w:r>
      <w:r w:rsidRPr="003A7191">
        <w:rPr>
          <w:rStyle w:val="Char6"/>
          <w:rFonts w:hint="cs"/>
          <w:rtl/>
        </w:rPr>
        <w:softHyphen/>
        <w:t>آید.</w:t>
      </w:r>
    </w:p>
    <w:p w:rsidR="0083292C" w:rsidRPr="003A7191" w:rsidRDefault="0083292C" w:rsidP="0083292C">
      <w:pPr>
        <w:pStyle w:val="0"/>
        <w:spacing w:after="0"/>
        <w:ind w:firstLine="284"/>
        <w:jc w:val="both"/>
        <w:rPr>
          <w:rStyle w:val="Char6"/>
          <w:rtl/>
        </w:rPr>
      </w:pPr>
      <w:r w:rsidRPr="00770FC3">
        <w:rPr>
          <w:rStyle w:val="Char7"/>
          <w:rFonts w:hint="cs"/>
          <w:rtl/>
        </w:rPr>
        <w:t>گروه سوم</w:t>
      </w:r>
      <w:r w:rsidRPr="003A7191">
        <w:rPr>
          <w:rStyle w:val="Char6"/>
          <w:rFonts w:hint="cs"/>
          <w:rtl/>
        </w:rPr>
        <w:t>: یعنی فرد مجهول الحال: یعنی هرگاه که حال ذابح</w:t>
      </w:r>
      <w:r>
        <w:rPr>
          <w:rStyle w:val="Char6"/>
          <w:rFonts w:hint="cs"/>
          <w:rtl/>
        </w:rPr>
        <w:t xml:space="preserve"> </w:t>
      </w:r>
      <w:r w:rsidRPr="003A7191">
        <w:rPr>
          <w:rStyle w:val="Char6"/>
          <w:rFonts w:hint="cs"/>
          <w:rtl/>
        </w:rPr>
        <w:t>(یا خود ذابح) مجهول باشد و هیچ</w:t>
      </w:r>
      <w:r>
        <w:rPr>
          <w:rStyle w:val="Char6"/>
          <w:rFonts w:hint="eastAsia"/>
          <w:rtl/>
        </w:rPr>
        <w:t>‌</w:t>
      </w:r>
      <w:r w:rsidRPr="003A7191">
        <w:rPr>
          <w:rStyle w:val="Char6"/>
          <w:rFonts w:hint="cs"/>
          <w:rtl/>
        </w:rPr>
        <w:t>گونه دلیل ظاهری براسلام و کفر او نداشته باشیم، در</w:t>
      </w:r>
      <w:r>
        <w:rPr>
          <w:rStyle w:val="Char6"/>
          <w:rFonts w:hint="cs"/>
          <w:rtl/>
        </w:rPr>
        <w:t xml:space="preserve"> </w:t>
      </w:r>
      <w:r w:rsidRPr="003A7191">
        <w:rPr>
          <w:rStyle w:val="Char6"/>
          <w:rFonts w:hint="cs"/>
          <w:rtl/>
        </w:rPr>
        <w:t>چنین حالتی اگر</w:t>
      </w:r>
      <w:r>
        <w:rPr>
          <w:rStyle w:val="Char6"/>
          <w:rFonts w:hint="cs"/>
          <w:rtl/>
        </w:rPr>
        <w:t xml:space="preserve"> </w:t>
      </w:r>
      <w:r w:rsidRPr="003A7191">
        <w:rPr>
          <w:rStyle w:val="Char6"/>
          <w:rFonts w:hint="cs"/>
          <w:rtl/>
        </w:rPr>
        <w:t>سرزمین دارالإسلام باشد، علماء برخریدن گوشت موجود در بازارهای این سرزمین إجماع دارند و لزوم</w:t>
      </w:r>
      <w:r w:rsidRPr="00544F2B">
        <w:rPr>
          <w:rStyle w:val="Char6"/>
          <w:rFonts w:hint="cs"/>
          <w:rtl/>
        </w:rPr>
        <w:t>ی</w:t>
      </w:r>
      <w:r w:rsidRPr="003A7191">
        <w:rPr>
          <w:rStyle w:val="Char6"/>
          <w:rFonts w:hint="cs"/>
          <w:rtl/>
        </w:rPr>
        <w:t xml:space="preserve"> ندارد که از</w:t>
      </w:r>
      <w:r w:rsidR="00770FC3">
        <w:rPr>
          <w:rStyle w:val="Char6"/>
          <w:rFonts w:hint="cs"/>
          <w:rtl/>
        </w:rPr>
        <w:t xml:space="preserve"> </w:t>
      </w:r>
      <w:r w:rsidRPr="003A7191">
        <w:rPr>
          <w:rStyle w:val="Char6"/>
          <w:rFonts w:hint="cs"/>
          <w:rtl/>
        </w:rPr>
        <w:t>حال ذابح آگاه باشیم، چون اصل در سرزمین دارالإسلام، اسلام و سلامت از کفر و شرک است و در چنین سرزمینی به افراد مرتد اجازه حیات داده نمی</w:t>
      </w:r>
      <w:r w:rsidRPr="003A7191">
        <w:rPr>
          <w:rStyle w:val="Char6"/>
          <w:rFonts w:hint="cs"/>
          <w:rtl/>
        </w:rPr>
        <w:softHyphen/>
        <w:t>شود تا مجالی برای ذبح</w:t>
      </w:r>
      <w:r>
        <w:rPr>
          <w:rStyle w:val="Char6"/>
          <w:rFonts w:hint="cs"/>
          <w:rtl/>
        </w:rPr>
        <w:t xml:space="preserve"> </w:t>
      </w:r>
      <w:r w:rsidRPr="003A7191">
        <w:rPr>
          <w:rStyle w:val="Char6"/>
          <w:rFonts w:hint="cs"/>
          <w:rtl/>
        </w:rPr>
        <w:t>‌نمودن و فروش گوشت داشته باشند و اهل کتاب نیز</w:t>
      </w:r>
      <w:r>
        <w:rPr>
          <w:rStyle w:val="Char6"/>
          <w:rFonts w:hint="cs"/>
          <w:rtl/>
        </w:rPr>
        <w:t xml:space="preserve"> </w:t>
      </w:r>
      <w:r w:rsidRPr="003A7191">
        <w:rPr>
          <w:rStyle w:val="Char6"/>
          <w:rFonts w:hint="cs"/>
          <w:rtl/>
        </w:rPr>
        <w:t>مشخص هستند و اما اگر</w:t>
      </w:r>
      <w:r>
        <w:rPr>
          <w:rStyle w:val="Char6"/>
          <w:rFonts w:hint="cs"/>
          <w:rtl/>
        </w:rPr>
        <w:t xml:space="preserve"> </w:t>
      </w:r>
      <w:r w:rsidRPr="003A7191">
        <w:rPr>
          <w:rStyle w:val="Char6"/>
          <w:rFonts w:hint="cs"/>
          <w:rtl/>
        </w:rPr>
        <w:t>سرزمینِ دارالکفر باشد؛ در</w:t>
      </w:r>
      <w:r>
        <w:rPr>
          <w:rStyle w:val="Char6"/>
          <w:rFonts w:hint="cs"/>
          <w:rtl/>
        </w:rPr>
        <w:t xml:space="preserve"> </w:t>
      </w:r>
      <w:r w:rsidRPr="003A7191">
        <w:rPr>
          <w:rStyle w:val="Char6"/>
          <w:rFonts w:hint="cs"/>
          <w:rtl/>
        </w:rPr>
        <w:t>چنین سرزمینی اگر</w:t>
      </w:r>
      <w:r>
        <w:rPr>
          <w:rStyle w:val="Char6"/>
          <w:rFonts w:hint="cs"/>
          <w:rtl/>
        </w:rPr>
        <w:t xml:space="preserve"> </w:t>
      </w:r>
      <w:r w:rsidRPr="003A7191">
        <w:rPr>
          <w:rStyle w:val="Char6"/>
          <w:rFonts w:hint="cs"/>
          <w:rtl/>
        </w:rPr>
        <w:t>ذابح مجهول الحال باشد،</w:t>
      </w:r>
      <w:r>
        <w:rPr>
          <w:rStyle w:val="Char6"/>
          <w:rFonts w:hint="cs"/>
          <w:rtl/>
        </w:rPr>
        <w:t xml:space="preserve"> </w:t>
      </w:r>
      <w:r w:rsidRPr="003A7191">
        <w:rPr>
          <w:rStyle w:val="Char6"/>
          <w:rFonts w:hint="cs"/>
          <w:rtl/>
        </w:rPr>
        <w:t>گوشت موجود در بازار</w:t>
      </w:r>
      <w:r>
        <w:rPr>
          <w:rStyle w:val="Char6"/>
          <w:rFonts w:hint="cs"/>
          <w:rtl/>
        </w:rPr>
        <w:t xml:space="preserve"> </w:t>
      </w:r>
      <w:r w:rsidRPr="003A7191">
        <w:rPr>
          <w:rStyle w:val="Char6"/>
          <w:rFonts w:hint="cs"/>
          <w:rtl/>
        </w:rPr>
        <w:t>حلال نیست تا زمانی که از ذابح و اهلیت او برای ذبح آگاه شده و از مسلمان یا اهل کتاب بودن او یقین حاصل نماییم، زیرا در</w:t>
      </w:r>
      <w:r>
        <w:rPr>
          <w:rStyle w:val="Char6"/>
          <w:rFonts w:hint="cs"/>
          <w:rtl/>
        </w:rPr>
        <w:t xml:space="preserve"> </w:t>
      </w:r>
      <w:r w:rsidRPr="003A7191">
        <w:rPr>
          <w:rStyle w:val="Char6"/>
          <w:rFonts w:hint="cs"/>
          <w:rtl/>
        </w:rPr>
        <w:t>چنین سرزمینی افراد مرتد، ملحد و زندیق به وفور یافت می</w:t>
      </w:r>
      <w:r w:rsidRPr="003A7191">
        <w:rPr>
          <w:rStyle w:val="Char6"/>
          <w:rFonts w:hint="cs"/>
          <w:rtl/>
        </w:rPr>
        <w:softHyphen/>
        <w:t>شوند و این‌ها نیز ذبح می</w:t>
      </w:r>
      <w:r w:rsidRPr="003A7191">
        <w:rPr>
          <w:rStyle w:val="Char6"/>
          <w:rFonts w:hint="cs"/>
          <w:rtl/>
        </w:rPr>
        <w:softHyphen/>
        <w:t>کنند و چون در</w:t>
      </w:r>
      <w:r w:rsidR="00770FC3">
        <w:rPr>
          <w:rStyle w:val="Char6"/>
          <w:rFonts w:hint="cs"/>
          <w:rtl/>
        </w:rPr>
        <w:t xml:space="preserve"> </w:t>
      </w:r>
      <w:r w:rsidRPr="003A7191">
        <w:rPr>
          <w:rStyle w:val="Char6"/>
          <w:rFonts w:hint="cs"/>
          <w:rtl/>
        </w:rPr>
        <w:t>چنین حالتی</w:t>
      </w:r>
      <w:r>
        <w:rPr>
          <w:rStyle w:val="Char6"/>
          <w:rFonts w:hint="cs"/>
          <w:rtl/>
        </w:rPr>
        <w:t xml:space="preserve"> </w:t>
      </w:r>
      <w:r w:rsidRPr="003A7191">
        <w:rPr>
          <w:rStyle w:val="Char6"/>
          <w:rFonts w:hint="cs"/>
          <w:rtl/>
        </w:rPr>
        <w:t>(حالت مجهول الحال) در دارالکفر (یعنی سرزمین ما و سایر کشورهای دیگر) در أهلیت ذابح شک حـاصل می</w:t>
      </w:r>
      <w:r w:rsidRPr="003A7191">
        <w:rPr>
          <w:rStyle w:val="Char6"/>
          <w:rFonts w:hint="cs"/>
          <w:rtl/>
        </w:rPr>
        <w:softHyphen/>
        <w:t>شود، بنابراین به قاعده (اصل در حیوان تحریم است تا زمانی که ذکات مبیحه حاصل شود)</w:t>
      </w:r>
      <w:r w:rsidRPr="00632F4D">
        <w:rPr>
          <w:rStyle w:val="Char6"/>
          <w:rFonts w:hint="cs"/>
          <w:vertAlign w:val="superscript"/>
          <w:rtl/>
        </w:rPr>
        <w:t>(</w:t>
      </w:r>
      <w:r w:rsidRPr="00632F4D">
        <w:rPr>
          <w:rStyle w:val="Char6"/>
          <w:vertAlign w:val="superscript"/>
          <w:rtl/>
        </w:rPr>
        <w:footnoteReference w:id="36"/>
      </w:r>
      <w:r w:rsidRPr="00632F4D">
        <w:rPr>
          <w:rStyle w:val="Char6"/>
          <w:rFonts w:hint="cs"/>
          <w:vertAlign w:val="superscript"/>
          <w:rtl/>
        </w:rPr>
        <w:t>)</w:t>
      </w:r>
      <w:r w:rsidRPr="003A7191">
        <w:rPr>
          <w:rStyle w:val="Char6"/>
          <w:rFonts w:hint="cs"/>
          <w:rtl/>
        </w:rPr>
        <w:t>، عمل نموده و بنابراین تا زمانی که از مسلمان یا اهل کتاب بودن ذابح یقین حاصل نکرده</w:t>
      </w:r>
      <w:r w:rsidRPr="003A7191">
        <w:rPr>
          <w:rStyle w:val="Char6"/>
          <w:rFonts w:hint="cs"/>
          <w:rtl/>
        </w:rPr>
        <w:softHyphen/>
        <w:t>ایم، خوردن این گوشت‌ها حرام است.</w:t>
      </w:r>
    </w:p>
    <w:p w:rsidR="0083292C" w:rsidRPr="00632F4D" w:rsidRDefault="0083292C" w:rsidP="00770FC3">
      <w:pPr>
        <w:pStyle w:val="a2"/>
        <w:jc w:val="center"/>
        <w:rPr>
          <w:b w:val="0"/>
          <w:bCs w:val="0"/>
          <w:rtl/>
        </w:rPr>
      </w:pPr>
      <w:r w:rsidRPr="00632F4D">
        <w:rPr>
          <w:rStyle w:val="Char6"/>
          <w:b w:val="0"/>
          <w:bCs w:val="0"/>
          <w:rtl/>
        </w:rPr>
        <w:t>«</w:t>
      </w:r>
      <w:r w:rsidR="00770FC3">
        <w:rPr>
          <w:rStyle w:val="Char4"/>
          <w:b w:val="0"/>
          <w:bCs w:val="0"/>
          <w:rtl/>
        </w:rPr>
        <w:t>والله سبحانه و</w:t>
      </w:r>
      <w:r w:rsidRPr="00632F4D">
        <w:rPr>
          <w:rStyle w:val="Char4"/>
          <w:b w:val="0"/>
          <w:bCs w:val="0"/>
          <w:rtl/>
        </w:rPr>
        <w:t>تعالی أعلم</w:t>
      </w:r>
      <w:r w:rsidRPr="00632F4D">
        <w:rPr>
          <w:rStyle w:val="Char6"/>
          <w:b w:val="0"/>
          <w:bCs w:val="0"/>
          <w:rtl/>
        </w:rPr>
        <w:t>»</w:t>
      </w:r>
    </w:p>
    <w:p w:rsidR="0083292C" w:rsidRDefault="0083292C" w:rsidP="0083292C">
      <w:pPr>
        <w:jc w:val="both"/>
        <w:rPr>
          <w:rFonts w:cs="Titr"/>
          <w:b/>
          <w:bCs/>
          <w:sz w:val="32"/>
          <w:szCs w:val="32"/>
          <w:rtl/>
          <w:lang w:bidi="fa-IR"/>
        </w:rPr>
      </w:pPr>
    </w:p>
    <w:p w:rsidR="0083292C" w:rsidRDefault="0083292C" w:rsidP="0083292C">
      <w:pPr>
        <w:jc w:val="both"/>
        <w:rPr>
          <w:rFonts w:cs="Titr"/>
          <w:b/>
          <w:bCs/>
          <w:sz w:val="32"/>
          <w:szCs w:val="32"/>
          <w:rtl/>
          <w:lang w:bidi="fa-IR"/>
        </w:rPr>
        <w:sectPr w:rsidR="0083292C" w:rsidSect="007D039F">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83292C" w:rsidRPr="006E2842" w:rsidRDefault="0083292C" w:rsidP="0083292C">
      <w:pPr>
        <w:pStyle w:val="a"/>
        <w:rPr>
          <w:rtl/>
        </w:rPr>
      </w:pPr>
      <w:bookmarkStart w:id="84" w:name="_Toc315304540"/>
      <w:bookmarkStart w:id="85" w:name="_Toc448151532"/>
      <w:bookmarkStart w:id="86" w:name="_Toc448151668"/>
      <w:bookmarkStart w:id="87" w:name="_Toc448168598"/>
      <w:r w:rsidRPr="006E2842">
        <w:rPr>
          <w:rFonts w:hint="cs"/>
          <w:rtl/>
        </w:rPr>
        <w:t xml:space="preserve">ذبائح </w:t>
      </w:r>
      <w:r w:rsidRPr="00632F4D">
        <w:rPr>
          <w:rFonts w:hint="cs"/>
          <w:rtl/>
        </w:rPr>
        <w:t>أهل</w:t>
      </w:r>
      <w:r w:rsidRPr="006E2842">
        <w:rPr>
          <w:rFonts w:hint="cs"/>
          <w:rtl/>
        </w:rPr>
        <w:t xml:space="preserve"> بدعت</w:t>
      </w:r>
      <w:bookmarkEnd w:id="84"/>
      <w:bookmarkEnd w:id="85"/>
      <w:bookmarkEnd w:id="86"/>
      <w:bookmarkEnd w:id="87"/>
    </w:p>
    <w:p w:rsidR="0083292C" w:rsidRPr="00632F4D" w:rsidRDefault="0083292C" w:rsidP="0083292C">
      <w:pPr>
        <w:pStyle w:val="a7"/>
        <w:rPr>
          <w:rtl/>
        </w:rPr>
      </w:pPr>
      <w:r w:rsidRPr="00770FC3">
        <w:rPr>
          <w:rStyle w:val="Char7"/>
          <w:rFonts w:hint="cs"/>
          <w:rtl/>
        </w:rPr>
        <w:t>وبالله تعالی التوفیق</w:t>
      </w:r>
      <w:r w:rsidRPr="00632F4D">
        <w:rPr>
          <w:rFonts w:hint="cs"/>
          <w:rtl/>
        </w:rPr>
        <w:t>: در</w:t>
      </w:r>
      <w:r>
        <w:rPr>
          <w:rFonts w:hint="cs"/>
          <w:rtl/>
        </w:rPr>
        <w:t xml:space="preserve"> </w:t>
      </w:r>
      <w:r w:rsidRPr="00632F4D">
        <w:rPr>
          <w:rFonts w:hint="cs"/>
          <w:rtl/>
        </w:rPr>
        <w:t>مورد حکم دادن به حلال یا حرام بودن ذبیحه مبتدع باید شرح و تفصیل داده شود و نمی</w:t>
      </w:r>
      <w:r w:rsidRPr="00632F4D">
        <w:rPr>
          <w:rFonts w:hint="cs"/>
          <w:rtl/>
        </w:rPr>
        <w:softHyphen/>
        <w:t>توان سریعا</w:t>
      </w:r>
      <w:r>
        <w:rPr>
          <w:rFonts w:hint="cs"/>
          <w:rtl/>
        </w:rPr>
        <w:t>ً</w:t>
      </w:r>
      <w:r w:rsidRPr="00632F4D">
        <w:rPr>
          <w:rFonts w:hint="cs"/>
          <w:rtl/>
        </w:rPr>
        <w:t xml:space="preserve"> حکم ذبیحه مبتدع ـ حلال یا حرام بودن ـ را صادر نمود و بناء حکم برآنچه است که از او (مبتدع) در نزد ما به اثبات رسیده، اعم از کفر یا ایمان او؛ زیرا حکم دادن در مورد ذبیحه به کفر یا ایمان ذابح بستگی دارد نه به بدعت، اما اگر بدعت از بدعت‌های مکفِّره (بدعت‌هـایی که انسـان را کـافرمی</w:t>
      </w:r>
      <w:r w:rsidRPr="00632F4D">
        <w:rPr>
          <w:rFonts w:hint="cs"/>
          <w:rtl/>
        </w:rPr>
        <w:softHyphen/>
        <w:t>کنند)</w:t>
      </w:r>
      <w:r w:rsidR="00770FC3">
        <w:rPr>
          <w:rFonts w:hint="cs"/>
          <w:rtl/>
        </w:rPr>
        <w:t xml:space="preserve"> </w:t>
      </w:r>
      <w:r w:rsidRPr="00632F4D">
        <w:rPr>
          <w:rFonts w:hint="cs"/>
          <w:rtl/>
        </w:rPr>
        <w:t>باشد، در</w:t>
      </w:r>
      <w:r w:rsidR="00770FC3">
        <w:rPr>
          <w:rFonts w:hint="cs"/>
          <w:rtl/>
        </w:rPr>
        <w:t xml:space="preserve"> </w:t>
      </w:r>
      <w:r w:rsidRPr="00632F4D">
        <w:rPr>
          <w:rFonts w:hint="cs"/>
          <w:rtl/>
        </w:rPr>
        <w:t>این حالت حکم به کفرداده می</w:t>
      </w:r>
      <w:r w:rsidRPr="00632F4D">
        <w:rPr>
          <w:rFonts w:hint="cs"/>
          <w:rtl/>
        </w:rPr>
        <w:softHyphen/>
        <w:t>شود و در نتیجه ذبیحه (</w:t>
      </w:r>
      <w:r w:rsidRPr="00632F4D">
        <w:rPr>
          <w:rtl/>
        </w:rPr>
        <w:t xml:space="preserve">یا </w:t>
      </w:r>
      <w:r w:rsidRPr="006931D7">
        <w:rPr>
          <w:rtl/>
        </w:rPr>
        <w:t>ذکاة</w:t>
      </w:r>
      <w:r w:rsidRPr="006931D7">
        <w:rPr>
          <w:rFonts w:hint="cs"/>
          <w:rtl/>
        </w:rPr>
        <w:t>)</w:t>
      </w:r>
      <w:r w:rsidRPr="00632F4D">
        <w:rPr>
          <w:rFonts w:hint="cs"/>
          <w:rtl/>
        </w:rPr>
        <w:t xml:space="preserve"> او</w:t>
      </w:r>
      <w:r w:rsidR="00770FC3">
        <w:rPr>
          <w:rFonts w:hint="cs"/>
          <w:rtl/>
        </w:rPr>
        <w:t xml:space="preserve"> </w:t>
      </w:r>
      <w:r w:rsidRPr="00632F4D">
        <w:rPr>
          <w:rFonts w:hint="cs"/>
          <w:rtl/>
        </w:rPr>
        <w:t>حلال و صحیح نیست، چون بیان نمودیم که به اجماع علماء، ذبیحه کافر، مرتد و مشرک حرام است، اما اگر بدعت او از بدعت‌های غیر</w:t>
      </w:r>
      <w:r w:rsidR="00770FC3">
        <w:rPr>
          <w:rFonts w:hint="cs"/>
          <w:rtl/>
        </w:rPr>
        <w:t xml:space="preserve"> </w:t>
      </w:r>
      <w:r w:rsidRPr="00632F4D">
        <w:rPr>
          <w:rFonts w:hint="cs"/>
          <w:rtl/>
        </w:rPr>
        <w:t>مکفِّره باشد، در</w:t>
      </w:r>
      <w:r w:rsidR="00770FC3">
        <w:rPr>
          <w:rFonts w:hint="cs"/>
          <w:rtl/>
        </w:rPr>
        <w:t xml:space="preserve"> </w:t>
      </w:r>
      <w:r w:rsidRPr="00632F4D">
        <w:rPr>
          <w:rFonts w:hint="cs"/>
          <w:rtl/>
        </w:rPr>
        <w:t>این حالت حکم به اسلام او داده می</w:t>
      </w:r>
      <w:r w:rsidRPr="00632F4D">
        <w:rPr>
          <w:rFonts w:hint="cs"/>
          <w:rtl/>
        </w:rPr>
        <w:softHyphen/>
        <w:t>شود و در نتیجه ذبیحه او حلال و</w:t>
      </w:r>
      <w:r w:rsidRPr="00632F4D">
        <w:rPr>
          <w:rtl/>
        </w:rPr>
        <w:t xml:space="preserve"> ذکاة</w:t>
      </w:r>
      <w:r w:rsidRPr="00632F4D">
        <w:rPr>
          <w:rFonts w:hint="cs"/>
          <w:rtl/>
        </w:rPr>
        <w:t xml:space="preserve"> (ذبح یا سربریدن حیوان) اوصحیح است، زیرا هنوز جزء مسلمانان است و اجماع علماء برحلال بودن ذبائح مسلمانان دلالت دارد.</w:t>
      </w:r>
    </w:p>
    <w:p w:rsidR="0083292C" w:rsidRPr="003A7191" w:rsidRDefault="0083292C" w:rsidP="0083292C">
      <w:pPr>
        <w:pStyle w:val="0"/>
        <w:spacing w:after="0"/>
        <w:ind w:firstLine="284"/>
        <w:jc w:val="both"/>
        <w:rPr>
          <w:rStyle w:val="Char6"/>
          <w:rtl/>
        </w:rPr>
      </w:pPr>
      <w:r w:rsidRPr="003A7191">
        <w:rPr>
          <w:rStyle w:val="Char6"/>
          <w:rFonts w:hint="cs"/>
          <w:rtl/>
        </w:rPr>
        <w:t>شیخ عبدالعزیز بن باز</w:t>
      </w:r>
      <w:r>
        <w:rPr>
          <w:rStyle w:val="Char6"/>
          <w:rFonts w:hint="cs"/>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در بعضی از فتاوایش که در مورد حکمِ خوردن از ذبیحه کسی که عقیده</w:t>
      </w:r>
      <w:r w:rsidRPr="003A7191">
        <w:rPr>
          <w:rStyle w:val="Char6"/>
          <w:rFonts w:hint="cs"/>
          <w:rtl/>
        </w:rPr>
        <w:softHyphen/>
        <w:t>اش شناخته نیست (مسلم مستورالحال) و کسی که مرتکب معاصی می</w:t>
      </w:r>
      <w:r w:rsidRPr="003A7191">
        <w:rPr>
          <w:rStyle w:val="Char6"/>
          <w:rFonts w:hint="cs"/>
          <w:rtl/>
        </w:rPr>
        <w:softHyphen/>
        <w:t>شود ـ با وجود این که می</w:t>
      </w:r>
      <w:r w:rsidRPr="003A7191">
        <w:rPr>
          <w:rStyle w:val="Char6"/>
          <w:rFonts w:hint="cs"/>
          <w:rtl/>
        </w:rPr>
        <w:softHyphen/>
        <w:t>داند حرام و معصیت هستند ـ و حکم خوردن از ذبیحه کسی که غیر</w:t>
      </w:r>
      <w:r w:rsidR="00770FC3">
        <w:rPr>
          <w:rStyle w:val="Char6"/>
          <w:rFonts w:hint="cs"/>
          <w:rtl/>
        </w:rPr>
        <w:t xml:space="preserve"> </w:t>
      </w:r>
      <w:r w:rsidRPr="003A7191">
        <w:rPr>
          <w:rStyle w:val="Char6"/>
          <w:rFonts w:hint="cs"/>
          <w:rtl/>
        </w:rPr>
        <w:t>خداوند ـ جن و... ـ را به فریاد می</w:t>
      </w:r>
      <w:r w:rsidRPr="003A7191">
        <w:rPr>
          <w:rStyle w:val="Char6"/>
          <w:rFonts w:hint="cs"/>
          <w:rtl/>
        </w:rPr>
        <w:softHyphen/>
        <w:t>خواند، م</w:t>
      </w:r>
      <w:r w:rsidRPr="00544F2B">
        <w:rPr>
          <w:rStyle w:val="Char6"/>
          <w:rFonts w:hint="cs"/>
          <w:rtl/>
        </w:rPr>
        <w:t>ی</w:t>
      </w:r>
      <w:r w:rsidRPr="003A7191">
        <w:rPr>
          <w:rStyle w:val="Char6"/>
          <w:rFonts w:hint="cs"/>
          <w:rtl/>
        </w:rPr>
        <w:softHyphen/>
        <w:t xml:space="preserve">گوید: </w:t>
      </w:r>
    </w:p>
    <w:p w:rsidR="0083292C" w:rsidRPr="007B0ACF" w:rsidRDefault="0083292C" w:rsidP="0083292C">
      <w:pPr>
        <w:pStyle w:val="0"/>
        <w:spacing w:after="0"/>
        <w:ind w:firstLine="284"/>
        <w:jc w:val="both"/>
        <w:rPr>
          <w:sz w:val="24"/>
          <w:szCs w:val="24"/>
        </w:rPr>
      </w:pPr>
      <w:r w:rsidRPr="003A7191">
        <w:rPr>
          <w:rStyle w:val="Char6"/>
          <w:rFonts w:hint="cs"/>
          <w:rtl/>
        </w:rPr>
        <w:t>«اگر ذابح کسی باشد که به ارتکاب شرک شناخته نشود (یعنی شرک نداشته باشد) پس اگر مسلمان باشد و شهادتین بگوید و چیزی که مقتضی کفر باشد، از او شناخته نشود</w:t>
      </w:r>
      <w:r>
        <w:rPr>
          <w:rStyle w:val="Char6"/>
          <w:rFonts w:hint="cs"/>
          <w:rtl/>
        </w:rPr>
        <w:t xml:space="preserve"> </w:t>
      </w:r>
      <w:r w:rsidRPr="003A7191">
        <w:rPr>
          <w:rStyle w:val="Char6"/>
          <w:rFonts w:hint="cs"/>
          <w:rtl/>
        </w:rPr>
        <w:t>(مسلم مستورالحال)، پس چنین کسی ذبیحه</w:t>
      </w:r>
      <w:r w:rsidRPr="003A7191">
        <w:rPr>
          <w:rStyle w:val="Char6"/>
          <w:rFonts w:hint="cs"/>
          <w:rtl/>
        </w:rPr>
        <w:softHyphen/>
        <w:t>اش حلال است، مگر زمانی که از او آگاهی و شناخت باشد که بعضی از انواع شرک أکبر را مرتکب می</w:t>
      </w:r>
      <w:r w:rsidRPr="003A7191">
        <w:rPr>
          <w:rStyle w:val="Char6"/>
          <w:rFonts w:hint="cs"/>
          <w:rtl/>
        </w:rPr>
        <w:softHyphen/>
        <w:t>شود، مانند دعاء و استغاثه به جن یا اموات و...پس چنین کسی مرتکب شرک أکبر گشته و مانند این شخص ذبیحه</w:t>
      </w:r>
      <w:r w:rsidRPr="003A7191">
        <w:rPr>
          <w:rStyle w:val="Char6"/>
          <w:rFonts w:hint="cs"/>
          <w:rtl/>
        </w:rPr>
        <w:softHyphen/>
        <w:t>اش خورده نمی</w:t>
      </w:r>
      <w:r w:rsidRPr="003A7191">
        <w:rPr>
          <w:rStyle w:val="Char6"/>
          <w:rFonts w:hint="cs"/>
          <w:rtl/>
        </w:rPr>
        <w:softHyphen/>
        <w:t>شود</w:t>
      </w:r>
      <w:r w:rsidRPr="00632F4D">
        <w:rPr>
          <w:rStyle w:val="Char6"/>
          <w:rFonts w:hint="cs"/>
          <w:vertAlign w:val="superscript"/>
          <w:rtl/>
        </w:rPr>
        <w:t>(</w:t>
      </w:r>
      <w:r w:rsidRPr="00632F4D">
        <w:rPr>
          <w:rStyle w:val="Char6"/>
          <w:vertAlign w:val="superscript"/>
          <w:rtl/>
        </w:rPr>
        <w:footnoteReference w:id="37"/>
      </w:r>
      <w:r w:rsidRPr="00632F4D">
        <w:rPr>
          <w:rStyle w:val="Char6"/>
          <w:rFonts w:hint="cs"/>
          <w:vertAlign w:val="superscript"/>
          <w:rtl/>
        </w:rPr>
        <w:t>)</w:t>
      </w:r>
      <w:r w:rsidRPr="00632F4D">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پس ذبیحه مسلمان حلال است و بدعت و معصیت ـ در</w:t>
      </w:r>
      <w:r w:rsidR="00770FC3">
        <w:rPr>
          <w:rStyle w:val="Char6"/>
          <w:rFonts w:hint="cs"/>
          <w:rtl/>
        </w:rPr>
        <w:t xml:space="preserve"> </w:t>
      </w:r>
      <w:r w:rsidRPr="003A7191">
        <w:rPr>
          <w:rStyle w:val="Char6"/>
          <w:rFonts w:hint="cs"/>
          <w:rtl/>
        </w:rPr>
        <w:t>صورتی که مکفِّره نباشد ـ در</w:t>
      </w:r>
      <w:r w:rsidR="00770FC3">
        <w:rPr>
          <w:rStyle w:val="Char6"/>
          <w:rFonts w:hint="cs"/>
          <w:rtl/>
        </w:rPr>
        <w:t xml:space="preserve"> </w:t>
      </w:r>
      <w:r w:rsidRPr="003A7191">
        <w:rPr>
          <w:rStyle w:val="Char6"/>
          <w:rFonts w:hint="cs"/>
          <w:rtl/>
        </w:rPr>
        <w:t>حلال بودن یا حرام بودن ذبح او</w:t>
      </w:r>
      <w:r w:rsidR="00770FC3">
        <w:rPr>
          <w:rStyle w:val="Char6"/>
          <w:rFonts w:hint="cs"/>
          <w:rtl/>
        </w:rPr>
        <w:t xml:space="preserve"> </w:t>
      </w:r>
      <w:r w:rsidRPr="003A7191">
        <w:rPr>
          <w:rStyle w:val="Char6"/>
          <w:rFonts w:hint="cs"/>
          <w:rtl/>
        </w:rPr>
        <w:t>نقشی ندارد.</w:t>
      </w:r>
    </w:p>
    <w:p w:rsidR="0083292C" w:rsidRPr="003A7191" w:rsidRDefault="0083292C" w:rsidP="0083292C">
      <w:pPr>
        <w:pStyle w:val="0"/>
        <w:spacing w:after="0"/>
        <w:ind w:firstLine="284"/>
        <w:jc w:val="both"/>
        <w:rPr>
          <w:rStyle w:val="Char6"/>
          <w:rtl/>
        </w:rPr>
      </w:pPr>
      <w:r w:rsidRPr="003A7191">
        <w:rPr>
          <w:rStyle w:val="Char6"/>
          <w:rFonts w:hint="cs"/>
          <w:rtl/>
        </w:rPr>
        <w:t>ظاهر</w:t>
      </w:r>
      <w:r>
        <w:rPr>
          <w:rStyle w:val="Char6"/>
          <w:rFonts w:hint="cs"/>
          <w:rtl/>
        </w:rPr>
        <w:t xml:space="preserve"> </w:t>
      </w:r>
      <w:r w:rsidRPr="003A7191">
        <w:rPr>
          <w:rStyle w:val="Char6"/>
          <w:rFonts w:hint="cs"/>
          <w:rtl/>
        </w:rPr>
        <w:t>کلام شیخ ابن باز</w:t>
      </w:r>
      <w:r w:rsidRPr="00544F2B">
        <w:rPr>
          <w:rFonts w:cs="CTraditional Arabic" w:hint="cs"/>
          <w:sz w:val="28"/>
          <w:szCs w:val="28"/>
          <w:rtl/>
        </w:rPr>
        <w:t xml:space="preserve"> /</w:t>
      </w:r>
      <w:r>
        <w:rPr>
          <w:rFonts w:cs="CTraditional Arabic" w:hint="cs"/>
          <w:sz w:val="28"/>
          <w:szCs w:val="28"/>
          <w:rtl/>
        </w:rPr>
        <w:t xml:space="preserve"> </w:t>
      </w:r>
      <w:r w:rsidRPr="003A7191">
        <w:rPr>
          <w:rStyle w:val="Char6"/>
          <w:rFonts w:hint="cs"/>
          <w:rtl/>
        </w:rPr>
        <w:t>این مطلب را می</w:t>
      </w:r>
      <w:r w:rsidRPr="003A7191">
        <w:rPr>
          <w:rStyle w:val="Char6"/>
          <w:rFonts w:hint="cs"/>
          <w:rtl/>
        </w:rPr>
        <w:softHyphen/>
        <w:t>رساند که تحریم ذبیحه کسی که در کل اسلامش ثابت شده، درست نیست، مگر</w:t>
      </w:r>
      <w:r>
        <w:rPr>
          <w:rStyle w:val="Char6"/>
          <w:rFonts w:hint="cs"/>
          <w:rtl/>
        </w:rPr>
        <w:t xml:space="preserve"> </w:t>
      </w:r>
      <w:r w:rsidRPr="003A7191">
        <w:rPr>
          <w:rStyle w:val="Char6"/>
          <w:rFonts w:hint="cs"/>
          <w:rtl/>
        </w:rPr>
        <w:t>اینکه یقین وجود داشته باشد که مرتکب شرک أکبر</w:t>
      </w:r>
      <w:r>
        <w:rPr>
          <w:rStyle w:val="Char6"/>
          <w:rFonts w:hint="cs"/>
          <w:rtl/>
        </w:rPr>
        <w:t xml:space="preserve"> </w:t>
      </w:r>
      <w:r w:rsidRPr="003A7191">
        <w:rPr>
          <w:rStyle w:val="Char6"/>
          <w:rFonts w:hint="cs"/>
          <w:rtl/>
        </w:rPr>
        <w:t>گشته است. اما کسی که در کل مسلمان است و از او شرکی سراغ نداریم ـ مسلمان مستورالحال ـ در این حالت ذبیحه</w:t>
      </w:r>
      <w:r w:rsidRPr="003A7191">
        <w:rPr>
          <w:rStyle w:val="Char6"/>
          <w:rFonts w:hint="cs"/>
          <w:rtl/>
        </w:rPr>
        <w:softHyphen/>
        <w:t>اش حلال است.</w:t>
      </w:r>
    </w:p>
    <w:p w:rsidR="0083292C" w:rsidRPr="003A7191" w:rsidRDefault="0083292C" w:rsidP="0083292C">
      <w:pPr>
        <w:pStyle w:val="0"/>
        <w:spacing w:after="0"/>
        <w:ind w:firstLine="284"/>
        <w:jc w:val="both"/>
        <w:rPr>
          <w:rStyle w:val="Char6"/>
          <w:rtl/>
        </w:rPr>
      </w:pPr>
      <w:r w:rsidRPr="003A7191">
        <w:rPr>
          <w:rStyle w:val="Char6"/>
          <w:rFonts w:hint="cs"/>
          <w:rtl/>
        </w:rPr>
        <w:t>از</w:t>
      </w:r>
      <w:r>
        <w:rPr>
          <w:rStyle w:val="Char6"/>
          <w:rFonts w:hint="cs"/>
          <w:rtl/>
        </w:rPr>
        <w:t xml:space="preserve"> </w:t>
      </w:r>
      <w:r w:rsidRPr="003A7191">
        <w:rPr>
          <w:rStyle w:val="Char6"/>
          <w:rFonts w:hint="cs"/>
          <w:rtl/>
        </w:rPr>
        <w:t>امور مقرر در نزد اهل علم این است که: کسی که ایمانش به یقین ثابت است، فقط با یقین از بین می</w:t>
      </w:r>
      <w:r w:rsidRPr="003A7191">
        <w:rPr>
          <w:rStyle w:val="Char6"/>
          <w:rFonts w:hint="cs"/>
          <w:rtl/>
        </w:rPr>
        <w:softHyphen/>
        <w:t>رود و مادام که اسلامش ثابت است، پس ذبیحه او حلال است.</w:t>
      </w:r>
    </w:p>
    <w:p w:rsidR="0083292C" w:rsidRPr="005E4A9E" w:rsidRDefault="0083292C" w:rsidP="0083292C">
      <w:pPr>
        <w:pStyle w:val="0"/>
        <w:spacing w:after="0"/>
        <w:ind w:firstLine="284"/>
        <w:jc w:val="both"/>
        <w:rPr>
          <w:sz w:val="22"/>
          <w:szCs w:val="22"/>
          <w:rtl/>
        </w:rPr>
      </w:pPr>
      <w:r w:rsidRPr="003A7191">
        <w:rPr>
          <w:rStyle w:val="Char6"/>
          <w:rFonts w:hint="cs"/>
          <w:rtl/>
        </w:rPr>
        <w:t>در</w:t>
      </w:r>
      <w:r>
        <w:rPr>
          <w:rStyle w:val="Char6"/>
          <w:rFonts w:hint="cs"/>
          <w:rtl/>
        </w:rPr>
        <w:t xml:space="preserve"> </w:t>
      </w:r>
      <w:r w:rsidRPr="003A7191">
        <w:rPr>
          <w:rStyle w:val="Char6"/>
          <w:rFonts w:hint="cs"/>
          <w:rtl/>
        </w:rPr>
        <w:t>صحیح بخاری از</w:t>
      </w:r>
      <w:r>
        <w:rPr>
          <w:rStyle w:val="Char6"/>
          <w:rFonts w:hint="cs"/>
          <w:rtl/>
        </w:rPr>
        <w:t xml:space="preserve"> </w:t>
      </w:r>
      <w:r w:rsidRPr="003A7191">
        <w:rPr>
          <w:rStyle w:val="Char6"/>
          <w:rFonts w:hint="cs"/>
          <w:rtl/>
        </w:rPr>
        <w:t>عائشه</w:t>
      </w:r>
      <w:r>
        <w:rPr>
          <w:rFonts w:cs="CTraditional Arabic" w:hint="cs"/>
          <w:color w:val="C00000"/>
          <w:sz w:val="28"/>
          <w:szCs w:val="28"/>
          <w:rtl/>
        </w:rPr>
        <w:t xml:space="preserve"> </w:t>
      </w:r>
      <w:r w:rsidRPr="006F20E0">
        <w:rPr>
          <w:rFonts w:cs="CTraditional Arabic" w:hint="cs"/>
          <w:sz w:val="28"/>
          <w:szCs w:val="28"/>
          <w:rtl/>
        </w:rPr>
        <w:t>ل</w:t>
      </w:r>
      <w:r w:rsidRPr="003A7191">
        <w:rPr>
          <w:rStyle w:val="Char6"/>
          <w:rFonts w:hint="cs"/>
          <w:rtl/>
        </w:rPr>
        <w:t xml:space="preserve"> روایت شده که:</w:t>
      </w:r>
    </w:p>
    <w:p w:rsidR="0083292C" w:rsidRPr="00632F4D" w:rsidRDefault="0083292C" w:rsidP="0083292C">
      <w:pPr>
        <w:pStyle w:val="a2"/>
        <w:rPr>
          <w:rStyle w:val="Char6"/>
          <w:rFonts w:ascii="Al-QuranAlKareem" w:hAnsi="Al-QuranAlKareem" w:cs="Al-QuranAlKareem"/>
          <w:b w:val="0"/>
          <w:bCs w:val="0"/>
          <w:sz w:val="26"/>
          <w:szCs w:val="27"/>
          <w:rtl/>
        </w:rPr>
      </w:pPr>
      <w:r w:rsidRPr="00632F4D">
        <w:rPr>
          <w:rStyle w:val="Char6"/>
          <w:rFonts w:hint="cs"/>
          <w:b w:val="0"/>
          <w:bCs w:val="0"/>
          <w:rtl/>
        </w:rPr>
        <w:t>«</w:t>
      </w:r>
      <w:r w:rsidRPr="00632F4D">
        <w:rPr>
          <w:rStyle w:val="Char5"/>
          <w:rFonts w:hint="cs"/>
          <w:b w:val="0"/>
          <w:bCs w:val="0"/>
          <w:rtl/>
        </w:rPr>
        <w:t>أنَّ قوماً قالوا للنبي</w:t>
      </w:r>
      <w:r>
        <w:rPr>
          <w:rStyle w:val="Char5"/>
          <w:rFonts w:hint="cs"/>
          <w:b w:val="0"/>
          <w:bCs w:val="0"/>
          <w:rtl/>
        </w:rPr>
        <w:t xml:space="preserve"> </w:t>
      </w:r>
      <w:r>
        <w:rPr>
          <w:rStyle w:val="Char5"/>
          <w:rFonts w:cs="CTraditional Arabic" w:hint="cs"/>
          <w:b w:val="0"/>
          <w:bCs w:val="0"/>
          <w:rtl/>
        </w:rPr>
        <w:t>ج</w:t>
      </w:r>
      <w:r w:rsidRPr="00632F4D">
        <w:rPr>
          <w:rStyle w:val="Char5"/>
          <w:rFonts w:hint="cs"/>
          <w:b w:val="0"/>
          <w:bCs w:val="0"/>
          <w:rtl/>
        </w:rPr>
        <w:t xml:space="preserve"> إنَّ قوماً یأتوننا بلحم لا ندري أذُکِرَإسم الله علیه أم لا؟ فقال</w:t>
      </w:r>
      <w:r>
        <w:rPr>
          <w:rStyle w:val="Char5"/>
          <w:rFonts w:hint="cs"/>
          <w:b w:val="0"/>
          <w:bCs w:val="0"/>
          <w:rtl/>
        </w:rPr>
        <w:t xml:space="preserve"> </w:t>
      </w:r>
      <w:r>
        <w:rPr>
          <w:rStyle w:val="Char5"/>
          <w:rFonts w:cs="CTraditional Arabic" w:hint="cs"/>
          <w:b w:val="0"/>
          <w:bCs w:val="0"/>
          <w:rtl/>
        </w:rPr>
        <w:t>ج</w:t>
      </w:r>
      <w:r w:rsidRPr="00632F4D">
        <w:rPr>
          <w:rStyle w:val="Char5"/>
          <w:rFonts w:hint="cs"/>
          <w:b w:val="0"/>
          <w:bCs w:val="0"/>
          <w:rtl/>
        </w:rPr>
        <w:t xml:space="preserve">: «سُمُّوا علیه أنتم و کلوه» قال عائشه </w:t>
      </w:r>
      <w:r>
        <w:rPr>
          <w:rStyle w:val="Char5"/>
          <w:rFonts w:cs="CTraditional Arabic" w:hint="cs"/>
          <w:b w:val="0"/>
          <w:bCs w:val="0"/>
          <w:rtl/>
        </w:rPr>
        <w:t>ل</w:t>
      </w:r>
      <w:r w:rsidRPr="00632F4D">
        <w:rPr>
          <w:rStyle w:val="Char5"/>
          <w:rFonts w:hint="cs"/>
          <w:b w:val="0"/>
          <w:bCs w:val="0"/>
          <w:rtl/>
        </w:rPr>
        <w:t>: وکانوا حدیثي عهدٍ بکفر</w:t>
      </w:r>
      <w:r w:rsidRPr="00632F4D">
        <w:rPr>
          <w:rStyle w:val="Char6"/>
          <w:rFonts w:hint="cs"/>
          <w:b w:val="0"/>
          <w:bCs w:val="0"/>
          <w:rtl/>
        </w:rPr>
        <w:t>»</w:t>
      </w:r>
      <w:r>
        <w:rPr>
          <w:rStyle w:val="Char6"/>
          <w:rFonts w:hint="cs"/>
          <w:b w:val="0"/>
          <w:bCs w:val="0"/>
          <w:rtl/>
        </w:rPr>
        <w:t xml:space="preserve">. </w:t>
      </w:r>
      <w:r w:rsidRPr="00632F4D">
        <w:rPr>
          <w:rStyle w:val="Char6"/>
          <w:rFonts w:hint="cs"/>
          <w:b w:val="0"/>
          <w:bCs w:val="0"/>
          <w:rtl/>
        </w:rPr>
        <w:t>«</w:t>
      </w:r>
      <w:r w:rsidRPr="00632F4D">
        <w:rPr>
          <w:rStyle w:val="Chard"/>
          <w:rFonts w:hint="cs"/>
          <w:b w:val="0"/>
          <w:bCs w:val="0"/>
          <w:rtl/>
        </w:rPr>
        <w:t>قومی</w:t>
      </w:r>
      <w:r>
        <w:rPr>
          <w:rStyle w:val="Chard"/>
          <w:rFonts w:hint="cs"/>
          <w:b w:val="0"/>
          <w:bCs w:val="0"/>
          <w:rtl/>
        </w:rPr>
        <w:t xml:space="preserve"> </w:t>
      </w:r>
      <w:r w:rsidRPr="00632F4D">
        <w:rPr>
          <w:rStyle w:val="Chard"/>
          <w:rFonts w:hint="cs"/>
          <w:b w:val="0"/>
          <w:bCs w:val="0"/>
          <w:rtl/>
        </w:rPr>
        <w:t>(افرادی)</w:t>
      </w:r>
      <w:r>
        <w:rPr>
          <w:rStyle w:val="Chard"/>
          <w:rFonts w:hint="cs"/>
          <w:b w:val="0"/>
          <w:bCs w:val="0"/>
          <w:rtl/>
        </w:rPr>
        <w:t xml:space="preserve"> </w:t>
      </w:r>
      <w:r w:rsidRPr="00632F4D">
        <w:rPr>
          <w:rStyle w:val="Chard"/>
          <w:rFonts w:hint="cs"/>
          <w:b w:val="0"/>
          <w:bCs w:val="0"/>
          <w:rtl/>
        </w:rPr>
        <w:t>به پیامبر</w:t>
      </w:r>
      <w:r>
        <w:rPr>
          <w:rStyle w:val="Chard"/>
          <w:rFonts w:hint="cs"/>
          <w:b w:val="0"/>
          <w:bCs w:val="0"/>
          <w:rtl/>
        </w:rPr>
        <w:t xml:space="preserve"> </w:t>
      </w:r>
      <w:r>
        <w:rPr>
          <w:rStyle w:val="Chard"/>
          <w:rFonts w:cs="CTraditional Arabic" w:hint="cs"/>
          <w:b w:val="0"/>
          <w:bCs w:val="0"/>
          <w:rtl/>
        </w:rPr>
        <w:t>ج</w:t>
      </w:r>
      <w:r w:rsidRPr="00632F4D">
        <w:rPr>
          <w:rStyle w:val="Chard"/>
          <w:rFonts w:hint="cs"/>
          <w:b w:val="0"/>
          <w:bCs w:val="0"/>
          <w:rtl/>
        </w:rPr>
        <w:t xml:space="preserve"> گفتند: قومی ـ که تازه وارد اسلام شده بودند با توجه به </w:t>
      </w:r>
      <w:r w:rsidRPr="00544F2B">
        <w:rPr>
          <w:rStyle w:val="Chard"/>
          <w:rFonts w:hint="cs"/>
          <w:b w:val="0"/>
          <w:bCs w:val="0"/>
          <w:rtl/>
        </w:rPr>
        <w:t>ک</w:t>
      </w:r>
      <w:r w:rsidRPr="00632F4D">
        <w:rPr>
          <w:rStyle w:val="Chard"/>
          <w:rFonts w:hint="cs"/>
          <w:b w:val="0"/>
          <w:bCs w:val="0"/>
          <w:rtl/>
        </w:rPr>
        <w:t>لام عائشه</w:t>
      </w:r>
      <w:r>
        <w:rPr>
          <w:rStyle w:val="Chard"/>
          <w:rFonts w:hint="cs"/>
          <w:b w:val="0"/>
          <w:bCs w:val="0"/>
          <w:rtl/>
        </w:rPr>
        <w:t xml:space="preserve"> </w:t>
      </w:r>
      <w:r>
        <w:rPr>
          <w:rStyle w:val="Chard"/>
          <w:rFonts w:cs="CTraditional Arabic" w:hint="cs"/>
          <w:b w:val="0"/>
          <w:bCs w:val="0"/>
          <w:rtl/>
        </w:rPr>
        <w:t>ل</w:t>
      </w:r>
      <w:r w:rsidRPr="00632F4D">
        <w:rPr>
          <w:rStyle w:val="Chard"/>
          <w:rFonts w:hint="cs"/>
          <w:b w:val="0"/>
          <w:bCs w:val="0"/>
          <w:rtl/>
        </w:rPr>
        <w:t xml:space="preserve"> در انتها</w:t>
      </w:r>
      <w:r w:rsidRPr="00544F2B">
        <w:rPr>
          <w:rStyle w:val="Chard"/>
          <w:rFonts w:hint="cs"/>
          <w:b w:val="0"/>
          <w:bCs w:val="0"/>
          <w:rtl/>
        </w:rPr>
        <w:t>ی</w:t>
      </w:r>
      <w:r w:rsidRPr="00632F4D">
        <w:rPr>
          <w:rStyle w:val="Chard"/>
          <w:rFonts w:hint="cs"/>
          <w:b w:val="0"/>
          <w:bCs w:val="0"/>
          <w:rtl/>
        </w:rPr>
        <w:t xml:space="preserve"> حد</w:t>
      </w:r>
      <w:r w:rsidRPr="00544F2B">
        <w:rPr>
          <w:rStyle w:val="Chard"/>
          <w:rFonts w:hint="cs"/>
          <w:b w:val="0"/>
          <w:bCs w:val="0"/>
          <w:rtl/>
        </w:rPr>
        <w:t>ی</w:t>
      </w:r>
      <w:r w:rsidRPr="00632F4D">
        <w:rPr>
          <w:rStyle w:val="Chard"/>
          <w:rFonts w:hint="cs"/>
          <w:b w:val="0"/>
          <w:bCs w:val="0"/>
          <w:rtl/>
        </w:rPr>
        <w:t>ث ـ برای ما گوشتی آورده</w:t>
      </w:r>
      <w:r w:rsidRPr="00632F4D">
        <w:rPr>
          <w:rStyle w:val="Chard"/>
          <w:rFonts w:hint="cs"/>
          <w:b w:val="0"/>
          <w:bCs w:val="0"/>
          <w:rtl/>
        </w:rPr>
        <w:softHyphen/>
        <w:t>اند و ما نمی</w:t>
      </w:r>
      <w:r w:rsidRPr="00632F4D">
        <w:rPr>
          <w:rStyle w:val="Chard"/>
          <w:rFonts w:hint="cs"/>
          <w:b w:val="0"/>
          <w:bCs w:val="0"/>
          <w:rtl/>
        </w:rPr>
        <w:softHyphen/>
        <w:t>دانیم آیا در</w:t>
      </w:r>
      <w:r>
        <w:rPr>
          <w:rStyle w:val="Chard"/>
          <w:rFonts w:hint="cs"/>
          <w:b w:val="0"/>
          <w:bCs w:val="0"/>
          <w:rtl/>
        </w:rPr>
        <w:t xml:space="preserve"> </w:t>
      </w:r>
      <w:r w:rsidRPr="00632F4D">
        <w:rPr>
          <w:rStyle w:val="Chard"/>
          <w:rFonts w:hint="cs"/>
          <w:b w:val="0"/>
          <w:bCs w:val="0"/>
          <w:rtl/>
        </w:rPr>
        <w:t>هنگام ذبح نام الله</w:t>
      </w:r>
      <w:r>
        <w:rPr>
          <w:rStyle w:val="Chard"/>
          <w:rFonts w:hint="cs"/>
          <w:b w:val="0"/>
          <w:bCs w:val="0"/>
          <w:rtl/>
        </w:rPr>
        <w:t xml:space="preserve"> </w:t>
      </w:r>
      <w:r>
        <w:rPr>
          <w:rStyle w:val="Chard"/>
          <w:rFonts w:cs="CTraditional Arabic" w:hint="cs"/>
          <w:b w:val="0"/>
          <w:bCs w:val="0"/>
          <w:rtl/>
        </w:rPr>
        <w:t>ﻷ</w:t>
      </w:r>
      <w:r w:rsidRPr="00632F4D">
        <w:rPr>
          <w:rStyle w:val="Chard"/>
          <w:rFonts w:hint="cs"/>
          <w:b w:val="0"/>
          <w:bCs w:val="0"/>
          <w:rtl/>
        </w:rPr>
        <w:t xml:space="preserve"> برآن برده شده یا نه؟ ـ چون آن قوم تازه به اسلام داخل شده بودند و</w:t>
      </w:r>
      <w:r>
        <w:rPr>
          <w:rStyle w:val="Chard"/>
          <w:rFonts w:hint="cs"/>
          <w:b w:val="0"/>
          <w:bCs w:val="0"/>
          <w:rtl/>
        </w:rPr>
        <w:t xml:space="preserve"> </w:t>
      </w:r>
      <w:r w:rsidRPr="00632F4D">
        <w:rPr>
          <w:rStyle w:val="Chard"/>
          <w:rFonts w:hint="cs"/>
          <w:b w:val="0"/>
          <w:bCs w:val="0"/>
          <w:rtl/>
        </w:rPr>
        <w:t>در</w:t>
      </w:r>
      <w:r>
        <w:rPr>
          <w:rStyle w:val="Chard"/>
          <w:rFonts w:hint="cs"/>
          <w:b w:val="0"/>
          <w:bCs w:val="0"/>
          <w:rtl/>
        </w:rPr>
        <w:t xml:space="preserve"> </w:t>
      </w:r>
      <w:r w:rsidRPr="00632F4D">
        <w:rPr>
          <w:rStyle w:val="Chard"/>
          <w:rFonts w:hint="cs"/>
          <w:b w:val="0"/>
          <w:bCs w:val="0"/>
          <w:rtl/>
        </w:rPr>
        <w:t>این مسأله شک بود که آیا حکم بسم الله گفتن به هنگام ذبح به آن‌ها رسیده یا نه ـ پیامبر</w:t>
      </w:r>
      <w:r>
        <w:rPr>
          <w:rStyle w:val="Chard"/>
          <w:rFonts w:hint="cs"/>
          <w:b w:val="0"/>
          <w:bCs w:val="0"/>
          <w:rtl/>
        </w:rPr>
        <w:t xml:space="preserve"> </w:t>
      </w:r>
      <w:r>
        <w:rPr>
          <w:rStyle w:val="Chard"/>
          <w:rFonts w:cs="CTraditional Arabic" w:hint="cs"/>
          <w:b w:val="0"/>
          <w:bCs w:val="0"/>
          <w:rtl/>
        </w:rPr>
        <w:t>ج</w:t>
      </w:r>
      <w:r w:rsidRPr="00632F4D">
        <w:rPr>
          <w:rStyle w:val="Chard"/>
          <w:rFonts w:hint="cs"/>
          <w:b w:val="0"/>
          <w:bCs w:val="0"/>
          <w:rtl/>
        </w:rPr>
        <w:t xml:space="preserve"> فرمودند:</w:t>
      </w:r>
      <w:r>
        <w:rPr>
          <w:rStyle w:val="Chard"/>
          <w:rFonts w:hint="cs"/>
          <w:b w:val="0"/>
          <w:bCs w:val="0"/>
          <w:rtl/>
        </w:rPr>
        <w:t xml:space="preserve"> </w:t>
      </w:r>
      <w:r w:rsidRPr="00632F4D">
        <w:rPr>
          <w:rStyle w:val="Chard"/>
          <w:rFonts w:hint="cs"/>
          <w:b w:val="0"/>
          <w:bCs w:val="0"/>
          <w:rtl/>
        </w:rPr>
        <w:t>«شما بر</w:t>
      </w:r>
      <w:r>
        <w:rPr>
          <w:rStyle w:val="Chard"/>
          <w:rFonts w:hint="cs"/>
          <w:b w:val="0"/>
          <w:bCs w:val="0"/>
          <w:rtl/>
        </w:rPr>
        <w:t xml:space="preserve"> </w:t>
      </w:r>
      <w:r w:rsidRPr="00632F4D">
        <w:rPr>
          <w:rStyle w:val="Chard"/>
          <w:rFonts w:hint="cs"/>
          <w:b w:val="0"/>
          <w:bCs w:val="0"/>
          <w:rtl/>
        </w:rPr>
        <w:t>آن بسم الله بگویید و</w:t>
      </w:r>
      <w:r>
        <w:rPr>
          <w:rStyle w:val="Chard"/>
          <w:rFonts w:hint="cs"/>
          <w:b w:val="0"/>
          <w:bCs w:val="0"/>
          <w:rtl/>
        </w:rPr>
        <w:t xml:space="preserve"> </w:t>
      </w:r>
      <w:r w:rsidRPr="00632F4D">
        <w:rPr>
          <w:rStyle w:val="Chard"/>
          <w:rFonts w:hint="cs"/>
          <w:b w:val="0"/>
          <w:bCs w:val="0"/>
          <w:rtl/>
        </w:rPr>
        <w:t>آن را</w:t>
      </w:r>
      <w:r>
        <w:rPr>
          <w:rStyle w:val="Chard"/>
          <w:rFonts w:hint="cs"/>
          <w:b w:val="0"/>
          <w:bCs w:val="0"/>
          <w:rtl/>
        </w:rPr>
        <w:t xml:space="preserve"> </w:t>
      </w:r>
      <w:r w:rsidRPr="00632F4D">
        <w:rPr>
          <w:rStyle w:val="Chard"/>
          <w:rFonts w:hint="cs"/>
          <w:b w:val="0"/>
          <w:bCs w:val="0"/>
          <w:rtl/>
        </w:rPr>
        <w:t>بخورید ـ مشکلی نیست ـ</w:t>
      </w:r>
      <w:r w:rsidRPr="00632F4D">
        <w:rPr>
          <w:rStyle w:val="Char6"/>
          <w:rFonts w:hint="cs"/>
          <w:b w:val="0"/>
          <w:bCs w:val="0"/>
          <w:rtl/>
        </w:rPr>
        <w:t>». [صحیح بخاری حدیث 5507]</w:t>
      </w:r>
      <w:r>
        <w:rPr>
          <w:rStyle w:val="Char6"/>
          <w:rFonts w:ascii="Al-QuranAlKareem" w:hAnsi="Al-QuranAlKareem" w:cs="Al-QuranAlKareem" w:hint="cs"/>
          <w:b w:val="0"/>
          <w:bCs w:val="0"/>
          <w:sz w:val="26"/>
          <w:szCs w:val="27"/>
          <w:rtl/>
        </w:rPr>
        <w:t>.</w:t>
      </w:r>
    </w:p>
    <w:p w:rsidR="0083292C" w:rsidRPr="003A7191" w:rsidRDefault="0083292C" w:rsidP="0083292C">
      <w:pPr>
        <w:pStyle w:val="0"/>
        <w:spacing w:after="0"/>
        <w:ind w:firstLine="284"/>
        <w:jc w:val="both"/>
        <w:rPr>
          <w:rStyle w:val="Char6"/>
          <w:rtl/>
        </w:rPr>
      </w:pPr>
      <w:r w:rsidRPr="003A7191">
        <w:rPr>
          <w:rStyle w:val="Char6"/>
          <w:rFonts w:hint="cs"/>
          <w:rtl/>
        </w:rPr>
        <w:t>این مطلب زمانی مطرح است که ذابح به طور قطع حکم به اسلامش داده شود و نیز در بلاد اسلامی</w:t>
      </w:r>
      <w:r>
        <w:rPr>
          <w:rStyle w:val="Char6"/>
          <w:rFonts w:hint="cs"/>
          <w:rtl/>
        </w:rPr>
        <w:t xml:space="preserve"> </w:t>
      </w:r>
      <w:r w:rsidRPr="003A7191">
        <w:rPr>
          <w:rStyle w:val="Char6"/>
          <w:rFonts w:hint="cs"/>
          <w:rtl/>
        </w:rPr>
        <w:t>(دارالإسلام) زندگی کند، زیرا اصل در این حالت سلامت از کفر و شرک است، مگر این که خلاف آن اثبات شود، اما اگر در سرزمینی زندگی می</w:t>
      </w:r>
      <w:r w:rsidRPr="003A7191">
        <w:rPr>
          <w:rStyle w:val="Char6"/>
          <w:rFonts w:hint="cs"/>
          <w:rtl/>
        </w:rPr>
        <w:softHyphen/>
        <w:t>کند که شرک</w:t>
      </w:r>
      <w:r>
        <w:rPr>
          <w:rStyle w:val="Char6"/>
          <w:rFonts w:hint="cs"/>
          <w:rtl/>
        </w:rPr>
        <w:t xml:space="preserve"> </w:t>
      </w:r>
      <w:r w:rsidRPr="003A7191">
        <w:rPr>
          <w:rStyle w:val="Char6"/>
          <w:rFonts w:hint="cs"/>
          <w:rtl/>
        </w:rPr>
        <w:t>(یا کفر) براهل آن غالب است</w:t>
      </w:r>
      <w:r>
        <w:rPr>
          <w:rStyle w:val="Char6"/>
          <w:rFonts w:hint="cs"/>
          <w:rtl/>
        </w:rPr>
        <w:t xml:space="preserve"> </w:t>
      </w:r>
      <w:r w:rsidRPr="003A7191">
        <w:rPr>
          <w:rStyle w:val="Char6"/>
          <w:rFonts w:hint="cs"/>
          <w:rtl/>
        </w:rPr>
        <w:t>(دارالکفر)، در</w:t>
      </w:r>
      <w:r>
        <w:rPr>
          <w:rStyle w:val="Char6"/>
          <w:rFonts w:hint="cs"/>
          <w:rtl/>
        </w:rPr>
        <w:t xml:space="preserve"> </w:t>
      </w:r>
      <w:r w:rsidRPr="003A7191">
        <w:rPr>
          <w:rStyle w:val="Char6"/>
          <w:rFonts w:hint="cs"/>
          <w:rtl/>
        </w:rPr>
        <w:t>این حالت اگر</w:t>
      </w:r>
      <w:r>
        <w:rPr>
          <w:rStyle w:val="Char6"/>
          <w:rFonts w:hint="cs"/>
          <w:rtl/>
        </w:rPr>
        <w:t xml:space="preserve"> </w:t>
      </w:r>
      <w:r w:rsidRPr="003A7191">
        <w:rPr>
          <w:rStyle w:val="Char6"/>
          <w:rFonts w:hint="cs"/>
          <w:rtl/>
        </w:rPr>
        <w:t>ذابح شناخته نیست (مجهول الحال)</w:t>
      </w:r>
      <w:r>
        <w:rPr>
          <w:rStyle w:val="Char6"/>
          <w:rFonts w:hint="cs"/>
          <w:rtl/>
        </w:rPr>
        <w:t xml:space="preserve"> </w:t>
      </w:r>
      <w:r w:rsidRPr="003A7191">
        <w:rPr>
          <w:rStyle w:val="Char6"/>
          <w:rFonts w:hint="cs"/>
          <w:rtl/>
        </w:rPr>
        <w:t>حکم بر</w:t>
      </w:r>
      <w:r>
        <w:rPr>
          <w:rStyle w:val="Char6"/>
          <w:rFonts w:hint="cs"/>
          <w:rtl/>
        </w:rPr>
        <w:t xml:space="preserve"> </w:t>
      </w:r>
      <w:r w:rsidRPr="003A7191">
        <w:rPr>
          <w:rStyle w:val="Char6"/>
          <w:rFonts w:hint="cs"/>
          <w:rtl/>
        </w:rPr>
        <w:t>ذبیحه</w:t>
      </w:r>
      <w:r w:rsidRPr="003A7191">
        <w:rPr>
          <w:rStyle w:val="Char6"/>
          <w:rFonts w:hint="cs"/>
          <w:rtl/>
        </w:rPr>
        <w:softHyphen/>
        <w:t>اش، بر</w:t>
      </w:r>
      <w:r>
        <w:rPr>
          <w:rStyle w:val="Char6"/>
          <w:rFonts w:hint="cs"/>
          <w:rtl/>
        </w:rPr>
        <w:t xml:space="preserve"> </w:t>
      </w:r>
      <w:r w:rsidRPr="003A7191">
        <w:rPr>
          <w:rStyle w:val="Char6"/>
          <w:rFonts w:hint="cs"/>
          <w:rtl/>
        </w:rPr>
        <w:t>اساس حکم برذبیحه غالباست، زیرا ما اصلاً حکم به قطعیت اسلام ذابح نداده</w:t>
      </w:r>
      <w:r w:rsidRPr="003A7191">
        <w:rPr>
          <w:rStyle w:val="Char6"/>
          <w:rFonts w:hint="cs"/>
          <w:rtl/>
        </w:rPr>
        <w:softHyphen/>
        <w:t>ایم، پس ذبیحه</w:t>
      </w:r>
      <w:r w:rsidRPr="003A7191">
        <w:rPr>
          <w:rStyle w:val="Char6"/>
          <w:rFonts w:hint="cs"/>
          <w:rtl/>
        </w:rPr>
        <w:softHyphen/>
        <w:t>اش حلال نیست که خورده شود و</w:t>
      </w:r>
      <w:r>
        <w:rPr>
          <w:rStyle w:val="Char6"/>
          <w:rFonts w:hint="cs"/>
          <w:rtl/>
        </w:rPr>
        <w:t xml:space="preserve"> </w:t>
      </w:r>
      <w:r w:rsidRPr="003A7191">
        <w:rPr>
          <w:rStyle w:val="Char6"/>
          <w:rFonts w:hint="cs"/>
          <w:rtl/>
        </w:rPr>
        <w:t>این قاعده</w:t>
      </w:r>
      <w:r w:rsidRPr="003A7191">
        <w:rPr>
          <w:rStyle w:val="Char6"/>
          <w:rFonts w:hint="cs"/>
          <w:rtl/>
        </w:rPr>
        <w:softHyphen/>
        <w:t xml:space="preserve">ای است که در نزد أهل فقه مقرر است </w:t>
      </w:r>
      <w:r w:rsidRPr="00544F2B">
        <w:rPr>
          <w:rStyle w:val="Char6"/>
          <w:rFonts w:hint="cs"/>
          <w:rtl/>
        </w:rPr>
        <w:t>ک</w:t>
      </w:r>
      <w:r w:rsidRPr="003A7191">
        <w:rPr>
          <w:rStyle w:val="Char6"/>
          <w:rFonts w:hint="cs"/>
          <w:rtl/>
        </w:rPr>
        <w:t>ه «</w:t>
      </w:r>
      <w:r w:rsidRPr="00632F4D">
        <w:rPr>
          <w:rStyle w:val="Char4"/>
          <w:rFonts w:hint="cs"/>
          <w:rtl/>
        </w:rPr>
        <w:t>أن الأحکام الشرعیة مبنیة علی الغالب</w:t>
      </w:r>
      <w:r w:rsidRPr="00632F4D">
        <w:rPr>
          <w:rStyle w:val="Char6"/>
          <w:rFonts w:hint="cs"/>
          <w:rtl/>
        </w:rPr>
        <w:t>»</w:t>
      </w:r>
      <w:r>
        <w:rPr>
          <w:rStyle w:val="Char6"/>
          <w:rFonts w:hint="cs"/>
          <w:rtl/>
        </w:rPr>
        <w:t>. «</w:t>
      </w:r>
      <w:r w:rsidRPr="003A7191">
        <w:rPr>
          <w:rStyle w:val="Char6"/>
          <w:rFonts w:hint="cs"/>
          <w:rtl/>
        </w:rPr>
        <w:t>احکام شرعی بر</w:t>
      </w:r>
      <w:r>
        <w:rPr>
          <w:rStyle w:val="Char6"/>
          <w:rFonts w:hint="cs"/>
          <w:rtl/>
        </w:rPr>
        <w:t xml:space="preserve"> </w:t>
      </w:r>
      <w:r w:rsidRPr="003A7191">
        <w:rPr>
          <w:rStyle w:val="Char6"/>
          <w:rFonts w:hint="cs"/>
          <w:rtl/>
        </w:rPr>
        <w:t>مبنای غالب</w:t>
      </w:r>
      <w:r>
        <w:rPr>
          <w:rStyle w:val="Char6"/>
          <w:rFonts w:hint="cs"/>
          <w:rtl/>
        </w:rPr>
        <w:t xml:space="preserve"> </w:t>
      </w:r>
      <w:r w:rsidRPr="003A7191">
        <w:rPr>
          <w:rStyle w:val="Char6"/>
          <w:rFonts w:hint="cs"/>
          <w:rtl/>
        </w:rPr>
        <w:t>(نه جزئیات) داده می</w:t>
      </w:r>
      <w:r w:rsidRPr="003A7191">
        <w:rPr>
          <w:rStyle w:val="Char6"/>
          <w:rFonts w:hint="cs"/>
          <w:rtl/>
        </w:rPr>
        <w:softHyphen/>
        <w:t>شود</w:t>
      </w:r>
      <w:r w:rsidRPr="00632F4D">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إمام أبواسحاق شاطبی</w:t>
      </w:r>
      <w:r>
        <w:rPr>
          <w:rStyle w:val="Char6"/>
          <w:rFonts w:hint="cs"/>
          <w:rtl/>
        </w:rPr>
        <w:t xml:space="preserve"> </w:t>
      </w:r>
      <w:r>
        <w:rPr>
          <w:rStyle w:val="Char6"/>
          <w:rFonts w:cs="CTraditional Arabic" w:hint="cs"/>
          <w:rtl/>
        </w:rPr>
        <w:t>/</w:t>
      </w:r>
      <w:r w:rsidRPr="003A7191">
        <w:rPr>
          <w:rStyle w:val="Char6"/>
          <w:rFonts w:hint="cs"/>
          <w:rtl/>
        </w:rPr>
        <w:t xml:space="preserve"> می</w:t>
      </w:r>
      <w:r w:rsidRPr="003A7191">
        <w:rPr>
          <w:rStyle w:val="Char6"/>
          <w:rFonts w:hint="cs"/>
          <w:rtl/>
        </w:rPr>
        <w:softHyphen/>
        <w:t xml:space="preserve">فرماید: </w:t>
      </w:r>
    </w:p>
    <w:p w:rsidR="0083292C" w:rsidRPr="003A7191" w:rsidRDefault="0083292C" w:rsidP="0083292C">
      <w:pPr>
        <w:pStyle w:val="0"/>
        <w:spacing w:after="0"/>
        <w:ind w:firstLine="284"/>
        <w:jc w:val="both"/>
        <w:rPr>
          <w:rStyle w:val="Char6"/>
          <w:rtl/>
        </w:rPr>
      </w:pPr>
      <w:r w:rsidRPr="003A7191">
        <w:rPr>
          <w:rStyle w:val="Char6"/>
          <w:rFonts w:hint="cs"/>
          <w:rtl/>
        </w:rPr>
        <w:t xml:space="preserve">«به راستی که قضایای أعیان (افراد </w:t>
      </w:r>
      <w:r w:rsidRPr="00544F2B">
        <w:rPr>
          <w:rStyle w:val="Char6"/>
          <w:rFonts w:hint="cs"/>
          <w:rtl/>
        </w:rPr>
        <w:t>ی</w:t>
      </w:r>
      <w:r w:rsidRPr="003A7191">
        <w:rPr>
          <w:rStyle w:val="Char6"/>
          <w:rFonts w:hint="cs"/>
          <w:rtl/>
        </w:rPr>
        <w:t>ا موارد معین) جزئی هستند و قواعد، در</w:t>
      </w:r>
      <w:r>
        <w:rPr>
          <w:rStyle w:val="Char6"/>
          <w:rFonts w:hint="cs"/>
          <w:rtl/>
        </w:rPr>
        <w:t xml:space="preserve"> </w:t>
      </w:r>
      <w:r w:rsidRPr="003A7191">
        <w:rPr>
          <w:rStyle w:val="Char6"/>
          <w:rFonts w:hint="cs"/>
          <w:rtl/>
        </w:rPr>
        <w:t>برگیرنده کلیات هستند و جزئیات به اندازه</w:t>
      </w:r>
      <w:r w:rsidRPr="003A7191">
        <w:rPr>
          <w:rStyle w:val="Char6"/>
          <w:rFonts w:hint="cs"/>
          <w:rtl/>
        </w:rPr>
        <w:softHyphen/>
        <w:t>ای نیستند که کلیات را نقض کنند، به همین دلیل احکام و قواعد کلیات بر</w:t>
      </w:r>
      <w:r>
        <w:rPr>
          <w:rStyle w:val="Char6"/>
          <w:rFonts w:hint="cs"/>
          <w:rtl/>
        </w:rPr>
        <w:t xml:space="preserve"> </w:t>
      </w:r>
      <w:r w:rsidRPr="003A7191">
        <w:rPr>
          <w:rStyle w:val="Char6"/>
          <w:rFonts w:hint="cs"/>
          <w:rtl/>
        </w:rPr>
        <w:t xml:space="preserve">جزئیات نیز </w:t>
      </w:r>
      <w:r>
        <w:rPr>
          <w:rStyle w:val="Char6"/>
          <w:rFonts w:hint="cs"/>
          <w:rtl/>
        </w:rPr>
        <w:t>جاری می</w:t>
      </w:r>
      <w:r>
        <w:rPr>
          <w:rStyle w:val="Char6"/>
          <w:rFonts w:hint="eastAsia"/>
          <w:rtl/>
        </w:rPr>
        <w:t>‌</w:t>
      </w:r>
      <w:r w:rsidRPr="003A7191">
        <w:rPr>
          <w:rStyle w:val="Char6"/>
          <w:rFonts w:hint="cs"/>
          <w:rtl/>
        </w:rPr>
        <w:t>گردد، اگرچه در</w:t>
      </w:r>
      <w:r>
        <w:rPr>
          <w:rStyle w:val="Char6"/>
          <w:rFonts w:hint="cs"/>
          <w:rtl/>
        </w:rPr>
        <w:t xml:space="preserve"> </w:t>
      </w:r>
      <w:r w:rsidRPr="003A7191">
        <w:rPr>
          <w:rStyle w:val="Char6"/>
          <w:rFonts w:hint="cs"/>
          <w:rtl/>
        </w:rPr>
        <w:t>آنها</w:t>
      </w:r>
      <w:r>
        <w:rPr>
          <w:rStyle w:val="Char6"/>
          <w:rFonts w:hint="cs"/>
          <w:rtl/>
        </w:rPr>
        <w:t xml:space="preserve"> </w:t>
      </w:r>
      <w:r w:rsidRPr="003A7191">
        <w:rPr>
          <w:rStyle w:val="Char6"/>
          <w:rFonts w:hint="cs"/>
          <w:rtl/>
        </w:rPr>
        <w:t>(جزئیات) معنی خاصِّ کلیات ظاهر نگردد»</w:t>
      </w:r>
      <w:r w:rsidRPr="00632F4D">
        <w:rPr>
          <w:rStyle w:val="Char6"/>
          <w:rFonts w:hint="cs"/>
          <w:vertAlign w:val="superscript"/>
          <w:rtl/>
        </w:rPr>
        <w:t>(</w:t>
      </w:r>
      <w:r w:rsidRPr="00632F4D">
        <w:rPr>
          <w:rStyle w:val="Char6"/>
          <w:vertAlign w:val="superscript"/>
          <w:rtl/>
        </w:rPr>
        <w:footnoteReference w:id="38"/>
      </w:r>
      <w:r w:rsidRPr="00632F4D">
        <w:rPr>
          <w:rStyle w:val="Char6"/>
          <w:rFonts w:hint="cs"/>
          <w:vertAlign w:val="superscript"/>
          <w:rtl/>
        </w:rPr>
        <w:t>)</w:t>
      </w:r>
      <w:r w:rsidRPr="00632F4D">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این مورد فتوای رسمی ازمجلس دائمی مباحث علمی و افتاء</w:t>
      </w:r>
      <w:r w:rsidRPr="002E4B3E">
        <w:rPr>
          <w:rFonts w:hint="cs"/>
          <w:rtl/>
        </w:rPr>
        <w:t xml:space="preserve"> </w:t>
      </w:r>
      <w:r w:rsidRPr="00632F4D">
        <w:rPr>
          <w:rStyle w:val="Char6"/>
          <w:rFonts w:hint="cs"/>
          <w:rtl/>
        </w:rPr>
        <w:t>«</w:t>
      </w:r>
      <w:r w:rsidRPr="00632F4D">
        <w:rPr>
          <w:rStyle w:val="Char4"/>
          <w:rtl/>
        </w:rPr>
        <w:t>اللجنة الدائمة للبحوث والإفتاء ف</w:t>
      </w:r>
      <w:r w:rsidRPr="00632F4D">
        <w:rPr>
          <w:rStyle w:val="Char4"/>
          <w:rFonts w:hint="cs"/>
          <w:rtl/>
        </w:rPr>
        <w:t>ي</w:t>
      </w:r>
      <w:r w:rsidRPr="00632F4D">
        <w:rPr>
          <w:rStyle w:val="Char4"/>
          <w:rtl/>
        </w:rPr>
        <w:t xml:space="preserve"> ال</w:t>
      </w:r>
      <w:r>
        <w:rPr>
          <w:rStyle w:val="Char4"/>
          <w:rFonts w:hint="cs"/>
          <w:rtl/>
        </w:rPr>
        <w:t>ـ</w:t>
      </w:r>
      <w:r w:rsidRPr="00632F4D">
        <w:rPr>
          <w:rStyle w:val="Char4"/>
          <w:rtl/>
        </w:rPr>
        <w:t>مملکة العربیة السعودیة</w:t>
      </w:r>
      <w:r w:rsidRPr="00632F4D">
        <w:rPr>
          <w:rStyle w:val="Char6"/>
          <w:rFonts w:hint="cs"/>
          <w:rtl/>
        </w:rPr>
        <w:t>»</w:t>
      </w:r>
      <w:r w:rsidRPr="002E4B3E">
        <w:rPr>
          <w:rFonts w:hint="cs"/>
          <w:rtl/>
        </w:rPr>
        <w:t xml:space="preserve"> </w:t>
      </w:r>
      <w:r>
        <w:rPr>
          <w:rStyle w:val="Char6"/>
          <w:rFonts w:hint="cs"/>
          <w:rtl/>
        </w:rPr>
        <w:t>وجود دارد که می</w:t>
      </w:r>
      <w:r>
        <w:rPr>
          <w:rStyle w:val="Char6"/>
          <w:rFonts w:hint="eastAsia"/>
          <w:rtl/>
        </w:rPr>
        <w:t>‌</w:t>
      </w:r>
      <w:r w:rsidRPr="003A7191">
        <w:rPr>
          <w:rStyle w:val="Char6"/>
          <w:rFonts w:hint="cs"/>
          <w:rtl/>
        </w:rPr>
        <w:t>گوید:</w:t>
      </w:r>
      <w:r>
        <w:rPr>
          <w:rStyle w:val="Char6"/>
          <w:rFonts w:hint="cs"/>
          <w:rtl/>
        </w:rPr>
        <w:t xml:space="preserve"> </w:t>
      </w:r>
      <w:r w:rsidRPr="003A7191">
        <w:rPr>
          <w:rStyle w:val="Char6"/>
          <w:rFonts w:hint="cs"/>
          <w:rtl/>
        </w:rPr>
        <w:t>«...اما اگر</w:t>
      </w:r>
      <w:r>
        <w:rPr>
          <w:rStyle w:val="Char6"/>
          <w:rFonts w:hint="cs"/>
          <w:rtl/>
        </w:rPr>
        <w:t xml:space="preserve"> </w:t>
      </w:r>
      <w:r w:rsidRPr="003A7191">
        <w:rPr>
          <w:rStyle w:val="Char6"/>
          <w:rFonts w:hint="cs"/>
          <w:rtl/>
        </w:rPr>
        <w:t>حال ذابح شناخته نشود</w:t>
      </w:r>
      <w:r>
        <w:rPr>
          <w:rStyle w:val="Char6"/>
          <w:rFonts w:hint="cs"/>
          <w:rtl/>
        </w:rPr>
        <w:t xml:space="preserve"> </w:t>
      </w:r>
      <w:r w:rsidRPr="003A7191">
        <w:rPr>
          <w:rStyle w:val="Char6"/>
          <w:rFonts w:hint="cs"/>
          <w:rtl/>
        </w:rPr>
        <w:t>(مجهول الحال)، اگر</w:t>
      </w:r>
      <w:r>
        <w:rPr>
          <w:rStyle w:val="Char6"/>
          <w:rFonts w:hint="cs"/>
          <w:rtl/>
        </w:rPr>
        <w:t xml:space="preserve"> </w:t>
      </w:r>
      <w:r w:rsidRPr="003A7191">
        <w:rPr>
          <w:rStyle w:val="Char6"/>
          <w:rFonts w:hint="cs"/>
          <w:rtl/>
        </w:rPr>
        <w:t>این</w:t>
      </w:r>
      <w:r>
        <w:rPr>
          <w:rStyle w:val="Char6"/>
          <w:rFonts w:hint="eastAsia"/>
          <w:rtl/>
        </w:rPr>
        <w:t>‌</w:t>
      </w:r>
      <w:r w:rsidRPr="003A7191">
        <w:rPr>
          <w:rStyle w:val="Char6"/>
          <w:rFonts w:hint="cs"/>
          <w:rtl/>
        </w:rPr>
        <w:t>گونه باشد که استغاثه به اموات</w:t>
      </w:r>
      <w:r>
        <w:rPr>
          <w:rStyle w:val="Char6"/>
          <w:rFonts w:hint="cs"/>
          <w:rtl/>
        </w:rPr>
        <w:t xml:space="preserve"> </w:t>
      </w:r>
      <w:r w:rsidRPr="003A7191">
        <w:rPr>
          <w:rStyle w:val="Char6"/>
          <w:rFonts w:hint="cs"/>
          <w:rtl/>
        </w:rPr>
        <w:t>(غیر</w:t>
      </w:r>
      <w:r>
        <w:rPr>
          <w:rStyle w:val="Char6"/>
          <w:rFonts w:hint="cs"/>
          <w:rtl/>
        </w:rPr>
        <w:t xml:space="preserve"> </w:t>
      </w:r>
      <w:r w:rsidRPr="003A7191">
        <w:rPr>
          <w:rStyle w:val="Char6"/>
          <w:rFonts w:hint="cs"/>
          <w:rtl/>
        </w:rPr>
        <w:t>خداوند) و</w:t>
      </w:r>
      <w:r>
        <w:rPr>
          <w:rStyle w:val="Char6"/>
          <w:rFonts w:hint="cs"/>
          <w:rtl/>
        </w:rPr>
        <w:t xml:space="preserve"> </w:t>
      </w:r>
      <w:r w:rsidRPr="003A7191">
        <w:rPr>
          <w:rStyle w:val="Char6"/>
          <w:rFonts w:hint="cs"/>
          <w:rtl/>
        </w:rPr>
        <w:t>تقرب به آن‌ها</w:t>
      </w:r>
      <w:r>
        <w:rPr>
          <w:rStyle w:val="Char6"/>
          <w:rFonts w:hint="cs"/>
          <w:rtl/>
        </w:rPr>
        <w:t xml:space="preserve"> </w:t>
      </w:r>
      <w:r w:rsidRPr="003A7191">
        <w:rPr>
          <w:rStyle w:val="Char6"/>
          <w:rFonts w:hint="cs"/>
          <w:rtl/>
        </w:rPr>
        <w:t>(=شرک) در</w:t>
      </w:r>
      <w:r>
        <w:rPr>
          <w:rStyle w:val="Char6"/>
          <w:rFonts w:hint="cs"/>
          <w:rtl/>
        </w:rPr>
        <w:t xml:space="preserve"> </w:t>
      </w:r>
      <w:r w:rsidRPr="003A7191">
        <w:rPr>
          <w:rStyle w:val="Char6"/>
          <w:rFonts w:hint="cs"/>
          <w:rtl/>
        </w:rPr>
        <w:t>آن سرزمین غالب باشد، در</w:t>
      </w:r>
      <w:r>
        <w:rPr>
          <w:rStyle w:val="Char6"/>
          <w:rFonts w:hint="cs"/>
          <w:rtl/>
        </w:rPr>
        <w:t xml:space="preserve"> </w:t>
      </w:r>
      <w:r w:rsidRPr="003A7191">
        <w:rPr>
          <w:rStyle w:val="Char6"/>
          <w:rFonts w:hint="cs"/>
          <w:rtl/>
        </w:rPr>
        <w:t>این حالت، برای ذبیحه او</w:t>
      </w:r>
      <w:r>
        <w:rPr>
          <w:rStyle w:val="Char6"/>
          <w:rFonts w:hint="cs"/>
          <w:rtl/>
        </w:rPr>
        <w:t xml:space="preserve"> </w:t>
      </w:r>
      <w:r w:rsidRPr="003A7191">
        <w:rPr>
          <w:rStyle w:val="Char6"/>
          <w:rFonts w:hint="cs"/>
          <w:rtl/>
        </w:rPr>
        <w:t>(ذابح) حکم به حکم غالب افراد بلاد داده می</w:t>
      </w:r>
      <w:r w:rsidRPr="003A7191">
        <w:rPr>
          <w:rStyle w:val="Char6"/>
          <w:rFonts w:hint="cs"/>
          <w:rtl/>
        </w:rPr>
        <w:softHyphen/>
        <w:t>شود وخوردن آن حلال نیست»</w:t>
      </w:r>
      <w:r w:rsidRPr="00632F4D">
        <w:rPr>
          <w:rStyle w:val="Char6"/>
          <w:rFonts w:hint="cs"/>
          <w:vertAlign w:val="superscript"/>
          <w:rtl/>
        </w:rPr>
        <w:t>(</w:t>
      </w:r>
      <w:r w:rsidRPr="00632F4D">
        <w:rPr>
          <w:rStyle w:val="Char6"/>
          <w:vertAlign w:val="superscript"/>
          <w:rtl/>
        </w:rPr>
        <w:footnoteReference w:id="39"/>
      </w:r>
      <w:r w:rsidRPr="00632F4D">
        <w:rPr>
          <w:rStyle w:val="Char6"/>
          <w:rFonts w:hint="cs"/>
          <w:vertAlign w:val="superscript"/>
          <w:rtl/>
        </w:rPr>
        <w:t>)</w:t>
      </w:r>
      <w:r w:rsidRPr="00632F4D">
        <w:rPr>
          <w:rStyle w:val="Char6"/>
          <w:rFonts w:hint="cs"/>
          <w:rtl/>
        </w:rPr>
        <w:t>.</w:t>
      </w:r>
    </w:p>
    <w:p w:rsidR="0083292C" w:rsidRPr="003A7191" w:rsidRDefault="0083292C" w:rsidP="0083292C">
      <w:pPr>
        <w:pStyle w:val="0"/>
        <w:spacing w:after="0"/>
        <w:ind w:firstLine="284"/>
        <w:jc w:val="both"/>
        <w:rPr>
          <w:rStyle w:val="Char6"/>
          <w:rtl/>
        </w:rPr>
      </w:pPr>
      <w:r w:rsidRPr="00770FC3">
        <w:rPr>
          <w:rStyle w:val="Char7"/>
          <w:rFonts w:hint="cs"/>
          <w:rtl/>
        </w:rPr>
        <w:t>خلاصه قول اینکه</w:t>
      </w:r>
      <w:r w:rsidRPr="003A7191">
        <w:rPr>
          <w:rStyle w:val="Char6"/>
          <w:rFonts w:hint="cs"/>
          <w:rtl/>
        </w:rPr>
        <w:t>: ذابح مبتدع (منظور منتسب به فرقه مبتدعه)</w:t>
      </w:r>
      <w:r w:rsidRPr="00F1020F">
        <w:rPr>
          <w:rStyle w:val="Char6"/>
          <w:rFonts w:hint="cs"/>
          <w:vertAlign w:val="superscript"/>
          <w:rtl/>
        </w:rPr>
        <w:t>(</w:t>
      </w:r>
      <w:r w:rsidRPr="00F1020F">
        <w:rPr>
          <w:rStyle w:val="Char6"/>
          <w:vertAlign w:val="superscript"/>
          <w:rtl/>
        </w:rPr>
        <w:footnoteReference w:id="40"/>
      </w:r>
      <w:r w:rsidRPr="00F1020F">
        <w:rPr>
          <w:rStyle w:val="Char6"/>
          <w:rFonts w:hint="cs"/>
          <w:vertAlign w:val="superscript"/>
          <w:rtl/>
        </w:rPr>
        <w:t>)</w:t>
      </w:r>
      <w:r w:rsidRPr="003A7191">
        <w:rPr>
          <w:rStyle w:val="Char6"/>
          <w:rFonts w:hint="cs"/>
          <w:rtl/>
        </w:rPr>
        <w:t xml:space="preserve"> اگر</w:t>
      </w:r>
      <w:r>
        <w:rPr>
          <w:rStyle w:val="Char6"/>
          <w:rFonts w:hint="cs"/>
          <w:rtl/>
        </w:rPr>
        <w:t xml:space="preserve"> </w:t>
      </w:r>
      <w:r w:rsidRPr="003A7191">
        <w:rPr>
          <w:rStyle w:val="Char6"/>
          <w:rFonts w:hint="cs"/>
          <w:rtl/>
        </w:rPr>
        <w:t>حکم به کفرش داده نشود، از</w:t>
      </w:r>
      <w:r>
        <w:rPr>
          <w:rStyle w:val="Char6"/>
          <w:rFonts w:hint="cs"/>
          <w:rtl/>
        </w:rPr>
        <w:t xml:space="preserve"> </w:t>
      </w:r>
      <w:r w:rsidRPr="003A7191">
        <w:rPr>
          <w:rStyle w:val="Char6"/>
          <w:rFonts w:hint="cs"/>
          <w:rtl/>
        </w:rPr>
        <w:t>دو</w:t>
      </w:r>
      <w:r>
        <w:rPr>
          <w:rStyle w:val="Char6"/>
          <w:rFonts w:hint="cs"/>
          <w:rtl/>
        </w:rPr>
        <w:t xml:space="preserve"> </w:t>
      </w:r>
      <w:r w:rsidRPr="003A7191">
        <w:rPr>
          <w:rStyle w:val="Char6"/>
          <w:rFonts w:hint="cs"/>
          <w:rtl/>
        </w:rPr>
        <w:t>حالت خارج نیست یا مسلمان مستورالحال است، یا فرد</w:t>
      </w:r>
      <w:r w:rsidRPr="00544F2B">
        <w:rPr>
          <w:rStyle w:val="Char6"/>
          <w:rFonts w:hint="cs"/>
          <w:rtl/>
        </w:rPr>
        <w:t>ی</w:t>
      </w:r>
      <w:r w:rsidRPr="003A7191">
        <w:rPr>
          <w:rStyle w:val="Char6"/>
          <w:rFonts w:hint="cs"/>
          <w:rtl/>
        </w:rPr>
        <w:t xml:space="preserve"> مجهول الحال: پس اگر</w:t>
      </w:r>
      <w:r>
        <w:rPr>
          <w:rStyle w:val="Char6"/>
          <w:rFonts w:hint="cs"/>
          <w:rtl/>
        </w:rPr>
        <w:t xml:space="preserve"> </w:t>
      </w:r>
      <w:r w:rsidRPr="003A7191">
        <w:rPr>
          <w:rStyle w:val="Char6"/>
          <w:rFonts w:hint="cs"/>
          <w:rtl/>
        </w:rPr>
        <w:t>معلوم الحال بود، به نحوی که حکم به اسلام او</w:t>
      </w:r>
      <w:r>
        <w:rPr>
          <w:rStyle w:val="Char6"/>
          <w:rFonts w:hint="cs"/>
          <w:rtl/>
        </w:rPr>
        <w:t xml:space="preserve"> </w:t>
      </w:r>
      <w:r w:rsidRPr="003A7191">
        <w:rPr>
          <w:rStyle w:val="Char6"/>
          <w:rFonts w:hint="cs"/>
          <w:rtl/>
        </w:rPr>
        <w:t>داده شد و</w:t>
      </w:r>
      <w:r>
        <w:rPr>
          <w:rStyle w:val="Char6"/>
          <w:rFonts w:hint="cs"/>
          <w:rtl/>
        </w:rPr>
        <w:t xml:space="preserve"> </w:t>
      </w:r>
      <w:r w:rsidRPr="003A7191">
        <w:rPr>
          <w:rStyle w:val="Char6"/>
          <w:rFonts w:hint="cs"/>
          <w:rtl/>
        </w:rPr>
        <w:t>چیزی از شرکیات در او</w:t>
      </w:r>
      <w:r>
        <w:rPr>
          <w:rStyle w:val="Char6"/>
          <w:rFonts w:hint="cs"/>
          <w:rtl/>
        </w:rPr>
        <w:t xml:space="preserve"> </w:t>
      </w:r>
      <w:r w:rsidRPr="003A7191">
        <w:rPr>
          <w:rStyle w:val="Char6"/>
          <w:rFonts w:hint="cs"/>
          <w:rtl/>
        </w:rPr>
        <w:t>سراغ نباشد، در</w:t>
      </w:r>
      <w:r>
        <w:rPr>
          <w:rStyle w:val="Char6"/>
          <w:rFonts w:hint="cs"/>
          <w:rtl/>
        </w:rPr>
        <w:t xml:space="preserve"> </w:t>
      </w:r>
      <w:r w:rsidRPr="003A7191">
        <w:rPr>
          <w:rStyle w:val="Char6"/>
          <w:rFonts w:hint="cs"/>
          <w:rtl/>
        </w:rPr>
        <w:t>این حالت حکم به حلال بودن ذبیحه</w:t>
      </w:r>
      <w:r w:rsidRPr="003A7191">
        <w:rPr>
          <w:rStyle w:val="Char6"/>
          <w:rFonts w:hint="cs"/>
          <w:rtl/>
        </w:rPr>
        <w:softHyphen/>
        <w:t>اش داده می</w:t>
      </w:r>
      <w:r w:rsidRPr="003A7191">
        <w:rPr>
          <w:rStyle w:val="Char6"/>
          <w:rFonts w:hint="cs"/>
          <w:rtl/>
        </w:rPr>
        <w:softHyphen/>
        <w:t>شود، مادام که مسلمان است ـ اگرچه مبتدع باشد ـ اما اگر مجهول الحال باشد؛ ا</w:t>
      </w:r>
      <w:r w:rsidRPr="00544F2B">
        <w:rPr>
          <w:rStyle w:val="Char6"/>
          <w:rFonts w:hint="cs"/>
          <w:rtl/>
        </w:rPr>
        <w:t>ی</w:t>
      </w:r>
      <w:r w:rsidRPr="003A7191">
        <w:rPr>
          <w:rStyle w:val="Char6"/>
          <w:rFonts w:hint="cs"/>
          <w:rtl/>
        </w:rPr>
        <w:t>ن فرد هم از دو حالت خارج نیست: اول؛ این که ذابح</w:t>
      </w:r>
      <w:r>
        <w:rPr>
          <w:rStyle w:val="Char6"/>
          <w:rFonts w:hint="cs"/>
          <w:rtl/>
        </w:rPr>
        <w:t xml:space="preserve"> </w:t>
      </w:r>
      <w:r w:rsidRPr="003A7191">
        <w:rPr>
          <w:rStyle w:val="Char6"/>
          <w:rFonts w:hint="cs"/>
          <w:rtl/>
        </w:rPr>
        <w:t>(مبتدع) دربلادی زندگی می</w:t>
      </w:r>
      <w:r w:rsidRPr="003A7191">
        <w:rPr>
          <w:rStyle w:val="Char6"/>
          <w:rFonts w:hint="cs"/>
          <w:rtl/>
        </w:rPr>
        <w:softHyphen/>
        <w:t>کند که بلاد اسلام است و</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میان مردم شرکی آشکار</w:t>
      </w:r>
      <w:r>
        <w:rPr>
          <w:rStyle w:val="Char6"/>
          <w:rFonts w:hint="cs"/>
          <w:rtl/>
        </w:rPr>
        <w:t xml:space="preserve"> </w:t>
      </w:r>
      <w:r w:rsidRPr="003A7191">
        <w:rPr>
          <w:rStyle w:val="Char6"/>
          <w:rFonts w:hint="cs"/>
          <w:rtl/>
        </w:rPr>
        <w:t>نیست</w:t>
      </w:r>
      <w:r>
        <w:rPr>
          <w:rStyle w:val="Char6"/>
          <w:rFonts w:hint="cs"/>
          <w:rtl/>
        </w:rPr>
        <w:t xml:space="preserve"> </w:t>
      </w:r>
      <w:r w:rsidRPr="003A7191">
        <w:rPr>
          <w:rStyle w:val="Char6"/>
          <w:rFonts w:hint="cs"/>
          <w:rtl/>
        </w:rPr>
        <w:t>(دارالإسلام) و او از زمره مسلمین به شمار</w:t>
      </w:r>
      <w:r>
        <w:rPr>
          <w:rStyle w:val="Char6"/>
          <w:rFonts w:hint="cs"/>
          <w:rtl/>
        </w:rPr>
        <w:t xml:space="preserve"> </w:t>
      </w:r>
      <w:r w:rsidRPr="003A7191">
        <w:rPr>
          <w:rStyle w:val="Char6"/>
          <w:rFonts w:hint="cs"/>
          <w:rtl/>
        </w:rPr>
        <w:t>می</w:t>
      </w:r>
      <w:r w:rsidRPr="003A7191">
        <w:rPr>
          <w:rStyle w:val="Char6"/>
          <w:rFonts w:hint="cs"/>
          <w:rtl/>
        </w:rPr>
        <w:softHyphen/>
        <w:t>آید، پس در</w:t>
      </w:r>
      <w:r>
        <w:rPr>
          <w:rStyle w:val="Char6"/>
          <w:rFonts w:hint="cs"/>
          <w:rtl/>
        </w:rPr>
        <w:t xml:space="preserve"> </w:t>
      </w:r>
      <w:r w:rsidRPr="003A7191">
        <w:rPr>
          <w:rStyle w:val="Char6"/>
          <w:rFonts w:hint="cs"/>
          <w:rtl/>
        </w:rPr>
        <w:t>این حالت حکم به حلال</w:t>
      </w:r>
      <w:r>
        <w:rPr>
          <w:rStyle w:val="Char6"/>
          <w:rFonts w:hint="cs"/>
          <w:rtl/>
        </w:rPr>
        <w:t xml:space="preserve"> </w:t>
      </w:r>
      <w:r w:rsidRPr="003A7191">
        <w:rPr>
          <w:rStyle w:val="Char6"/>
          <w:rtl/>
        </w:rPr>
        <w:softHyphen/>
      </w:r>
      <w:r>
        <w:rPr>
          <w:rStyle w:val="Char6"/>
          <w:rFonts w:hint="cs"/>
          <w:rtl/>
        </w:rPr>
        <w:t>بودن ذبیحه</w:t>
      </w:r>
      <w:r>
        <w:rPr>
          <w:rStyle w:val="Char6"/>
          <w:rFonts w:hint="cs"/>
          <w:rtl/>
        </w:rPr>
        <w:softHyphen/>
        <w:t>اش داده می</w:t>
      </w:r>
      <w:r>
        <w:rPr>
          <w:rStyle w:val="Char6"/>
          <w:rFonts w:hint="eastAsia"/>
          <w:rtl/>
        </w:rPr>
        <w:t>‌</w:t>
      </w:r>
      <w:r w:rsidRPr="003A7191">
        <w:rPr>
          <w:rStyle w:val="Char6"/>
          <w:rFonts w:hint="cs"/>
          <w:rtl/>
        </w:rPr>
        <w:t>شود زیرا أصل در مسلمین سلامت</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کفر</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شرک) است. دوم؛ و</w:t>
      </w:r>
      <w:r>
        <w:rPr>
          <w:rStyle w:val="Char6"/>
          <w:rFonts w:hint="cs"/>
          <w:rtl/>
        </w:rPr>
        <w:t xml:space="preserve"> </w:t>
      </w:r>
      <w:r w:rsidRPr="003A7191">
        <w:rPr>
          <w:rStyle w:val="Char6"/>
          <w:rFonts w:hint="cs"/>
          <w:rtl/>
        </w:rPr>
        <w:t>اما اگر</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بلادی زندگی می</w:t>
      </w:r>
      <w:r w:rsidRPr="003A7191">
        <w:rPr>
          <w:rStyle w:val="Char6"/>
          <w:rFonts w:hint="cs"/>
          <w:rtl/>
        </w:rPr>
        <w:softHyphen/>
        <w:t>کند که براهل آن شرک غالب است</w:t>
      </w:r>
      <w:r>
        <w:rPr>
          <w:rStyle w:val="Char6"/>
          <w:rFonts w:hint="cs"/>
          <w:rtl/>
        </w:rPr>
        <w:t xml:space="preserve"> </w:t>
      </w:r>
      <w:r w:rsidRPr="003A7191">
        <w:rPr>
          <w:rStyle w:val="Char6"/>
          <w:rFonts w:hint="cs"/>
          <w:rtl/>
        </w:rPr>
        <w:t xml:space="preserve">(دارالکفر) ـ مانند ایران ـ پس این چنین شخصی </w:t>
      </w:r>
      <w:r>
        <w:rPr>
          <w:rStyle w:val="Char6"/>
          <w:rFonts w:hint="cs"/>
          <w:rtl/>
        </w:rPr>
        <w:t>ذبیحه</w:t>
      </w:r>
      <w:r>
        <w:rPr>
          <w:rStyle w:val="Char6"/>
          <w:rFonts w:hint="cs"/>
          <w:rtl/>
        </w:rPr>
        <w:softHyphen/>
        <w:t>اش حلال نیست، زیرا ما نمی</w:t>
      </w:r>
      <w:r>
        <w:rPr>
          <w:rStyle w:val="Char6"/>
          <w:rFonts w:hint="eastAsia"/>
          <w:rtl/>
        </w:rPr>
        <w:t>‌</w:t>
      </w:r>
      <w:r w:rsidRPr="003A7191">
        <w:rPr>
          <w:rStyle w:val="Char6"/>
          <w:rFonts w:hint="cs"/>
          <w:rtl/>
        </w:rPr>
        <w:t>توانیم به قطعیت حکم به اسلام او دهیم و</w:t>
      </w:r>
      <w:r>
        <w:rPr>
          <w:rStyle w:val="Char6"/>
          <w:rFonts w:hint="cs"/>
          <w:rtl/>
        </w:rPr>
        <w:t xml:space="preserve"> </w:t>
      </w:r>
      <w:r w:rsidRPr="003A7191">
        <w:rPr>
          <w:rStyle w:val="Char6"/>
          <w:rFonts w:hint="cs"/>
          <w:rtl/>
        </w:rPr>
        <w:t>بگوئیم ذابح هرکه هست مسلمان است، بلکه حکم برای او بنا بر قاعده شرع</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ه از امام شاطب</w:t>
      </w:r>
      <w:r w:rsidRPr="00544F2B">
        <w:rPr>
          <w:rStyle w:val="Char6"/>
          <w:rFonts w:hint="cs"/>
          <w:rtl/>
        </w:rPr>
        <w:t>ی</w:t>
      </w:r>
      <w:r>
        <w:rPr>
          <w:rStyle w:val="Char6"/>
          <w:rFonts w:hint="cs"/>
          <w:rtl/>
        </w:rPr>
        <w:t xml:space="preserve"> </w:t>
      </w:r>
      <w:r w:rsidRPr="00544F2B">
        <w:rPr>
          <w:rFonts w:cs="CTraditional Arabic" w:hint="cs"/>
          <w:sz w:val="28"/>
          <w:szCs w:val="28"/>
          <w:rtl/>
        </w:rPr>
        <w:t xml:space="preserve">/ </w:t>
      </w:r>
      <w:r w:rsidRPr="003A7191">
        <w:rPr>
          <w:rStyle w:val="Char6"/>
          <w:rFonts w:hint="cs"/>
          <w:rtl/>
        </w:rPr>
        <w:t xml:space="preserve"> نقل گرد</w:t>
      </w:r>
      <w:r w:rsidRPr="00544F2B">
        <w:rPr>
          <w:rStyle w:val="Char6"/>
          <w:rFonts w:hint="cs"/>
          <w:rtl/>
        </w:rPr>
        <w:t>ی</w:t>
      </w:r>
      <w:r w:rsidRPr="003A7191">
        <w:rPr>
          <w:rStyle w:val="Char6"/>
          <w:rFonts w:hint="cs"/>
          <w:rtl/>
        </w:rPr>
        <w:t>د. حکم به غالب اهل سرزمینش داده می</w:t>
      </w:r>
      <w:r w:rsidRPr="003A7191">
        <w:rPr>
          <w:rStyle w:val="Char6"/>
          <w:rFonts w:hint="cs"/>
          <w:rtl/>
        </w:rPr>
        <w:softHyphen/>
        <w:t>شود که شرک است.</w:t>
      </w:r>
    </w:p>
    <w:p w:rsidR="0083292C" w:rsidRPr="003A7191" w:rsidRDefault="0083292C" w:rsidP="0083292C">
      <w:pPr>
        <w:pStyle w:val="0"/>
        <w:spacing w:after="0"/>
        <w:ind w:firstLine="284"/>
        <w:jc w:val="both"/>
        <w:rPr>
          <w:rStyle w:val="Char6"/>
          <w:rtl/>
        </w:rPr>
      </w:pPr>
      <w:r w:rsidRPr="003A7191">
        <w:rPr>
          <w:rStyle w:val="Char6"/>
          <w:rFonts w:hint="cs"/>
          <w:rtl/>
        </w:rPr>
        <w:t>پس اگر</w:t>
      </w:r>
      <w:r>
        <w:rPr>
          <w:rStyle w:val="Char6"/>
          <w:rFonts w:hint="cs"/>
          <w:rtl/>
        </w:rPr>
        <w:t xml:space="preserve"> </w:t>
      </w:r>
      <w:r w:rsidRPr="003A7191">
        <w:rPr>
          <w:rStyle w:val="Char6"/>
          <w:rFonts w:hint="cs"/>
          <w:rtl/>
        </w:rPr>
        <w:t>فرد معینِ مبتدع، از</w:t>
      </w:r>
      <w:r>
        <w:rPr>
          <w:rStyle w:val="Char6"/>
          <w:rFonts w:hint="cs"/>
          <w:rtl/>
        </w:rPr>
        <w:t xml:space="preserve"> </w:t>
      </w:r>
      <w:r w:rsidRPr="003A7191">
        <w:rPr>
          <w:rStyle w:val="Char6"/>
          <w:rFonts w:hint="cs"/>
          <w:rtl/>
        </w:rPr>
        <w:t>فرقه</w:t>
      </w:r>
      <w:r w:rsidRPr="003A7191">
        <w:rPr>
          <w:rStyle w:val="Char6"/>
          <w:rFonts w:hint="cs"/>
          <w:rtl/>
        </w:rPr>
        <w:softHyphen/>
        <w:t>ای باشد که حکم به کفرآن فرقه داده شده است ـ در</w:t>
      </w:r>
      <w:r>
        <w:rPr>
          <w:rStyle w:val="Char6"/>
          <w:rFonts w:hint="cs"/>
          <w:rtl/>
        </w:rPr>
        <w:t xml:space="preserve"> </w:t>
      </w:r>
      <w:r w:rsidRPr="003A7191">
        <w:rPr>
          <w:rStyle w:val="Char6"/>
          <w:rFonts w:hint="cs"/>
          <w:rtl/>
        </w:rPr>
        <w:t>صورتی که یقین نداشته باشیم که آن فرد مسلمان است، هر</w:t>
      </w:r>
      <w:r>
        <w:rPr>
          <w:rStyle w:val="Char6"/>
          <w:rFonts w:hint="cs"/>
          <w:rtl/>
        </w:rPr>
        <w:t xml:space="preserve"> </w:t>
      </w:r>
      <w:r w:rsidRPr="003A7191">
        <w:rPr>
          <w:rStyle w:val="Char6"/>
          <w:rFonts w:hint="cs"/>
          <w:rtl/>
        </w:rPr>
        <w:t>چند</w:t>
      </w:r>
      <w:r>
        <w:rPr>
          <w:rStyle w:val="Char6"/>
          <w:rFonts w:hint="cs"/>
          <w:rtl/>
        </w:rPr>
        <w:t xml:space="preserve"> </w:t>
      </w:r>
      <w:r w:rsidRPr="003A7191">
        <w:rPr>
          <w:rStyle w:val="Char6"/>
          <w:rFonts w:hint="cs"/>
          <w:rtl/>
        </w:rPr>
        <w:t>که مجهول الحال باشد ـ ذبیحه</w:t>
      </w:r>
      <w:r w:rsidRPr="003A7191">
        <w:rPr>
          <w:rStyle w:val="Char6"/>
          <w:rtl/>
        </w:rPr>
        <w:softHyphen/>
      </w:r>
      <w:r w:rsidRPr="003A7191">
        <w:rPr>
          <w:rStyle w:val="Char6"/>
          <w:rFonts w:hint="cs"/>
          <w:rtl/>
        </w:rPr>
        <w:t>اش حلال نیست و</w:t>
      </w:r>
      <w:r>
        <w:rPr>
          <w:rStyle w:val="Char6"/>
          <w:rFonts w:hint="cs"/>
          <w:rtl/>
        </w:rPr>
        <w:t xml:space="preserve"> </w:t>
      </w:r>
      <w:r w:rsidRPr="003A7191">
        <w:rPr>
          <w:rStyle w:val="Char6"/>
          <w:rFonts w:hint="cs"/>
          <w:rtl/>
        </w:rPr>
        <w:t>خورده نمی</w:t>
      </w:r>
      <w:r w:rsidRPr="003A7191">
        <w:rPr>
          <w:rStyle w:val="Char6"/>
          <w:rFonts w:hint="cs"/>
          <w:rtl/>
        </w:rPr>
        <w:softHyphen/>
        <w:t>شود. زیرا با توجه به توضیحات داده شده، در</w:t>
      </w:r>
      <w:r>
        <w:rPr>
          <w:rStyle w:val="Char6"/>
          <w:rFonts w:hint="cs"/>
          <w:rtl/>
        </w:rPr>
        <w:t xml:space="preserve"> </w:t>
      </w:r>
      <w:r w:rsidRPr="003A7191">
        <w:rPr>
          <w:rStyle w:val="Char6"/>
          <w:rFonts w:hint="cs"/>
          <w:rtl/>
        </w:rPr>
        <w:t>صورت مجهول الحال بودنش حکم او</w:t>
      </w:r>
      <w:r>
        <w:rPr>
          <w:rStyle w:val="Char6"/>
          <w:rFonts w:hint="cs"/>
          <w:rtl/>
        </w:rPr>
        <w:t xml:space="preserve"> </w:t>
      </w:r>
      <w:r w:rsidRPr="003A7191">
        <w:rPr>
          <w:rStyle w:val="Char6"/>
          <w:rFonts w:hint="cs"/>
          <w:rtl/>
        </w:rPr>
        <w:t>حکم فرقه</w:t>
      </w:r>
      <w:r w:rsidRPr="003A7191">
        <w:rPr>
          <w:rStyle w:val="Char6"/>
          <w:rFonts w:hint="cs"/>
          <w:rtl/>
        </w:rPr>
        <w:softHyphen/>
        <w:t>اش است و</w:t>
      </w:r>
      <w:r>
        <w:rPr>
          <w:rStyle w:val="Char6"/>
          <w:rFonts w:hint="cs"/>
          <w:rtl/>
        </w:rPr>
        <w:t xml:space="preserve"> </w:t>
      </w:r>
      <w:r w:rsidRPr="003A7191">
        <w:rPr>
          <w:rStyle w:val="Char6"/>
          <w:rFonts w:hint="cs"/>
          <w:rtl/>
        </w:rPr>
        <w:t>چون فرقه</w:t>
      </w:r>
      <w:r>
        <w:rPr>
          <w:rStyle w:val="Char6"/>
          <w:rFonts w:hint="cs"/>
          <w:rtl/>
        </w:rPr>
        <w:t xml:space="preserve"> </w:t>
      </w:r>
      <w:r w:rsidRPr="003A7191">
        <w:rPr>
          <w:rStyle w:val="Char6"/>
          <w:rFonts w:hint="cs"/>
          <w:rtl/>
        </w:rPr>
        <w:softHyphen/>
        <w:t>اشطبق احکام شریعت محکوم به کفر</w:t>
      </w:r>
      <w:r>
        <w:rPr>
          <w:rStyle w:val="Char6"/>
          <w:rFonts w:hint="cs"/>
          <w:rtl/>
        </w:rPr>
        <w:t xml:space="preserve"> </w:t>
      </w:r>
      <w:r w:rsidRPr="003A7191">
        <w:rPr>
          <w:rStyle w:val="Char6"/>
          <w:rFonts w:hint="cs"/>
          <w:rtl/>
        </w:rPr>
        <w:t>است و ذبیحه کفار و مرتدین به إجماع حرام است، پس ذبیحه آن فرد نیز</w:t>
      </w:r>
      <w:r>
        <w:rPr>
          <w:rStyle w:val="Char6"/>
          <w:rFonts w:hint="cs"/>
          <w:rtl/>
        </w:rPr>
        <w:t xml:space="preserve"> </w:t>
      </w:r>
      <w:r w:rsidRPr="003A7191">
        <w:rPr>
          <w:rStyle w:val="Char6"/>
          <w:rFonts w:hint="cs"/>
          <w:rtl/>
        </w:rPr>
        <w:t>حرام است.</w:t>
      </w:r>
    </w:p>
    <w:p w:rsidR="0083292C" w:rsidRPr="003A7191" w:rsidRDefault="0083292C" w:rsidP="0083292C">
      <w:pPr>
        <w:pStyle w:val="0"/>
        <w:spacing w:after="0"/>
        <w:ind w:firstLine="284"/>
        <w:jc w:val="both"/>
        <w:rPr>
          <w:rStyle w:val="Char6"/>
          <w:rtl/>
        </w:rPr>
      </w:pPr>
      <w:r w:rsidRPr="003A7191">
        <w:rPr>
          <w:rStyle w:val="Char6"/>
          <w:rFonts w:hint="cs"/>
          <w:rtl/>
        </w:rPr>
        <w:t>پس با این توضیحات تحریم ذبائح فرقه</w:t>
      </w:r>
      <w:r w:rsidRPr="003A7191">
        <w:rPr>
          <w:rStyle w:val="Char6"/>
          <w:rFonts w:hint="cs"/>
          <w:rtl/>
        </w:rPr>
        <w:softHyphen/>
        <w:t>هایی از</w:t>
      </w:r>
      <w:r>
        <w:rPr>
          <w:rStyle w:val="Char6"/>
          <w:rFonts w:hint="cs"/>
          <w:rtl/>
        </w:rPr>
        <w:t xml:space="preserve"> </w:t>
      </w:r>
      <w:r w:rsidRPr="003A7191">
        <w:rPr>
          <w:rStyle w:val="Char6"/>
          <w:rFonts w:hint="cs"/>
          <w:rtl/>
        </w:rPr>
        <w:t>اهل بدعت، همچون روافض</w:t>
      </w:r>
      <w:r w:rsidRPr="00F1020F">
        <w:rPr>
          <w:rStyle w:val="Char6"/>
          <w:rFonts w:hint="cs"/>
          <w:vertAlign w:val="superscript"/>
          <w:rtl/>
        </w:rPr>
        <w:t>(</w:t>
      </w:r>
      <w:r w:rsidRPr="00F1020F">
        <w:rPr>
          <w:rStyle w:val="Char6"/>
          <w:vertAlign w:val="superscript"/>
          <w:rtl/>
        </w:rPr>
        <w:footnoteReference w:id="41"/>
      </w:r>
      <w:r w:rsidRPr="00F1020F">
        <w:rPr>
          <w:rStyle w:val="Char6"/>
          <w:rFonts w:hint="cs"/>
          <w:vertAlign w:val="superscript"/>
          <w:rtl/>
        </w:rPr>
        <w:t>)</w:t>
      </w:r>
      <w:r w:rsidRPr="003A7191">
        <w:rPr>
          <w:rStyle w:val="Char6"/>
          <w:rFonts w:hint="cs"/>
          <w:rtl/>
        </w:rPr>
        <w:t>،</w:t>
      </w:r>
      <w:r>
        <w:rPr>
          <w:rStyle w:val="Char6"/>
          <w:rFonts w:hint="cs"/>
          <w:rtl/>
        </w:rPr>
        <w:t xml:space="preserve"> </w:t>
      </w:r>
      <w:r w:rsidRPr="003A7191">
        <w:rPr>
          <w:rStyle w:val="Char6"/>
          <w:rFonts w:hint="cs"/>
          <w:rtl/>
        </w:rPr>
        <w:t xml:space="preserve">جهمیه </w:t>
      </w:r>
      <w:r w:rsidRPr="00F1020F">
        <w:rPr>
          <w:rStyle w:val="Char6"/>
          <w:rFonts w:hint="cs"/>
          <w:rtl/>
        </w:rPr>
        <w:t>و</w:t>
      </w:r>
      <w:r>
        <w:rPr>
          <w:rStyle w:val="Char6"/>
          <w:rFonts w:hint="cs"/>
          <w:rtl/>
        </w:rPr>
        <w:t xml:space="preserve"> </w:t>
      </w:r>
      <w:r w:rsidRPr="00F1020F">
        <w:rPr>
          <w:rStyle w:val="Char6"/>
          <w:u w:val="single"/>
          <w:rtl/>
        </w:rPr>
        <w:t>غلا</w:t>
      </w:r>
      <w:r>
        <w:rPr>
          <w:rStyle w:val="Char6"/>
          <w:rFonts w:hint="cs"/>
          <w:u w:val="single"/>
          <w:rtl/>
        </w:rPr>
        <w:t>ۀ</w:t>
      </w:r>
      <w:r w:rsidRPr="00F1020F">
        <w:rPr>
          <w:rStyle w:val="Char6"/>
          <w:rFonts w:hint="cs"/>
          <w:rtl/>
        </w:rPr>
        <w:t xml:space="preserve"> خوارج وسائر</w:t>
      </w:r>
      <w:r w:rsidRPr="003A7191">
        <w:rPr>
          <w:rStyle w:val="Char6"/>
          <w:rFonts w:hint="cs"/>
          <w:rtl/>
        </w:rPr>
        <w:t xml:space="preserve"> فرق باطنیه </w:t>
      </w:r>
      <w:r w:rsidRPr="00F1020F">
        <w:rPr>
          <w:rStyle w:val="Char6"/>
          <w:rFonts w:hint="cs"/>
          <w:rtl/>
        </w:rPr>
        <w:t xml:space="preserve">و </w:t>
      </w:r>
      <w:r w:rsidRPr="00F1020F">
        <w:rPr>
          <w:rStyle w:val="Char6"/>
          <w:rtl/>
        </w:rPr>
        <w:t>غلا</w:t>
      </w:r>
      <w:r>
        <w:rPr>
          <w:rStyle w:val="Char6"/>
          <w:rFonts w:hint="cs"/>
          <w:rtl/>
        </w:rPr>
        <w:t xml:space="preserve">ۀ </w:t>
      </w:r>
      <w:r w:rsidRPr="00F1020F">
        <w:rPr>
          <w:rStyle w:val="Char6"/>
          <w:rtl/>
        </w:rPr>
        <w:t>صوفی</w:t>
      </w:r>
      <w:r>
        <w:rPr>
          <w:rStyle w:val="Char6"/>
          <w:rFonts w:hint="cs"/>
          <w:rtl/>
        </w:rPr>
        <w:t>ۀ</w:t>
      </w:r>
      <w:r w:rsidRPr="00F1020F">
        <w:rPr>
          <w:rStyle w:val="Char6"/>
          <w:rFonts w:hint="cs"/>
          <w:rtl/>
        </w:rPr>
        <w:t xml:space="preserve"> و...</w:t>
      </w:r>
      <w:r w:rsidRPr="003A7191">
        <w:rPr>
          <w:rStyle w:val="Char6"/>
          <w:rFonts w:hint="cs"/>
          <w:rtl/>
        </w:rPr>
        <w:t>که به صورت عام</w:t>
      </w:r>
      <w:r>
        <w:rPr>
          <w:rStyle w:val="Char6"/>
          <w:rFonts w:hint="cs"/>
          <w:rtl/>
        </w:rPr>
        <w:t xml:space="preserve"> </w:t>
      </w:r>
      <w:r w:rsidRPr="003A7191">
        <w:rPr>
          <w:rStyle w:val="Char6"/>
          <w:rFonts w:hint="cs"/>
          <w:rtl/>
        </w:rPr>
        <w:t>(ت</w:t>
      </w:r>
      <w:r w:rsidRPr="00544F2B">
        <w:rPr>
          <w:rStyle w:val="Char6"/>
          <w:rFonts w:hint="cs"/>
          <w:rtl/>
        </w:rPr>
        <w:t>ک</w:t>
      </w:r>
      <w:r w:rsidRPr="003A7191">
        <w:rPr>
          <w:rStyle w:val="Char6"/>
          <w:rFonts w:hint="cs"/>
          <w:rtl/>
        </w:rPr>
        <w:t>ف</w:t>
      </w:r>
      <w:r w:rsidRPr="00544F2B">
        <w:rPr>
          <w:rStyle w:val="Char6"/>
          <w:rFonts w:hint="cs"/>
          <w:rtl/>
        </w:rPr>
        <w:t>ی</w:t>
      </w:r>
      <w:r w:rsidRPr="003A7191">
        <w:rPr>
          <w:rStyle w:val="Char6"/>
          <w:rFonts w:hint="cs"/>
          <w:rtl/>
        </w:rPr>
        <w:t>ر مطلق نه ت</w:t>
      </w:r>
      <w:r w:rsidRPr="00544F2B">
        <w:rPr>
          <w:rStyle w:val="Char6"/>
          <w:rFonts w:hint="cs"/>
          <w:rtl/>
        </w:rPr>
        <w:t>ک</w:t>
      </w:r>
      <w:r w:rsidRPr="003A7191">
        <w:rPr>
          <w:rStyle w:val="Char6"/>
          <w:rFonts w:hint="cs"/>
          <w:rtl/>
        </w:rPr>
        <w:t>ف</w:t>
      </w:r>
      <w:r w:rsidRPr="00544F2B">
        <w:rPr>
          <w:rStyle w:val="Char6"/>
          <w:rFonts w:hint="cs"/>
          <w:rtl/>
        </w:rPr>
        <w:t>ی</w:t>
      </w:r>
      <w:r w:rsidRPr="003A7191">
        <w:rPr>
          <w:rStyle w:val="Char6"/>
          <w:rFonts w:hint="cs"/>
          <w:rtl/>
        </w:rPr>
        <w:t>ر مع</w:t>
      </w:r>
      <w:r w:rsidRPr="00544F2B">
        <w:rPr>
          <w:rStyle w:val="Char6"/>
          <w:rFonts w:hint="cs"/>
          <w:rtl/>
        </w:rPr>
        <w:t>ی</w:t>
      </w:r>
      <w:r w:rsidRPr="003A7191">
        <w:rPr>
          <w:rStyle w:val="Char6"/>
          <w:rFonts w:hint="cs"/>
          <w:rtl/>
        </w:rPr>
        <w:t>ن) از</w:t>
      </w:r>
      <w:r>
        <w:rPr>
          <w:rStyle w:val="Char6"/>
          <w:rFonts w:hint="cs"/>
          <w:rtl/>
        </w:rPr>
        <w:t xml:space="preserve"> </w:t>
      </w:r>
      <w:r w:rsidRPr="003A7191">
        <w:rPr>
          <w:rStyle w:val="Char6"/>
          <w:rFonts w:hint="cs"/>
          <w:rtl/>
        </w:rPr>
        <w:t>جانب علمای اسلام حکم به تکفیرشان داده شده است،</w:t>
      </w:r>
      <w:r>
        <w:rPr>
          <w:rStyle w:val="Char6"/>
          <w:rFonts w:hint="cs"/>
          <w:rtl/>
        </w:rPr>
        <w:t xml:space="preserve"> </w:t>
      </w:r>
      <w:r w:rsidRPr="003A7191">
        <w:rPr>
          <w:rStyle w:val="Char6"/>
          <w:rFonts w:hint="cs"/>
          <w:rtl/>
        </w:rPr>
        <w:t>ثابت می</w:t>
      </w:r>
      <w:r w:rsidRPr="003A7191">
        <w:rPr>
          <w:rStyle w:val="Char6"/>
          <w:rFonts w:hint="cs"/>
          <w:rtl/>
        </w:rPr>
        <w:softHyphen/>
        <w:t>گردد.</w:t>
      </w:r>
    </w:p>
    <w:p w:rsidR="0083292C" w:rsidRDefault="0083292C" w:rsidP="0083292C">
      <w:pPr>
        <w:pStyle w:val="0"/>
        <w:spacing w:after="0"/>
        <w:ind w:firstLine="284"/>
        <w:jc w:val="both"/>
        <w:rPr>
          <w:rtl/>
        </w:rPr>
      </w:pPr>
      <w:r w:rsidRPr="00770FC3">
        <w:rPr>
          <w:rStyle w:val="Char6"/>
          <w:rFonts w:hint="cs"/>
          <w:rtl/>
        </w:rPr>
        <w:t>و</w:t>
      </w:r>
      <w:r w:rsidR="00770FC3" w:rsidRPr="00770FC3">
        <w:rPr>
          <w:rStyle w:val="Char6"/>
          <w:rFonts w:hint="cs"/>
          <w:rtl/>
        </w:rPr>
        <w:t xml:space="preserve"> </w:t>
      </w:r>
      <w:r w:rsidRPr="00770FC3">
        <w:rPr>
          <w:rStyle w:val="Char6"/>
          <w:rFonts w:hint="cs"/>
          <w:rtl/>
        </w:rPr>
        <w:t>بالجمله</w:t>
      </w:r>
      <w:r w:rsidRPr="003A7191">
        <w:rPr>
          <w:rStyle w:val="Char6"/>
          <w:rFonts w:hint="cs"/>
          <w:rtl/>
        </w:rPr>
        <w:t xml:space="preserve"> تمامی فرقه</w:t>
      </w:r>
      <w:r w:rsidRPr="003A7191">
        <w:rPr>
          <w:rStyle w:val="Char6"/>
          <w:rFonts w:hint="cs"/>
          <w:rtl/>
        </w:rPr>
        <w:softHyphen/>
        <w:t>هایی که به اعمال شرک آلود و کفرآمیز مشهور</w:t>
      </w:r>
      <w:r>
        <w:rPr>
          <w:rStyle w:val="Char6"/>
          <w:rFonts w:hint="cs"/>
          <w:rtl/>
        </w:rPr>
        <w:t xml:space="preserve"> </w:t>
      </w:r>
      <w:r w:rsidRPr="003A7191">
        <w:rPr>
          <w:rStyle w:val="Char6"/>
          <w:rFonts w:hint="cs"/>
          <w:rtl/>
        </w:rPr>
        <w:t>هستند، این حکم را دارند. ـ مگر</w:t>
      </w:r>
      <w:r>
        <w:rPr>
          <w:rStyle w:val="Char6"/>
          <w:rFonts w:hint="cs"/>
          <w:rtl/>
        </w:rPr>
        <w:t xml:space="preserve"> </w:t>
      </w:r>
      <w:r w:rsidRPr="003A7191">
        <w:rPr>
          <w:rStyle w:val="Char6"/>
          <w:rFonts w:hint="cs"/>
          <w:rtl/>
        </w:rPr>
        <w:t>اینکه خود ذابح شناخته شده باشد و</w:t>
      </w:r>
      <w:r>
        <w:rPr>
          <w:rStyle w:val="Char6"/>
          <w:rFonts w:hint="cs"/>
          <w:rtl/>
        </w:rPr>
        <w:t xml:space="preserve"> </w:t>
      </w:r>
      <w:r w:rsidRPr="003A7191">
        <w:rPr>
          <w:rStyle w:val="Char6"/>
          <w:rFonts w:hint="cs"/>
          <w:rtl/>
        </w:rPr>
        <w:t>ثابت گردد که کفر و شرک در</w:t>
      </w:r>
      <w:r w:rsidR="00770FC3">
        <w:rPr>
          <w:rStyle w:val="Char6"/>
          <w:rFonts w:hint="cs"/>
          <w:rtl/>
        </w:rPr>
        <w:t xml:space="preserve"> </w:t>
      </w:r>
      <w:r w:rsidRPr="003A7191">
        <w:rPr>
          <w:rStyle w:val="Char6"/>
          <w:rFonts w:hint="cs"/>
          <w:rtl/>
        </w:rPr>
        <w:t>عقیده او وجود ندارد و به صورت معین کافرنیست، و</w:t>
      </w:r>
      <w:r>
        <w:rPr>
          <w:rStyle w:val="Char6"/>
          <w:rFonts w:hint="cs"/>
          <w:rtl/>
        </w:rPr>
        <w:t xml:space="preserve"> </w:t>
      </w:r>
      <w:r w:rsidRPr="003A7191">
        <w:rPr>
          <w:rStyle w:val="Char6"/>
          <w:rFonts w:hint="cs"/>
          <w:rtl/>
        </w:rPr>
        <w:t>تا این مورد اثبات نشود، ذبیحه</w:t>
      </w:r>
      <w:r w:rsidRPr="003A7191">
        <w:rPr>
          <w:rStyle w:val="Char6"/>
          <w:rFonts w:hint="cs"/>
          <w:rtl/>
        </w:rPr>
        <w:softHyphen/>
        <w:t>اش حرام تلقی می</w:t>
      </w:r>
      <w:r w:rsidRPr="003A7191">
        <w:rPr>
          <w:rStyle w:val="Char6"/>
          <w:rFonts w:hint="cs"/>
          <w:rtl/>
        </w:rPr>
        <w:softHyphen/>
        <w:t>گردد ـ.</w:t>
      </w:r>
    </w:p>
    <w:p w:rsidR="0083292C" w:rsidRPr="008B228F" w:rsidRDefault="0083292C" w:rsidP="00770FC3">
      <w:pPr>
        <w:pStyle w:val="a2"/>
        <w:ind w:firstLine="0"/>
        <w:jc w:val="center"/>
        <w:rPr>
          <w:rFonts w:cs="Noor4"/>
        </w:rPr>
      </w:pPr>
      <w:r w:rsidRPr="00F1020F">
        <w:rPr>
          <w:rStyle w:val="Char6"/>
          <w:rtl/>
        </w:rPr>
        <w:t>«</w:t>
      </w:r>
      <w:r w:rsidRPr="00F1020F">
        <w:rPr>
          <w:b w:val="0"/>
          <w:bCs w:val="0"/>
          <w:rtl/>
        </w:rPr>
        <w:t>والله سبحانه وتعالی أعلم</w:t>
      </w:r>
      <w:r w:rsidRPr="00F1020F">
        <w:rPr>
          <w:rStyle w:val="Char6"/>
          <w:b w:val="0"/>
          <w:bCs w:val="0"/>
          <w:rtl/>
        </w:rPr>
        <w:t>»</w:t>
      </w:r>
    </w:p>
    <w:p w:rsidR="0083292C" w:rsidRPr="00F1020F" w:rsidRDefault="0083292C" w:rsidP="0083292C">
      <w:pPr>
        <w:pStyle w:val="a0"/>
        <w:rPr>
          <w:rtl/>
        </w:rPr>
      </w:pPr>
      <w:bookmarkStart w:id="88" w:name="_Toc315304541"/>
      <w:bookmarkStart w:id="89" w:name="_Toc448151533"/>
      <w:bookmarkStart w:id="90" w:name="_Toc448151669"/>
      <w:bookmarkStart w:id="91" w:name="_Toc448168599"/>
      <w:r w:rsidRPr="00F1020F">
        <w:rPr>
          <w:rStyle w:val="Char6"/>
          <w:rFonts w:ascii="IRZar" w:eastAsia="Calibri" w:hAnsi="IRZar" w:cs="IRZar"/>
          <w:sz w:val="24"/>
          <w:szCs w:val="24"/>
          <w:rtl/>
        </w:rPr>
        <w:t>فتوی ا</w:t>
      </w:r>
      <w:r w:rsidRPr="00F1020F">
        <w:rPr>
          <w:rStyle w:val="0Char"/>
          <w:rFonts w:eastAsia="Calibri" w:cs="IRZar"/>
          <w:sz w:val="24"/>
          <w:szCs w:val="24"/>
          <w:rtl/>
        </w:rPr>
        <w:t>للجنة</w:t>
      </w:r>
      <w:r w:rsidRPr="00F1020F">
        <w:rPr>
          <w:rStyle w:val="Char6"/>
          <w:rFonts w:ascii="IRZar" w:eastAsia="Calibri" w:hAnsi="IRZar" w:cs="IRZar"/>
          <w:sz w:val="24"/>
          <w:szCs w:val="24"/>
          <w:rtl/>
        </w:rPr>
        <w:t xml:space="preserve"> الدائمه للبحوث ا</w:t>
      </w:r>
      <w:r w:rsidRPr="00F1020F">
        <w:rPr>
          <w:rStyle w:val="0Char"/>
          <w:rFonts w:eastAsia="Calibri" w:cs="IRZar"/>
          <w:sz w:val="24"/>
          <w:szCs w:val="24"/>
          <w:rtl/>
        </w:rPr>
        <w:t>لعلمیة</w:t>
      </w:r>
      <w:r w:rsidRPr="00F1020F">
        <w:rPr>
          <w:rStyle w:val="Char6"/>
          <w:rFonts w:ascii="IRZar" w:eastAsia="Calibri" w:hAnsi="IRZar" w:cs="IRZar"/>
          <w:sz w:val="24"/>
          <w:szCs w:val="24"/>
          <w:rtl/>
        </w:rPr>
        <w:t xml:space="preserve"> و الإفتاء</w:t>
      </w:r>
      <w:r w:rsidRPr="00F1020F">
        <w:rPr>
          <w:rStyle w:val="0Char0"/>
          <w:rFonts w:ascii="IRZar" w:eastAsia="Calibri" w:hAnsi="IRZar" w:cs="IRZar"/>
          <w:sz w:val="24"/>
          <w:szCs w:val="24"/>
          <w:rtl/>
        </w:rPr>
        <w:t>:</w:t>
      </w:r>
      <w:r w:rsidRPr="00F1020F">
        <w:rPr>
          <w:rStyle w:val="Char6"/>
          <w:rFonts w:eastAsia="Calibri" w:hint="cs"/>
          <w:vertAlign w:val="superscript"/>
          <w:rtl/>
        </w:rPr>
        <w:t>(</w:t>
      </w:r>
      <w:r w:rsidRPr="00F1020F">
        <w:rPr>
          <w:rStyle w:val="Char6"/>
          <w:rFonts w:eastAsia="Calibri"/>
          <w:vertAlign w:val="superscript"/>
          <w:rtl/>
        </w:rPr>
        <w:footnoteReference w:id="42"/>
      </w:r>
      <w:bookmarkEnd w:id="88"/>
      <w:r w:rsidRPr="00F1020F">
        <w:rPr>
          <w:rStyle w:val="Char6"/>
          <w:rFonts w:eastAsia="Calibri" w:hint="cs"/>
          <w:vertAlign w:val="superscript"/>
          <w:rtl/>
        </w:rPr>
        <w:t>)</w:t>
      </w:r>
      <w:bookmarkEnd w:id="89"/>
      <w:bookmarkEnd w:id="90"/>
      <w:bookmarkEnd w:id="91"/>
    </w:p>
    <w:p w:rsidR="0083292C" w:rsidRPr="003A7191" w:rsidRDefault="0083292C" w:rsidP="0083292C">
      <w:pPr>
        <w:pStyle w:val="0"/>
        <w:spacing w:after="0"/>
        <w:ind w:firstLine="284"/>
        <w:jc w:val="both"/>
        <w:rPr>
          <w:rStyle w:val="Char6"/>
          <w:rtl/>
        </w:rPr>
      </w:pPr>
      <w:r w:rsidRPr="00770FC3">
        <w:rPr>
          <w:rStyle w:val="Char7"/>
          <w:rFonts w:hint="cs"/>
          <w:rtl/>
        </w:rPr>
        <w:t>سؤال</w:t>
      </w:r>
      <w:r w:rsidRPr="003A7191">
        <w:rPr>
          <w:rStyle w:val="Char6"/>
          <w:rFonts w:hint="cs"/>
          <w:rtl/>
        </w:rPr>
        <w:t>: خوردن گوشت ذبائح کسانی ازشیعه که در مصائب و سختی</w:t>
      </w:r>
      <w:r w:rsidRPr="003A7191">
        <w:rPr>
          <w:rStyle w:val="Char6"/>
          <w:rFonts w:hint="cs"/>
          <w:rtl/>
        </w:rPr>
        <w:softHyphen/>
        <w:t>ها حسن و حسین و علی</w:t>
      </w:r>
      <w:r>
        <w:rPr>
          <w:rStyle w:val="Char6"/>
          <w:rFonts w:hint="cs"/>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و... را به فریاد می</w:t>
      </w:r>
      <w:r w:rsidRPr="003A7191">
        <w:rPr>
          <w:rStyle w:val="Char6"/>
          <w:rFonts w:hint="cs"/>
          <w:rtl/>
        </w:rPr>
        <w:softHyphen/>
        <w:t>خوانند، چه ح</w:t>
      </w:r>
      <w:r w:rsidRPr="00544F2B">
        <w:rPr>
          <w:rStyle w:val="Char6"/>
          <w:rFonts w:hint="cs"/>
          <w:rtl/>
        </w:rPr>
        <w:t>ک</w:t>
      </w:r>
      <w:r w:rsidRPr="003A7191">
        <w:rPr>
          <w:rStyle w:val="Char6"/>
          <w:rFonts w:hint="cs"/>
          <w:rtl/>
        </w:rPr>
        <w:t>م</w:t>
      </w:r>
      <w:r w:rsidRPr="00544F2B">
        <w:rPr>
          <w:rStyle w:val="Char6"/>
          <w:rFonts w:hint="cs"/>
          <w:rtl/>
        </w:rPr>
        <w:t>ی</w:t>
      </w:r>
      <w:r w:rsidRPr="003A7191">
        <w:rPr>
          <w:rStyle w:val="Char6"/>
          <w:rFonts w:hint="cs"/>
          <w:rtl/>
        </w:rPr>
        <w:t xml:space="preserve"> دارد؟</w:t>
      </w:r>
    </w:p>
    <w:p w:rsidR="0083292C" w:rsidRPr="002E4B3E" w:rsidRDefault="0083292C" w:rsidP="0083292C">
      <w:pPr>
        <w:pStyle w:val="0"/>
        <w:spacing w:after="0"/>
        <w:ind w:firstLine="284"/>
        <w:jc w:val="both"/>
        <w:rPr>
          <w:rtl/>
        </w:rPr>
      </w:pPr>
      <w:r w:rsidRPr="00770FC3">
        <w:rPr>
          <w:rStyle w:val="Char7"/>
          <w:rFonts w:hint="cs"/>
          <w:rtl/>
        </w:rPr>
        <w:t>جواب</w:t>
      </w:r>
      <w:r w:rsidRPr="003A7191">
        <w:rPr>
          <w:rStyle w:val="Char6"/>
          <w:rFonts w:hint="cs"/>
          <w:rtl/>
        </w:rPr>
        <w:t>: اگر امر</w:t>
      </w:r>
      <w:r>
        <w:rPr>
          <w:rStyle w:val="Char6"/>
          <w:rFonts w:hint="cs"/>
          <w:rtl/>
        </w:rPr>
        <w:t xml:space="preserve"> </w:t>
      </w:r>
      <w:r w:rsidRPr="003A7191">
        <w:rPr>
          <w:rStyle w:val="Char6"/>
          <w:rFonts w:hint="cs"/>
          <w:rtl/>
        </w:rPr>
        <w:t>این</w:t>
      </w:r>
      <w:r>
        <w:rPr>
          <w:rStyle w:val="Char6"/>
          <w:rFonts w:hint="eastAsia"/>
          <w:rtl/>
        </w:rPr>
        <w:t>‌</w:t>
      </w:r>
      <w:r w:rsidRPr="003A7191">
        <w:rPr>
          <w:rStyle w:val="Char6"/>
          <w:rFonts w:hint="cs"/>
          <w:rtl/>
        </w:rPr>
        <w:t>گونه باشد که سؤال کننده ذکر نموده است ـ یعنی دعا واستغاثه از مخلوق و غیر</w:t>
      </w:r>
      <w:r>
        <w:rPr>
          <w:rStyle w:val="Char6"/>
          <w:rFonts w:hint="cs"/>
          <w:rtl/>
        </w:rPr>
        <w:t xml:space="preserve"> </w:t>
      </w:r>
      <w:r w:rsidRPr="003A7191">
        <w:rPr>
          <w:rStyle w:val="Char6"/>
          <w:rFonts w:hint="cs"/>
          <w:rtl/>
        </w:rPr>
        <w:t>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ـ یعنی این که جماعتی از شیعه، علی و حسن و حسین و... را به فریاد می</w:t>
      </w:r>
      <w:r w:rsidRPr="003A7191">
        <w:rPr>
          <w:rStyle w:val="Char6"/>
          <w:rtl/>
        </w:rPr>
        <w:softHyphen/>
      </w:r>
      <w:r w:rsidRPr="003A7191">
        <w:rPr>
          <w:rStyle w:val="Char6"/>
          <w:rFonts w:hint="cs"/>
          <w:rtl/>
        </w:rPr>
        <w:t>خوانند، پس چنین کسانی ـ به صورت مطلق و عام و نه معین ـ مشرک و مرتد از اسلام به شمار می</w:t>
      </w:r>
      <w:r w:rsidRPr="003A7191">
        <w:rPr>
          <w:rStyle w:val="Char6"/>
          <w:rFonts w:hint="cs"/>
          <w:rtl/>
        </w:rPr>
        <w:softHyphen/>
        <w:t>آیند و خوردن از ذبائح آن‌ها حلال نیست، زیرا ذبیحه آن‌ها حکم میته (مردار) را دارد، اگرچه بر ذبیحه</w:t>
      </w:r>
      <w:r w:rsidRPr="003A7191">
        <w:rPr>
          <w:rStyle w:val="Char6"/>
          <w:rFonts w:hint="cs"/>
          <w:rtl/>
        </w:rPr>
        <w:softHyphen/>
        <w:t>شان، اسم الله</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را هم ذکر کرده باشند (یعنی بسم الله گفته باشند).</w:t>
      </w:r>
    </w:p>
    <w:p w:rsidR="0083292C" w:rsidRPr="00F1020F" w:rsidRDefault="0083292C" w:rsidP="0083292C">
      <w:pPr>
        <w:pStyle w:val="a0"/>
        <w:rPr>
          <w:rtl/>
        </w:rPr>
      </w:pPr>
      <w:bookmarkStart w:id="92" w:name="_Toc315304542"/>
      <w:bookmarkStart w:id="93" w:name="_Toc448151534"/>
      <w:bookmarkStart w:id="94" w:name="_Toc448151670"/>
      <w:bookmarkStart w:id="95" w:name="_Toc448168600"/>
      <w:r w:rsidRPr="00F1020F">
        <w:rPr>
          <w:rStyle w:val="Char6"/>
          <w:rFonts w:ascii="IRZar" w:eastAsia="Calibri" w:hAnsi="IRZar" w:cs="IRZar"/>
          <w:sz w:val="24"/>
          <w:szCs w:val="24"/>
          <w:rtl/>
        </w:rPr>
        <w:t xml:space="preserve">فتوی </w:t>
      </w:r>
      <w:r w:rsidRPr="00F1020F">
        <w:rPr>
          <w:rStyle w:val="0Char"/>
          <w:rFonts w:eastAsia="Calibri" w:cs="IRZar"/>
          <w:sz w:val="24"/>
          <w:szCs w:val="24"/>
          <w:rtl/>
        </w:rPr>
        <w:t xml:space="preserve">اللجنة </w:t>
      </w:r>
      <w:r w:rsidRPr="00F1020F">
        <w:rPr>
          <w:rStyle w:val="Char6"/>
          <w:rFonts w:ascii="IRZar" w:eastAsia="Calibri" w:hAnsi="IRZar" w:cs="IRZar"/>
          <w:sz w:val="24"/>
          <w:szCs w:val="24"/>
          <w:rtl/>
        </w:rPr>
        <w:t xml:space="preserve">الدائمه للبحوث </w:t>
      </w:r>
      <w:r w:rsidRPr="00F1020F">
        <w:rPr>
          <w:rStyle w:val="0Char"/>
          <w:rFonts w:eastAsia="Calibri" w:cs="IRZar"/>
          <w:sz w:val="24"/>
          <w:szCs w:val="24"/>
          <w:rtl/>
        </w:rPr>
        <w:t xml:space="preserve">العلمیة </w:t>
      </w:r>
      <w:r w:rsidRPr="00F1020F">
        <w:rPr>
          <w:rStyle w:val="Char6"/>
          <w:rFonts w:ascii="IRZar" w:eastAsia="Calibri" w:hAnsi="IRZar" w:cs="IRZar"/>
          <w:sz w:val="24"/>
          <w:szCs w:val="24"/>
          <w:rtl/>
        </w:rPr>
        <w:t>والإفتاء</w:t>
      </w:r>
      <w:r w:rsidRPr="00F1020F">
        <w:rPr>
          <w:rtl/>
        </w:rPr>
        <w:t>:</w:t>
      </w:r>
      <w:r w:rsidRPr="00F1020F">
        <w:rPr>
          <w:rStyle w:val="Char6"/>
          <w:rFonts w:eastAsia="Calibri" w:hint="cs"/>
          <w:vertAlign w:val="superscript"/>
          <w:rtl/>
        </w:rPr>
        <w:t>(</w:t>
      </w:r>
      <w:r w:rsidRPr="00F1020F">
        <w:rPr>
          <w:rStyle w:val="Char6"/>
          <w:rFonts w:eastAsia="Calibri"/>
          <w:vertAlign w:val="superscript"/>
          <w:rtl/>
        </w:rPr>
        <w:footnoteReference w:id="43"/>
      </w:r>
      <w:bookmarkEnd w:id="92"/>
      <w:r w:rsidRPr="00F1020F">
        <w:rPr>
          <w:rStyle w:val="Char6"/>
          <w:rFonts w:eastAsia="Calibri" w:hint="cs"/>
          <w:vertAlign w:val="superscript"/>
          <w:rtl/>
        </w:rPr>
        <w:t>)</w:t>
      </w:r>
      <w:bookmarkEnd w:id="93"/>
      <w:bookmarkEnd w:id="94"/>
      <w:bookmarkEnd w:id="95"/>
    </w:p>
    <w:p w:rsidR="0083292C" w:rsidRPr="003A7191" w:rsidRDefault="0083292C" w:rsidP="0083292C">
      <w:pPr>
        <w:jc w:val="both"/>
        <w:rPr>
          <w:rStyle w:val="Char6"/>
          <w:rFonts w:eastAsia="Calibri"/>
          <w:rtl/>
        </w:rPr>
      </w:pPr>
      <w:r w:rsidRPr="00770FC3">
        <w:rPr>
          <w:rStyle w:val="Char7"/>
          <w:rFonts w:eastAsia="Calibri" w:hint="cs"/>
          <w:rtl/>
        </w:rPr>
        <w:t>سؤال</w:t>
      </w:r>
      <w:r w:rsidRPr="003A7191">
        <w:rPr>
          <w:rStyle w:val="Char6"/>
          <w:rFonts w:eastAsia="Calibri" w:hint="cs"/>
          <w:rtl/>
        </w:rPr>
        <w:t>:</w:t>
      </w:r>
      <w:r>
        <w:rPr>
          <w:rStyle w:val="Char6"/>
          <w:rFonts w:eastAsia="Calibri" w:hint="cs"/>
          <w:rtl/>
        </w:rPr>
        <w:t xml:space="preserve"> </w:t>
      </w:r>
      <w:r w:rsidRPr="003A7191">
        <w:rPr>
          <w:rStyle w:val="Char6"/>
          <w:rFonts w:eastAsia="Calibri" w:hint="cs"/>
          <w:rtl/>
        </w:rPr>
        <w:t xml:space="preserve">حکم </w:t>
      </w:r>
      <w:r w:rsidRPr="00F1020F">
        <w:rPr>
          <w:rStyle w:val="Char6"/>
          <w:rFonts w:eastAsia="Calibri" w:hint="cs"/>
          <w:rtl/>
        </w:rPr>
        <w:t>عوام فرقه شیعه</w:t>
      </w:r>
      <w:r w:rsidRPr="003A7191">
        <w:rPr>
          <w:rStyle w:val="Char6"/>
          <w:rFonts w:eastAsia="Calibri" w:hint="cs"/>
          <w:rtl/>
        </w:rPr>
        <w:t xml:space="preserve"> إمامی اثنی عشری چیست؟ و</w:t>
      </w:r>
      <w:r w:rsidR="00770FC3">
        <w:rPr>
          <w:rStyle w:val="Char6"/>
          <w:rFonts w:eastAsia="Calibri" w:hint="cs"/>
          <w:rtl/>
        </w:rPr>
        <w:t xml:space="preserve"> </w:t>
      </w:r>
      <w:r w:rsidRPr="003A7191">
        <w:rPr>
          <w:rStyle w:val="Char6"/>
          <w:rFonts w:eastAsia="Calibri" w:hint="cs"/>
          <w:rtl/>
        </w:rPr>
        <w:t>آیا در هر فِرقه</w:t>
      </w:r>
      <w:r w:rsidRPr="003A7191">
        <w:rPr>
          <w:rStyle w:val="Char6"/>
          <w:rFonts w:eastAsia="Calibri" w:hint="cs"/>
          <w:rtl/>
        </w:rPr>
        <w:softHyphen/>
        <w:t>ای از فِرَق خارجه از ملت اسلام فَرقی</w:t>
      </w:r>
      <w:r>
        <w:rPr>
          <w:rStyle w:val="Char6"/>
          <w:rFonts w:eastAsia="Calibri" w:hint="cs"/>
          <w:rtl/>
        </w:rPr>
        <w:t xml:space="preserve"> </w:t>
      </w:r>
      <w:r w:rsidRPr="003A7191">
        <w:rPr>
          <w:rStyle w:val="Char6"/>
          <w:rFonts w:eastAsia="Calibri" w:hint="cs"/>
          <w:rtl/>
        </w:rPr>
        <w:t>(تفاوتی) بین علماء و بین اتباع آن‌ها، از</w:t>
      </w:r>
      <w:r>
        <w:rPr>
          <w:rStyle w:val="Char6"/>
          <w:rFonts w:eastAsia="Calibri" w:hint="cs"/>
          <w:rtl/>
        </w:rPr>
        <w:t xml:space="preserve"> </w:t>
      </w:r>
      <w:r w:rsidRPr="003A7191">
        <w:rPr>
          <w:rStyle w:val="Char6"/>
          <w:rFonts w:eastAsia="Calibri" w:hint="cs"/>
          <w:rtl/>
        </w:rPr>
        <w:t>جنبه کفر و تفسیق وجود دارد؟</w:t>
      </w:r>
    </w:p>
    <w:p w:rsidR="0083292C" w:rsidRPr="003A7191" w:rsidRDefault="0083292C" w:rsidP="0083292C">
      <w:pPr>
        <w:pStyle w:val="0"/>
        <w:spacing w:after="0"/>
        <w:ind w:firstLine="284"/>
        <w:jc w:val="both"/>
        <w:rPr>
          <w:rStyle w:val="Char6"/>
          <w:rtl/>
        </w:rPr>
      </w:pPr>
      <w:r w:rsidRPr="00770FC3">
        <w:rPr>
          <w:rStyle w:val="Char7"/>
          <w:rFonts w:hint="cs"/>
          <w:rtl/>
        </w:rPr>
        <w:t>جواب</w:t>
      </w:r>
      <w:r w:rsidRPr="003A7191">
        <w:rPr>
          <w:rStyle w:val="Char6"/>
          <w:rFonts w:hint="cs"/>
          <w:rtl/>
        </w:rPr>
        <w:t>: کسانی از</w:t>
      </w:r>
      <w:r>
        <w:rPr>
          <w:rStyle w:val="Char6"/>
          <w:rFonts w:hint="cs"/>
          <w:rtl/>
        </w:rPr>
        <w:t xml:space="preserve"> </w:t>
      </w:r>
      <w:r w:rsidRPr="003A7191">
        <w:rPr>
          <w:rStyle w:val="Char6"/>
          <w:rFonts w:hint="cs"/>
          <w:rtl/>
        </w:rPr>
        <w:t>عوام الناس که با تقلید کورکورانه دنباله</w:t>
      </w:r>
      <w:r w:rsidRPr="003A7191">
        <w:rPr>
          <w:rStyle w:val="Char6"/>
          <w:rtl/>
        </w:rPr>
        <w:softHyphen/>
      </w:r>
      <w:r>
        <w:rPr>
          <w:rStyle w:val="Char6"/>
          <w:rFonts w:hint="cs"/>
          <w:rtl/>
        </w:rPr>
        <w:t xml:space="preserve"> </w:t>
      </w:r>
      <w:r w:rsidRPr="003A7191">
        <w:rPr>
          <w:rStyle w:val="Char6"/>
          <w:rFonts w:hint="cs"/>
          <w:rtl/>
        </w:rPr>
        <w:t>رو</w:t>
      </w:r>
      <w:r>
        <w:rPr>
          <w:rStyle w:val="Char6"/>
          <w:rFonts w:hint="cs"/>
          <w:rtl/>
        </w:rPr>
        <w:t xml:space="preserve"> </w:t>
      </w:r>
      <w:r w:rsidRPr="003A7191">
        <w:rPr>
          <w:rStyle w:val="Char6"/>
          <w:rFonts w:hint="cs"/>
          <w:rtl/>
        </w:rPr>
        <w:t>إمامی از</w:t>
      </w:r>
      <w:r>
        <w:rPr>
          <w:rStyle w:val="Char6"/>
          <w:rFonts w:hint="cs"/>
          <w:rtl/>
        </w:rPr>
        <w:t xml:space="preserve"> </w:t>
      </w:r>
      <w:r w:rsidRPr="003A7191">
        <w:rPr>
          <w:rStyle w:val="Char6"/>
          <w:rFonts w:hint="cs"/>
          <w:rtl/>
        </w:rPr>
        <w:t>أئمه کفر</w:t>
      </w:r>
      <w:r>
        <w:rPr>
          <w:rStyle w:val="Char6"/>
          <w:rFonts w:hint="cs"/>
          <w:rtl/>
        </w:rPr>
        <w:t xml:space="preserve"> </w:t>
      </w:r>
      <w:r w:rsidRPr="003A7191">
        <w:rPr>
          <w:rStyle w:val="Char6"/>
          <w:rFonts w:hint="cs"/>
          <w:rtl/>
        </w:rPr>
        <w:t>و ضلال م</w:t>
      </w:r>
      <w:r w:rsidRPr="00544F2B">
        <w:rPr>
          <w:rStyle w:val="Char6"/>
          <w:rFonts w:hint="cs"/>
          <w:rtl/>
        </w:rPr>
        <w:t>ی</w:t>
      </w:r>
      <w:r w:rsidRPr="003A7191">
        <w:rPr>
          <w:rStyle w:val="Char6"/>
          <w:rFonts w:hint="cs"/>
          <w:rtl/>
        </w:rPr>
        <w:softHyphen/>
        <w:t>شوند و با بغی و</w:t>
      </w:r>
      <w:r>
        <w:rPr>
          <w:rStyle w:val="Char6"/>
          <w:rFonts w:hint="cs"/>
          <w:rtl/>
        </w:rPr>
        <w:t xml:space="preserve"> </w:t>
      </w:r>
      <w:r w:rsidRPr="003A7191">
        <w:rPr>
          <w:rStyle w:val="Char6"/>
          <w:rFonts w:hint="cs"/>
          <w:rtl/>
        </w:rPr>
        <w:t>عدوان، به یاری و</w:t>
      </w:r>
      <w:r>
        <w:rPr>
          <w:rStyle w:val="Char6"/>
          <w:rFonts w:hint="cs"/>
          <w:rtl/>
        </w:rPr>
        <w:t xml:space="preserve"> </w:t>
      </w:r>
      <w:r w:rsidRPr="003A7191">
        <w:rPr>
          <w:rStyle w:val="Char6"/>
          <w:rFonts w:hint="cs"/>
          <w:rtl/>
        </w:rPr>
        <w:t>نصرت آن‌ها و سادات و بزرگان گمراه و مشرک</w:t>
      </w:r>
      <w:r>
        <w:rPr>
          <w:rStyle w:val="Char6"/>
          <w:rFonts w:hint="eastAsia"/>
          <w:rtl/>
        </w:rPr>
        <w:t>‌</w:t>
      </w:r>
      <w:r w:rsidRPr="003A7191">
        <w:rPr>
          <w:rStyle w:val="Char6"/>
          <w:rFonts w:hint="cs"/>
          <w:rtl/>
        </w:rPr>
        <w:t>شان می</w:t>
      </w:r>
      <w:r w:rsidRPr="003A7191">
        <w:rPr>
          <w:rStyle w:val="Char6"/>
          <w:rFonts w:hint="cs"/>
          <w:rtl/>
        </w:rPr>
        <w:softHyphen/>
        <w:t>پردازند، بر آن‌ها نیز</w:t>
      </w:r>
      <w:r>
        <w:rPr>
          <w:rStyle w:val="Char6"/>
          <w:rFonts w:hint="cs"/>
          <w:rtl/>
        </w:rPr>
        <w:t xml:space="preserve"> </w:t>
      </w:r>
      <w:r w:rsidRPr="003A7191">
        <w:rPr>
          <w:rStyle w:val="Char6"/>
          <w:rFonts w:hint="cs"/>
          <w:rtl/>
        </w:rPr>
        <w:t>حکم به کفر و فسق داده می</w:t>
      </w:r>
      <w:r w:rsidRPr="003A7191">
        <w:rPr>
          <w:rStyle w:val="Char6"/>
          <w:rFonts w:hint="cs"/>
          <w:rtl/>
        </w:rPr>
        <w:softHyphen/>
        <w:t>شود</w:t>
      </w:r>
      <w:r>
        <w:rPr>
          <w:rStyle w:val="Char6"/>
          <w:rFonts w:hint="cs"/>
          <w:rtl/>
        </w:rPr>
        <w:t xml:space="preserve"> </w:t>
      </w:r>
      <w:r w:rsidRPr="003A7191">
        <w:rPr>
          <w:rStyle w:val="Char6"/>
          <w:rFonts w:hint="cs"/>
          <w:rtl/>
        </w:rPr>
        <w:t>(همانند أئمه</w:t>
      </w:r>
      <w:r w:rsidRPr="003A7191">
        <w:rPr>
          <w:rStyle w:val="Char6"/>
          <w:rFonts w:hint="cs"/>
          <w:rtl/>
        </w:rPr>
        <w:softHyphen/>
        <w:t>شان).</w:t>
      </w:r>
    </w:p>
    <w:p w:rsidR="0083292C" w:rsidRDefault="0083292C" w:rsidP="0083292C">
      <w:pPr>
        <w:pStyle w:val="a7"/>
        <w:rPr>
          <w:rStyle w:val="0Char"/>
          <w:rFonts w:eastAsia="Calibri"/>
          <w:rtl/>
        </w:rPr>
      </w:pPr>
      <w:r w:rsidRPr="00C079B8">
        <w:rPr>
          <w:rFonts w:eastAsia="Calibri" w:hint="cs"/>
          <w:rtl/>
        </w:rPr>
        <w:t>خداوند</w:t>
      </w:r>
      <w:r w:rsidRPr="00544F2B">
        <w:rPr>
          <w:rFonts w:cs="CTraditional Arabic" w:hint="cs"/>
          <w:rtl/>
        </w:rPr>
        <w:t xml:space="preserve"> ﻷ</w:t>
      </w:r>
      <w:r>
        <w:rPr>
          <w:rFonts w:cs="CTraditional Arabic" w:hint="cs"/>
          <w:rtl/>
        </w:rPr>
        <w:t xml:space="preserve"> </w:t>
      </w:r>
      <w:r w:rsidRPr="00C079B8">
        <w:rPr>
          <w:rFonts w:eastAsia="Calibri" w:hint="cs"/>
          <w:rtl/>
        </w:rPr>
        <w:t>می</w:t>
      </w:r>
      <w:r w:rsidRPr="00C079B8">
        <w:rPr>
          <w:rFonts w:eastAsia="Calibri" w:hint="cs"/>
          <w:rtl/>
        </w:rPr>
        <w:softHyphen/>
        <w:t>فرماید:</w:t>
      </w:r>
    </w:p>
    <w:p w:rsidR="0083292C" w:rsidRDefault="0083292C" w:rsidP="0083292C">
      <w:pPr>
        <w:pStyle w:val="ad"/>
        <w:rPr>
          <w:rStyle w:val="0Char"/>
          <w:rFonts w:eastAsia="Calibri"/>
          <w:rtl/>
        </w:rPr>
      </w:pPr>
      <w:r w:rsidRPr="00F1020F">
        <w:rPr>
          <w:rStyle w:val="0Char"/>
          <w:rFonts w:ascii="Times New Roman" w:eastAsia="Calibri" w:hAnsi="Times New Roman" w:cs="Traditional Arabic" w:hint="cs"/>
          <w:szCs w:val="28"/>
          <w:rtl/>
        </w:rPr>
        <w:t>﴿</w:t>
      </w:r>
      <w:r w:rsidRPr="00F1020F">
        <w:rPr>
          <w:rStyle w:val="0Char"/>
          <w:rFonts w:eastAsia="Calibri" w:cs="KFGQPC Uthmanic Script HAFS"/>
          <w:szCs w:val="28"/>
          <w:rtl/>
        </w:rPr>
        <w:t xml:space="preserve">إِنَّ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للَّهَ</w:t>
      </w:r>
      <w:r w:rsidRPr="00F1020F">
        <w:rPr>
          <w:rStyle w:val="0Char"/>
          <w:rFonts w:eastAsia="Calibri" w:cs="KFGQPC Uthmanic Script HAFS"/>
          <w:szCs w:val="28"/>
          <w:rtl/>
        </w:rPr>
        <w:t xml:space="preserve"> لَعَنَ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كَ</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فِرِينَ</w:t>
      </w:r>
      <w:r w:rsidRPr="00F1020F">
        <w:rPr>
          <w:rStyle w:val="0Char"/>
          <w:rFonts w:eastAsia="Calibri" w:cs="KFGQPC Uthmanic Script HAFS"/>
          <w:szCs w:val="28"/>
          <w:rtl/>
        </w:rPr>
        <w:t xml:space="preserve"> وَأَعَدَّ لَهُم</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سَعِيرًا</w:t>
      </w:r>
      <w:r w:rsidRPr="00F1020F">
        <w:rPr>
          <w:rStyle w:val="0Char"/>
          <w:rFonts w:eastAsia="Calibri" w:cs="KFGQPC Uthmanic Script HAFS"/>
          <w:szCs w:val="28"/>
          <w:rtl/>
        </w:rPr>
        <w:t>٦٤ خَ</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لِدِينَ</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فِيهَا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أَبَد</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لَّا</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يَجِدُونَ</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وَلِيّ</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ا</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وَلَا</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نَصِير</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ا</w:t>
      </w:r>
      <w:r w:rsidRPr="00F1020F">
        <w:rPr>
          <w:rStyle w:val="0Char"/>
          <w:rFonts w:eastAsia="Calibri" w:cs="KFGQPC Uthmanic Script HAFS"/>
          <w:szCs w:val="28"/>
          <w:rtl/>
        </w:rPr>
        <w:t>٦٥ يَو</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مَ</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تُقَلَّبُ</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وُجُوهُهُم</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فِي</w:t>
      </w:r>
      <w:r w:rsidRPr="00F1020F">
        <w:rPr>
          <w:rStyle w:val="0Char"/>
          <w:rFonts w:eastAsia="Calibri" w:cs="KFGQPC Uthmanic Script HAFS"/>
          <w:szCs w:val="28"/>
          <w:rtl/>
        </w:rPr>
        <w:t xml:space="preserve">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لنَّارِ</w:t>
      </w:r>
      <w:r w:rsidRPr="00F1020F">
        <w:rPr>
          <w:rStyle w:val="0Char"/>
          <w:rFonts w:eastAsia="Calibri" w:cs="KFGQPC Uthmanic Script HAFS"/>
          <w:szCs w:val="28"/>
          <w:rtl/>
        </w:rPr>
        <w:t xml:space="preserve"> يَقُولُونَ يَ</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لَي</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تَنَا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rtl/>
        </w:rPr>
        <w:t>أَطَع</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نَا</w:t>
      </w:r>
      <w:r w:rsidRPr="00F1020F">
        <w:rPr>
          <w:rStyle w:val="0Char"/>
          <w:rFonts w:eastAsia="Calibri" w:cs="KFGQPC Uthmanic Script HAFS"/>
          <w:szCs w:val="28"/>
          <w:rtl/>
        </w:rPr>
        <w:t xml:space="preserve">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للَّهَ</w:t>
      </w:r>
      <w:r w:rsidRPr="00F1020F">
        <w:rPr>
          <w:rStyle w:val="0Char"/>
          <w:rFonts w:eastAsia="Calibri" w:cs="KFGQPC Uthmanic Script HAFS"/>
          <w:szCs w:val="28"/>
          <w:rtl/>
        </w:rPr>
        <w:t xml:space="preserve"> وَأَطَع</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hint="cs"/>
          <w:szCs w:val="28"/>
          <w:rtl/>
        </w:rPr>
        <w:t>نَا</w:t>
      </w:r>
      <w:r w:rsidRPr="00F1020F">
        <w:rPr>
          <w:rStyle w:val="0Char"/>
          <w:rFonts w:eastAsia="Calibri" w:cs="KFGQPC Uthmanic Script HAFS"/>
          <w:szCs w:val="28"/>
          <w:rtl/>
        </w:rPr>
        <w:t xml:space="preserve">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لرَّسُولَا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٦٦ وَقَالُواْ رَبَّنَا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 xml:space="preserve"> </w:t>
      </w:r>
      <w:r w:rsidRPr="00F1020F">
        <w:rPr>
          <w:rStyle w:val="0Char"/>
          <w:rFonts w:eastAsia="Calibri" w:cs="KFGQPC Uthmanic Script HAFS" w:hint="cs"/>
          <w:szCs w:val="28"/>
          <w:u w:val="single"/>
          <w:rtl/>
        </w:rPr>
        <w:t>إِنَّا</w:t>
      </w:r>
      <w:r w:rsidRPr="00F1020F">
        <w:rPr>
          <w:rStyle w:val="0Char"/>
          <w:rFonts w:ascii="Times New Roman" w:eastAsia="Calibri" w:hAnsi="Times New Roman" w:cs="KFGQPC Uthmanic Script HAFS" w:hint="cs"/>
          <w:szCs w:val="28"/>
          <w:u w:val="single"/>
          <w:rtl/>
        </w:rPr>
        <w:t>ٓ</w:t>
      </w:r>
      <w:r w:rsidRPr="00F1020F">
        <w:rPr>
          <w:rStyle w:val="0Char"/>
          <w:rFonts w:eastAsia="Calibri" w:cs="KFGQPC Uthmanic Script HAFS"/>
          <w:szCs w:val="28"/>
          <w:u w:val="single"/>
          <w:rtl/>
        </w:rPr>
        <w:t xml:space="preserve"> </w:t>
      </w:r>
      <w:r w:rsidRPr="00F1020F">
        <w:rPr>
          <w:rStyle w:val="0Char"/>
          <w:rFonts w:eastAsia="Calibri" w:cs="KFGQPC Uthmanic Script HAFS" w:hint="cs"/>
          <w:szCs w:val="28"/>
          <w:u w:val="single"/>
          <w:rtl/>
        </w:rPr>
        <w:t>أَطَع</w:t>
      </w:r>
      <w:r w:rsidRPr="00F1020F">
        <w:rPr>
          <w:rStyle w:val="0Char"/>
          <w:rFonts w:ascii="Times New Roman" w:eastAsia="Calibri" w:hAnsi="Times New Roman" w:cs="KFGQPC Uthmanic Script HAFS" w:hint="cs"/>
          <w:szCs w:val="28"/>
          <w:u w:val="single"/>
          <w:rtl/>
        </w:rPr>
        <w:t>ۡ</w:t>
      </w:r>
      <w:r w:rsidRPr="00F1020F">
        <w:rPr>
          <w:rStyle w:val="0Char"/>
          <w:rFonts w:eastAsia="Calibri" w:cs="KFGQPC Uthmanic Script HAFS" w:hint="cs"/>
          <w:szCs w:val="28"/>
          <w:u w:val="single"/>
          <w:rtl/>
        </w:rPr>
        <w:t>نَا</w:t>
      </w:r>
      <w:r w:rsidRPr="00F1020F">
        <w:rPr>
          <w:rStyle w:val="0Char"/>
          <w:rFonts w:eastAsia="Calibri" w:cs="KFGQPC Uthmanic Script HAFS"/>
          <w:szCs w:val="28"/>
          <w:u w:val="single"/>
          <w:rtl/>
        </w:rPr>
        <w:t xml:space="preserve"> </w:t>
      </w:r>
      <w:r w:rsidRPr="00F1020F">
        <w:rPr>
          <w:rStyle w:val="0Char"/>
          <w:rFonts w:eastAsia="Calibri" w:cs="KFGQPC Uthmanic Script HAFS" w:hint="cs"/>
          <w:szCs w:val="28"/>
          <w:u w:val="single"/>
          <w:rtl/>
        </w:rPr>
        <w:t>سَادَتَنَا</w:t>
      </w:r>
      <w:r w:rsidRPr="00F1020F">
        <w:rPr>
          <w:rStyle w:val="0Char"/>
          <w:rFonts w:eastAsia="Calibri" w:cs="KFGQPC Uthmanic Script HAFS"/>
          <w:szCs w:val="28"/>
          <w:u w:val="single"/>
          <w:rtl/>
        </w:rPr>
        <w:t xml:space="preserve"> </w:t>
      </w:r>
      <w:r w:rsidRPr="00F1020F">
        <w:rPr>
          <w:rStyle w:val="0Char"/>
          <w:rFonts w:eastAsia="Calibri" w:cs="KFGQPC Uthmanic Script HAFS" w:hint="cs"/>
          <w:szCs w:val="28"/>
          <w:u w:val="single"/>
          <w:rtl/>
        </w:rPr>
        <w:t>وَكُبَرَا</w:t>
      </w:r>
      <w:r w:rsidRPr="00F1020F">
        <w:rPr>
          <w:rStyle w:val="0Char"/>
          <w:rFonts w:ascii="Times New Roman" w:eastAsia="Calibri" w:hAnsi="Times New Roman" w:cs="KFGQPC Uthmanic Script HAFS" w:hint="cs"/>
          <w:szCs w:val="28"/>
          <w:u w:val="single"/>
          <w:rtl/>
        </w:rPr>
        <w:t>ٓ</w:t>
      </w:r>
      <w:r w:rsidRPr="00F1020F">
        <w:rPr>
          <w:rStyle w:val="0Char"/>
          <w:rFonts w:eastAsia="Calibri" w:cs="KFGQPC Uthmanic Script HAFS" w:hint="cs"/>
          <w:szCs w:val="28"/>
          <w:u w:val="single"/>
          <w:rtl/>
        </w:rPr>
        <w:t>ءَنَا</w:t>
      </w:r>
      <w:r w:rsidRPr="00F1020F">
        <w:rPr>
          <w:rStyle w:val="0Char"/>
          <w:rFonts w:eastAsia="Calibri" w:cs="KFGQPC Uthmanic Script HAFS"/>
          <w:szCs w:val="28"/>
          <w:u w:val="single"/>
          <w:rtl/>
        </w:rPr>
        <w:t xml:space="preserve"> </w:t>
      </w:r>
      <w:r w:rsidRPr="00F1020F">
        <w:rPr>
          <w:rStyle w:val="0Char"/>
          <w:rFonts w:eastAsia="Calibri" w:cs="KFGQPC Uthmanic Script HAFS" w:hint="cs"/>
          <w:szCs w:val="28"/>
          <w:u w:val="single"/>
          <w:rtl/>
        </w:rPr>
        <w:t>فَأَضَلُّونَا</w:t>
      </w:r>
      <w:r w:rsidRPr="00F1020F">
        <w:rPr>
          <w:rStyle w:val="0Char"/>
          <w:rFonts w:eastAsia="Calibri" w:cs="KFGQPC Uthmanic Script HAFS"/>
          <w:szCs w:val="28"/>
          <w:rtl/>
        </w:rPr>
        <w:t xml:space="preserve"> </w:t>
      </w:r>
      <w:r w:rsidRPr="00F1020F">
        <w:rPr>
          <w:rStyle w:val="0Char"/>
          <w:rFonts w:ascii="Times New Roman" w:eastAsia="Calibri" w:hAnsi="Times New Roman" w:cs="KFGQPC Uthmanic Script HAFS" w:hint="cs"/>
          <w:szCs w:val="28"/>
          <w:rtl/>
        </w:rPr>
        <w:t>ٱ</w:t>
      </w:r>
      <w:r w:rsidRPr="00F1020F">
        <w:rPr>
          <w:rStyle w:val="0Char"/>
          <w:rFonts w:eastAsia="Calibri" w:cs="KFGQPC Uthmanic Script HAFS" w:hint="cs"/>
          <w:szCs w:val="28"/>
          <w:rtl/>
        </w:rPr>
        <w:t>لسَّبِيلَا</w:t>
      </w:r>
      <w:r w:rsidRPr="00F1020F">
        <w:rPr>
          <w:rStyle w:val="0Char"/>
          <w:rFonts w:ascii="Times New Roman" w:eastAsia="Calibri" w:hAnsi="Times New Roman" w:cs="KFGQPC Uthmanic Script HAFS" w:hint="cs"/>
          <w:szCs w:val="28"/>
          <w:rtl/>
        </w:rPr>
        <w:t>۠</w:t>
      </w:r>
      <w:r w:rsidRPr="00F1020F">
        <w:rPr>
          <w:rStyle w:val="0Char"/>
          <w:rFonts w:eastAsia="Calibri" w:cs="KFGQPC Uthmanic Script HAFS"/>
          <w:szCs w:val="28"/>
          <w:rtl/>
        </w:rPr>
        <w:t>٦٧</w:t>
      </w:r>
      <w:r w:rsidRPr="00F1020F">
        <w:rPr>
          <w:rStyle w:val="0Char"/>
          <w:rFonts w:ascii="Times New Roman" w:eastAsia="Calibri" w:hAnsi="Times New Roman" w:cs="Traditional Arabic" w:hint="cs"/>
          <w:szCs w:val="28"/>
          <w:rtl/>
        </w:rPr>
        <w:t>﴾</w:t>
      </w:r>
      <w:r>
        <w:rPr>
          <w:rStyle w:val="0Char"/>
          <w:rFonts w:eastAsia="Calibri" w:cs="Arial"/>
          <w:szCs w:val="24"/>
          <w:rtl/>
        </w:rPr>
        <w:t xml:space="preserve"> </w:t>
      </w:r>
      <w:r w:rsidRPr="00F1020F">
        <w:rPr>
          <w:rStyle w:val="Char8"/>
          <w:rFonts w:eastAsia="Calibri"/>
          <w:rtl/>
        </w:rPr>
        <w:t>[الأحزاب: 64-67]</w:t>
      </w:r>
      <w:r>
        <w:rPr>
          <w:rStyle w:val="Char8"/>
          <w:rFonts w:eastAsia="Calibri" w:hint="cs"/>
          <w:rtl/>
        </w:rPr>
        <w:t>.</w:t>
      </w:r>
    </w:p>
    <w:p w:rsidR="0083292C" w:rsidRDefault="0083292C" w:rsidP="0083292C">
      <w:pPr>
        <w:pStyle w:val="aa"/>
        <w:rPr>
          <w:rtl/>
        </w:rPr>
      </w:pPr>
      <w:r w:rsidRPr="003A7191">
        <w:rPr>
          <w:rStyle w:val="Char6"/>
          <w:rFonts w:hint="cs"/>
          <w:rtl/>
        </w:rPr>
        <w:t>«</w:t>
      </w:r>
      <w:r w:rsidRPr="00F1020F">
        <w:rPr>
          <w:rFonts w:hint="cs"/>
          <w:rtl/>
        </w:rPr>
        <w:t xml:space="preserve">خداوند قطعاً </w:t>
      </w:r>
      <w:r w:rsidRPr="00544F2B">
        <w:rPr>
          <w:rFonts w:hint="cs"/>
          <w:rtl/>
        </w:rPr>
        <w:t>ک</w:t>
      </w:r>
      <w:r w:rsidRPr="00F1020F">
        <w:rPr>
          <w:rFonts w:hint="cs"/>
          <w:rtl/>
        </w:rPr>
        <w:t>افران را نفر</w:t>
      </w:r>
      <w:r w:rsidRPr="00544F2B">
        <w:rPr>
          <w:rFonts w:hint="cs"/>
          <w:rtl/>
        </w:rPr>
        <w:t>ی</w:t>
      </w:r>
      <w:r w:rsidRPr="00F1020F">
        <w:rPr>
          <w:rFonts w:hint="cs"/>
          <w:rtl/>
        </w:rPr>
        <w:t>ن و از رحمت خود محروم ساخته است</w:t>
      </w:r>
      <w:r>
        <w:rPr>
          <w:rFonts w:hint="cs"/>
          <w:rtl/>
        </w:rPr>
        <w:t xml:space="preserve"> </w:t>
      </w:r>
      <w:r w:rsidRPr="00F1020F">
        <w:rPr>
          <w:rFonts w:hint="cs"/>
          <w:rtl/>
        </w:rPr>
        <w:t>و برا</w:t>
      </w:r>
      <w:r w:rsidRPr="00544F2B">
        <w:rPr>
          <w:rFonts w:hint="cs"/>
          <w:rtl/>
        </w:rPr>
        <w:t>ی</w:t>
      </w:r>
      <w:r>
        <w:rPr>
          <w:rFonts w:hint="eastAsia"/>
          <w:rtl/>
        </w:rPr>
        <w:t>‌</w:t>
      </w:r>
      <w:r w:rsidRPr="00F1020F">
        <w:rPr>
          <w:rFonts w:hint="cs"/>
          <w:rtl/>
        </w:rPr>
        <w:t>شان آتش سوزان</w:t>
      </w:r>
      <w:r w:rsidRPr="00544F2B">
        <w:rPr>
          <w:rFonts w:hint="cs"/>
          <w:rtl/>
        </w:rPr>
        <w:t>ی</w:t>
      </w:r>
      <w:r w:rsidRPr="00F1020F">
        <w:rPr>
          <w:rFonts w:hint="cs"/>
          <w:rtl/>
        </w:rPr>
        <w:t xml:space="preserve"> فراهم </w:t>
      </w:r>
      <w:r w:rsidRPr="00544F2B">
        <w:rPr>
          <w:rFonts w:hint="cs"/>
          <w:rtl/>
        </w:rPr>
        <w:t>ک</w:t>
      </w:r>
      <w:r w:rsidRPr="00F1020F">
        <w:rPr>
          <w:rFonts w:hint="cs"/>
          <w:rtl/>
        </w:rPr>
        <w:t>رده است. آنان جاودانه در آن خواهند ماند</w:t>
      </w:r>
      <w:r>
        <w:rPr>
          <w:rFonts w:hint="cs"/>
          <w:rtl/>
        </w:rPr>
        <w:t xml:space="preserve"> </w:t>
      </w:r>
      <w:r w:rsidRPr="00F1020F">
        <w:rPr>
          <w:rFonts w:hint="cs"/>
          <w:rtl/>
        </w:rPr>
        <w:t xml:space="preserve">و سرپرست و </w:t>
      </w:r>
      <w:r w:rsidRPr="00544F2B">
        <w:rPr>
          <w:rFonts w:hint="cs"/>
          <w:rtl/>
        </w:rPr>
        <w:t>ی</w:t>
      </w:r>
      <w:r w:rsidRPr="00F1020F">
        <w:rPr>
          <w:rFonts w:hint="cs"/>
          <w:rtl/>
        </w:rPr>
        <w:t>اور</w:t>
      </w:r>
      <w:r w:rsidRPr="00544F2B">
        <w:rPr>
          <w:rFonts w:hint="cs"/>
          <w:rtl/>
        </w:rPr>
        <w:t>ی</w:t>
      </w:r>
      <w:r w:rsidRPr="00F1020F">
        <w:rPr>
          <w:rFonts w:hint="cs"/>
          <w:rtl/>
        </w:rPr>
        <w:t xml:space="preserve"> نخواهند </w:t>
      </w:r>
      <w:r w:rsidRPr="00544F2B">
        <w:rPr>
          <w:rFonts w:hint="cs"/>
          <w:rtl/>
        </w:rPr>
        <w:t>ی</w:t>
      </w:r>
      <w:r w:rsidRPr="00F1020F">
        <w:rPr>
          <w:rFonts w:hint="cs"/>
          <w:rtl/>
        </w:rPr>
        <w:t>افت.</w:t>
      </w:r>
      <w:r>
        <w:rPr>
          <w:rFonts w:hint="cs"/>
          <w:rtl/>
        </w:rPr>
        <w:t xml:space="preserve"> </w:t>
      </w:r>
      <w:r w:rsidRPr="00F1020F">
        <w:rPr>
          <w:rFonts w:hint="cs"/>
          <w:rtl/>
        </w:rPr>
        <w:t>روز</w:t>
      </w:r>
      <w:r w:rsidRPr="00544F2B">
        <w:rPr>
          <w:rFonts w:hint="cs"/>
          <w:rtl/>
        </w:rPr>
        <w:t>ی</w:t>
      </w:r>
      <w:r w:rsidRPr="00F1020F">
        <w:rPr>
          <w:rtl/>
        </w:rPr>
        <w:softHyphen/>
      </w:r>
      <w:r w:rsidRPr="00F1020F">
        <w:rPr>
          <w:rFonts w:hint="cs"/>
          <w:rtl/>
        </w:rPr>
        <w:t>که چهره</w:t>
      </w:r>
      <w:r w:rsidRPr="00F1020F">
        <w:rPr>
          <w:rtl/>
        </w:rPr>
        <w:softHyphen/>
      </w:r>
      <w:r w:rsidRPr="00F1020F">
        <w:rPr>
          <w:rFonts w:hint="cs"/>
          <w:rtl/>
        </w:rPr>
        <w:t>ها</w:t>
      </w:r>
      <w:r w:rsidRPr="00544F2B">
        <w:rPr>
          <w:rFonts w:hint="cs"/>
          <w:rtl/>
        </w:rPr>
        <w:t>ی</w:t>
      </w:r>
      <w:r w:rsidRPr="00F1020F">
        <w:rPr>
          <w:rFonts w:hint="cs"/>
          <w:rtl/>
        </w:rPr>
        <w:t>شان در آتش ز</w:t>
      </w:r>
      <w:r w:rsidRPr="00544F2B">
        <w:rPr>
          <w:rFonts w:hint="cs"/>
          <w:rtl/>
        </w:rPr>
        <w:t>ی</w:t>
      </w:r>
      <w:r w:rsidRPr="00F1020F">
        <w:rPr>
          <w:rFonts w:hint="cs"/>
          <w:rtl/>
        </w:rPr>
        <w:t>ر ورو و دگرگون م</w:t>
      </w:r>
      <w:r w:rsidRPr="00544F2B">
        <w:rPr>
          <w:rFonts w:hint="cs"/>
          <w:rtl/>
        </w:rPr>
        <w:t>ی</w:t>
      </w:r>
      <w:r w:rsidRPr="00F1020F">
        <w:rPr>
          <w:rFonts w:hint="cs"/>
          <w:rtl/>
        </w:rPr>
        <w:softHyphen/>
        <w:t>گردد، م</w:t>
      </w:r>
      <w:r w:rsidRPr="00544F2B">
        <w:rPr>
          <w:rFonts w:hint="cs"/>
          <w:rtl/>
        </w:rPr>
        <w:t>ی</w:t>
      </w:r>
      <w:r w:rsidRPr="00F1020F">
        <w:rPr>
          <w:rFonts w:hint="cs"/>
          <w:rtl/>
        </w:rPr>
        <w:softHyphen/>
        <w:t>گو</w:t>
      </w:r>
      <w:r w:rsidRPr="00544F2B">
        <w:rPr>
          <w:rFonts w:hint="cs"/>
          <w:rtl/>
        </w:rPr>
        <w:t>ی</w:t>
      </w:r>
      <w:r w:rsidRPr="00F1020F">
        <w:rPr>
          <w:rFonts w:hint="cs"/>
          <w:rtl/>
        </w:rPr>
        <w:t>ند ا</w:t>
      </w:r>
      <w:r w:rsidRPr="00544F2B">
        <w:rPr>
          <w:rFonts w:hint="cs"/>
          <w:rtl/>
        </w:rPr>
        <w:t>ی</w:t>
      </w:r>
      <w:r w:rsidRPr="00F1020F">
        <w:rPr>
          <w:rFonts w:hint="cs"/>
          <w:rtl/>
        </w:rPr>
        <w:t xml:space="preserve"> </w:t>
      </w:r>
      <w:r w:rsidRPr="00544F2B">
        <w:rPr>
          <w:rFonts w:hint="cs"/>
          <w:rtl/>
        </w:rPr>
        <w:t>ک</w:t>
      </w:r>
      <w:r w:rsidRPr="00F1020F">
        <w:rPr>
          <w:rFonts w:hint="cs"/>
          <w:rtl/>
        </w:rPr>
        <w:t>اش ما از خدا و پ</w:t>
      </w:r>
      <w:r w:rsidRPr="00544F2B">
        <w:rPr>
          <w:rFonts w:hint="cs"/>
          <w:rtl/>
        </w:rPr>
        <w:t>ی</w:t>
      </w:r>
      <w:r w:rsidRPr="00F1020F">
        <w:rPr>
          <w:rFonts w:hint="cs"/>
          <w:rtl/>
        </w:rPr>
        <w:t>غمبر فرمان م</w:t>
      </w:r>
      <w:r w:rsidRPr="00544F2B">
        <w:rPr>
          <w:rFonts w:hint="cs"/>
          <w:rtl/>
        </w:rPr>
        <w:t>ی</w:t>
      </w:r>
      <w:r w:rsidRPr="00F1020F">
        <w:rPr>
          <w:rFonts w:hint="cs"/>
          <w:rtl/>
        </w:rPr>
        <w:softHyphen/>
        <w:t>برد</w:t>
      </w:r>
      <w:r w:rsidRPr="00544F2B">
        <w:rPr>
          <w:rFonts w:hint="cs"/>
          <w:rtl/>
        </w:rPr>
        <w:t>ی</w:t>
      </w:r>
      <w:r w:rsidRPr="00F1020F">
        <w:rPr>
          <w:rFonts w:hint="cs"/>
          <w:rtl/>
        </w:rPr>
        <w:t>م.</w:t>
      </w:r>
      <w:r>
        <w:rPr>
          <w:rFonts w:hint="cs"/>
          <w:rtl/>
        </w:rPr>
        <w:t xml:space="preserve"> </w:t>
      </w:r>
      <w:r w:rsidRPr="00F1020F">
        <w:rPr>
          <w:rFonts w:hint="cs"/>
          <w:rtl/>
        </w:rPr>
        <w:t>و م</w:t>
      </w:r>
      <w:r w:rsidRPr="00544F2B">
        <w:rPr>
          <w:rFonts w:hint="cs"/>
          <w:rtl/>
        </w:rPr>
        <w:t>ی</w:t>
      </w:r>
      <w:r w:rsidRPr="00F1020F">
        <w:rPr>
          <w:rFonts w:hint="cs"/>
          <w:rtl/>
        </w:rPr>
        <w:softHyphen/>
        <w:t>گو</w:t>
      </w:r>
      <w:r w:rsidRPr="00544F2B">
        <w:rPr>
          <w:rFonts w:hint="cs"/>
          <w:rtl/>
        </w:rPr>
        <w:t>ی</w:t>
      </w:r>
      <w:r w:rsidRPr="00F1020F">
        <w:rPr>
          <w:rFonts w:hint="cs"/>
          <w:rtl/>
        </w:rPr>
        <w:t>ند پروردگارا ما از سران و بزرگان خود پ</w:t>
      </w:r>
      <w:r w:rsidRPr="00544F2B">
        <w:rPr>
          <w:rFonts w:hint="cs"/>
          <w:rtl/>
        </w:rPr>
        <w:t>ی</w:t>
      </w:r>
      <w:r w:rsidRPr="00F1020F">
        <w:rPr>
          <w:rFonts w:hint="cs"/>
          <w:rtl/>
        </w:rPr>
        <w:t>رو</w:t>
      </w:r>
      <w:r w:rsidRPr="00544F2B">
        <w:rPr>
          <w:rFonts w:hint="cs"/>
          <w:rtl/>
        </w:rPr>
        <w:t>ی</w:t>
      </w:r>
      <w:r w:rsidRPr="00F1020F">
        <w:rPr>
          <w:rFonts w:hint="cs"/>
          <w:rtl/>
        </w:rPr>
        <w:t xml:space="preserve"> </w:t>
      </w:r>
      <w:r w:rsidRPr="00544F2B">
        <w:rPr>
          <w:rFonts w:hint="cs"/>
          <w:rtl/>
        </w:rPr>
        <w:t>ک</w:t>
      </w:r>
      <w:r w:rsidRPr="00F1020F">
        <w:rPr>
          <w:rFonts w:hint="cs"/>
          <w:rtl/>
        </w:rPr>
        <w:t>رده</w:t>
      </w:r>
      <w:r w:rsidRPr="00F1020F">
        <w:rPr>
          <w:rtl/>
        </w:rPr>
        <w:softHyphen/>
      </w:r>
      <w:r w:rsidRPr="00F1020F">
        <w:rPr>
          <w:rFonts w:hint="cs"/>
          <w:rtl/>
        </w:rPr>
        <w:t>ا</w:t>
      </w:r>
      <w:r w:rsidRPr="00544F2B">
        <w:rPr>
          <w:rFonts w:hint="cs"/>
          <w:rtl/>
        </w:rPr>
        <w:t>ی</w:t>
      </w:r>
      <w:r w:rsidRPr="00F1020F">
        <w:rPr>
          <w:rFonts w:hint="cs"/>
          <w:rtl/>
        </w:rPr>
        <w:t>م و</w:t>
      </w:r>
      <w:r>
        <w:rPr>
          <w:rFonts w:hint="cs"/>
          <w:rtl/>
        </w:rPr>
        <w:t xml:space="preserve"> </w:t>
      </w:r>
      <w:r w:rsidRPr="00F1020F">
        <w:rPr>
          <w:rFonts w:hint="cs"/>
          <w:rtl/>
        </w:rPr>
        <w:t>آنان ما را ازراه به</w:t>
      </w:r>
      <w:r>
        <w:rPr>
          <w:rFonts w:hint="cs"/>
          <w:rtl/>
        </w:rPr>
        <w:t xml:space="preserve"> </w:t>
      </w:r>
      <w:r w:rsidRPr="00F1020F">
        <w:rPr>
          <w:rtl/>
        </w:rPr>
        <w:softHyphen/>
      </w:r>
      <w:r w:rsidRPr="00F1020F">
        <w:rPr>
          <w:rFonts w:hint="cs"/>
          <w:rtl/>
        </w:rPr>
        <w:t>در</w:t>
      </w:r>
      <w:r w:rsidRPr="00F1020F">
        <w:rPr>
          <w:rtl/>
        </w:rPr>
        <w:softHyphen/>
      </w:r>
      <w:r>
        <w:rPr>
          <w:rFonts w:hint="cs"/>
          <w:rtl/>
        </w:rPr>
        <w:t xml:space="preserve"> </w:t>
      </w:r>
      <w:r w:rsidRPr="00F1020F">
        <w:rPr>
          <w:rFonts w:hint="cs"/>
          <w:rtl/>
        </w:rPr>
        <w:t>برده</w:t>
      </w:r>
      <w:r w:rsidRPr="00F1020F">
        <w:rPr>
          <w:rtl/>
        </w:rPr>
        <w:softHyphen/>
      </w:r>
      <w:r w:rsidRPr="00F1020F">
        <w:rPr>
          <w:rFonts w:hint="cs"/>
          <w:rtl/>
        </w:rPr>
        <w:t>اند و</w:t>
      </w:r>
      <w:r>
        <w:rPr>
          <w:rFonts w:hint="cs"/>
          <w:rtl/>
        </w:rPr>
        <w:t xml:space="preserve"> </w:t>
      </w:r>
      <w:r w:rsidRPr="00F1020F">
        <w:rPr>
          <w:rFonts w:hint="cs"/>
          <w:rtl/>
        </w:rPr>
        <w:t xml:space="preserve">گمراه </w:t>
      </w:r>
      <w:r w:rsidRPr="00544F2B">
        <w:rPr>
          <w:rFonts w:hint="cs"/>
          <w:rtl/>
        </w:rPr>
        <w:t>ک</w:t>
      </w:r>
      <w:r w:rsidRPr="00F1020F">
        <w:rPr>
          <w:rFonts w:hint="cs"/>
          <w:rtl/>
        </w:rPr>
        <w:t>رده</w:t>
      </w:r>
      <w:r w:rsidRPr="00F1020F">
        <w:rPr>
          <w:rFonts w:hint="cs"/>
          <w:rtl/>
        </w:rPr>
        <w:softHyphen/>
        <w:t>اند</w:t>
      </w:r>
      <w:r w:rsidRPr="003A7191">
        <w:rPr>
          <w:rStyle w:val="Char6"/>
          <w:rFonts w:hint="cs"/>
          <w:rtl/>
        </w:rPr>
        <w:t>»</w:t>
      </w:r>
      <w:r>
        <w:rPr>
          <w:rStyle w:val="Char6"/>
          <w:rFonts w:hint="cs"/>
          <w:rtl/>
        </w:rPr>
        <w:t>.</w:t>
      </w:r>
    </w:p>
    <w:p w:rsidR="0083292C" w:rsidRDefault="0083292C" w:rsidP="0083292C">
      <w:pPr>
        <w:pStyle w:val="ad"/>
        <w:rPr>
          <w:rtl/>
        </w:rPr>
      </w:pPr>
      <w:r w:rsidRPr="00F1020F">
        <w:rPr>
          <w:rFonts w:cs="Traditional Arabic"/>
          <w:rtl/>
        </w:rPr>
        <w:t>﴿</w:t>
      </w:r>
      <w:r w:rsidRPr="00F1020F">
        <w:rPr>
          <w:rtl/>
        </w:rPr>
        <w:t xml:space="preserve">إِذۡ تَبَرَّأَ </w:t>
      </w:r>
      <w:r w:rsidRPr="00F1020F">
        <w:rPr>
          <w:rFonts w:hint="cs"/>
          <w:rtl/>
        </w:rPr>
        <w:t>ٱ</w:t>
      </w:r>
      <w:r w:rsidRPr="00F1020F">
        <w:rPr>
          <w:rFonts w:hint="eastAsia"/>
          <w:rtl/>
        </w:rPr>
        <w:t>لَّذِينَ</w:t>
      </w:r>
      <w:r w:rsidRPr="00F1020F">
        <w:rPr>
          <w:rtl/>
        </w:rPr>
        <w:t xml:space="preserve"> </w:t>
      </w:r>
      <w:r w:rsidRPr="00F1020F">
        <w:rPr>
          <w:rFonts w:hint="cs"/>
          <w:rtl/>
        </w:rPr>
        <w:t>ٱ</w:t>
      </w:r>
      <w:r w:rsidRPr="00F1020F">
        <w:rPr>
          <w:rFonts w:hint="eastAsia"/>
          <w:rtl/>
        </w:rPr>
        <w:t>تُّبِعُواْ</w:t>
      </w:r>
      <w:r w:rsidRPr="00F1020F">
        <w:rPr>
          <w:rtl/>
        </w:rPr>
        <w:t xml:space="preserve"> مِنَ </w:t>
      </w:r>
      <w:r w:rsidRPr="00F1020F">
        <w:rPr>
          <w:rFonts w:hint="cs"/>
          <w:rtl/>
        </w:rPr>
        <w:t>ٱ</w:t>
      </w:r>
      <w:r w:rsidRPr="00F1020F">
        <w:rPr>
          <w:rFonts w:hint="eastAsia"/>
          <w:rtl/>
        </w:rPr>
        <w:t>لَّذِينَ</w:t>
      </w:r>
      <w:r w:rsidRPr="00F1020F">
        <w:rPr>
          <w:rtl/>
        </w:rPr>
        <w:t xml:space="preserve"> </w:t>
      </w:r>
      <w:r w:rsidRPr="00F1020F">
        <w:rPr>
          <w:rFonts w:hint="cs"/>
          <w:rtl/>
        </w:rPr>
        <w:t>ٱ</w:t>
      </w:r>
      <w:r w:rsidRPr="00F1020F">
        <w:rPr>
          <w:rFonts w:hint="eastAsia"/>
          <w:rtl/>
        </w:rPr>
        <w:t>تَّبَعُواْ</w:t>
      </w:r>
      <w:r w:rsidRPr="00F1020F">
        <w:rPr>
          <w:rtl/>
        </w:rPr>
        <w:t xml:space="preserve"> وَرَأَوُاْ </w:t>
      </w:r>
      <w:r w:rsidRPr="00F1020F">
        <w:rPr>
          <w:rFonts w:hint="cs"/>
          <w:rtl/>
        </w:rPr>
        <w:t>ٱ</w:t>
      </w:r>
      <w:r w:rsidRPr="00F1020F">
        <w:rPr>
          <w:rFonts w:hint="eastAsia"/>
          <w:rtl/>
        </w:rPr>
        <w:t>لۡعَذَابَ</w:t>
      </w:r>
      <w:r w:rsidRPr="00F1020F">
        <w:rPr>
          <w:rtl/>
        </w:rPr>
        <w:t xml:space="preserve"> وَتَقَطَّعَتۡ بِهِمُ </w:t>
      </w:r>
      <w:r w:rsidRPr="00F1020F">
        <w:rPr>
          <w:rFonts w:hint="cs"/>
          <w:rtl/>
        </w:rPr>
        <w:t>ٱ</w:t>
      </w:r>
      <w:r w:rsidRPr="00F1020F">
        <w:rPr>
          <w:rFonts w:hint="eastAsia"/>
          <w:rtl/>
        </w:rPr>
        <w:t>لۡأَسۡبَابُ</w:t>
      </w:r>
      <w:r w:rsidRPr="00F1020F">
        <w:rPr>
          <w:rtl/>
        </w:rPr>
        <w:t xml:space="preserve">١٦٦ وَقَالَ </w:t>
      </w:r>
      <w:r w:rsidRPr="00F1020F">
        <w:rPr>
          <w:rFonts w:hint="cs"/>
          <w:rtl/>
        </w:rPr>
        <w:t>ٱ</w:t>
      </w:r>
      <w:r w:rsidRPr="00F1020F">
        <w:rPr>
          <w:rFonts w:hint="eastAsia"/>
          <w:rtl/>
        </w:rPr>
        <w:t>لَّذِينَ</w:t>
      </w:r>
      <w:r w:rsidRPr="00F1020F">
        <w:rPr>
          <w:rtl/>
        </w:rPr>
        <w:t xml:space="preserve"> </w:t>
      </w:r>
      <w:r w:rsidRPr="00F1020F">
        <w:rPr>
          <w:rFonts w:hint="cs"/>
          <w:rtl/>
        </w:rPr>
        <w:t>ٱ</w:t>
      </w:r>
      <w:r w:rsidRPr="00F1020F">
        <w:rPr>
          <w:rFonts w:hint="eastAsia"/>
          <w:rtl/>
        </w:rPr>
        <w:t>تَّبَعُواْ</w:t>
      </w:r>
      <w:r w:rsidRPr="00F1020F">
        <w:rPr>
          <w:rtl/>
        </w:rPr>
        <w:t xml:space="preserve"> لَوۡ أَنَّ لَنَا كَرَّة</w:t>
      </w:r>
      <w:r w:rsidRPr="00F1020F">
        <w:rPr>
          <w:rFonts w:ascii="Times New Roman" w:hAnsi="Times New Roman" w:hint="cs"/>
          <w:rtl/>
        </w:rPr>
        <w:t>ٗ</w:t>
      </w:r>
      <w:r w:rsidRPr="00F1020F">
        <w:rPr>
          <w:rtl/>
        </w:rPr>
        <w:t xml:space="preserve"> </w:t>
      </w:r>
      <w:r w:rsidRPr="00F1020F">
        <w:rPr>
          <w:rFonts w:ascii="IRNazli" w:hAnsi="IRNazli" w:hint="cs"/>
          <w:rtl/>
        </w:rPr>
        <w:t>فَنَتَبَرَّأَ</w:t>
      </w:r>
      <w:r w:rsidRPr="00F1020F">
        <w:rPr>
          <w:rtl/>
        </w:rPr>
        <w:t xml:space="preserve"> </w:t>
      </w:r>
      <w:r w:rsidRPr="00F1020F">
        <w:rPr>
          <w:rFonts w:ascii="IRNazli" w:hAnsi="IRNazli" w:hint="cs"/>
          <w:rtl/>
        </w:rPr>
        <w:t>مِنۡهُمۡ</w:t>
      </w:r>
      <w:r w:rsidRPr="00F1020F">
        <w:rPr>
          <w:rtl/>
        </w:rPr>
        <w:t xml:space="preserve"> </w:t>
      </w:r>
      <w:r w:rsidRPr="00F1020F">
        <w:rPr>
          <w:rFonts w:ascii="IRNazli" w:hAnsi="IRNazli" w:hint="cs"/>
          <w:rtl/>
        </w:rPr>
        <w:t>كَمَا</w:t>
      </w:r>
      <w:r w:rsidRPr="00F1020F">
        <w:rPr>
          <w:rtl/>
        </w:rPr>
        <w:t xml:space="preserve"> </w:t>
      </w:r>
      <w:r w:rsidRPr="00F1020F">
        <w:rPr>
          <w:rFonts w:ascii="IRNazli" w:hAnsi="IRNazli" w:hint="cs"/>
          <w:rtl/>
        </w:rPr>
        <w:t>تَبَرَّءُواْ</w:t>
      </w:r>
      <w:r w:rsidRPr="00F1020F">
        <w:rPr>
          <w:rtl/>
        </w:rPr>
        <w:t xml:space="preserve"> </w:t>
      </w:r>
      <w:r w:rsidRPr="00F1020F">
        <w:rPr>
          <w:rFonts w:ascii="IRNazli" w:hAnsi="IRNazli" w:hint="cs"/>
          <w:rtl/>
        </w:rPr>
        <w:t>مِنَّاۗ</w:t>
      </w:r>
      <w:r w:rsidRPr="00F1020F">
        <w:rPr>
          <w:rtl/>
        </w:rPr>
        <w:t xml:space="preserve"> </w:t>
      </w:r>
      <w:r w:rsidRPr="00F1020F">
        <w:rPr>
          <w:rFonts w:ascii="IRNazli" w:hAnsi="IRNazli" w:hint="cs"/>
          <w:rtl/>
        </w:rPr>
        <w:t>كَذَٰلِكَ</w:t>
      </w:r>
      <w:r w:rsidRPr="00F1020F">
        <w:rPr>
          <w:rtl/>
        </w:rPr>
        <w:t xml:space="preserve"> </w:t>
      </w:r>
      <w:r w:rsidRPr="00F1020F">
        <w:rPr>
          <w:rFonts w:ascii="IRNazli" w:hAnsi="IRNazli" w:hint="cs"/>
          <w:rtl/>
        </w:rPr>
        <w:t>يُرِيهِمُ</w:t>
      </w:r>
      <w:r w:rsidRPr="00F1020F">
        <w:rPr>
          <w:rtl/>
        </w:rPr>
        <w:t xml:space="preserve"> </w:t>
      </w:r>
      <w:r w:rsidRPr="00F1020F">
        <w:rPr>
          <w:rFonts w:hint="cs"/>
          <w:rtl/>
        </w:rPr>
        <w:t>ٱ</w:t>
      </w:r>
      <w:r w:rsidRPr="00F1020F">
        <w:rPr>
          <w:rFonts w:hint="eastAsia"/>
          <w:rtl/>
        </w:rPr>
        <w:t>للَّهُ</w:t>
      </w:r>
      <w:r w:rsidRPr="00F1020F">
        <w:rPr>
          <w:rtl/>
        </w:rPr>
        <w:t xml:space="preserve"> أَعۡمَٰلَهُمۡ حَسَرَٰتٍ عَلَيۡهِمۡۖ وَمَا هُم بِخَٰرِجِينَ مِنَ </w:t>
      </w:r>
      <w:r w:rsidRPr="00F1020F">
        <w:rPr>
          <w:rFonts w:hint="cs"/>
          <w:rtl/>
        </w:rPr>
        <w:t>ٱ</w:t>
      </w:r>
      <w:r w:rsidRPr="00F1020F">
        <w:rPr>
          <w:rFonts w:hint="eastAsia"/>
          <w:rtl/>
        </w:rPr>
        <w:t>لنَّارِ</w:t>
      </w:r>
      <w:r w:rsidRPr="00F1020F">
        <w:rPr>
          <w:rtl/>
        </w:rPr>
        <w:t>١٦٧</w:t>
      </w:r>
      <w:r w:rsidRPr="00F1020F">
        <w:rPr>
          <w:rFonts w:cs="Traditional Arabic"/>
          <w:rtl/>
        </w:rPr>
        <w:t>﴾</w:t>
      </w:r>
      <w:r>
        <w:rPr>
          <w:rFonts w:cs="Arial"/>
          <w:szCs w:val="24"/>
          <w:rtl/>
        </w:rPr>
        <w:t xml:space="preserve"> </w:t>
      </w:r>
      <w:r w:rsidRPr="00F1020F">
        <w:rPr>
          <w:rStyle w:val="Char8"/>
          <w:rtl/>
        </w:rPr>
        <w:t>[البقرة: 166-167]</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F1020F">
        <w:rPr>
          <w:rFonts w:hint="cs"/>
          <w:rtl/>
        </w:rPr>
        <w:t xml:space="preserve">در آن هنگام </w:t>
      </w:r>
      <w:r w:rsidRPr="00544F2B">
        <w:rPr>
          <w:rFonts w:hint="cs"/>
          <w:rtl/>
        </w:rPr>
        <w:t>ک</w:t>
      </w:r>
      <w:r w:rsidRPr="00F1020F">
        <w:rPr>
          <w:rFonts w:hint="cs"/>
          <w:rtl/>
        </w:rPr>
        <w:t>ه رهبران از پ</w:t>
      </w:r>
      <w:r w:rsidRPr="00544F2B">
        <w:rPr>
          <w:rFonts w:hint="cs"/>
          <w:rtl/>
        </w:rPr>
        <w:t>ی</w:t>
      </w:r>
      <w:r w:rsidRPr="00F1020F">
        <w:rPr>
          <w:rFonts w:hint="cs"/>
          <w:rtl/>
        </w:rPr>
        <w:t>روان خود ب</w:t>
      </w:r>
      <w:r w:rsidRPr="00544F2B">
        <w:rPr>
          <w:rFonts w:hint="cs"/>
          <w:rtl/>
        </w:rPr>
        <w:t>ی</w:t>
      </w:r>
      <w:r w:rsidRPr="00F1020F">
        <w:rPr>
          <w:rFonts w:hint="cs"/>
          <w:rtl/>
        </w:rPr>
        <w:t>زار</w:t>
      </w:r>
      <w:r w:rsidRPr="00544F2B">
        <w:rPr>
          <w:rFonts w:hint="cs"/>
          <w:rtl/>
        </w:rPr>
        <w:t>ی</w:t>
      </w:r>
      <w:r w:rsidRPr="00F1020F">
        <w:rPr>
          <w:rFonts w:hint="cs"/>
          <w:rtl/>
        </w:rPr>
        <w:t xml:space="preserve"> م</w:t>
      </w:r>
      <w:r w:rsidRPr="00544F2B">
        <w:rPr>
          <w:rFonts w:hint="cs"/>
          <w:rtl/>
        </w:rPr>
        <w:t>ی</w:t>
      </w:r>
      <w:r w:rsidRPr="00F1020F">
        <w:rPr>
          <w:rFonts w:hint="cs"/>
          <w:rtl/>
        </w:rPr>
        <w:softHyphen/>
        <w:t>جو</w:t>
      </w:r>
      <w:r w:rsidRPr="00544F2B">
        <w:rPr>
          <w:rFonts w:hint="cs"/>
          <w:rtl/>
        </w:rPr>
        <w:t>ی</w:t>
      </w:r>
      <w:r w:rsidRPr="00F1020F">
        <w:rPr>
          <w:rFonts w:hint="cs"/>
          <w:rtl/>
        </w:rPr>
        <w:t>ند و عذاب را مشاهده م</w:t>
      </w:r>
      <w:r w:rsidRPr="00544F2B">
        <w:rPr>
          <w:rFonts w:hint="cs"/>
          <w:rtl/>
        </w:rPr>
        <w:t>ی</w:t>
      </w:r>
      <w:r w:rsidRPr="00F1020F">
        <w:rPr>
          <w:rFonts w:hint="cs"/>
          <w:rtl/>
        </w:rPr>
        <w:softHyphen/>
        <w:t>نما</w:t>
      </w:r>
      <w:r w:rsidRPr="00544F2B">
        <w:rPr>
          <w:rFonts w:hint="cs"/>
          <w:rtl/>
        </w:rPr>
        <w:t>ی</w:t>
      </w:r>
      <w:r w:rsidRPr="00F1020F">
        <w:rPr>
          <w:rFonts w:hint="cs"/>
          <w:rtl/>
        </w:rPr>
        <w:t>ند و روابط گس</w:t>
      </w:r>
      <w:r w:rsidRPr="00544F2B">
        <w:rPr>
          <w:rFonts w:hint="cs"/>
          <w:rtl/>
        </w:rPr>
        <w:t>ی</w:t>
      </w:r>
      <w:r w:rsidRPr="00F1020F">
        <w:rPr>
          <w:rFonts w:hint="cs"/>
          <w:rtl/>
        </w:rPr>
        <w:t>خته م</w:t>
      </w:r>
      <w:r w:rsidRPr="00544F2B">
        <w:rPr>
          <w:rFonts w:hint="cs"/>
          <w:rtl/>
        </w:rPr>
        <w:t>ی</w:t>
      </w:r>
      <w:r w:rsidRPr="00F1020F">
        <w:rPr>
          <w:rFonts w:hint="cs"/>
          <w:rtl/>
        </w:rPr>
        <w:softHyphen/>
        <w:t>گردد. پ</w:t>
      </w:r>
      <w:r w:rsidRPr="00544F2B">
        <w:rPr>
          <w:rFonts w:hint="cs"/>
          <w:rtl/>
        </w:rPr>
        <w:t>ی</w:t>
      </w:r>
      <w:r w:rsidRPr="00F1020F">
        <w:rPr>
          <w:rFonts w:hint="cs"/>
          <w:rtl/>
        </w:rPr>
        <w:t>روان م</w:t>
      </w:r>
      <w:r w:rsidRPr="00544F2B">
        <w:rPr>
          <w:rFonts w:hint="cs"/>
          <w:rtl/>
        </w:rPr>
        <w:t>ی</w:t>
      </w:r>
      <w:r w:rsidRPr="00F1020F">
        <w:rPr>
          <w:rFonts w:hint="cs"/>
          <w:rtl/>
        </w:rPr>
        <w:softHyphen/>
        <w:t>گو</w:t>
      </w:r>
      <w:r w:rsidRPr="00544F2B">
        <w:rPr>
          <w:rFonts w:hint="cs"/>
          <w:rtl/>
        </w:rPr>
        <w:t>ی</w:t>
      </w:r>
      <w:r w:rsidRPr="00F1020F">
        <w:rPr>
          <w:rFonts w:hint="cs"/>
          <w:rtl/>
        </w:rPr>
        <w:t>ند</w:t>
      </w:r>
      <w:r w:rsidRPr="00544F2B">
        <w:rPr>
          <w:rFonts w:hint="cs"/>
          <w:rtl/>
        </w:rPr>
        <w:t>ک</w:t>
      </w:r>
      <w:r w:rsidRPr="00F1020F">
        <w:rPr>
          <w:rFonts w:hint="cs"/>
          <w:rtl/>
        </w:rPr>
        <w:t>اش بازگشت</w:t>
      </w:r>
      <w:r w:rsidRPr="00544F2B">
        <w:rPr>
          <w:rFonts w:hint="cs"/>
          <w:rtl/>
        </w:rPr>
        <w:t>ی</w:t>
      </w:r>
      <w:r w:rsidRPr="00F1020F">
        <w:rPr>
          <w:rFonts w:hint="cs"/>
          <w:rtl/>
        </w:rPr>
        <w:t xml:space="preserve"> م</w:t>
      </w:r>
      <w:r w:rsidRPr="00544F2B">
        <w:rPr>
          <w:rFonts w:hint="cs"/>
          <w:rtl/>
        </w:rPr>
        <w:t>ی</w:t>
      </w:r>
      <w:r w:rsidRPr="00F1020F">
        <w:rPr>
          <w:rFonts w:hint="cs"/>
          <w:rtl/>
        </w:rPr>
        <w:softHyphen/>
        <w:t>داشت</w:t>
      </w:r>
      <w:r w:rsidRPr="00544F2B">
        <w:rPr>
          <w:rFonts w:hint="cs"/>
          <w:rtl/>
        </w:rPr>
        <w:t>ی</w:t>
      </w:r>
      <w:r w:rsidRPr="00F1020F">
        <w:rPr>
          <w:rFonts w:hint="cs"/>
          <w:rtl/>
        </w:rPr>
        <w:t>م تا از آنان بس ب</w:t>
      </w:r>
      <w:r w:rsidRPr="00544F2B">
        <w:rPr>
          <w:rFonts w:hint="cs"/>
          <w:rtl/>
        </w:rPr>
        <w:t>ی</w:t>
      </w:r>
      <w:r w:rsidRPr="00F1020F">
        <w:rPr>
          <w:rFonts w:hint="cs"/>
          <w:rtl/>
        </w:rPr>
        <w:t>زار</w:t>
      </w:r>
      <w:r w:rsidRPr="00544F2B">
        <w:rPr>
          <w:rFonts w:hint="cs"/>
          <w:rtl/>
        </w:rPr>
        <w:t>ی</w:t>
      </w:r>
      <w:r w:rsidRPr="00F1020F">
        <w:rPr>
          <w:rFonts w:hint="cs"/>
          <w:rtl/>
        </w:rPr>
        <w:t xml:space="preserve"> بجوئ</w:t>
      </w:r>
      <w:r w:rsidRPr="00544F2B">
        <w:rPr>
          <w:rFonts w:hint="cs"/>
          <w:rtl/>
        </w:rPr>
        <w:t>ی</w:t>
      </w:r>
      <w:r>
        <w:rPr>
          <w:rFonts w:hint="cs"/>
          <w:rtl/>
        </w:rPr>
        <w:t>م همان</w:t>
      </w:r>
      <w:r>
        <w:rPr>
          <w:rFonts w:hint="eastAsia"/>
          <w:rtl/>
        </w:rPr>
        <w:t>‌</w:t>
      </w:r>
      <w:r w:rsidRPr="00F1020F">
        <w:rPr>
          <w:rFonts w:hint="cs"/>
          <w:rtl/>
        </w:rPr>
        <w:t xml:space="preserve">گونه </w:t>
      </w:r>
      <w:r w:rsidRPr="00544F2B">
        <w:rPr>
          <w:rFonts w:hint="cs"/>
          <w:rtl/>
        </w:rPr>
        <w:t>ک</w:t>
      </w:r>
      <w:r w:rsidRPr="00F1020F">
        <w:rPr>
          <w:rFonts w:hint="cs"/>
          <w:rtl/>
        </w:rPr>
        <w:t>ه آنان از ما ب</w:t>
      </w:r>
      <w:r w:rsidRPr="00544F2B">
        <w:rPr>
          <w:rFonts w:hint="cs"/>
          <w:rtl/>
        </w:rPr>
        <w:t>ی</w:t>
      </w:r>
      <w:r w:rsidRPr="00F1020F">
        <w:rPr>
          <w:rFonts w:hint="cs"/>
          <w:rtl/>
        </w:rPr>
        <w:t>زار</w:t>
      </w:r>
      <w:r w:rsidRPr="00544F2B">
        <w:rPr>
          <w:rFonts w:hint="cs"/>
          <w:rtl/>
        </w:rPr>
        <w:t>ی</w:t>
      </w:r>
      <w:r w:rsidRPr="00F1020F">
        <w:rPr>
          <w:rFonts w:hint="cs"/>
          <w:rtl/>
        </w:rPr>
        <w:t xml:space="preserve"> جستند. ا</w:t>
      </w:r>
      <w:r w:rsidRPr="00544F2B">
        <w:rPr>
          <w:rFonts w:hint="cs"/>
          <w:rtl/>
        </w:rPr>
        <w:t>ی</w:t>
      </w:r>
      <w:r w:rsidRPr="00F1020F">
        <w:rPr>
          <w:rFonts w:hint="cs"/>
          <w:rtl/>
        </w:rPr>
        <w:t>ن چن</w:t>
      </w:r>
      <w:r w:rsidRPr="00544F2B">
        <w:rPr>
          <w:rFonts w:hint="cs"/>
          <w:rtl/>
        </w:rPr>
        <w:t>ی</w:t>
      </w:r>
      <w:r w:rsidRPr="00F1020F">
        <w:rPr>
          <w:rFonts w:hint="cs"/>
          <w:rtl/>
        </w:rPr>
        <w:t xml:space="preserve">ن خداوند </w:t>
      </w:r>
      <w:r w:rsidRPr="00544F2B">
        <w:rPr>
          <w:rFonts w:hint="cs"/>
          <w:rtl/>
        </w:rPr>
        <w:t>ک</w:t>
      </w:r>
      <w:r w:rsidRPr="00F1020F">
        <w:rPr>
          <w:rFonts w:hint="cs"/>
          <w:rtl/>
        </w:rPr>
        <w:t>ردارها</w:t>
      </w:r>
      <w:r w:rsidRPr="00544F2B">
        <w:rPr>
          <w:rFonts w:hint="cs"/>
          <w:rtl/>
        </w:rPr>
        <w:t>ی</w:t>
      </w:r>
      <w:r w:rsidRPr="00F1020F">
        <w:rPr>
          <w:rFonts w:hint="cs"/>
          <w:rtl/>
        </w:rPr>
        <w:t>شان را به</w:t>
      </w:r>
      <w:r w:rsidR="00770FC3">
        <w:rPr>
          <w:rFonts w:hint="cs"/>
          <w:rtl/>
        </w:rPr>
        <w:t xml:space="preserve"> گونه</w:t>
      </w:r>
      <w:r w:rsidR="00770FC3">
        <w:rPr>
          <w:rFonts w:hint="eastAsia"/>
          <w:rtl/>
        </w:rPr>
        <w:t>‌</w:t>
      </w:r>
      <w:r w:rsidRPr="00F1020F">
        <w:rPr>
          <w:rFonts w:hint="cs"/>
          <w:rtl/>
        </w:rPr>
        <w:t>ا</w:t>
      </w:r>
      <w:r w:rsidRPr="00544F2B">
        <w:rPr>
          <w:rFonts w:hint="cs"/>
          <w:rtl/>
        </w:rPr>
        <w:t>ی</w:t>
      </w:r>
      <w:r w:rsidRPr="00F1020F">
        <w:rPr>
          <w:rFonts w:hint="cs"/>
          <w:rtl/>
        </w:rPr>
        <w:t xml:space="preserve"> حسرت زا و اندوهبار نشان ا</w:t>
      </w:r>
      <w:r w:rsidRPr="00544F2B">
        <w:rPr>
          <w:rFonts w:hint="cs"/>
          <w:rtl/>
        </w:rPr>
        <w:t>ی</w:t>
      </w:r>
      <w:r w:rsidRPr="00F1020F">
        <w:rPr>
          <w:rFonts w:hint="cs"/>
          <w:rtl/>
        </w:rPr>
        <w:t>شان م</w:t>
      </w:r>
      <w:r w:rsidRPr="00544F2B">
        <w:rPr>
          <w:rFonts w:hint="cs"/>
          <w:rtl/>
        </w:rPr>
        <w:t>ی</w:t>
      </w:r>
      <w:r w:rsidRPr="00F1020F">
        <w:rPr>
          <w:rFonts w:hint="cs"/>
          <w:rtl/>
        </w:rPr>
        <w:softHyphen/>
        <w:t>دهد و آنان هرگز از آتش دوزخ ب</w:t>
      </w:r>
      <w:r w:rsidRPr="00544F2B">
        <w:rPr>
          <w:rFonts w:hint="cs"/>
          <w:rtl/>
        </w:rPr>
        <w:t>ی</w:t>
      </w:r>
      <w:r w:rsidRPr="00F1020F">
        <w:rPr>
          <w:rFonts w:hint="cs"/>
          <w:rtl/>
        </w:rPr>
        <w:t>رون نم</w:t>
      </w:r>
      <w:r w:rsidRPr="00544F2B">
        <w:rPr>
          <w:rFonts w:hint="cs"/>
          <w:rtl/>
        </w:rPr>
        <w:t>ی</w:t>
      </w:r>
      <w:r w:rsidRPr="00F1020F">
        <w:rPr>
          <w:rFonts w:hint="cs"/>
          <w:rtl/>
        </w:rPr>
        <w:softHyphen/>
        <w:t>آ</w:t>
      </w:r>
      <w:r w:rsidRPr="00544F2B">
        <w:rPr>
          <w:rFonts w:hint="cs"/>
          <w:rtl/>
        </w:rPr>
        <w:t>ی</w:t>
      </w:r>
      <w:r w:rsidRPr="00F1020F">
        <w:rPr>
          <w:rFonts w:hint="cs"/>
          <w:rtl/>
        </w:rPr>
        <w:t>ند</w:t>
      </w:r>
      <w:r w:rsidRPr="003A7191">
        <w:rPr>
          <w:rStyle w:val="Char6"/>
          <w:rFonts w:hint="cs"/>
          <w:rtl/>
        </w:rPr>
        <w:t>»</w:t>
      </w:r>
      <w:r>
        <w:rPr>
          <w:rStyle w:val="Char6"/>
          <w:rFonts w:hint="cs"/>
          <w:rtl/>
        </w:rPr>
        <w:t>.</w:t>
      </w:r>
    </w:p>
    <w:p w:rsidR="0083292C" w:rsidRPr="003A7191" w:rsidRDefault="0083292C" w:rsidP="0083292C">
      <w:pPr>
        <w:jc w:val="both"/>
        <w:rPr>
          <w:rStyle w:val="Char6"/>
          <w:rFonts w:eastAsia="Calibri"/>
          <w:rtl/>
        </w:rPr>
      </w:pPr>
      <w:r w:rsidRPr="00C079B8">
        <w:rPr>
          <w:rStyle w:val="Char6"/>
          <w:rFonts w:eastAsia="Calibri" w:hint="cs"/>
          <w:spacing w:val="-4"/>
          <w:rtl/>
        </w:rPr>
        <w:t>و آیات سوره</w:t>
      </w:r>
      <w:r w:rsidRPr="00C079B8">
        <w:rPr>
          <w:rStyle w:val="Char6"/>
          <w:rFonts w:eastAsia="Calibri" w:hint="cs"/>
          <w:spacing w:val="-4"/>
          <w:rtl/>
        </w:rPr>
        <w:softHyphen/>
        <w:t>های اعراف (37 ـ 39)، سبأ (21 ـ 22)، الصافات (20 ـ 36) و غافر (47 ـ50) و... این‌ها دلائلی از کتاب و سنت که دلالت دارد بر این که کسانی که کورکـورانه تابع أئمه کفر و ضلال گشته</w:t>
      </w:r>
      <w:r w:rsidRPr="00C079B8">
        <w:rPr>
          <w:rStyle w:val="Char6"/>
          <w:rFonts w:eastAsia="Calibri" w:hint="cs"/>
          <w:spacing w:val="-4"/>
          <w:rtl/>
        </w:rPr>
        <w:softHyphen/>
        <w:t>اند، حکم آن‌ها را دارند و باهم در جهنم می</w:t>
      </w:r>
      <w:r w:rsidRPr="00C079B8">
        <w:rPr>
          <w:rStyle w:val="Char6"/>
          <w:rFonts w:eastAsia="Calibri" w:hint="cs"/>
          <w:spacing w:val="-4"/>
          <w:rtl/>
        </w:rPr>
        <w:softHyphen/>
        <w:t>باشند و نیز به دلیل این که پیامبر</w:t>
      </w:r>
      <w:r w:rsidRPr="00C079B8">
        <w:rPr>
          <w:rFonts w:cs="CTraditional Arabic" w:hint="cs"/>
          <w:spacing w:val="-4"/>
          <w:rtl/>
        </w:rPr>
        <w:t xml:space="preserve"> ج </w:t>
      </w:r>
      <w:r w:rsidRPr="00C079B8">
        <w:rPr>
          <w:rStyle w:val="Char6"/>
          <w:rFonts w:eastAsia="Calibri" w:hint="cs"/>
          <w:spacing w:val="-4"/>
          <w:rtl/>
        </w:rPr>
        <w:t>با رؤسای مشرکین و کفار و أتباع و پیروان آن‌ها یکسان قتال نمود و فعل اصحاب کرام</w:t>
      </w:r>
      <w:r w:rsidRPr="00C079B8">
        <w:rPr>
          <w:rFonts w:cs="CTraditional Arabic" w:hint="cs"/>
          <w:spacing w:val="-4"/>
          <w:rtl/>
        </w:rPr>
        <w:t xml:space="preserve"> ش</w:t>
      </w:r>
      <w:r>
        <w:rPr>
          <w:rFonts w:cs="CTraditional Arabic" w:hint="cs"/>
          <w:rtl/>
        </w:rPr>
        <w:t xml:space="preserve"> </w:t>
      </w:r>
      <w:r w:rsidRPr="003A7191">
        <w:rPr>
          <w:rStyle w:val="Char6"/>
          <w:rFonts w:eastAsia="Calibri" w:hint="cs"/>
          <w:rtl/>
        </w:rPr>
        <w:t>نیز</w:t>
      </w:r>
      <w:r>
        <w:rPr>
          <w:rStyle w:val="Char6"/>
          <w:rFonts w:eastAsia="Calibri" w:hint="cs"/>
          <w:rtl/>
        </w:rPr>
        <w:t xml:space="preserve"> </w:t>
      </w:r>
      <w:r w:rsidRPr="003A7191">
        <w:rPr>
          <w:rStyle w:val="Char6"/>
          <w:rFonts w:eastAsia="Calibri" w:hint="cs"/>
          <w:rtl/>
        </w:rPr>
        <w:t>چنین بود که فرقی بین أتباع و</w:t>
      </w:r>
      <w:r>
        <w:rPr>
          <w:rStyle w:val="Char6"/>
          <w:rFonts w:eastAsia="Calibri" w:hint="cs"/>
          <w:rtl/>
        </w:rPr>
        <w:t xml:space="preserve"> </w:t>
      </w:r>
      <w:r w:rsidRPr="003A7191">
        <w:rPr>
          <w:rStyle w:val="Char6"/>
          <w:rFonts w:eastAsia="Calibri" w:hint="cs"/>
          <w:rtl/>
        </w:rPr>
        <w:t>بزرگان و رؤسای آن‌ها قرار</w:t>
      </w:r>
      <w:r>
        <w:rPr>
          <w:rStyle w:val="Char6"/>
          <w:rFonts w:eastAsia="Calibri" w:hint="cs"/>
          <w:rtl/>
        </w:rPr>
        <w:t xml:space="preserve"> </w:t>
      </w:r>
      <w:r w:rsidRPr="003A7191">
        <w:rPr>
          <w:rStyle w:val="Char6"/>
          <w:rFonts w:eastAsia="Calibri" w:hint="cs"/>
          <w:rtl/>
        </w:rPr>
        <w:t>ندادند و آن‌ها را یک طائفه می</w:t>
      </w:r>
      <w:r w:rsidRPr="003A7191">
        <w:rPr>
          <w:rStyle w:val="Char6"/>
          <w:rFonts w:eastAsia="Calibri" w:hint="cs"/>
          <w:rtl/>
        </w:rPr>
        <w:softHyphen/>
        <w:t>دانستند.ا.ه.</w:t>
      </w:r>
    </w:p>
    <w:p w:rsidR="0083292C" w:rsidRPr="00F44D8C" w:rsidRDefault="0083292C" w:rsidP="00770FC3">
      <w:pPr>
        <w:pStyle w:val="a2"/>
        <w:ind w:firstLine="0"/>
        <w:jc w:val="center"/>
        <w:rPr>
          <w:b w:val="0"/>
          <w:bCs w:val="0"/>
          <w:rtl/>
        </w:rPr>
      </w:pPr>
      <w:r w:rsidRPr="00F44D8C">
        <w:rPr>
          <w:rStyle w:val="Char6"/>
          <w:rFonts w:hint="cs"/>
          <w:b w:val="0"/>
          <w:bCs w:val="0"/>
          <w:rtl/>
        </w:rPr>
        <w:t>«</w:t>
      </w:r>
      <w:r w:rsidRPr="00F44D8C">
        <w:rPr>
          <w:rStyle w:val="Char4"/>
          <w:rFonts w:hint="cs"/>
          <w:b w:val="0"/>
          <w:bCs w:val="0"/>
          <w:rtl/>
        </w:rPr>
        <w:t>والله سبحانه وتعالی أعلم</w:t>
      </w:r>
      <w:r w:rsidRPr="00F44D8C">
        <w:rPr>
          <w:rStyle w:val="Char6"/>
          <w:rFonts w:hint="cs"/>
          <w:b w:val="0"/>
          <w:bCs w:val="0"/>
          <w:rtl/>
        </w:rPr>
        <w:t>»</w:t>
      </w:r>
    </w:p>
    <w:p w:rsidR="0083292C" w:rsidRDefault="0083292C" w:rsidP="0083292C">
      <w:pPr>
        <w:pStyle w:val="a2"/>
        <w:rPr>
          <w:rtl/>
        </w:rPr>
      </w:pPr>
    </w:p>
    <w:p w:rsidR="0083292C" w:rsidRDefault="0083292C" w:rsidP="0083292C">
      <w:pPr>
        <w:jc w:val="both"/>
        <w:rPr>
          <w:rFonts w:cs="B Zar"/>
          <w:b/>
          <w:bCs/>
          <w:sz w:val="26"/>
          <w:szCs w:val="26"/>
          <w:rtl/>
        </w:rPr>
        <w:sectPr w:rsidR="0083292C" w:rsidSect="00632F4D">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83292C" w:rsidRPr="00F44D8C" w:rsidRDefault="0083292C" w:rsidP="0083292C">
      <w:pPr>
        <w:pStyle w:val="a"/>
        <w:rPr>
          <w:rtl/>
        </w:rPr>
      </w:pPr>
      <w:bookmarkStart w:id="96" w:name="_Toc315304543"/>
      <w:bookmarkStart w:id="97" w:name="_Toc448151535"/>
      <w:bookmarkStart w:id="98" w:name="_Toc448151671"/>
      <w:bookmarkStart w:id="99" w:name="_Toc448168601"/>
      <w:r w:rsidRPr="00F44D8C">
        <w:rPr>
          <w:rFonts w:hint="cs"/>
          <w:rtl/>
        </w:rPr>
        <w:t>اثبات قاعده «اصل در گوشت حيوان بر تحريم است»</w:t>
      </w:r>
      <w:bookmarkEnd w:id="96"/>
      <w:bookmarkEnd w:id="97"/>
      <w:bookmarkEnd w:id="98"/>
      <w:bookmarkEnd w:id="99"/>
    </w:p>
    <w:p w:rsidR="0083292C" w:rsidRPr="003A7191" w:rsidRDefault="0083292C" w:rsidP="0083292C">
      <w:pPr>
        <w:pStyle w:val="0"/>
        <w:spacing w:after="0"/>
        <w:ind w:firstLine="284"/>
        <w:jc w:val="both"/>
        <w:rPr>
          <w:rStyle w:val="Char6"/>
          <w:rtl/>
        </w:rPr>
      </w:pPr>
      <w:r>
        <w:rPr>
          <w:rStyle w:val="Char6"/>
          <w:rFonts w:hint="cs"/>
          <w:rtl/>
        </w:rPr>
        <w:t>همان</w:t>
      </w:r>
      <w:r>
        <w:rPr>
          <w:rStyle w:val="Char6"/>
          <w:rFonts w:hint="eastAsia"/>
          <w:rtl/>
        </w:rPr>
        <w:t>‌</w:t>
      </w:r>
      <w:r w:rsidRPr="003A7191">
        <w:rPr>
          <w:rStyle w:val="Char6"/>
          <w:rFonts w:hint="cs"/>
          <w:rtl/>
        </w:rPr>
        <w:t>گونه که گذشت، مسأله ذبائح و گوشت‌ها مسأله</w:t>
      </w:r>
      <w:r w:rsidRPr="003A7191">
        <w:rPr>
          <w:rStyle w:val="Char6"/>
          <w:rFonts w:hint="cs"/>
          <w:rtl/>
        </w:rPr>
        <w:softHyphen/>
        <w:t>ای مهم و جدی است و فرد مسلمان که قصد خوردن گوشتی را دارد باید از</w:t>
      </w:r>
      <w:r>
        <w:rPr>
          <w:rStyle w:val="Char6"/>
          <w:rFonts w:hint="cs"/>
          <w:rtl/>
        </w:rPr>
        <w:t xml:space="preserve"> </w:t>
      </w:r>
      <w:r w:rsidRPr="003A7191">
        <w:rPr>
          <w:rStyle w:val="Char6"/>
          <w:rFonts w:hint="cs"/>
          <w:rtl/>
        </w:rPr>
        <w:t>چگونگی ذبح آن و حلال یا حرام بودن آن پرسش و جستجو نماید تا به یقین برسد، در غ</w:t>
      </w:r>
      <w:r w:rsidRPr="00544F2B">
        <w:rPr>
          <w:rStyle w:val="Char6"/>
          <w:rFonts w:hint="cs"/>
          <w:rtl/>
        </w:rPr>
        <w:t>ی</w:t>
      </w:r>
      <w:r w:rsidRPr="003A7191">
        <w:rPr>
          <w:rStyle w:val="Char6"/>
          <w:rFonts w:hint="cs"/>
          <w:rtl/>
        </w:rPr>
        <w:t>ر ا</w:t>
      </w:r>
      <w:r w:rsidRPr="00544F2B">
        <w:rPr>
          <w:rStyle w:val="Char6"/>
          <w:rFonts w:hint="cs"/>
          <w:rtl/>
        </w:rPr>
        <w:t>ی</w:t>
      </w:r>
      <w:r w:rsidRPr="003A7191">
        <w:rPr>
          <w:rStyle w:val="Char6"/>
          <w:rFonts w:hint="cs"/>
          <w:rtl/>
        </w:rPr>
        <w:t>ن صورت اگر</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حلال بودن آن هرگونه شکی باشد، جایز</w:t>
      </w:r>
      <w:r>
        <w:rPr>
          <w:rStyle w:val="Char6"/>
          <w:rFonts w:hint="cs"/>
          <w:rtl/>
        </w:rPr>
        <w:t xml:space="preserve"> </w:t>
      </w:r>
      <w:r w:rsidRPr="003A7191">
        <w:rPr>
          <w:rStyle w:val="Char6"/>
          <w:rFonts w:hint="cs"/>
          <w:rtl/>
        </w:rPr>
        <w:t>نیست که از آن گوشت خورده شود، و به عنوان حرام تلقی می</w:t>
      </w:r>
      <w:r w:rsidRPr="003A7191">
        <w:rPr>
          <w:rStyle w:val="Char6"/>
          <w:rFonts w:hint="cs"/>
          <w:rtl/>
        </w:rPr>
        <w:softHyphen/>
        <w:t>شود.</w:t>
      </w:r>
    </w:p>
    <w:p w:rsidR="0083292C" w:rsidRDefault="0083292C" w:rsidP="0083292C">
      <w:pPr>
        <w:jc w:val="both"/>
        <w:rPr>
          <w:rStyle w:val="Char6"/>
          <w:rFonts w:eastAsia="Calibri"/>
          <w:rtl/>
        </w:rPr>
      </w:pPr>
      <w:r w:rsidRPr="00F44D8C">
        <w:rPr>
          <w:rStyle w:val="Char6"/>
          <w:rFonts w:eastAsia="Calibri" w:hint="cs"/>
          <w:rtl/>
        </w:rPr>
        <w:t>در اینجا لازم می</w:t>
      </w:r>
      <w:r w:rsidRPr="00F44D8C">
        <w:rPr>
          <w:rStyle w:val="Char6"/>
          <w:rFonts w:eastAsia="Calibri" w:hint="cs"/>
          <w:rtl/>
        </w:rPr>
        <w:softHyphen/>
        <w:t>دانم به شرح مطلبی بپردازم تا ازاین راه حقِّی را اثبات و شبهه</w:t>
      </w:r>
      <w:r w:rsidRPr="00F44D8C">
        <w:rPr>
          <w:rStyle w:val="Char6"/>
          <w:rFonts w:eastAsia="Calibri" w:hint="cs"/>
          <w:rtl/>
        </w:rPr>
        <w:softHyphen/>
        <w:t>ای را ردّ نماییم؛ مطلبی که بسیاری درآنبه اشتباه رفته</w:t>
      </w:r>
      <w:r w:rsidRPr="00F44D8C">
        <w:rPr>
          <w:rStyle w:val="Char6"/>
          <w:rFonts w:eastAsia="Calibri"/>
          <w:rtl/>
        </w:rPr>
        <w:softHyphen/>
      </w:r>
      <w:r w:rsidRPr="00F44D8C">
        <w:rPr>
          <w:rStyle w:val="Char6"/>
          <w:rFonts w:eastAsia="Calibri" w:hint="cs"/>
          <w:rtl/>
        </w:rPr>
        <w:t>اند، این است که می</w:t>
      </w:r>
      <w:r w:rsidRPr="00F44D8C">
        <w:rPr>
          <w:rStyle w:val="Char6"/>
          <w:rFonts w:eastAsia="Calibri" w:hint="cs"/>
          <w:rtl/>
        </w:rPr>
        <w:softHyphen/>
        <w:t>دانیم که از لحاظ قواعد شرعی ثابت است که اگر در مورد ذبیحه‌ای (یا گوشتی) هرگونه شکی در</w:t>
      </w:r>
      <w:r w:rsidR="00770FC3">
        <w:rPr>
          <w:rStyle w:val="Char6"/>
          <w:rFonts w:eastAsia="Calibri" w:hint="cs"/>
          <w:rtl/>
        </w:rPr>
        <w:t xml:space="preserve"> </w:t>
      </w:r>
      <w:r w:rsidRPr="00F44D8C">
        <w:rPr>
          <w:rStyle w:val="Char6"/>
          <w:rFonts w:eastAsia="Calibri" w:hint="cs"/>
          <w:rtl/>
        </w:rPr>
        <w:t>حلال یا شرعی بودن ذبح آن وجود داشت</w:t>
      </w:r>
      <w:r w:rsidRPr="003A7191">
        <w:rPr>
          <w:rStyle w:val="Char6"/>
          <w:rFonts w:eastAsia="Calibri" w:hint="cs"/>
          <w:rtl/>
        </w:rPr>
        <w:t>، به مجرد آن، ذبیحه حلال و</w:t>
      </w:r>
      <w:r>
        <w:rPr>
          <w:rStyle w:val="Char6"/>
          <w:rFonts w:eastAsia="Calibri" w:hint="cs"/>
          <w:rtl/>
        </w:rPr>
        <w:t xml:space="preserve"> </w:t>
      </w:r>
      <w:r w:rsidRPr="003A7191">
        <w:rPr>
          <w:rStyle w:val="Char6"/>
          <w:rFonts w:eastAsia="Calibri" w:hint="cs"/>
          <w:rtl/>
        </w:rPr>
        <w:t>جایز نبوده وحرام تلقی می</w:t>
      </w:r>
      <w:r w:rsidRPr="003A7191">
        <w:rPr>
          <w:rStyle w:val="Char6"/>
          <w:rFonts w:eastAsia="Calibri" w:hint="cs"/>
          <w:rtl/>
        </w:rPr>
        <w:softHyphen/>
        <w:t xml:space="preserve">گردد ـ </w:t>
      </w:r>
      <w:r w:rsidRPr="00F44D8C">
        <w:rPr>
          <w:rStyle w:val="Char6"/>
          <w:rFonts w:eastAsia="Calibri" w:hint="cs"/>
          <w:rtl/>
        </w:rPr>
        <w:t>منظور شک در تذکیه (ذبح) شرعی است</w:t>
      </w:r>
      <w:r w:rsidRPr="00F44D8C">
        <w:rPr>
          <w:rStyle w:val="Char6"/>
          <w:rFonts w:eastAsia="Calibri" w:hint="cs"/>
          <w:vertAlign w:val="superscript"/>
          <w:rtl/>
        </w:rPr>
        <w:t>(</w:t>
      </w:r>
      <w:r w:rsidRPr="00F44D8C">
        <w:rPr>
          <w:rStyle w:val="Char6"/>
          <w:rFonts w:eastAsia="Calibri"/>
          <w:vertAlign w:val="superscript"/>
          <w:rtl/>
        </w:rPr>
        <w:footnoteReference w:id="44"/>
      </w:r>
      <w:r w:rsidRPr="00F44D8C">
        <w:rPr>
          <w:rStyle w:val="Char6"/>
          <w:rFonts w:eastAsia="Calibri" w:hint="cs"/>
          <w:vertAlign w:val="superscript"/>
          <w:rtl/>
        </w:rPr>
        <w:t>)</w:t>
      </w:r>
      <w:r w:rsidRPr="00F44D8C">
        <w:rPr>
          <w:rStyle w:val="Char6"/>
          <w:rFonts w:eastAsia="Calibri" w:hint="cs"/>
          <w:rtl/>
        </w:rPr>
        <w:t xml:space="preserve"> - بعضی از</w:t>
      </w:r>
      <w:r>
        <w:rPr>
          <w:rStyle w:val="Char6"/>
          <w:rFonts w:eastAsia="Calibri" w:hint="cs"/>
          <w:rtl/>
        </w:rPr>
        <w:t xml:space="preserve"> </w:t>
      </w:r>
      <w:r w:rsidRPr="00F44D8C">
        <w:rPr>
          <w:rStyle w:val="Char6"/>
          <w:rFonts w:eastAsia="Calibri" w:hint="cs"/>
          <w:rtl/>
        </w:rPr>
        <w:t>کسانی که این مطلب را قبول ندارند (یعنی تحریم ذبیحه به مجرد وجود شک در شرعی بودن ذبح آن) و قا</w:t>
      </w:r>
      <w:r w:rsidRPr="003A7191">
        <w:rPr>
          <w:rStyle w:val="Char6"/>
          <w:rFonts w:eastAsia="Calibri" w:hint="cs"/>
          <w:rtl/>
        </w:rPr>
        <w:t>ئل به این امر</w:t>
      </w:r>
      <w:r>
        <w:rPr>
          <w:rStyle w:val="Char6"/>
          <w:rFonts w:eastAsia="Calibri" w:hint="cs"/>
          <w:rtl/>
        </w:rPr>
        <w:t xml:space="preserve"> </w:t>
      </w:r>
      <w:r w:rsidRPr="003A7191">
        <w:rPr>
          <w:rStyle w:val="Char6"/>
          <w:rFonts w:eastAsia="Calibri" w:hint="cs"/>
          <w:rtl/>
        </w:rPr>
        <w:t>هستند که نباید در</w:t>
      </w:r>
      <w:r>
        <w:rPr>
          <w:rStyle w:val="Char6"/>
          <w:rFonts w:eastAsia="Calibri" w:hint="cs"/>
          <w:rtl/>
        </w:rPr>
        <w:t xml:space="preserve"> </w:t>
      </w:r>
      <w:r w:rsidRPr="003A7191">
        <w:rPr>
          <w:rStyle w:val="Char6"/>
          <w:rFonts w:eastAsia="Calibri" w:hint="cs"/>
          <w:rtl/>
        </w:rPr>
        <w:t xml:space="preserve">مورد شرعی </w:t>
      </w:r>
      <w:r w:rsidRPr="00C079B8">
        <w:rPr>
          <w:rStyle w:val="Char6"/>
          <w:rFonts w:eastAsia="Calibri" w:hint="cs"/>
          <w:rtl/>
        </w:rPr>
        <w:t xml:space="preserve">بودن </w:t>
      </w:r>
      <w:r w:rsidRPr="00C079B8">
        <w:rPr>
          <w:rStyle w:val="Char6"/>
          <w:rFonts w:eastAsia="Calibri"/>
          <w:rtl/>
        </w:rPr>
        <w:t>ذکاة</w:t>
      </w:r>
      <w:r w:rsidRPr="00534061">
        <w:rPr>
          <w:rStyle w:val="0Char"/>
          <w:rFonts w:ascii="Al-QuranAlKareem" w:eastAsia="Calibri" w:hAnsi="Al-QuranAlKareem" w:cs="Al-QuranAlKareem"/>
          <w:sz w:val="28"/>
          <w:szCs w:val="28"/>
          <w:rtl/>
        </w:rPr>
        <w:t xml:space="preserve"> </w:t>
      </w:r>
      <w:r w:rsidRPr="003A7191">
        <w:rPr>
          <w:rStyle w:val="Char6"/>
          <w:rFonts w:eastAsia="Calibri" w:hint="cs"/>
          <w:rtl/>
        </w:rPr>
        <w:t>ذبیحه و</w:t>
      </w:r>
      <w:r>
        <w:rPr>
          <w:rStyle w:val="Char6"/>
          <w:rFonts w:eastAsia="Calibri" w:hint="cs"/>
          <w:rtl/>
        </w:rPr>
        <w:t xml:space="preserve"> </w:t>
      </w:r>
      <w:r w:rsidRPr="003A7191">
        <w:rPr>
          <w:rStyle w:val="Char6"/>
          <w:rFonts w:eastAsia="Calibri" w:hint="cs"/>
          <w:rtl/>
        </w:rPr>
        <w:t>صحت آن پرسش و</w:t>
      </w:r>
      <w:r>
        <w:rPr>
          <w:rStyle w:val="Char6"/>
          <w:rFonts w:eastAsia="Calibri" w:hint="cs"/>
          <w:rtl/>
        </w:rPr>
        <w:t xml:space="preserve"> </w:t>
      </w:r>
      <w:r w:rsidRPr="003A7191">
        <w:rPr>
          <w:rStyle w:val="Char6"/>
          <w:rFonts w:eastAsia="Calibri" w:hint="cs"/>
          <w:rtl/>
        </w:rPr>
        <w:t>جستجو</w:t>
      </w:r>
      <w:r>
        <w:rPr>
          <w:rStyle w:val="Char6"/>
          <w:rFonts w:eastAsia="Calibri" w:hint="cs"/>
          <w:rtl/>
        </w:rPr>
        <w:t xml:space="preserve"> </w:t>
      </w:r>
      <w:r w:rsidRPr="003A7191">
        <w:rPr>
          <w:rStyle w:val="Char6"/>
          <w:rFonts w:eastAsia="Calibri" w:hint="cs"/>
          <w:rtl/>
        </w:rPr>
        <w:t>شود؛ به این دلائل استدلال می</w:t>
      </w:r>
      <w:r w:rsidRPr="003A7191">
        <w:rPr>
          <w:rStyle w:val="Char6"/>
          <w:rFonts w:eastAsia="Calibri" w:hint="cs"/>
          <w:rtl/>
        </w:rPr>
        <w:softHyphen/>
        <w:t>کنند که:</w:t>
      </w:r>
    </w:p>
    <w:p w:rsidR="0083292C" w:rsidRDefault="0083292C" w:rsidP="0083292C">
      <w:pPr>
        <w:pStyle w:val="0"/>
        <w:numPr>
          <w:ilvl w:val="0"/>
          <w:numId w:val="18"/>
        </w:numPr>
        <w:tabs>
          <w:tab w:val="clear" w:pos="2267"/>
          <w:tab w:val="left" w:pos="452"/>
        </w:tabs>
        <w:spacing w:after="0"/>
        <w:ind w:left="680" w:hanging="340"/>
        <w:jc w:val="both"/>
        <w:rPr>
          <w:rStyle w:val="Char6"/>
        </w:rPr>
      </w:pPr>
      <w:r w:rsidRPr="00F44D8C">
        <w:rPr>
          <w:rStyle w:val="Char6"/>
          <w:rFonts w:hint="cs"/>
          <w:rtl/>
        </w:rPr>
        <w:t>«</w:t>
      </w:r>
      <w:r w:rsidRPr="00F44D8C">
        <w:rPr>
          <w:rStyle w:val="Char4"/>
          <w:rtl/>
        </w:rPr>
        <w:t>الأصل ف</w:t>
      </w:r>
      <w:r w:rsidRPr="00F44D8C">
        <w:rPr>
          <w:rStyle w:val="Char4"/>
          <w:rFonts w:hint="cs"/>
          <w:rtl/>
        </w:rPr>
        <w:t>ي</w:t>
      </w:r>
      <w:r w:rsidRPr="00F44D8C">
        <w:rPr>
          <w:rStyle w:val="Char4"/>
          <w:rtl/>
        </w:rPr>
        <w:t xml:space="preserve"> الأشیاء الإباحة</w:t>
      </w:r>
      <w:r w:rsidRPr="00F44D8C">
        <w:rPr>
          <w:rStyle w:val="Char6"/>
          <w:rFonts w:hint="cs"/>
          <w:rtl/>
        </w:rPr>
        <w:t>»</w:t>
      </w:r>
      <w:r>
        <w:rPr>
          <w:rStyle w:val="Char6"/>
          <w:rFonts w:hint="cs"/>
          <w:rtl/>
        </w:rPr>
        <w:t>.</w:t>
      </w:r>
      <w:r w:rsidRPr="003A7191">
        <w:rPr>
          <w:rStyle w:val="Char6"/>
          <w:rFonts w:hint="cs"/>
          <w:rtl/>
        </w:rPr>
        <w:t xml:space="preserve"> </w:t>
      </w:r>
      <w:r w:rsidRPr="00F44D8C">
        <w:rPr>
          <w:rStyle w:val="Char6"/>
          <w:rFonts w:hint="cs"/>
          <w:rtl/>
        </w:rPr>
        <w:t>«</w:t>
      </w:r>
      <w:r w:rsidRPr="003A7191">
        <w:rPr>
          <w:rStyle w:val="Char6"/>
          <w:rFonts w:hint="cs"/>
          <w:rtl/>
        </w:rPr>
        <w:t>اصل در</w:t>
      </w:r>
      <w:r>
        <w:rPr>
          <w:rStyle w:val="Char6"/>
          <w:rFonts w:hint="cs"/>
          <w:rtl/>
        </w:rPr>
        <w:t xml:space="preserve"> </w:t>
      </w:r>
      <w:r w:rsidRPr="003A7191">
        <w:rPr>
          <w:rStyle w:val="Char6"/>
          <w:rFonts w:hint="cs"/>
          <w:rtl/>
        </w:rPr>
        <w:t>اشیاء مباح بودن است نه حرام بودن، پس درصورت شک به اصل آن که مباح بودن است رجوع می</w:t>
      </w:r>
      <w:r w:rsidRPr="003A7191">
        <w:rPr>
          <w:rStyle w:val="Char6"/>
          <w:rFonts w:hint="cs"/>
          <w:rtl/>
        </w:rPr>
        <w:softHyphen/>
        <w:t>کنیم</w:t>
      </w:r>
      <w:r>
        <w:rPr>
          <w:rStyle w:val="Char6"/>
          <w:rFonts w:hint="cs"/>
          <w:rtl/>
        </w:rPr>
        <w:t>»</w:t>
      </w:r>
      <w:r w:rsidRPr="003A7191">
        <w:rPr>
          <w:rStyle w:val="Char6"/>
          <w:rFonts w:hint="cs"/>
          <w:rtl/>
        </w:rPr>
        <w:t>.</w:t>
      </w:r>
    </w:p>
    <w:p w:rsidR="0083292C" w:rsidRDefault="0083292C" w:rsidP="0083292C">
      <w:pPr>
        <w:pStyle w:val="0"/>
        <w:numPr>
          <w:ilvl w:val="0"/>
          <w:numId w:val="18"/>
        </w:numPr>
        <w:tabs>
          <w:tab w:val="clear" w:pos="2267"/>
          <w:tab w:val="left" w:pos="452"/>
        </w:tabs>
        <w:spacing w:after="0"/>
        <w:ind w:left="680" w:hanging="340"/>
        <w:jc w:val="both"/>
        <w:rPr>
          <w:rStyle w:val="Char6"/>
        </w:rPr>
      </w:pPr>
      <w:r w:rsidRPr="003A7191">
        <w:rPr>
          <w:rStyle w:val="Char6"/>
          <w:rFonts w:hint="cs"/>
          <w:rtl/>
        </w:rPr>
        <w:t xml:space="preserve">اعتماد به حدیث عائشه </w:t>
      </w:r>
      <w:r>
        <w:rPr>
          <w:rStyle w:val="Char6"/>
          <w:rFonts w:cs="CTraditional Arabic" w:hint="cs"/>
          <w:rtl/>
        </w:rPr>
        <w:t>ل</w:t>
      </w:r>
      <w:r w:rsidRPr="003A7191">
        <w:rPr>
          <w:rStyle w:val="Char6"/>
          <w:rFonts w:hint="cs"/>
          <w:rtl/>
        </w:rPr>
        <w:t xml:space="preserve"> در</w:t>
      </w:r>
      <w:r>
        <w:rPr>
          <w:rStyle w:val="Char6"/>
          <w:rFonts w:hint="cs"/>
          <w:rtl/>
        </w:rPr>
        <w:t xml:space="preserve"> </w:t>
      </w:r>
      <w:r w:rsidRPr="003A7191">
        <w:rPr>
          <w:rStyle w:val="Char6"/>
          <w:rFonts w:hint="cs"/>
          <w:rtl/>
        </w:rPr>
        <w:t>صحیح بخاری</w:t>
      </w:r>
      <w:r w:rsidRPr="00F44D8C">
        <w:rPr>
          <w:rStyle w:val="Char6"/>
          <w:rFonts w:hint="cs"/>
          <w:vertAlign w:val="superscript"/>
          <w:rtl/>
        </w:rPr>
        <w:t>(</w:t>
      </w:r>
      <w:r w:rsidRPr="00F44D8C">
        <w:rPr>
          <w:rStyle w:val="Char6"/>
          <w:vertAlign w:val="superscript"/>
          <w:rtl/>
        </w:rPr>
        <w:footnoteReference w:id="45"/>
      </w:r>
      <w:r w:rsidRPr="00F44D8C">
        <w:rPr>
          <w:rStyle w:val="Char6"/>
          <w:rFonts w:hint="cs"/>
          <w:vertAlign w:val="superscript"/>
          <w:rtl/>
        </w:rPr>
        <w:t>)</w:t>
      </w:r>
      <w:r w:rsidRPr="00F44D8C">
        <w:rPr>
          <w:rStyle w:val="Char6"/>
          <w:rFonts w:hint="cs"/>
          <w:rtl/>
        </w:rPr>
        <w:t>.</w:t>
      </w:r>
    </w:p>
    <w:p w:rsidR="0083292C" w:rsidRPr="00C079B8" w:rsidRDefault="0083292C" w:rsidP="0083292C">
      <w:pPr>
        <w:pStyle w:val="0"/>
        <w:numPr>
          <w:ilvl w:val="0"/>
          <w:numId w:val="18"/>
        </w:numPr>
        <w:tabs>
          <w:tab w:val="clear" w:pos="2267"/>
          <w:tab w:val="left" w:pos="452"/>
        </w:tabs>
        <w:spacing w:after="0"/>
        <w:ind w:left="680" w:hanging="340"/>
        <w:jc w:val="both"/>
        <w:rPr>
          <w:rStyle w:val="Char6"/>
          <w:spacing w:val="-2"/>
          <w:rtl/>
        </w:rPr>
      </w:pPr>
      <w:r w:rsidRPr="00C079B8">
        <w:rPr>
          <w:rStyle w:val="Char6"/>
          <w:rFonts w:hint="cs"/>
          <w:spacing w:val="-2"/>
          <w:rtl/>
        </w:rPr>
        <w:t>و استناد به حدیثی که امام دارقطنی</w:t>
      </w:r>
      <w:r w:rsidRPr="00C079B8">
        <w:rPr>
          <w:rFonts w:cs="CTraditional Arabic" w:hint="cs"/>
          <w:color w:val="C00000"/>
          <w:spacing w:val="-2"/>
          <w:sz w:val="28"/>
          <w:szCs w:val="28"/>
          <w:rtl/>
        </w:rPr>
        <w:t xml:space="preserve"> </w:t>
      </w:r>
      <w:r w:rsidRPr="00C079B8">
        <w:rPr>
          <w:rFonts w:cs="CTraditional Arabic" w:hint="cs"/>
          <w:spacing w:val="-2"/>
          <w:sz w:val="28"/>
          <w:szCs w:val="28"/>
          <w:rtl/>
        </w:rPr>
        <w:t xml:space="preserve">/ </w:t>
      </w:r>
      <w:r w:rsidRPr="00C079B8">
        <w:rPr>
          <w:rStyle w:val="Char6"/>
          <w:rFonts w:hint="cs"/>
          <w:spacing w:val="-2"/>
          <w:rtl/>
        </w:rPr>
        <w:t xml:space="preserve">از پیامبر اکرم </w:t>
      </w:r>
      <w:r w:rsidRPr="00C079B8">
        <w:rPr>
          <w:rFonts w:cs="CTraditional Arabic" w:hint="cs"/>
          <w:spacing w:val="-2"/>
          <w:sz w:val="28"/>
          <w:szCs w:val="28"/>
          <w:rtl/>
        </w:rPr>
        <w:t xml:space="preserve">ج </w:t>
      </w:r>
      <w:r w:rsidRPr="00C079B8">
        <w:rPr>
          <w:rStyle w:val="Char6"/>
          <w:rFonts w:hint="cs"/>
          <w:spacing w:val="-2"/>
          <w:rtl/>
        </w:rPr>
        <w:t>روایت نموده که: «</w:t>
      </w:r>
      <w:r w:rsidRPr="00C079B8">
        <w:rPr>
          <w:rStyle w:val="Char5"/>
          <w:rFonts w:hint="cs"/>
          <w:spacing w:val="-2"/>
          <w:rtl/>
        </w:rPr>
        <w:t>إنَّ اللهَ فَ</w:t>
      </w:r>
      <w:r w:rsidR="00770FC3">
        <w:rPr>
          <w:rStyle w:val="Char5"/>
          <w:rFonts w:hint="cs"/>
          <w:spacing w:val="-2"/>
          <w:rtl/>
        </w:rPr>
        <w:t>رَضَ فَرائض فَلا تُضَیِّعُوها و</w:t>
      </w:r>
      <w:r w:rsidRPr="00C079B8">
        <w:rPr>
          <w:rStyle w:val="Char5"/>
          <w:rFonts w:hint="cs"/>
          <w:spacing w:val="-2"/>
          <w:rtl/>
        </w:rPr>
        <w:t>حَرَّمَ أشیاءً فلا تنتهکوها وسکتَ عن أشیاءٍ رحمةً لکم فلا تسألوا، تبحثوا عنها</w:t>
      </w:r>
      <w:r w:rsidRPr="00C079B8">
        <w:rPr>
          <w:rStyle w:val="Char6"/>
          <w:rFonts w:hint="cs"/>
          <w:spacing w:val="-2"/>
          <w:rtl/>
        </w:rPr>
        <w:t>».</w:t>
      </w:r>
      <w:r w:rsidRPr="00C079B8">
        <w:rPr>
          <w:rStyle w:val="0Char0"/>
          <w:rFonts w:hint="cs"/>
          <w:spacing w:val="-2"/>
          <w:rtl/>
        </w:rPr>
        <w:t xml:space="preserve"> </w:t>
      </w:r>
      <w:r w:rsidRPr="00C079B8">
        <w:rPr>
          <w:rStyle w:val="Char6"/>
          <w:rFonts w:hint="cs"/>
          <w:spacing w:val="-2"/>
          <w:rtl/>
        </w:rPr>
        <w:t>«</w:t>
      </w:r>
      <w:r w:rsidRPr="00770FC3">
        <w:rPr>
          <w:rStyle w:val="Chard"/>
          <w:rFonts w:hint="cs"/>
          <w:rtl/>
        </w:rPr>
        <w:t>خداوند</w:t>
      </w:r>
      <w:r w:rsidRPr="00C079B8">
        <w:rPr>
          <w:rFonts w:cs="CTraditional Arabic" w:hint="cs"/>
          <w:color w:val="C00000"/>
          <w:spacing w:val="-2"/>
          <w:sz w:val="28"/>
          <w:szCs w:val="28"/>
          <w:rtl/>
        </w:rPr>
        <w:t xml:space="preserve"> </w:t>
      </w:r>
      <w:r w:rsidRPr="00C079B8">
        <w:rPr>
          <w:rFonts w:cs="CTraditional Arabic" w:hint="cs"/>
          <w:spacing w:val="-2"/>
          <w:sz w:val="28"/>
          <w:szCs w:val="28"/>
          <w:rtl/>
        </w:rPr>
        <w:t xml:space="preserve">ﻷ </w:t>
      </w:r>
      <w:r w:rsidRPr="00770FC3">
        <w:rPr>
          <w:rStyle w:val="Chard"/>
          <w:rFonts w:hint="cs"/>
          <w:rtl/>
        </w:rPr>
        <w:t xml:space="preserve">فرائضی را فرض نموده پس ـ آن‌ها را اداء کنید و ـ آن‌ها را ضایع نگردانید و أشیائی را حرام قرار داده پس - مرتکب آن‌ها نشوید - و از حکم أشیائی ساکت مانده، تا رحمتی باشد برای شما، نه این که خداوند از سر فراموشی در مورد آن‌ها چیزی نفرموده باشد </w:t>
      </w:r>
      <w:r w:rsidRPr="00770FC3">
        <w:rPr>
          <w:rStyle w:val="Chard"/>
          <w:rtl/>
        </w:rPr>
        <w:t>ـ</w:t>
      </w:r>
      <w:r w:rsidRPr="00770FC3">
        <w:rPr>
          <w:rStyle w:val="Chard"/>
          <w:rFonts w:hint="cs"/>
          <w:rtl/>
        </w:rPr>
        <w:t xml:space="preserve"> </w:t>
      </w:r>
      <w:r w:rsidRPr="00770FC3">
        <w:rPr>
          <w:rStyle w:val="Chard"/>
          <w:rtl/>
        </w:rPr>
        <w:t>العیاذ بالله</w:t>
      </w:r>
      <w:r w:rsidRPr="00770FC3">
        <w:rPr>
          <w:rStyle w:val="Chard"/>
          <w:rFonts w:hint="cs"/>
          <w:rtl/>
        </w:rPr>
        <w:t xml:space="preserve"> ـ، پس سؤال نکنید که حکم آن‌ها را بیابید</w:t>
      </w:r>
      <w:r w:rsidRPr="00C079B8">
        <w:rPr>
          <w:rStyle w:val="Char6"/>
          <w:rFonts w:hint="cs"/>
          <w:spacing w:val="-2"/>
          <w:rtl/>
        </w:rPr>
        <w:t xml:space="preserve">». </w:t>
      </w:r>
    </w:p>
    <w:p w:rsidR="0083292C" w:rsidRPr="003A7191" w:rsidRDefault="0083292C" w:rsidP="0083292C">
      <w:pPr>
        <w:pStyle w:val="0"/>
        <w:spacing w:after="0"/>
        <w:ind w:firstLine="284"/>
        <w:jc w:val="both"/>
        <w:rPr>
          <w:rStyle w:val="Char6"/>
          <w:rtl/>
        </w:rPr>
      </w:pPr>
      <w:r w:rsidRPr="003A7191">
        <w:rPr>
          <w:rStyle w:val="Char6"/>
          <w:rFonts w:hint="cs"/>
          <w:rtl/>
        </w:rPr>
        <w:t>می</w:t>
      </w:r>
      <w:r w:rsidRPr="003A7191">
        <w:rPr>
          <w:rStyle w:val="Char6"/>
          <w:rFonts w:hint="cs"/>
          <w:rtl/>
        </w:rPr>
        <w:softHyphen/>
        <w:t>گوییم: و</w:t>
      </w:r>
      <w:r>
        <w:rPr>
          <w:rStyle w:val="Char6"/>
          <w:rFonts w:hint="cs"/>
          <w:rtl/>
        </w:rPr>
        <w:t xml:space="preserve"> </w:t>
      </w:r>
      <w:r w:rsidRPr="003A7191">
        <w:rPr>
          <w:rStyle w:val="Char6"/>
          <w:rFonts w:hint="cs"/>
          <w:rtl/>
        </w:rPr>
        <w:t>بالله تعالی التوفیق:</w:t>
      </w:r>
    </w:p>
    <w:p w:rsidR="0083292C" w:rsidRPr="003A7191" w:rsidRDefault="0083292C" w:rsidP="0083292C">
      <w:pPr>
        <w:pStyle w:val="0"/>
        <w:spacing w:after="0"/>
        <w:ind w:firstLine="284"/>
        <w:jc w:val="both"/>
        <w:rPr>
          <w:rStyle w:val="Char6"/>
          <w:rtl/>
        </w:rPr>
      </w:pPr>
      <w:r w:rsidRPr="003A7191">
        <w:rPr>
          <w:rStyle w:val="Char6"/>
          <w:rFonts w:hint="cs"/>
          <w:rtl/>
        </w:rPr>
        <w:t>اگر</w:t>
      </w:r>
      <w:r>
        <w:rPr>
          <w:rStyle w:val="Char6"/>
          <w:rFonts w:hint="cs"/>
          <w:rtl/>
        </w:rPr>
        <w:t xml:space="preserve"> </w:t>
      </w:r>
      <w:r w:rsidRPr="003A7191">
        <w:rPr>
          <w:rStyle w:val="Char6"/>
          <w:rFonts w:hint="cs"/>
          <w:rtl/>
        </w:rPr>
        <w:t>کسانی که علم کافی ندارند، این دلائل را بنگرند، می</w:t>
      </w:r>
      <w:r w:rsidRPr="003A7191">
        <w:rPr>
          <w:rStyle w:val="Char6"/>
          <w:rFonts w:hint="cs"/>
          <w:rtl/>
        </w:rPr>
        <w:softHyphen/>
        <w:t>گویند:</w:t>
      </w:r>
      <w:r>
        <w:rPr>
          <w:rStyle w:val="Char6"/>
          <w:rFonts w:hint="cs"/>
          <w:rtl/>
        </w:rPr>
        <w:t xml:space="preserve"> </w:t>
      </w:r>
      <w:r w:rsidRPr="003A7191">
        <w:rPr>
          <w:rStyle w:val="Char6"/>
          <w:rFonts w:hint="cs"/>
          <w:rtl/>
        </w:rPr>
        <w:t>تمام شد حرف</w:t>
      </w:r>
      <w:r>
        <w:rPr>
          <w:rStyle w:val="Char6"/>
          <w:rFonts w:hint="eastAsia"/>
          <w:rtl/>
        </w:rPr>
        <w:t>‌</w:t>
      </w:r>
      <w:r w:rsidRPr="003A7191">
        <w:rPr>
          <w:rStyle w:val="Char6"/>
          <w:rFonts w:hint="cs"/>
          <w:rtl/>
        </w:rPr>
        <w:t>شان صحیح است و</w:t>
      </w:r>
      <w:r>
        <w:rPr>
          <w:rStyle w:val="Char6"/>
          <w:rFonts w:hint="cs"/>
          <w:rtl/>
        </w:rPr>
        <w:t xml:space="preserve"> </w:t>
      </w:r>
      <w:r w:rsidRPr="003A7191">
        <w:rPr>
          <w:rStyle w:val="Char6"/>
          <w:rFonts w:hint="cs"/>
          <w:rtl/>
        </w:rPr>
        <w:t>دلیل قاطع هم دارند اما باید عرض کنیم که:</w:t>
      </w:r>
    </w:p>
    <w:p w:rsidR="0083292C" w:rsidRPr="00F44D8C" w:rsidRDefault="0083292C" w:rsidP="0083292C">
      <w:pPr>
        <w:pStyle w:val="0"/>
        <w:spacing w:after="0"/>
        <w:ind w:firstLine="284"/>
        <w:jc w:val="both"/>
        <w:rPr>
          <w:rStyle w:val="Char6"/>
          <w:rtl/>
        </w:rPr>
      </w:pPr>
      <w:r w:rsidRPr="003A7191">
        <w:rPr>
          <w:rStyle w:val="Char6"/>
          <w:rFonts w:hint="cs"/>
          <w:rtl/>
        </w:rPr>
        <w:t>در</w:t>
      </w:r>
      <w:r>
        <w:rPr>
          <w:rStyle w:val="Char6"/>
          <w:rFonts w:hint="cs"/>
          <w:rtl/>
        </w:rPr>
        <w:t xml:space="preserve"> </w:t>
      </w:r>
      <w:r w:rsidRPr="003A7191">
        <w:rPr>
          <w:rStyle w:val="Char6"/>
          <w:rFonts w:hint="cs"/>
          <w:rtl/>
        </w:rPr>
        <w:t xml:space="preserve">مورد دلیل اول که </w:t>
      </w:r>
      <w:r w:rsidRPr="00F44D8C">
        <w:rPr>
          <w:rStyle w:val="Char6"/>
          <w:rFonts w:hint="cs"/>
          <w:rtl/>
        </w:rPr>
        <w:t>«</w:t>
      </w:r>
      <w:r w:rsidRPr="00F44D8C">
        <w:rPr>
          <w:rStyle w:val="Char4"/>
          <w:rtl/>
        </w:rPr>
        <w:t>الأصل ف</w:t>
      </w:r>
      <w:r w:rsidRPr="00F44D8C">
        <w:rPr>
          <w:rStyle w:val="Char4"/>
          <w:rFonts w:hint="cs"/>
          <w:rtl/>
        </w:rPr>
        <w:t>ي</w:t>
      </w:r>
      <w:r w:rsidRPr="00F44D8C">
        <w:rPr>
          <w:rStyle w:val="Char4"/>
          <w:rtl/>
        </w:rPr>
        <w:t xml:space="preserve"> الأشیاء الإباحة</w:t>
      </w:r>
      <w:r w:rsidRPr="00F44D8C">
        <w:rPr>
          <w:rStyle w:val="Char6"/>
          <w:rFonts w:hint="cs"/>
          <w:rtl/>
        </w:rPr>
        <w:t>»</w:t>
      </w:r>
      <w:r w:rsidRPr="003A7191">
        <w:rPr>
          <w:rStyle w:val="Char6"/>
          <w:rFonts w:hint="cs"/>
          <w:rtl/>
        </w:rPr>
        <w:t xml:space="preserve"> باید گفت که، این قاعده در</w:t>
      </w:r>
      <w:r>
        <w:rPr>
          <w:rStyle w:val="Char6"/>
          <w:rFonts w:hint="cs"/>
          <w:rtl/>
        </w:rPr>
        <w:t xml:space="preserve"> </w:t>
      </w:r>
      <w:r w:rsidRPr="003A7191">
        <w:rPr>
          <w:rStyle w:val="Char6"/>
          <w:rFonts w:hint="cs"/>
          <w:rtl/>
        </w:rPr>
        <w:t xml:space="preserve">میان علماء مقرر است. اما </w:t>
      </w:r>
      <w:r w:rsidRPr="00F44D8C">
        <w:rPr>
          <w:rStyle w:val="Char6"/>
          <w:rFonts w:hint="cs"/>
          <w:rtl/>
        </w:rPr>
        <w:t>در</w:t>
      </w:r>
      <w:r>
        <w:rPr>
          <w:rStyle w:val="Char6"/>
          <w:rFonts w:hint="cs"/>
          <w:rtl/>
        </w:rPr>
        <w:t xml:space="preserve"> </w:t>
      </w:r>
      <w:r w:rsidRPr="00F44D8C">
        <w:rPr>
          <w:rStyle w:val="Char6"/>
          <w:rFonts w:hint="cs"/>
          <w:rtl/>
        </w:rPr>
        <w:t>مورد آن در نزد علماء استثنائی هست و</w:t>
      </w:r>
      <w:r>
        <w:rPr>
          <w:rStyle w:val="Char6"/>
          <w:rFonts w:hint="cs"/>
          <w:rtl/>
        </w:rPr>
        <w:t xml:space="preserve"> </w:t>
      </w:r>
      <w:r w:rsidRPr="00F44D8C">
        <w:rPr>
          <w:rStyle w:val="Char6"/>
          <w:rFonts w:hint="cs"/>
          <w:rtl/>
        </w:rPr>
        <w:t xml:space="preserve">آن این که ـ </w:t>
      </w:r>
      <w:r>
        <w:rPr>
          <w:rStyle w:val="Char6"/>
          <w:rFonts w:hint="cs"/>
          <w:rtl/>
        </w:rPr>
        <w:t>«</w:t>
      </w:r>
      <w:r w:rsidR="00A330A5">
        <w:rPr>
          <w:rStyle w:val="Char4"/>
          <w:rtl/>
        </w:rPr>
        <w:t>الأصل ف</w:t>
      </w:r>
      <w:r w:rsidR="00A330A5">
        <w:rPr>
          <w:rStyle w:val="Char4"/>
          <w:rFonts w:hint="cs"/>
          <w:rtl/>
          <w:lang w:bidi="ar-SA"/>
        </w:rPr>
        <w:t>ي</w:t>
      </w:r>
      <w:r w:rsidR="00A330A5">
        <w:rPr>
          <w:rStyle w:val="Char4"/>
          <w:rtl/>
        </w:rPr>
        <w:t xml:space="preserve"> الأشیاء الإباحة إلَّا اللحوم </w:t>
      </w:r>
      <w:r w:rsidRPr="00F44D8C">
        <w:rPr>
          <w:rStyle w:val="Char4"/>
          <w:rtl/>
        </w:rPr>
        <w:t>الإبضاع</w:t>
      </w:r>
      <w:r w:rsidRPr="00F44D8C">
        <w:rPr>
          <w:rStyle w:val="Char6"/>
          <w:rFonts w:hint="cs"/>
          <w:rtl/>
        </w:rPr>
        <w:t>» ـ اصل در اش</w:t>
      </w:r>
      <w:r w:rsidRPr="00544F2B">
        <w:rPr>
          <w:rStyle w:val="Char6"/>
          <w:rFonts w:hint="cs"/>
          <w:rtl/>
        </w:rPr>
        <w:t>ی</w:t>
      </w:r>
      <w:r w:rsidRPr="00F44D8C">
        <w:rPr>
          <w:rStyle w:val="Char6"/>
          <w:rFonts w:hint="cs"/>
          <w:rtl/>
        </w:rPr>
        <w:t>اء مباح بودن است غ</w:t>
      </w:r>
      <w:r w:rsidRPr="00544F2B">
        <w:rPr>
          <w:rStyle w:val="Char6"/>
          <w:rFonts w:hint="cs"/>
          <w:rtl/>
        </w:rPr>
        <w:t>ی</w:t>
      </w:r>
      <w:r w:rsidRPr="00F44D8C">
        <w:rPr>
          <w:rStyle w:val="Char6"/>
          <w:rFonts w:hint="cs"/>
          <w:rtl/>
        </w:rPr>
        <w:t>ر از گوشت و مسأله فروج</w:t>
      </w:r>
      <w:r>
        <w:rPr>
          <w:rStyle w:val="Char6"/>
          <w:rFonts w:hint="cs"/>
          <w:rtl/>
        </w:rPr>
        <w:t xml:space="preserve"> </w:t>
      </w:r>
      <w:r w:rsidRPr="00F44D8C">
        <w:rPr>
          <w:rStyle w:val="Char6"/>
          <w:rFonts w:hint="cs"/>
          <w:rtl/>
        </w:rPr>
        <w:t>(نکاح با زن)، که در این دو مورد اصل بر</w:t>
      </w:r>
      <w:r>
        <w:rPr>
          <w:rStyle w:val="Char6"/>
          <w:rFonts w:hint="cs"/>
          <w:rtl/>
        </w:rPr>
        <w:t xml:space="preserve"> </w:t>
      </w:r>
      <w:r w:rsidRPr="00F44D8C">
        <w:rPr>
          <w:rStyle w:val="Char6"/>
          <w:rFonts w:hint="cs"/>
          <w:rtl/>
        </w:rPr>
        <w:t>تحریم است. یعنی گوشت‌ها</w:t>
      </w:r>
      <w:r>
        <w:rPr>
          <w:rStyle w:val="Char6"/>
          <w:rFonts w:hint="cs"/>
          <w:rtl/>
        </w:rPr>
        <w:t xml:space="preserve"> (لحوم) حلال نمی</w:t>
      </w:r>
      <w:r>
        <w:rPr>
          <w:rStyle w:val="Char6"/>
          <w:rFonts w:hint="eastAsia"/>
          <w:rtl/>
        </w:rPr>
        <w:t>‌</w:t>
      </w:r>
      <w:r w:rsidRPr="00F44D8C">
        <w:rPr>
          <w:rStyle w:val="Char6"/>
          <w:rFonts w:hint="cs"/>
          <w:rtl/>
        </w:rPr>
        <w:t>شوند مگر</w:t>
      </w:r>
      <w:r>
        <w:rPr>
          <w:rStyle w:val="Char6"/>
          <w:rFonts w:hint="cs"/>
          <w:rtl/>
        </w:rPr>
        <w:t xml:space="preserve"> </w:t>
      </w:r>
      <w:r w:rsidRPr="00F44D8C">
        <w:rPr>
          <w:rStyle w:val="Char6"/>
          <w:rFonts w:hint="cs"/>
          <w:rtl/>
        </w:rPr>
        <w:t>با تذکیه</w:t>
      </w:r>
      <w:r>
        <w:rPr>
          <w:rStyle w:val="Char6"/>
          <w:rFonts w:hint="cs"/>
          <w:rtl/>
        </w:rPr>
        <w:t xml:space="preserve"> </w:t>
      </w:r>
      <w:r w:rsidRPr="00F44D8C">
        <w:rPr>
          <w:rStyle w:val="Char6"/>
          <w:rFonts w:hint="cs"/>
          <w:rtl/>
        </w:rPr>
        <w:t>(ذبح شرعی) و فروج نساء</w:t>
      </w:r>
      <w:r>
        <w:rPr>
          <w:rStyle w:val="Char6"/>
          <w:rFonts w:hint="cs"/>
          <w:rtl/>
        </w:rPr>
        <w:t xml:space="preserve"> </w:t>
      </w:r>
      <w:r w:rsidRPr="00F44D8C">
        <w:rPr>
          <w:rStyle w:val="Char6"/>
          <w:rFonts w:hint="cs"/>
          <w:rtl/>
        </w:rPr>
        <w:t>(یا زن برای مرد) حلال نمی</w:t>
      </w:r>
      <w:r w:rsidRPr="00F44D8C">
        <w:rPr>
          <w:rStyle w:val="Char6"/>
          <w:rFonts w:hint="cs"/>
          <w:rtl/>
        </w:rPr>
        <w:softHyphen/>
        <w:t>شود مگر</w:t>
      </w:r>
      <w:r>
        <w:rPr>
          <w:rStyle w:val="Char6"/>
          <w:rFonts w:hint="cs"/>
          <w:rtl/>
        </w:rPr>
        <w:t xml:space="preserve"> </w:t>
      </w:r>
      <w:r w:rsidRPr="00F44D8C">
        <w:rPr>
          <w:rStyle w:val="Char6"/>
          <w:rFonts w:hint="cs"/>
          <w:rtl/>
        </w:rPr>
        <w:t>با عقد نکاح؛ و</w:t>
      </w:r>
      <w:r>
        <w:rPr>
          <w:rStyle w:val="Char6"/>
          <w:rFonts w:hint="cs"/>
          <w:rtl/>
        </w:rPr>
        <w:t xml:space="preserve"> </w:t>
      </w:r>
      <w:r w:rsidRPr="00F44D8C">
        <w:rPr>
          <w:rStyle w:val="Char6"/>
          <w:rFonts w:hint="cs"/>
          <w:rtl/>
        </w:rPr>
        <w:t>إن شاء الله تعالی شرح داده خواهد شد که این</w:t>
      </w:r>
      <w:r>
        <w:rPr>
          <w:rStyle w:val="Char6"/>
          <w:rFonts w:hint="cs"/>
          <w:rtl/>
        </w:rPr>
        <w:t xml:space="preserve"> </w:t>
      </w:r>
      <w:r w:rsidRPr="00F44D8C">
        <w:rPr>
          <w:rStyle w:val="Char6"/>
          <w:rFonts w:hint="cs"/>
          <w:rtl/>
        </w:rPr>
        <w:t>قاعده در نزد علماء محل اتفاق است.</w:t>
      </w:r>
    </w:p>
    <w:p w:rsidR="0083292C" w:rsidRPr="003A7191" w:rsidRDefault="0083292C" w:rsidP="0083292C">
      <w:pPr>
        <w:pStyle w:val="0"/>
        <w:spacing w:after="0"/>
        <w:ind w:firstLine="284"/>
        <w:jc w:val="both"/>
        <w:rPr>
          <w:rStyle w:val="Char6"/>
          <w:rtl/>
        </w:rPr>
      </w:pPr>
      <w:r w:rsidRPr="00A330A5">
        <w:rPr>
          <w:rStyle w:val="Char7"/>
          <w:rFonts w:hint="cs"/>
          <w:rtl/>
        </w:rPr>
        <w:t>اما دلیل دوم</w:t>
      </w:r>
      <w:r w:rsidRPr="003A7191">
        <w:rPr>
          <w:rStyle w:val="Char6"/>
          <w:rFonts w:hint="cs"/>
          <w:rtl/>
        </w:rPr>
        <w:t>:</w:t>
      </w:r>
      <w:r>
        <w:rPr>
          <w:rStyle w:val="Char6"/>
          <w:rFonts w:hint="cs"/>
          <w:rtl/>
        </w:rPr>
        <w:t xml:space="preserve"> </w:t>
      </w:r>
      <w:r w:rsidRPr="003A7191">
        <w:rPr>
          <w:rStyle w:val="Char6"/>
          <w:rFonts w:hint="cs"/>
          <w:rtl/>
        </w:rPr>
        <w:t xml:space="preserve">که مربوط به حدیث ام المؤمنین عائشه </w:t>
      </w:r>
      <w:r w:rsidRPr="006F20E0">
        <w:rPr>
          <w:rFonts w:cs="CTraditional Arabic" w:hint="cs"/>
          <w:sz w:val="28"/>
          <w:szCs w:val="28"/>
          <w:rtl/>
        </w:rPr>
        <w:t>ل</w:t>
      </w:r>
      <w:r w:rsidRPr="003A7191">
        <w:rPr>
          <w:rStyle w:val="Char6"/>
          <w:rFonts w:hint="cs"/>
          <w:rtl/>
        </w:rPr>
        <w:t xml:space="preserve"> می</w:t>
      </w:r>
      <w:r w:rsidRPr="003A7191">
        <w:rPr>
          <w:rStyle w:val="Char6"/>
          <w:rFonts w:hint="cs"/>
          <w:rtl/>
        </w:rPr>
        <w:softHyphen/>
        <w:t>باشد، این حدیث در رابطه با مسأله شک در مورد این است که شاید مسلمانی ذبح نموده باشد و بسم الله را نگفته باشد</w:t>
      </w:r>
      <w:r w:rsidRPr="006F20E0">
        <w:rPr>
          <w:rStyle w:val="Char6"/>
          <w:rFonts w:hint="cs"/>
          <w:vertAlign w:val="superscript"/>
          <w:rtl/>
        </w:rPr>
        <w:t>(</w:t>
      </w:r>
      <w:r w:rsidRPr="006F20E0">
        <w:rPr>
          <w:rStyle w:val="Char6"/>
          <w:vertAlign w:val="superscript"/>
          <w:rtl/>
        </w:rPr>
        <w:footnoteReference w:id="46"/>
      </w:r>
      <w:r w:rsidRPr="006F20E0">
        <w:rPr>
          <w:rStyle w:val="Char6"/>
          <w:rFonts w:hint="cs"/>
          <w:vertAlign w:val="superscript"/>
          <w:rtl/>
        </w:rPr>
        <w:t>)</w:t>
      </w:r>
      <w:r w:rsidRPr="003A7191">
        <w:rPr>
          <w:rStyle w:val="Char6"/>
          <w:rFonts w:hint="cs"/>
          <w:rtl/>
        </w:rPr>
        <w:t>،</w:t>
      </w:r>
      <w:r>
        <w:rPr>
          <w:rStyle w:val="Char6"/>
          <w:rFonts w:hint="cs"/>
          <w:rtl/>
        </w:rPr>
        <w:t xml:space="preserve"> </w:t>
      </w:r>
      <w:r w:rsidRPr="003A7191">
        <w:rPr>
          <w:rStyle w:val="Char6"/>
          <w:rFonts w:hint="cs"/>
          <w:rtl/>
        </w:rPr>
        <w:t>که در خود حدیث جواب آن آمده است که بسم الله بگویید و</w:t>
      </w:r>
      <w:r w:rsidR="00A330A5">
        <w:rPr>
          <w:rStyle w:val="Char6"/>
          <w:rFonts w:hint="cs"/>
          <w:rtl/>
        </w:rPr>
        <w:t xml:space="preserve"> </w:t>
      </w:r>
      <w:r w:rsidRPr="003A7191">
        <w:rPr>
          <w:rStyle w:val="Char6"/>
          <w:rFonts w:hint="cs"/>
          <w:rtl/>
        </w:rPr>
        <w:t>بخورید، پس دراین مورد، وجودِ شک مشکلی ندارد و با از یاد</w:t>
      </w:r>
      <w:r w:rsidR="00A330A5">
        <w:rPr>
          <w:rStyle w:val="Char6"/>
          <w:rFonts w:hint="cs"/>
          <w:rtl/>
        </w:rPr>
        <w:t xml:space="preserve"> </w:t>
      </w:r>
      <w:r w:rsidRPr="003A7191">
        <w:rPr>
          <w:rStyle w:val="Char6"/>
          <w:rFonts w:hint="cs"/>
          <w:rtl/>
        </w:rPr>
        <w:t>رفتن بسم الله</w:t>
      </w:r>
      <w:r>
        <w:rPr>
          <w:rStyle w:val="Char6"/>
          <w:rFonts w:hint="cs"/>
          <w:rtl/>
        </w:rPr>
        <w:t xml:space="preserve"> </w:t>
      </w:r>
      <w:r w:rsidRPr="003A7191">
        <w:rPr>
          <w:rStyle w:val="Char6"/>
          <w:rFonts w:hint="eastAsia"/>
          <w:rtl/>
        </w:rPr>
        <w:t>‌</w:t>
      </w:r>
      <w:r w:rsidRPr="003A7191">
        <w:rPr>
          <w:rStyle w:val="Char6"/>
          <w:rFonts w:hint="cs"/>
          <w:rtl/>
        </w:rPr>
        <w:t>گفتن بر</w:t>
      </w:r>
      <w:r w:rsidR="00A330A5">
        <w:rPr>
          <w:rStyle w:val="Char6"/>
          <w:rFonts w:hint="cs"/>
          <w:rtl/>
        </w:rPr>
        <w:t xml:space="preserve"> </w:t>
      </w:r>
      <w:r w:rsidRPr="003A7191">
        <w:rPr>
          <w:rStyle w:val="Char6"/>
          <w:rFonts w:hint="cs"/>
          <w:rtl/>
        </w:rPr>
        <w:t>ذبح، گوشت مذبوح حرام نمی</w:t>
      </w:r>
      <w:r w:rsidRPr="003A7191">
        <w:rPr>
          <w:rStyle w:val="Char6"/>
          <w:rFonts w:hint="cs"/>
          <w:rtl/>
        </w:rPr>
        <w:softHyphen/>
        <w:t>گردد.</w:t>
      </w:r>
    </w:p>
    <w:p w:rsidR="0083292C" w:rsidRDefault="0083292C" w:rsidP="0083292C">
      <w:pPr>
        <w:pStyle w:val="0"/>
        <w:spacing w:after="0"/>
        <w:ind w:firstLine="284"/>
        <w:jc w:val="both"/>
        <w:rPr>
          <w:rtl/>
        </w:rPr>
      </w:pPr>
      <w:r w:rsidRPr="00A330A5">
        <w:rPr>
          <w:rStyle w:val="Char7"/>
          <w:rFonts w:hint="cs"/>
          <w:rtl/>
        </w:rPr>
        <w:t>اما دلیل سوم</w:t>
      </w:r>
      <w:r w:rsidRPr="003A7191">
        <w:rPr>
          <w:rStyle w:val="Char6"/>
          <w:rFonts w:hint="cs"/>
          <w:rtl/>
        </w:rPr>
        <w:t>؛ که حدیث صحیحی است از</w:t>
      </w:r>
      <w:r>
        <w:rPr>
          <w:rStyle w:val="Char6"/>
          <w:rFonts w:hint="cs"/>
          <w:rtl/>
        </w:rPr>
        <w:t xml:space="preserve"> </w:t>
      </w:r>
      <w:r w:rsidRPr="003A7191">
        <w:rPr>
          <w:rStyle w:val="Char6"/>
          <w:rFonts w:hint="cs"/>
          <w:rtl/>
        </w:rPr>
        <w:t>پیامبر</w:t>
      </w:r>
      <w:r>
        <w:rPr>
          <w:rStyle w:val="Char6"/>
          <w:rFonts w:hint="cs"/>
          <w:rtl/>
        </w:rPr>
        <w:t xml:space="preserve"> </w:t>
      </w:r>
      <w:r w:rsidRPr="003A7191">
        <w:rPr>
          <w:rStyle w:val="Char6"/>
          <w:rFonts w:hint="cs"/>
          <w:rtl/>
        </w:rPr>
        <w:t>اکرم</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این حدیث تفسیر آیه زیر است:</w:t>
      </w:r>
    </w:p>
    <w:p w:rsidR="0083292C" w:rsidRDefault="0083292C" w:rsidP="0083292C">
      <w:pPr>
        <w:pStyle w:val="ad"/>
        <w:rPr>
          <w:rtl/>
        </w:rPr>
      </w:pPr>
      <w:r w:rsidRPr="00F44D8C">
        <w:rPr>
          <w:rFonts w:ascii="Times New Roman" w:hAnsi="Times New Roman" w:cs="Traditional Arabic" w:hint="cs"/>
          <w:rtl/>
        </w:rPr>
        <w:t>﴿</w:t>
      </w:r>
      <w:r w:rsidRPr="00F44D8C">
        <w:rPr>
          <w:rtl/>
        </w:rPr>
        <w:t>لَا تَس</w:t>
      </w:r>
      <w:r w:rsidRPr="00F44D8C">
        <w:rPr>
          <w:rFonts w:ascii="Times New Roman" w:hAnsi="Times New Roman" w:hint="cs"/>
          <w:rtl/>
        </w:rPr>
        <w:t>ۡ</w:t>
      </w:r>
      <w:r w:rsidRPr="00F44D8C">
        <w:rPr>
          <w:rFonts w:hint="cs"/>
          <w:rtl/>
        </w:rPr>
        <w:t>‍</w:t>
      </w:r>
      <w:r w:rsidRPr="00F44D8C">
        <w:rPr>
          <w:rFonts w:ascii="Times New Roman" w:hAnsi="Times New Roman" w:hint="cs"/>
          <w:rtl/>
        </w:rPr>
        <w:t>ٔ</w:t>
      </w:r>
      <w:r w:rsidRPr="00F44D8C">
        <w:rPr>
          <w:rFonts w:hint="cs"/>
          <w:rtl/>
        </w:rPr>
        <w:t>َلُواْ</w:t>
      </w:r>
      <w:r w:rsidRPr="00F44D8C">
        <w:rPr>
          <w:rtl/>
        </w:rPr>
        <w:t xml:space="preserve"> </w:t>
      </w:r>
      <w:r w:rsidRPr="00F44D8C">
        <w:rPr>
          <w:rFonts w:hint="cs"/>
          <w:rtl/>
        </w:rPr>
        <w:t>عَن</w:t>
      </w:r>
      <w:r w:rsidRPr="00F44D8C">
        <w:rPr>
          <w:rFonts w:ascii="Times New Roman" w:hAnsi="Times New Roman" w:hint="cs"/>
          <w:rtl/>
        </w:rPr>
        <w:t>ۡ</w:t>
      </w:r>
      <w:r w:rsidRPr="00F44D8C">
        <w:rPr>
          <w:rtl/>
        </w:rPr>
        <w:t xml:space="preserve"> </w:t>
      </w:r>
      <w:r w:rsidRPr="00F44D8C">
        <w:rPr>
          <w:rFonts w:hint="cs"/>
          <w:rtl/>
        </w:rPr>
        <w:t>أَش</w:t>
      </w:r>
      <w:r w:rsidRPr="00F44D8C">
        <w:rPr>
          <w:rFonts w:ascii="Times New Roman" w:hAnsi="Times New Roman" w:hint="cs"/>
          <w:rtl/>
        </w:rPr>
        <w:t>ۡ</w:t>
      </w:r>
      <w:r w:rsidRPr="00F44D8C">
        <w:rPr>
          <w:rFonts w:hint="cs"/>
          <w:rtl/>
        </w:rPr>
        <w:t>يَا</w:t>
      </w:r>
      <w:r w:rsidRPr="00F44D8C">
        <w:rPr>
          <w:rFonts w:ascii="Times New Roman" w:hAnsi="Times New Roman" w:hint="cs"/>
          <w:rtl/>
        </w:rPr>
        <w:t>ٓ</w:t>
      </w:r>
      <w:r w:rsidRPr="00F44D8C">
        <w:rPr>
          <w:rFonts w:hint="cs"/>
          <w:rtl/>
        </w:rPr>
        <w:t>ءَ</w:t>
      </w:r>
      <w:r w:rsidRPr="00F44D8C">
        <w:rPr>
          <w:rtl/>
        </w:rPr>
        <w:t xml:space="preserve"> </w:t>
      </w:r>
      <w:r w:rsidRPr="00F44D8C">
        <w:rPr>
          <w:rFonts w:hint="cs"/>
          <w:rtl/>
        </w:rPr>
        <w:t>إِن</w:t>
      </w:r>
      <w:r w:rsidRPr="00F44D8C">
        <w:rPr>
          <w:rtl/>
        </w:rPr>
        <w:t xml:space="preserve"> </w:t>
      </w:r>
      <w:r w:rsidRPr="00F44D8C">
        <w:rPr>
          <w:rFonts w:hint="cs"/>
          <w:rtl/>
        </w:rPr>
        <w:t>تُب</w:t>
      </w:r>
      <w:r w:rsidRPr="00F44D8C">
        <w:rPr>
          <w:rFonts w:ascii="Times New Roman" w:hAnsi="Times New Roman" w:hint="cs"/>
          <w:rtl/>
        </w:rPr>
        <w:t>ۡ</w:t>
      </w:r>
      <w:r w:rsidRPr="00F44D8C">
        <w:rPr>
          <w:rFonts w:hint="cs"/>
          <w:rtl/>
        </w:rPr>
        <w:t>دَ</w:t>
      </w:r>
      <w:r w:rsidRPr="00F44D8C">
        <w:rPr>
          <w:rtl/>
        </w:rPr>
        <w:t xml:space="preserve"> </w:t>
      </w:r>
      <w:r w:rsidRPr="00F44D8C">
        <w:rPr>
          <w:rFonts w:hint="cs"/>
          <w:rtl/>
        </w:rPr>
        <w:t>لَكُم</w:t>
      </w:r>
      <w:r w:rsidRPr="00F44D8C">
        <w:rPr>
          <w:rFonts w:ascii="Times New Roman" w:hAnsi="Times New Roman" w:hint="cs"/>
          <w:rtl/>
        </w:rPr>
        <w:t>ۡ</w:t>
      </w:r>
      <w:r w:rsidRPr="00F44D8C">
        <w:rPr>
          <w:rtl/>
        </w:rPr>
        <w:t xml:space="preserve"> </w:t>
      </w:r>
      <w:r w:rsidRPr="00F44D8C">
        <w:rPr>
          <w:rFonts w:hint="cs"/>
          <w:rtl/>
        </w:rPr>
        <w:t>تَسُؤ</w:t>
      </w:r>
      <w:r w:rsidRPr="00F44D8C">
        <w:rPr>
          <w:rFonts w:ascii="Times New Roman" w:hAnsi="Times New Roman" w:hint="cs"/>
          <w:rtl/>
        </w:rPr>
        <w:t>ۡ</w:t>
      </w:r>
      <w:r w:rsidRPr="00F44D8C">
        <w:rPr>
          <w:rFonts w:hint="cs"/>
          <w:rtl/>
        </w:rPr>
        <w:t>كُم</w:t>
      </w:r>
      <w:r w:rsidRPr="00F44D8C">
        <w:rPr>
          <w:rFonts w:ascii="Times New Roman" w:hAnsi="Times New Roman" w:hint="cs"/>
          <w:rtl/>
        </w:rPr>
        <w:t>ۡ</w:t>
      </w:r>
      <w:r w:rsidRPr="00F44D8C">
        <w:rPr>
          <w:rFonts w:ascii="Times New Roman" w:hAnsi="Times New Roman" w:cs="Traditional Arabic" w:hint="cs"/>
          <w:rtl/>
        </w:rPr>
        <w:t>﴾</w:t>
      </w:r>
      <w:r>
        <w:rPr>
          <w:rFonts w:cs="Arial"/>
          <w:szCs w:val="24"/>
          <w:rtl/>
        </w:rPr>
        <w:t xml:space="preserve"> </w:t>
      </w:r>
      <w:r w:rsidRPr="00F44D8C">
        <w:rPr>
          <w:rStyle w:val="Char8"/>
          <w:rtl/>
        </w:rPr>
        <w:t>[المائدة: 101]</w:t>
      </w:r>
      <w:r>
        <w:rPr>
          <w:rStyle w:val="Char8"/>
          <w:rFonts w:hint="cs"/>
          <w:rtl/>
        </w:rPr>
        <w:t>.</w:t>
      </w:r>
    </w:p>
    <w:p w:rsidR="0083292C" w:rsidRPr="003A7191" w:rsidRDefault="0083292C" w:rsidP="0083292C">
      <w:pPr>
        <w:pStyle w:val="aa"/>
        <w:rPr>
          <w:rStyle w:val="Char6"/>
          <w:rtl/>
        </w:rPr>
      </w:pPr>
      <w:r w:rsidRPr="003A7191">
        <w:rPr>
          <w:rStyle w:val="Char6"/>
          <w:rFonts w:hint="cs"/>
          <w:rtl/>
        </w:rPr>
        <w:t>«</w:t>
      </w:r>
      <w:r w:rsidRPr="00F44D8C">
        <w:rPr>
          <w:rFonts w:hint="cs"/>
          <w:rtl/>
        </w:rPr>
        <w:t>از چ</w:t>
      </w:r>
      <w:r w:rsidRPr="00544F2B">
        <w:rPr>
          <w:rFonts w:hint="cs"/>
          <w:rtl/>
        </w:rPr>
        <w:t>ی</w:t>
      </w:r>
      <w:r w:rsidRPr="00F44D8C">
        <w:rPr>
          <w:rFonts w:hint="cs"/>
          <w:rtl/>
        </w:rPr>
        <w:t>زها</w:t>
      </w:r>
      <w:r w:rsidRPr="00544F2B">
        <w:rPr>
          <w:rFonts w:hint="cs"/>
          <w:rtl/>
        </w:rPr>
        <w:t>یی</w:t>
      </w:r>
      <w:r w:rsidRPr="00F44D8C">
        <w:rPr>
          <w:rFonts w:hint="cs"/>
          <w:rtl/>
        </w:rPr>
        <w:t xml:space="preserve"> مپرس</w:t>
      </w:r>
      <w:r w:rsidRPr="00544F2B">
        <w:rPr>
          <w:rFonts w:hint="cs"/>
          <w:rtl/>
        </w:rPr>
        <w:t>ی</w:t>
      </w:r>
      <w:r w:rsidRPr="00F44D8C">
        <w:rPr>
          <w:rFonts w:hint="cs"/>
          <w:rtl/>
        </w:rPr>
        <w:t xml:space="preserve">د </w:t>
      </w:r>
      <w:r w:rsidRPr="00544F2B">
        <w:rPr>
          <w:rFonts w:hint="cs"/>
          <w:rtl/>
        </w:rPr>
        <w:t>ک</w:t>
      </w:r>
      <w:r w:rsidRPr="00F44D8C">
        <w:rPr>
          <w:rFonts w:hint="cs"/>
          <w:rtl/>
        </w:rPr>
        <w:t>ه اگر برا</w:t>
      </w:r>
      <w:r w:rsidRPr="00544F2B">
        <w:rPr>
          <w:rFonts w:hint="cs"/>
          <w:rtl/>
        </w:rPr>
        <w:t>ی</w:t>
      </w:r>
      <w:r w:rsidRPr="00F44D8C">
        <w:rPr>
          <w:rFonts w:hint="cs"/>
          <w:rtl/>
        </w:rPr>
        <w:t>تان آش</w:t>
      </w:r>
      <w:r w:rsidRPr="00544F2B">
        <w:rPr>
          <w:rFonts w:hint="cs"/>
          <w:rtl/>
        </w:rPr>
        <w:t>ک</w:t>
      </w:r>
      <w:r w:rsidRPr="00F44D8C">
        <w:rPr>
          <w:rFonts w:hint="cs"/>
          <w:rtl/>
        </w:rPr>
        <w:t>ار شود برا</w:t>
      </w:r>
      <w:r w:rsidRPr="00544F2B">
        <w:rPr>
          <w:rFonts w:hint="cs"/>
          <w:rtl/>
        </w:rPr>
        <w:t>ی</w:t>
      </w:r>
      <w:r w:rsidRPr="00F44D8C">
        <w:rPr>
          <w:rFonts w:hint="cs"/>
          <w:rtl/>
        </w:rPr>
        <w:t>تان بد است</w:t>
      </w:r>
      <w:r w:rsidRPr="00F44D8C">
        <w:rPr>
          <w:rStyle w:val="Char6"/>
          <w:rFonts w:hint="cs"/>
          <w:rtl/>
        </w:rPr>
        <w:t>».</w:t>
      </w:r>
    </w:p>
    <w:p w:rsidR="0083292C" w:rsidRDefault="0083292C" w:rsidP="0083292C">
      <w:pPr>
        <w:pStyle w:val="0"/>
        <w:spacing w:after="0"/>
        <w:ind w:firstLine="284"/>
        <w:jc w:val="both"/>
        <w:rPr>
          <w:rtl/>
        </w:rPr>
      </w:pPr>
      <w:r w:rsidRPr="003A7191">
        <w:rPr>
          <w:rStyle w:val="Char6"/>
          <w:rFonts w:hint="cs"/>
          <w:rtl/>
        </w:rPr>
        <w:t>که این حدیث را، حدیث دیگری تفسیر</w:t>
      </w:r>
      <w:r>
        <w:rPr>
          <w:rStyle w:val="Char6"/>
          <w:rFonts w:hint="cs"/>
          <w:rtl/>
        </w:rPr>
        <w:t xml:space="preserve"> </w:t>
      </w:r>
      <w:r w:rsidRPr="003A7191">
        <w:rPr>
          <w:rStyle w:val="Char6"/>
          <w:rFonts w:hint="cs"/>
          <w:rtl/>
        </w:rPr>
        <w:t>می</w:t>
      </w:r>
      <w:r w:rsidRPr="003A7191">
        <w:rPr>
          <w:rStyle w:val="Char6"/>
          <w:rFonts w:hint="cs"/>
          <w:rtl/>
        </w:rPr>
        <w:softHyphen/>
        <w:t>کند که در</w:t>
      </w:r>
      <w:r>
        <w:rPr>
          <w:rStyle w:val="Char6"/>
          <w:rFonts w:hint="cs"/>
          <w:rtl/>
        </w:rPr>
        <w:t xml:space="preserve"> </w:t>
      </w:r>
      <w:r w:rsidRPr="003A7191">
        <w:rPr>
          <w:rStyle w:val="Char6"/>
          <w:rFonts w:hint="cs"/>
          <w:rtl/>
        </w:rPr>
        <w:t>نزد این آیه آمده است و</w:t>
      </w:r>
      <w:r>
        <w:rPr>
          <w:rStyle w:val="Char6"/>
          <w:rFonts w:hint="cs"/>
          <w:rtl/>
        </w:rPr>
        <w:t xml:space="preserve"> </w:t>
      </w:r>
      <w:r w:rsidRPr="003A7191">
        <w:rPr>
          <w:rStyle w:val="Char6"/>
          <w:rFonts w:hint="cs"/>
          <w:rtl/>
        </w:rPr>
        <w:t>آن این حدیث شریف است:</w:t>
      </w:r>
    </w:p>
    <w:p w:rsidR="0083292C" w:rsidRPr="00F44D8C" w:rsidRDefault="0083292C" w:rsidP="0083292C">
      <w:pPr>
        <w:pStyle w:val="a2"/>
        <w:rPr>
          <w:rStyle w:val="Char6"/>
          <w:b w:val="0"/>
          <w:bCs w:val="0"/>
          <w:rtl/>
        </w:rPr>
      </w:pPr>
      <w:r w:rsidRPr="00F44D8C">
        <w:rPr>
          <w:rStyle w:val="Char6"/>
          <w:rFonts w:hint="cs"/>
          <w:b w:val="0"/>
          <w:bCs w:val="0"/>
          <w:rtl/>
        </w:rPr>
        <w:t>«</w:t>
      </w:r>
      <w:r w:rsidRPr="00F44D8C">
        <w:rPr>
          <w:rStyle w:val="Char5"/>
          <w:rFonts w:hint="cs"/>
          <w:b w:val="0"/>
          <w:bCs w:val="0"/>
          <w:rtl/>
        </w:rPr>
        <w:t>إنَّ أعظَمَ ال</w:t>
      </w:r>
      <w:r>
        <w:rPr>
          <w:rStyle w:val="Char5"/>
          <w:rFonts w:hint="cs"/>
          <w:b w:val="0"/>
          <w:bCs w:val="0"/>
          <w:rtl/>
        </w:rPr>
        <w:t>ـ</w:t>
      </w:r>
      <w:r w:rsidRPr="00F44D8C">
        <w:rPr>
          <w:rStyle w:val="Char5"/>
          <w:rFonts w:hint="cs"/>
          <w:b w:val="0"/>
          <w:bCs w:val="0"/>
          <w:rtl/>
        </w:rPr>
        <w:t>مسلمین جرماً مَن سَأَلَ عَن شيءٍ لم یُحَرَّم فَحُرِّم مِن أجلِ مَسألَتِه</w:t>
      </w:r>
      <w:r w:rsidRPr="00F44D8C">
        <w:rPr>
          <w:rStyle w:val="Char6"/>
          <w:rFonts w:hint="cs"/>
          <w:b w:val="0"/>
          <w:bCs w:val="0"/>
          <w:rtl/>
        </w:rPr>
        <w:t>».</w:t>
      </w:r>
      <w:r>
        <w:rPr>
          <w:rStyle w:val="Char6"/>
          <w:rFonts w:hint="cs"/>
          <w:b w:val="0"/>
          <w:bCs w:val="0"/>
          <w:rtl/>
        </w:rPr>
        <w:t xml:space="preserve"> </w:t>
      </w:r>
      <w:r w:rsidRPr="00F44D8C">
        <w:rPr>
          <w:rStyle w:val="Char6"/>
          <w:rFonts w:hint="cs"/>
          <w:b w:val="0"/>
          <w:bCs w:val="0"/>
          <w:rtl/>
        </w:rPr>
        <w:t>«</w:t>
      </w:r>
      <w:r w:rsidRPr="00F44D8C">
        <w:rPr>
          <w:rStyle w:val="Chard"/>
          <w:rFonts w:hint="cs"/>
          <w:b w:val="0"/>
          <w:bCs w:val="0"/>
          <w:rtl/>
        </w:rPr>
        <w:t>مجرم</w:t>
      </w:r>
      <w:r>
        <w:rPr>
          <w:rStyle w:val="Chard"/>
          <w:rFonts w:hint="eastAsia"/>
          <w:b w:val="0"/>
          <w:bCs w:val="0"/>
          <w:rtl/>
        </w:rPr>
        <w:t>‌</w:t>
      </w:r>
      <w:r w:rsidRPr="00F44D8C">
        <w:rPr>
          <w:rStyle w:val="Chard"/>
          <w:rFonts w:hint="cs"/>
          <w:b w:val="0"/>
          <w:bCs w:val="0"/>
          <w:rtl/>
        </w:rPr>
        <w:t>ترین مسلمان کسی است که در مورد چیزی سؤال کند که حرام نشده است و به خاطر</w:t>
      </w:r>
      <w:r>
        <w:rPr>
          <w:rStyle w:val="Chard"/>
          <w:rFonts w:hint="cs"/>
          <w:b w:val="0"/>
          <w:bCs w:val="0"/>
          <w:rtl/>
        </w:rPr>
        <w:t xml:space="preserve"> </w:t>
      </w:r>
      <w:r w:rsidRPr="00F44D8C">
        <w:rPr>
          <w:rStyle w:val="Chard"/>
          <w:rFonts w:hint="cs"/>
          <w:b w:val="0"/>
          <w:bCs w:val="0"/>
          <w:rtl/>
        </w:rPr>
        <w:t>سؤالا</w:t>
      </w:r>
      <w:r>
        <w:rPr>
          <w:rStyle w:val="Chard"/>
          <w:rFonts w:hint="cs"/>
          <w:b w:val="0"/>
          <w:bCs w:val="0"/>
          <w:rtl/>
        </w:rPr>
        <w:t xml:space="preserve"> </w:t>
      </w:r>
      <w:r w:rsidRPr="00F44D8C">
        <w:rPr>
          <w:rStyle w:val="Chard"/>
          <w:rFonts w:hint="cs"/>
          <w:b w:val="0"/>
          <w:bCs w:val="0"/>
          <w:rtl/>
        </w:rPr>
        <w:t>و</w:t>
      </w:r>
      <w:r>
        <w:rPr>
          <w:rStyle w:val="Chard"/>
          <w:rFonts w:hint="cs"/>
          <w:b w:val="0"/>
          <w:bCs w:val="0"/>
          <w:rtl/>
        </w:rPr>
        <w:t xml:space="preserve"> </w:t>
      </w:r>
      <w:r w:rsidRPr="00F44D8C">
        <w:rPr>
          <w:rStyle w:val="Chard"/>
          <w:rFonts w:hint="cs"/>
          <w:b w:val="0"/>
          <w:bCs w:val="0"/>
          <w:rtl/>
        </w:rPr>
        <w:t>حرام شود</w:t>
      </w:r>
      <w:r w:rsidRPr="00F44D8C">
        <w:rPr>
          <w:rStyle w:val="Char6"/>
          <w:rFonts w:hint="cs"/>
          <w:b w:val="0"/>
          <w:bCs w:val="0"/>
          <w:rtl/>
        </w:rPr>
        <w:t>». [بخاری حدیث 7289 و</w:t>
      </w:r>
      <w:r w:rsidR="00A330A5">
        <w:rPr>
          <w:rStyle w:val="Char6"/>
          <w:rFonts w:hint="cs"/>
          <w:b w:val="0"/>
          <w:bCs w:val="0"/>
          <w:rtl/>
        </w:rPr>
        <w:t xml:space="preserve"> </w:t>
      </w:r>
      <w:r w:rsidRPr="00F44D8C">
        <w:rPr>
          <w:rStyle w:val="Char6"/>
          <w:rFonts w:hint="cs"/>
          <w:b w:val="0"/>
          <w:bCs w:val="0"/>
          <w:rtl/>
        </w:rPr>
        <w:t>مسلم حدیث 2358]</w:t>
      </w:r>
      <w:r>
        <w:rPr>
          <w:rStyle w:val="Char6"/>
          <w:rFonts w:hint="cs"/>
          <w:b w:val="0"/>
          <w:bCs w:val="0"/>
          <w:rtl/>
        </w:rPr>
        <w:t>.</w:t>
      </w:r>
    </w:p>
    <w:p w:rsidR="0083292C" w:rsidRDefault="0083292C" w:rsidP="0083292C">
      <w:pPr>
        <w:pStyle w:val="0"/>
        <w:spacing w:after="0"/>
        <w:ind w:firstLine="284"/>
        <w:jc w:val="both"/>
        <w:rPr>
          <w:rStyle w:val="Char6"/>
          <w:rtl/>
        </w:rPr>
      </w:pPr>
      <w:r w:rsidRPr="00A330A5">
        <w:rPr>
          <w:rStyle w:val="Char7"/>
          <w:rFonts w:hint="cs"/>
          <w:rtl/>
        </w:rPr>
        <w:t>پس این دلیل سوم</w:t>
      </w:r>
      <w:r w:rsidRPr="003A7191">
        <w:rPr>
          <w:rStyle w:val="Char6"/>
          <w:rFonts w:hint="cs"/>
          <w:rtl/>
        </w:rPr>
        <w:t xml:space="preserve"> ـ منظور</w:t>
      </w:r>
      <w:r>
        <w:rPr>
          <w:rStyle w:val="Char6"/>
          <w:rFonts w:hint="cs"/>
          <w:rtl/>
        </w:rPr>
        <w:t xml:space="preserve"> </w:t>
      </w:r>
      <w:r w:rsidRPr="003A7191">
        <w:rPr>
          <w:rStyle w:val="Char6"/>
          <w:rFonts w:hint="cs"/>
          <w:rtl/>
        </w:rPr>
        <w:t xml:space="preserve">حدیث </w:t>
      </w:r>
      <w:r w:rsidRPr="00F44D8C">
        <w:rPr>
          <w:rStyle w:val="Char6"/>
          <w:rFonts w:hint="cs"/>
          <w:rtl/>
        </w:rPr>
        <w:t>«</w:t>
      </w:r>
      <w:r w:rsidRPr="00F44D8C">
        <w:rPr>
          <w:rStyle w:val="Char5"/>
          <w:rFonts w:hint="cs"/>
          <w:rtl/>
        </w:rPr>
        <w:t>...وسکت عن أشیاء...فلا تسألوا...</w:t>
      </w:r>
      <w:r w:rsidRPr="00F44D8C">
        <w:rPr>
          <w:rStyle w:val="Char6"/>
          <w:rFonts w:hint="cs"/>
          <w:rtl/>
        </w:rPr>
        <w:t>»</w:t>
      </w:r>
      <w:r>
        <w:rPr>
          <w:rFonts w:hint="cs"/>
          <w:rtl/>
        </w:rPr>
        <w:t xml:space="preserve"> </w:t>
      </w:r>
      <w:r w:rsidRPr="005E4A9E">
        <w:rPr>
          <w:rFonts w:hint="cs"/>
          <w:rtl/>
        </w:rPr>
        <w:t>ـ</w:t>
      </w:r>
      <w:r w:rsidRPr="007B0ACF">
        <w:rPr>
          <w:rFonts w:hint="cs"/>
          <w:rtl/>
        </w:rPr>
        <w:t xml:space="preserve"> </w:t>
      </w:r>
      <w:r w:rsidRPr="003A7191">
        <w:rPr>
          <w:rStyle w:val="Char6"/>
          <w:rFonts w:hint="cs"/>
          <w:rtl/>
        </w:rPr>
        <w:t>مربوط به زمان نزول قرآن کریم و زمان حیات پیامبر</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می</w:t>
      </w:r>
      <w:r w:rsidRPr="003A7191">
        <w:rPr>
          <w:rStyle w:val="Char6"/>
          <w:rFonts w:hint="cs"/>
          <w:rtl/>
        </w:rPr>
        <w:softHyphen/>
        <w:t>باشد که احکام حلال و</w:t>
      </w:r>
      <w:r>
        <w:rPr>
          <w:rStyle w:val="Char6"/>
          <w:rFonts w:hint="cs"/>
          <w:rtl/>
        </w:rPr>
        <w:t xml:space="preserve"> </w:t>
      </w:r>
      <w:r w:rsidRPr="003A7191">
        <w:rPr>
          <w:rStyle w:val="Char6"/>
          <w:rFonts w:hint="cs"/>
          <w:rtl/>
        </w:rPr>
        <w:t>حرام تصویب می</w:t>
      </w:r>
      <w:r w:rsidRPr="003A7191">
        <w:rPr>
          <w:rStyle w:val="Char6"/>
          <w:rtl/>
        </w:rPr>
        <w:softHyphen/>
      </w:r>
      <w:r w:rsidRPr="003A7191">
        <w:rPr>
          <w:rStyle w:val="Char6"/>
          <w:rFonts w:hint="cs"/>
          <w:rtl/>
        </w:rPr>
        <w:t>گردید اما اکنون و در</w:t>
      </w:r>
      <w:r>
        <w:rPr>
          <w:rStyle w:val="Char6"/>
          <w:rFonts w:hint="cs"/>
          <w:rtl/>
        </w:rPr>
        <w:t xml:space="preserve"> </w:t>
      </w:r>
      <w:r w:rsidRPr="003A7191">
        <w:rPr>
          <w:rStyle w:val="Char6"/>
          <w:rFonts w:hint="cs"/>
          <w:rtl/>
        </w:rPr>
        <w:t xml:space="preserve">حالی که دین کامل گشته و </w:t>
      </w:r>
      <w:r w:rsidRPr="00F44D8C">
        <w:rPr>
          <w:rStyle w:val="Char6"/>
          <w:rFonts w:hint="cs"/>
          <w:rtl/>
        </w:rPr>
        <w:t>وحی قطع شده، پس حتماً باید سؤال پرسید ـ در</w:t>
      </w:r>
      <w:r>
        <w:rPr>
          <w:rStyle w:val="Char6"/>
          <w:rFonts w:hint="cs"/>
          <w:rtl/>
        </w:rPr>
        <w:t xml:space="preserve"> </w:t>
      </w:r>
      <w:r w:rsidRPr="00F44D8C">
        <w:rPr>
          <w:rStyle w:val="Char6"/>
          <w:rFonts w:hint="cs"/>
          <w:rtl/>
        </w:rPr>
        <w:t>مورد امور</w:t>
      </w:r>
      <w:r>
        <w:rPr>
          <w:rStyle w:val="Char6"/>
          <w:rFonts w:hint="cs"/>
          <w:rtl/>
        </w:rPr>
        <w:t xml:space="preserve"> </w:t>
      </w:r>
      <w:r w:rsidRPr="00F44D8C">
        <w:rPr>
          <w:rStyle w:val="Char6"/>
          <w:rFonts w:hint="cs"/>
          <w:rtl/>
        </w:rPr>
        <w:t>واجب و به ویژه امری چون خوردن حلال</w:t>
      </w:r>
      <w:r w:rsidRPr="003A7191">
        <w:rPr>
          <w:rStyle w:val="Char6"/>
          <w:rFonts w:hint="cs"/>
          <w:rtl/>
        </w:rPr>
        <w:t xml:space="preserve"> و پرهیز</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حرام ـ همانطورکه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Pr>
          <w:rStyle w:val="Char6"/>
          <w:rFonts w:hint="cs"/>
          <w:rtl/>
        </w:rPr>
        <w:t>می</w:t>
      </w:r>
      <w:r>
        <w:rPr>
          <w:rStyle w:val="Char6"/>
          <w:rFonts w:hint="eastAsia"/>
          <w:rtl/>
        </w:rPr>
        <w:t>‌</w:t>
      </w:r>
      <w:r w:rsidRPr="003A7191">
        <w:rPr>
          <w:rStyle w:val="Char6"/>
          <w:rFonts w:hint="cs"/>
          <w:rtl/>
        </w:rPr>
        <w:t>فرماید:</w:t>
      </w:r>
    </w:p>
    <w:p w:rsidR="0083292C" w:rsidRDefault="0083292C" w:rsidP="0083292C">
      <w:pPr>
        <w:pStyle w:val="a7"/>
        <w:rPr>
          <w:rtl/>
        </w:rPr>
      </w:pPr>
      <w:r w:rsidRPr="00F44D8C">
        <w:rPr>
          <w:rFonts w:ascii="Times New Roman" w:hAnsi="Times New Roman" w:cs="Traditional Arabic" w:hint="cs"/>
          <w:rtl/>
        </w:rPr>
        <w:t>﴿</w:t>
      </w:r>
      <w:r w:rsidRPr="00F44D8C">
        <w:rPr>
          <w:rStyle w:val="Charc"/>
          <w:rFonts w:hint="cs"/>
          <w:rtl/>
        </w:rPr>
        <w:t>فَسۡ‍َٔل</w:t>
      </w:r>
      <w:r w:rsidRPr="00F44D8C">
        <w:rPr>
          <w:rStyle w:val="Charc"/>
          <w:rtl/>
        </w:rPr>
        <w:t>ُو</w:t>
      </w:r>
      <w:r w:rsidRPr="00F44D8C">
        <w:rPr>
          <w:rStyle w:val="Charc"/>
          <w:rFonts w:hint="cs"/>
          <w:rtl/>
        </w:rPr>
        <w:t>ٓاْ</w:t>
      </w:r>
      <w:r w:rsidRPr="00F44D8C">
        <w:rPr>
          <w:rStyle w:val="Charc"/>
          <w:rtl/>
        </w:rPr>
        <w:t xml:space="preserve"> </w:t>
      </w:r>
      <w:r w:rsidRPr="00F44D8C">
        <w:rPr>
          <w:rStyle w:val="Charc"/>
          <w:rFonts w:hint="cs"/>
          <w:rtl/>
        </w:rPr>
        <w:t>أَهۡلَ</w:t>
      </w:r>
      <w:r w:rsidRPr="00F44D8C">
        <w:rPr>
          <w:rStyle w:val="Charc"/>
          <w:rtl/>
        </w:rPr>
        <w:t xml:space="preserve"> </w:t>
      </w:r>
      <w:r w:rsidRPr="00F44D8C">
        <w:rPr>
          <w:rStyle w:val="Charc"/>
          <w:rFonts w:hint="cs"/>
          <w:rtl/>
        </w:rPr>
        <w:t>ٱ</w:t>
      </w:r>
      <w:r w:rsidRPr="00F44D8C">
        <w:rPr>
          <w:rStyle w:val="Charc"/>
          <w:rFonts w:hint="eastAsia"/>
          <w:rtl/>
        </w:rPr>
        <w:t>لذِّك</w:t>
      </w:r>
      <w:r w:rsidRPr="00F44D8C">
        <w:rPr>
          <w:rStyle w:val="Charc"/>
          <w:rFonts w:hint="cs"/>
          <w:rtl/>
        </w:rPr>
        <w:t>ۡرِ</w:t>
      </w:r>
      <w:r w:rsidRPr="00F44D8C">
        <w:rPr>
          <w:rStyle w:val="Charc"/>
          <w:rtl/>
        </w:rPr>
        <w:t xml:space="preserve"> إِن كُنتُم</w:t>
      </w:r>
      <w:r w:rsidRPr="00F44D8C">
        <w:rPr>
          <w:rStyle w:val="Charc"/>
          <w:rFonts w:hint="cs"/>
          <w:rtl/>
        </w:rPr>
        <w:t>ۡ</w:t>
      </w:r>
      <w:r w:rsidRPr="00F44D8C">
        <w:rPr>
          <w:rStyle w:val="Charc"/>
          <w:rtl/>
        </w:rPr>
        <w:t xml:space="preserve"> </w:t>
      </w:r>
      <w:r w:rsidRPr="00F44D8C">
        <w:rPr>
          <w:rStyle w:val="Charc"/>
          <w:rFonts w:hint="cs"/>
          <w:rtl/>
        </w:rPr>
        <w:t>لَا</w:t>
      </w:r>
      <w:r w:rsidRPr="00F44D8C">
        <w:rPr>
          <w:rStyle w:val="Charc"/>
          <w:rtl/>
        </w:rPr>
        <w:t xml:space="preserve"> </w:t>
      </w:r>
      <w:r w:rsidRPr="00F44D8C">
        <w:rPr>
          <w:rStyle w:val="Charc"/>
          <w:rFonts w:hint="cs"/>
          <w:rtl/>
        </w:rPr>
        <w:t>تَعۡلَمُونَ</w:t>
      </w:r>
      <w:r w:rsidRPr="00F44D8C">
        <w:rPr>
          <w:rFonts w:ascii="Times New Roman" w:hAnsi="Times New Roman" w:cs="Traditional Arabic" w:hint="cs"/>
          <w:rtl/>
        </w:rPr>
        <w:t>﴾</w:t>
      </w:r>
      <w:r>
        <w:rPr>
          <w:rFonts w:cs="Arial"/>
          <w:szCs w:val="24"/>
          <w:rtl/>
        </w:rPr>
        <w:t xml:space="preserve"> </w:t>
      </w:r>
      <w:r w:rsidRPr="00F44D8C">
        <w:rPr>
          <w:rStyle w:val="Char8"/>
          <w:rtl/>
        </w:rPr>
        <w:t>[الأنب</w:t>
      </w:r>
      <w:r w:rsidRPr="00544F2B">
        <w:rPr>
          <w:rStyle w:val="Char8"/>
          <w:rtl/>
        </w:rPr>
        <w:t>ی</w:t>
      </w:r>
      <w:r w:rsidRPr="00F44D8C">
        <w:rPr>
          <w:rStyle w:val="Char8"/>
          <w:rtl/>
        </w:rPr>
        <w:t>اء: 7]</w:t>
      </w:r>
      <w:r>
        <w:rPr>
          <w:rStyle w:val="Char8"/>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در ا</w:t>
      </w:r>
      <w:r w:rsidRPr="00544F2B">
        <w:rPr>
          <w:rStyle w:val="Char6"/>
          <w:rFonts w:hint="cs"/>
          <w:rtl/>
        </w:rPr>
        <w:t>ی</w:t>
      </w:r>
      <w:r w:rsidRPr="003A7191">
        <w:rPr>
          <w:rStyle w:val="Char6"/>
          <w:rFonts w:hint="cs"/>
          <w:rtl/>
        </w:rPr>
        <w:t>ن حد</w:t>
      </w:r>
      <w:r w:rsidRPr="00544F2B">
        <w:rPr>
          <w:rStyle w:val="Char6"/>
          <w:rFonts w:hint="cs"/>
          <w:rtl/>
        </w:rPr>
        <w:t>ی</w:t>
      </w:r>
      <w:r w:rsidRPr="003A7191">
        <w:rPr>
          <w:rStyle w:val="Char6"/>
          <w:rFonts w:hint="cs"/>
          <w:rtl/>
        </w:rPr>
        <w:t xml:space="preserve">ث آمده است </w:t>
      </w:r>
      <w:r w:rsidRPr="00544F2B">
        <w:rPr>
          <w:rStyle w:val="Char6"/>
          <w:rFonts w:hint="cs"/>
          <w:rtl/>
        </w:rPr>
        <w:t>ک</w:t>
      </w:r>
      <w:r w:rsidRPr="003A7191">
        <w:rPr>
          <w:rStyle w:val="Char6"/>
          <w:rFonts w:hint="cs"/>
          <w:rtl/>
        </w:rPr>
        <w:t>ه (س</w:t>
      </w:r>
      <w:r w:rsidRPr="00544F2B">
        <w:rPr>
          <w:rStyle w:val="Char6"/>
          <w:rFonts w:hint="cs"/>
          <w:rtl/>
        </w:rPr>
        <w:t>ک</w:t>
      </w:r>
      <w:r w:rsidRPr="003A7191">
        <w:rPr>
          <w:rStyle w:val="Char6"/>
          <w:rFonts w:hint="cs"/>
          <w:rtl/>
        </w:rPr>
        <w:t>ت عن اش</w:t>
      </w:r>
      <w:r w:rsidRPr="00544F2B">
        <w:rPr>
          <w:rStyle w:val="Char6"/>
          <w:rFonts w:hint="cs"/>
          <w:rtl/>
        </w:rPr>
        <w:t>ی</w:t>
      </w:r>
      <w:r w:rsidRPr="003A7191">
        <w:rPr>
          <w:rStyle w:val="Char6"/>
          <w:rFonts w:hint="cs"/>
          <w:rtl/>
        </w:rPr>
        <w:t>اء) خداوند درباره آن چ</w:t>
      </w:r>
      <w:r w:rsidRPr="00544F2B">
        <w:rPr>
          <w:rStyle w:val="Char6"/>
          <w:rFonts w:hint="cs"/>
          <w:rtl/>
        </w:rPr>
        <w:t>ی</w:t>
      </w:r>
      <w:r w:rsidRPr="003A7191">
        <w:rPr>
          <w:rStyle w:val="Char6"/>
          <w:rFonts w:hint="cs"/>
          <w:rtl/>
        </w:rPr>
        <w:t>ز سا</w:t>
      </w:r>
      <w:r w:rsidRPr="00544F2B">
        <w:rPr>
          <w:rStyle w:val="Char6"/>
          <w:rFonts w:hint="cs"/>
          <w:rtl/>
        </w:rPr>
        <w:t>ک</w:t>
      </w:r>
      <w:r w:rsidRPr="003A7191">
        <w:rPr>
          <w:rStyle w:val="Char6"/>
          <w:rFonts w:hint="cs"/>
          <w:rtl/>
        </w:rPr>
        <w:t>ت مانده و چ</w:t>
      </w:r>
      <w:r w:rsidRPr="00544F2B">
        <w:rPr>
          <w:rStyle w:val="Char6"/>
          <w:rFonts w:hint="cs"/>
          <w:rtl/>
        </w:rPr>
        <w:t>ی</w:t>
      </w:r>
      <w:r w:rsidRPr="003A7191">
        <w:rPr>
          <w:rStyle w:val="Char6"/>
          <w:rFonts w:hint="cs"/>
          <w:rtl/>
        </w:rPr>
        <w:t>ز</w:t>
      </w:r>
      <w:r w:rsidRPr="00544F2B">
        <w:rPr>
          <w:rStyle w:val="Char6"/>
          <w:rFonts w:hint="cs"/>
          <w:rtl/>
        </w:rPr>
        <w:t>ی</w:t>
      </w:r>
      <w:r w:rsidRPr="003A7191">
        <w:rPr>
          <w:rStyle w:val="Char6"/>
          <w:rFonts w:hint="cs"/>
          <w:rtl/>
        </w:rPr>
        <w:t xml:space="preserve"> نگفته است. در صورت</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ه در مورد مساله ذب</w:t>
      </w:r>
      <w:r w:rsidRPr="00544F2B">
        <w:rPr>
          <w:rStyle w:val="Char6"/>
          <w:rFonts w:hint="cs"/>
          <w:rtl/>
        </w:rPr>
        <w:t>ی</w:t>
      </w:r>
      <w:r w:rsidRPr="003A7191">
        <w:rPr>
          <w:rStyle w:val="Char6"/>
          <w:rFonts w:hint="cs"/>
          <w:rtl/>
        </w:rPr>
        <w:t>حه نصوص فراوان</w:t>
      </w:r>
      <w:r w:rsidRPr="00544F2B">
        <w:rPr>
          <w:rStyle w:val="Char6"/>
          <w:rFonts w:hint="cs"/>
          <w:rtl/>
        </w:rPr>
        <w:t>ی</w:t>
      </w:r>
      <w:r w:rsidRPr="003A7191">
        <w:rPr>
          <w:rStyle w:val="Char6"/>
          <w:rFonts w:hint="cs"/>
          <w:rtl/>
        </w:rPr>
        <w:t xml:space="preserve"> در قرآن و سنت وجود دارد و در مورد آن سخن فراوان به م</w:t>
      </w:r>
      <w:r w:rsidRPr="00544F2B">
        <w:rPr>
          <w:rStyle w:val="Char6"/>
          <w:rFonts w:hint="cs"/>
          <w:rtl/>
        </w:rPr>
        <w:t>ی</w:t>
      </w:r>
      <w:r w:rsidRPr="003A7191">
        <w:rPr>
          <w:rStyle w:val="Char6"/>
          <w:rFonts w:hint="cs"/>
          <w:rtl/>
        </w:rPr>
        <w:t>ان آمده است.</w:t>
      </w:r>
    </w:p>
    <w:p w:rsidR="0083292C" w:rsidRPr="00F44D8C" w:rsidRDefault="0083292C" w:rsidP="0083292C">
      <w:pPr>
        <w:pStyle w:val="a0"/>
        <w:rPr>
          <w:rStyle w:val="0Char"/>
          <w:rFonts w:eastAsia="Calibri" w:cs="IRZar"/>
          <w:sz w:val="24"/>
          <w:szCs w:val="24"/>
          <w:rtl/>
        </w:rPr>
      </w:pPr>
      <w:bookmarkStart w:id="100" w:name="_Toc315304544"/>
      <w:bookmarkStart w:id="101" w:name="_Toc448151536"/>
      <w:bookmarkStart w:id="102" w:name="_Toc448151672"/>
      <w:bookmarkStart w:id="103" w:name="_Toc448168602"/>
      <w:r w:rsidRPr="00F44D8C">
        <w:rPr>
          <w:rFonts w:hint="cs"/>
          <w:rtl/>
        </w:rPr>
        <w:t>أصلی که در</w:t>
      </w:r>
      <w:r>
        <w:rPr>
          <w:rFonts w:hint="cs"/>
          <w:rtl/>
        </w:rPr>
        <w:t xml:space="preserve"> </w:t>
      </w:r>
      <w:r w:rsidRPr="00F44D8C">
        <w:rPr>
          <w:rFonts w:hint="cs"/>
          <w:rtl/>
        </w:rPr>
        <w:t>هنگام شک به آن رجوع می</w:t>
      </w:r>
      <w:r w:rsidRPr="00F44D8C">
        <w:rPr>
          <w:rFonts w:hint="cs"/>
          <w:rtl/>
        </w:rPr>
        <w:softHyphen/>
        <w:t>کنیم</w:t>
      </w:r>
      <w:r w:rsidRPr="00F44D8C">
        <w:rPr>
          <w:rStyle w:val="0Char"/>
          <w:rFonts w:eastAsia="Calibri" w:cs="IRZar" w:hint="cs"/>
          <w:sz w:val="24"/>
          <w:szCs w:val="24"/>
          <w:rtl/>
        </w:rPr>
        <w:t>:</w:t>
      </w:r>
      <w:bookmarkEnd w:id="100"/>
      <w:bookmarkEnd w:id="101"/>
      <w:bookmarkEnd w:id="102"/>
      <w:bookmarkEnd w:id="103"/>
    </w:p>
    <w:p w:rsidR="0083292C" w:rsidRPr="003A7191" w:rsidRDefault="0083292C" w:rsidP="0083292C">
      <w:pPr>
        <w:pStyle w:val="0"/>
        <w:spacing w:after="0"/>
        <w:ind w:firstLine="284"/>
        <w:jc w:val="both"/>
        <w:rPr>
          <w:rStyle w:val="Char6"/>
          <w:rtl/>
        </w:rPr>
      </w:pPr>
      <w:r w:rsidRPr="003A7191">
        <w:rPr>
          <w:rStyle w:val="Char6"/>
          <w:rFonts w:hint="cs"/>
          <w:rtl/>
        </w:rPr>
        <w:t>لازم است که به هنگام شک در</w:t>
      </w:r>
      <w:r>
        <w:rPr>
          <w:rStyle w:val="Char6"/>
          <w:rFonts w:hint="cs"/>
          <w:rtl/>
        </w:rPr>
        <w:t xml:space="preserve"> </w:t>
      </w:r>
      <w:r w:rsidRPr="003A7191">
        <w:rPr>
          <w:rStyle w:val="Char6"/>
          <w:rFonts w:hint="cs"/>
          <w:rtl/>
        </w:rPr>
        <w:t>حکم چیزی به اصل آن برگردیم، که در</w:t>
      </w:r>
      <w:r w:rsidR="00A330A5">
        <w:rPr>
          <w:rStyle w:val="Char6"/>
          <w:rFonts w:hint="cs"/>
          <w:rtl/>
        </w:rPr>
        <w:t xml:space="preserve"> </w:t>
      </w:r>
      <w:r w:rsidRPr="003A7191">
        <w:rPr>
          <w:rStyle w:val="Char6"/>
          <w:rFonts w:hint="cs"/>
          <w:rtl/>
        </w:rPr>
        <w:t>آن یقین وجود دارد پس هرگاه شکی بر</w:t>
      </w:r>
      <w:r>
        <w:rPr>
          <w:rStyle w:val="Char6"/>
          <w:rFonts w:hint="cs"/>
          <w:rtl/>
        </w:rPr>
        <w:t xml:space="preserve"> </w:t>
      </w:r>
      <w:r w:rsidRPr="003A7191">
        <w:rPr>
          <w:rStyle w:val="Char6"/>
          <w:rFonts w:hint="cs"/>
          <w:rtl/>
        </w:rPr>
        <w:t>اصل داخل شد، در</w:t>
      </w:r>
      <w:r>
        <w:rPr>
          <w:rStyle w:val="Char6"/>
          <w:rFonts w:hint="cs"/>
          <w:rtl/>
        </w:rPr>
        <w:t xml:space="preserve"> </w:t>
      </w:r>
      <w:r w:rsidRPr="003A7191">
        <w:rPr>
          <w:rStyle w:val="Char6"/>
          <w:rFonts w:hint="cs"/>
          <w:rtl/>
        </w:rPr>
        <w:t>این حالت اعتباری بر</w:t>
      </w:r>
      <w:r>
        <w:rPr>
          <w:rStyle w:val="Char6"/>
          <w:rFonts w:hint="cs"/>
          <w:rtl/>
        </w:rPr>
        <w:t xml:space="preserve"> </w:t>
      </w:r>
      <w:r w:rsidRPr="003A7191">
        <w:rPr>
          <w:rStyle w:val="Char6"/>
          <w:rFonts w:hint="cs"/>
          <w:rtl/>
        </w:rPr>
        <w:t>شک نیست و</w:t>
      </w:r>
      <w:r>
        <w:rPr>
          <w:rStyle w:val="Char6"/>
          <w:rFonts w:hint="cs"/>
          <w:rtl/>
        </w:rPr>
        <w:t xml:space="preserve"> </w:t>
      </w:r>
      <w:r w:rsidRPr="003A7191">
        <w:rPr>
          <w:rStyle w:val="Char6"/>
          <w:rFonts w:hint="cs"/>
          <w:rtl/>
        </w:rPr>
        <w:t>اعتبار</w:t>
      </w:r>
      <w:r>
        <w:rPr>
          <w:rStyle w:val="Char6"/>
          <w:rFonts w:hint="cs"/>
          <w:rtl/>
        </w:rPr>
        <w:t xml:space="preserve"> </w:t>
      </w:r>
      <w:r w:rsidRPr="003A7191">
        <w:rPr>
          <w:rStyle w:val="Char6"/>
          <w:rFonts w:hint="cs"/>
          <w:rtl/>
        </w:rPr>
        <w:t>به اصل است، به دلیل دو</w:t>
      </w:r>
      <w:r>
        <w:rPr>
          <w:rStyle w:val="Char6"/>
          <w:rFonts w:hint="cs"/>
          <w:rtl/>
        </w:rPr>
        <w:t xml:space="preserve"> </w:t>
      </w:r>
      <w:r w:rsidRPr="003A7191">
        <w:rPr>
          <w:rStyle w:val="Char6"/>
          <w:rFonts w:hint="cs"/>
          <w:rtl/>
        </w:rPr>
        <w:t>قاعده زیر:</w:t>
      </w:r>
    </w:p>
    <w:p w:rsidR="0083292C" w:rsidRDefault="0083292C" w:rsidP="0083292C">
      <w:pPr>
        <w:numPr>
          <w:ilvl w:val="0"/>
          <w:numId w:val="19"/>
        </w:numPr>
        <w:jc w:val="both"/>
        <w:rPr>
          <w:rStyle w:val="Char6"/>
          <w:rFonts w:eastAsia="Calibri"/>
        </w:rPr>
      </w:pPr>
      <w:r w:rsidRPr="003A7191">
        <w:rPr>
          <w:rStyle w:val="Char6"/>
          <w:rFonts w:eastAsia="Calibri" w:hint="cs"/>
          <w:rtl/>
        </w:rPr>
        <w:t>یقین با شک از بین نمی</w:t>
      </w:r>
      <w:r w:rsidRPr="003A7191">
        <w:rPr>
          <w:rStyle w:val="Char6"/>
          <w:rFonts w:eastAsia="Calibri" w:hint="cs"/>
          <w:rtl/>
        </w:rPr>
        <w:softHyphen/>
        <w:t>رود.</w:t>
      </w:r>
    </w:p>
    <w:p w:rsidR="0083292C" w:rsidRPr="00F44D8C" w:rsidRDefault="0083292C" w:rsidP="0083292C">
      <w:pPr>
        <w:numPr>
          <w:ilvl w:val="0"/>
          <w:numId w:val="19"/>
        </w:numPr>
        <w:jc w:val="both"/>
        <w:rPr>
          <w:rFonts w:ascii="IRNazli" w:hAnsi="IRNazli" w:cs="IRNazli"/>
          <w:rtl/>
          <w:lang w:bidi="fa-IR"/>
        </w:rPr>
      </w:pPr>
      <w:r w:rsidRPr="00F44D8C">
        <w:rPr>
          <w:rStyle w:val="Char6"/>
          <w:rFonts w:eastAsia="Calibri" w:hint="cs"/>
          <w:rtl/>
        </w:rPr>
        <w:t>اصل در</w:t>
      </w:r>
      <w:r>
        <w:rPr>
          <w:rStyle w:val="Char6"/>
          <w:rFonts w:eastAsia="Calibri" w:hint="cs"/>
          <w:rtl/>
        </w:rPr>
        <w:t xml:space="preserve"> </w:t>
      </w:r>
      <w:r w:rsidRPr="00F44D8C">
        <w:rPr>
          <w:rStyle w:val="Char6"/>
          <w:rFonts w:eastAsia="Calibri" w:hint="cs"/>
          <w:rtl/>
        </w:rPr>
        <w:t>مورد امور طارئ</w:t>
      </w:r>
      <w:r>
        <w:rPr>
          <w:rStyle w:val="Char6"/>
          <w:rFonts w:eastAsia="Calibri" w:hint="cs"/>
          <w:rtl/>
        </w:rPr>
        <w:t xml:space="preserve"> </w:t>
      </w:r>
      <w:r w:rsidRPr="00F44D8C">
        <w:rPr>
          <w:rStyle w:val="Char6"/>
          <w:rFonts w:eastAsia="Calibri" w:hint="cs"/>
          <w:rtl/>
        </w:rPr>
        <w:t>(رخدادی، احتمالی) برعدم این امور گذاشته می</w:t>
      </w:r>
      <w:r w:rsidRPr="00F44D8C">
        <w:rPr>
          <w:rStyle w:val="Char6"/>
          <w:rFonts w:eastAsia="Calibri" w:hint="cs"/>
          <w:rtl/>
        </w:rPr>
        <w:softHyphen/>
        <w:t>شود ـ در</w:t>
      </w:r>
      <w:r>
        <w:rPr>
          <w:rStyle w:val="Char6"/>
          <w:rFonts w:eastAsia="Calibri" w:hint="cs"/>
          <w:rtl/>
        </w:rPr>
        <w:t xml:space="preserve"> </w:t>
      </w:r>
      <w:r w:rsidRPr="00F44D8C">
        <w:rPr>
          <w:rStyle w:val="Char6"/>
          <w:rFonts w:eastAsia="Calibri" w:hint="cs"/>
          <w:rtl/>
        </w:rPr>
        <w:t>امور</w:t>
      </w:r>
      <w:r>
        <w:rPr>
          <w:rStyle w:val="Char6"/>
          <w:rFonts w:eastAsia="Calibri" w:hint="cs"/>
          <w:rtl/>
        </w:rPr>
        <w:t xml:space="preserve"> </w:t>
      </w:r>
      <w:r w:rsidRPr="00F44D8C">
        <w:rPr>
          <w:rStyle w:val="Char6"/>
          <w:rFonts w:eastAsia="Calibri" w:hint="cs"/>
          <w:rtl/>
        </w:rPr>
        <w:t>طارء، اصل برعدم آن‌ها است ـ.</w:t>
      </w:r>
    </w:p>
    <w:p w:rsidR="0083292C" w:rsidRPr="003A7191" w:rsidRDefault="0083292C" w:rsidP="0083292C">
      <w:pPr>
        <w:pStyle w:val="0"/>
        <w:spacing w:after="0"/>
        <w:ind w:firstLine="284"/>
        <w:jc w:val="both"/>
        <w:rPr>
          <w:rStyle w:val="Char6"/>
          <w:rtl/>
        </w:rPr>
      </w:pPr>
      <w:r w:rsidRPr="003A7191">
        <w:rPr>
          <w:rStyle w:val="Char6"/>
          <w:rFonts w:hint="cs"/>
          <w:rtl/>
        </w:rPr>
        <w:t>حال: باید پرسید که اصل در</w:t>
      </w:r>
      <w:r>
        <w:rPr>
          <w:rStyle w:val="Char6"/>
          <w:rFonts w:hint="cs"/>
          <w:rtl/>
        </w:rPr>
        <w:t xml:space="preserve"> </w:t>
      </w:r>
      <w:r w:rsidRPr="003A7191">
        <w:rPr>
          <w:rStyle w:val="Char6"/>
          <w:rFonts w:hint="cs"/>
          <w:rtl/>
        </w:rPr>
        <w:t>گوشت حیوانات قبل از ذبح چیست؟</w:t>
      </w:r>
    </w:p>
    <w:p w:rsidR="0083292C" w:rsidRPr="003A7191" w:rsidRDefault="0083292C" w:rsidP="0083292C">
      <w:pPr>
        <w:pStyle w:val="0"/>
        <w:spacing w:after="0"/>
        <w:ind w:firstLine="284"/>
        <w:jc w:val="both"/>
        <w:rPr>
          <w:rStyle w:val="Char6"/>
          <w:rtl/>
        </w:rPr>
      </w:pPr>
      <w:r w:rsidRPr="003A7191">
        <w:rPr>
          <w:rStyle w:val="Char6"/>
          <w:rFonts w:hint="cs"/>
          <w:rtl/>
        </w:rPr>
        <w:t>اصل در جنس حیوان (نوع حیوان) مباح است، مگر این که دلیل تحریم وارد شود و اصل در</w:t>
      </w:r>
      <w:r>
        <w:rPr>
          <w:rStyle w:val="Char6"/>
          <w:rFonts w:hint="cs"/>
          <w:rtl/>
        </w:rPr>
        <w:t xml:space="preserve"> </w:t>
      </w:r>
      <w:r w:rsidRPr="003A7191">
        <w:rPr>
          <w:rStyle w:val="Char6"/>
          <w:rFonts w:hint="cs"/>
          <w:rtl/>
        </w:rPr>
        <w:t>گوشت حیواناتی که گوشت آن‌ها خورده می</w:t>
      </w:r>
      <w:r w:rsidRPr="003A7191">
        <w:rPr>
          <w:rStyle w:val="Char6"/>
          <w:rFonts w:hint="cs"/>
          <w:rtl/>
        </w:rPr>
        <w:softHyphen/>
        <w:t>شود حُرمت است، مگر</w:t>
      </w:r>
      <w:r>
        <w:rPr>
          <w:rStyle w:val="Char6"/>
          <w:rFonts w:hint="cs"/>
          <w:rtl/>
        </w:rPr>
        <w:t xml:space="preserve"> </w:t>
      </w:r>
      <w:r w:rsidRPr="003A7191">
        <w:rPr>
          <w:rStyle w:val="Char6"/>
          <w:rFonts w:hint="cs"/>
          <w:rtl/>
        </w:rPr>
        <w:t xml:space="preserve">اینکه از </w:t>
      </w:r>
      <w:r w:rsidRPr="00F44D8C">
        <w:rPr>
          <w:rStyle w:val="Char6"/>
          <w:rFonts w:hint="cs"/>
          <w:rtl/>
        </w:rPr>
        <w:t xml:space="preserve">مُحَقَّق شدن </w:t>
      </w:r>
      <w:r w:rsidRPr="00F44D8C">
        <w:rPr>
          <w:rStyle w:val="Char6"/>
          <w:rtl/>
        </w:rPr>
        <w:t>ذکاةِ</w:t>
      </w:r>
      <w:r>
        <w:rPr>
          <w:rStyle w:val="Char6"/>
          <w:rFonts w:hint="cs"/>
          <w:rtl/>
        </w:rPr>
        <w:t xml:space="preserve"> </w:t>
      </w:r>
      <w:r w:rsidRPr="003A7191">
        <w:rPr>
          <w:rStyle w:val="Char6"/>
          <w:rFonts w:hint="cs"/>
          <w:rtl/>
        </w:rPr>
        <w:t>(ذبح شرعی) مباح کننده مطمئن شویم. پس اگر</w:t>
      </w:r>
      <w:r>
        <w:rPr>
          <w:rStyle w:val="Char6"/>
          <w:rFonts w:hint="cs"/>
          <w:rtl/>
        </w:rPr>
        <w:t xml:space="preserve"> </w:t>
      </w:r>
      <w:r w:rsidRPr="003A7191">
        <w:rPr>
          <w:rStyle w:val="Char6"/>
          <w:rFonts w:hint="cs"/>
          <w:rtl/>
        </w:rPr>
        <w:t>در مباح بودن گوشتی، شک رُخ داد، به أصل آن که حُرمت</w:t>
      </w:r>
      <w:r>
        <w:rPr>
          <w:rStyle w:val="Char6"/>
          <w:rFonts w:hint="cs"/>
          <w:rtl/>
        </w:rPr>
        <w:t xml:space="preserve"> </w:t>
      </w:r>
      <w:r w:rsidRPr="003A7191">
        <w:rPr>
          <w:rStyle w:val="Char6"/>
          <w:rFonts w:hint="cs"/>
          <w:rtl/>
        </w:rPr>
        <w:t>(حرام بودن)</w:t>
      </w:r>
      <w:r>
        <w:rPr>
          <w:rStyle w:val="Char6"/>
          <w:rFonts w:hint="cs"/>
          <w:rtl/>
        </w:rPr>
        <w:t xml:space="preserve"> </w:t>
      </w:r>
      <w:r w:rsidRPr="003A7191">
        <w:rPr>
          <w:rStyle w:val="Char6"/>
          <w:rFonts w:hint="cs"/>
          <w:rtl/>
        </w:rPr>
        <w:t>است رجوع می</w:t>
      </w:r>
      <w:r w:rsidRPr="003A7191">
        <w:rPr>
          <w:rStyle w:val="Char6"/>
          <w:rFonts w:hint="cs"/>
          <w:rtl/>
        </w:rPr>
        <w:softHyphen/>
        <w:t>کنیم.</w:t>
      </w:r>
    </w:p>
    <w:p w:rsidR="0083292C" w:rsidRPr="003A7191" w:rsidRDefault="0083292C" w:rsidP="0083292C">
      <w:pPr>
        <w:pStyle w:val="0"/>
        <w:spacing w:after="0"/>
        <w:ind w:firstLine="284"/>
        <w:jc w:val="both"/>
        <w:rPr>
          <w:rStyle w:val="Char6"/>
          <w:rtl/>
        </w:rPr>
      </w:pPr>
      <w:r w:rsidRPr="003A7191">
        <w:rPr>
          <w:rStyle w:val="Char6"/>
          <w:rFonts w:hint="cs"/>
          <w:rtl/>
        </w:rPr>
        <w:t>این قاعده ـ اصل بر تحر</w:t>
      </w:r>
      <w:r w:rsidRPr="00544F2B">
        <w:rPr>
          <w:rStyle w:val="Char6"/>
          <w:rFonts w:hint="cs"/>
          <w:rtl/>
        </w:rPr>
        <w:t>ی</w:t>
      </w:r>
      <w:r w:rsidRPr="003A7191">
        <w:rPr>
          <w:rStyle w:val="Char6"/>
          <w:rFonts w:hint="cs"/>
          <w:rtl/>
        </w:rPr>
        <w:t>م گوشت</w:t>
      </w:r>
      <w:r>
        <w:rPr>
          <w:rStyle w:val="Char6"/>
          <w:rFonts w:hint="cs"/>
          <w:rtl/>
        </w:rPr>
        <w:t xml:space="preserve"> </w:t>
      </w:r>
      <w:r w:rsidRPr="003A7191">
        <w:rPr>
          <w:rStyle w:val="Char6"/>
          <w:rFonts w:hint="cs"/>
          <w:rtl/>
        </w:rPr>
        <w:t>ـ با وجود این که بسیار مهم می</w:t>
      </w:r>
      <w:r w:rsidRPr="003A7191">
        <w:rPr>
          <w:rStyle w:val="Char6"/>
          <w:rFonts w:hint="cs"/>
          <w:rtl/>
        </w:rPr>
        <w:softHyphen/>
        <w:t>باشد، اما بسیاری از کسانی که در</w:t>
      </w:r>
      <w:r>
        <w:rPr>
          <w:rStyle w:val="Char6"/>
          <w:rFonts w:hint="cs"/>
          <w:rtl/>
        </w:rPr>
        <w:t xml:space="preserve"> </w:t>
      </w:r>
      <w:r w:rsidRPr="003A7191">
        <w:rPr>
          <w:rStyle w:val="Char6"/>
          <w:rFonts w:hint="cs"/>
          <w:rtl/>
        </w:rPr>
        <w:t>مورد ذبائح می</w:t>
      </w:r>
      <w:r w:rsidRPr="003A7191">
        <w:rPr>
          <w:rStyle w:val="Char6"/>
          <w:rFonts w:hint="cs"/>
          <w:rtl/>
        </w:rPr>
        <w:softHyphen/>
        <w:t>نویسند، از</w:t>
      </w:r>
      <w:r>
        <w:rPr>
          <w:rStyle w:val="Char6"/>
          <w:rFonts w:hint="cs"/>
          <w:rtl/>
        </w:rPr>
        <w:t xml:space="preserve"> </w:t>
      </w:r>
      <w:r w:rsidRPr="003A7191">
        <w:rPr>
          <w:rStyle w:val="Char6"/>
          <w:rFonts w:hint="cs"/>
          <w:rtl/>
        </w:rPr>
        <w:t>آن غافل می</w:t>
      </w:r>
      <w:r w:rsidRPr="003A7191">
        <w:rPr>
          <w:rStyle w:val="Char6"/>
          <w:rFonts w:hint="cs"/>
          <w:rtl/>
        </w:rPr>
        <w:softHyphen/>
        <w:t xml:space="preserve">شوند و به صورت مطلق عبارت </w:t>
      </w:r>
      <w:r>
        <w:rPr>
          <w:rStyle w:val="Char6"/>
          <w:rFonts w:hint="cs"/>
          <w:rtl/>
        </w:rPr>
        <w:t>«</w:t>
      </w:r>
      <w:r w:rsidRPr="00F44D8C">
        <w:rPr>
          <w:rStyle w:val="Char4"/>
          <w:rtl/>
        </w:rPr>
        <w:t>الأصل فی الأشیاء الإباحة</w:t>
      </w:r>
      <w:r>
        <w:rPr>
          <w:rStyle w:val="Char6"/>
          <w:rFonts w:hint="cs"/>
          <w:rtl/>
        </w:rPr>
        <w:t>»</w:t>
      </w:r>
      <w:r w:rsidRPr="003A7191">
        <w:rPr>
          <w:rStyle w:val="Char6"/>
          <w:rFonts w:hint="cs"/>
          <w:rtl/>
        </w:rPr>
        <w:t xml:space="preserve"> را می</w:t>
      </w:r>
      <w:r w:rsidRPr="003A7191">
        <w:rPr>
          <w:rStyle w:val="Char6"/>
          <w:rFonts w:hint="cs"/>
          <w:rtl/>
        </w:rPr>
        <w:softHyphen/>
        <w:t>آورند و می</w:t>
      </w:r>
      <w:r w:rsidRPr="003A7191">
        <w:rPr>
          <w:rStyle w:val="Char6"/>
          <w:rFonts w:hint="cs"/>
          <w:rtl/>
        </w:rPr>
        <w:softHyphen/>
      </w:r>
      <w:r w:rsidRPr="003A7191">
        <w:rPr>
          <w:rStyle w:val="Char6"/>
          <w:rFonts w:hint="cs"/>
          <w:rtl/>
        </w:rPr>
        <w:softHyphen/>
        <w:t xml:space="preserve">گویند: </w:t>
      </w:r>
      <w:r>
        <w:rPr>
          <w:rStyle w:val="Char6"/>
          <w:rFonts w:hint="cs"/>
          <w:rtl/>
        </w:rPr>
        <w:t>«</w:t>
      </w:r>
      <w:r w:rsidRPr="00C079B8">
        <w:rPr>
          <w:rStyle w:val="Char4"/>
          <w:rFonts w:hint="cs"/>
          <w:rtl/>
        </w:rPr>
        <w:t>الیقین لا یزول بالش</w:t>
      </w:r>
      <w:r>
        <w:rPr>
          <w:rStyle w:val="Char4"/>
          <w:rFonts w:hint="cs"/>
          <w:rtl/>
        </w:rPr>
        <w:t>ك</w:t>
      </w:r>
      <w:r w:rsidRPr="00C079B8">
        <w:rPr>
          <w:rStyle w:val="Char6"/>
          <w:rFonts w:hint="cs"/>
          <w:rtl/>
        </w:rPr>
        <w:t>»</w:t>
      </w:r>
      <w:r w:rsidRPr="003A7191">
        <w:rPr>
          <w:rStyle w:val="Char6"/>
          <w:rFonts w:hint="cs"/>
          <w:rtl/>
        </w:rPr>
        <w:t>؛ یقین با شک از</w:t>
      </w:r>
      <w:r>
        <w:rPr>
          <w:rStyle w:val="Char6"/>
          <w:rFonts w:hint="cs"/>
          <w:rtl/>
        </w:rPr>
        <w:t xml:space="preserve"> </w:t>
      </w:r>
      <w:r w:rsidRPr="003A7191">
        <w:rPr>
          <w:rStyle w:val="Char6"/>
          <w:rFonts w:hint="cs"/>
          <w:rtl/>
        </w:rPr>
        <w:t>بین نمی</w:t>
      </w:r>
      <w:r w:rsidRPr="003A7191">
        <w:rPr>
          <w:rStyle w:val="Char6"/>
          <w:rtl/>
        </w:rPr>
        <w:softHyphen/>
      </w:r>
      <w:r w:rsidRPr="003A7191">
        <w:rPr>
          <w:rStyle w:val="Char6"/>
          <w:rFonts w:hint="cs"/>
          <w:rtl/>
        </w:rPr>
        <w:t>رود، و مادام که اصل در مباح بودن است، پس گوشت‌هایی</w:t>
      </w:r>
      <w:r>
        <w:rPr>
          <w:rStyle w:val="Char6"/>
          <w:rFonts w:hint="eastAsia"/>
          <w:rtl/>
        </w:rPr>
        <w:t xml:space="preserve">‌ </w:t>
      </w:r>
      <w:r w:rsidRPr="003A7191">
        <w:rPr>
          <w:rStyle w:val="Char6"/>
          <w:rFonts w:hint="cs"/>
          <w:rtl/>
        </w:rPr>
        <w:t>که در</w:t>
      </w:r>
      <w:r>
        <w:rPr>
          <w:rStyle w:val="Char6"/>
          <w:rFonts w:hint="cs"/>
          <w:rtl/>
        </w:rPr>
        <w:t xml:space="preserve"> </w:t>
      </w:r>
      <w:r w:rsidRPr="003A7191">
        <w:rPr>
          <w:rStyle w:val="Char6"/>
          <w:rFonts w:hint="cs"/>
          <w:rtl/>
        </w:rPr>
        <w:t>تذکیه</w:t>
      </w:r>
      <w:r>
        <w:rPr>
          <w:rStyle w:val="Char6"/>
          <w:rFonts w:hint="cs"/>
          <w:rtl/>
        </w:rPr>
        <w:t xml:space="preserve"> </w:t>
      </w:r>
      <w:r w:rsidRPr="003A7191">
        <w:rPr>
          <w:rStyle w:val="Char6"/>
          <w:rFonts w:hint="cs"/>
          <w:rtl/>
        </w:rPr>
        <w:t>شرعی آن‌ها شک وجود دارد، به اصل آن‌ها که مباح بودن است، إرجاع داده می</w:t>
      </w:r>
      <w:r w:rsidRPr="003A7191">
        <w:rPr>
          <w:rStyle w:val="Char6"/>
          <w:rFonts w:hint="cs"/>
          <w:rtl/>
        </w:rPr>
        <w:softHyphen/>
        <w:t>شوند</w:t>
      </w:r>
      <w:r>
        <w:rPr>
          <w:rStyle w:val="Char6"/>
          <w:rFonts w:hint="cs"/>
          <w:rtl/>
        </w:rPr>
        <w:t xml:space="preserve"> </w:t>
      </w:r>
      <w:r w:rsidRPr="003A7191">
        <w:rPr>
          <w:rStyle w:val="Char6"/>
          <w:rFonts w:hint="cs"/>
          <w:rtl/>
        </w:rPr>
        <w:t>پس مباح هستند!!</w:t>
      </w:r>
      <w:r w:rsidR="00A330A5">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قاعده</w:t>
      </w:r>
      <w:r w:rsidRPr="003A7191">
        <w:rPr>
          <w:rStyle w:val="Char6"/>
          <w:rFonts w:hint="cs"/>
          <w:rtl/>
        </w:rPr>
        <w:softHyphen/>
        <w:t>ای وجود دارد که جمیع فقهاء با عبارات نص یا اشاره، به آن إقرار</w:t>
      </w:r>
      <w:r>
        <w:rPr>
          <w:rStyle w:val="Char6"/>
          <w:rFonts w:hint="cs"/>
          <w:rtl/>
        </w:rPr>
        <w:t xml:space="preserve"> </w:t>
      </w:r>
      <w:r w:rsidRPr="003A7191">
        <w:rPr>
          <w:rStyle w:val="Char6"/>
          <w:rFonts w:hint="cs"/>
          <w:rtl/>
        </w:rPr>
        <w:t>نموده</w:t>
      </w:r>
      <w:r w:rsidRPr="003A7191">
        <w:rPr>
          <w:rStyle w:val="Char6"/>
          <w:rFonts w:hint="cs"/>
          <w:rtl/>
        </w:rPr>
        <w:softHyphen/>
        <w:t>اند</w:t>
      </w:r>
      <w:r>
        <w:rPr>
          <w:rStyle w:val="Char6"/>
          <w:rFonts w:hint="cs"/>
          <w:rtl/>
        </w:rPr>
        <w:t xml:space="preserve"> </w:t>
      </w:r>
      <w:r w:rsidRPr="003A7191">
        <w:rPr>
          <w:rStyle w:val="Char6"/>
          <w:rFonts w:hint="cs"/>
          <w:rtl/>
        </w:rPr>
        <w:t>مبتن</w:t>
      </w:r>
      <w:r w:rsidRPr="00544F2B">
        <w:rPr>
          <w:rStyle w:val="Char6"/>
          <w:rFonts w:hint="cs"/>
          <w:rtl/>
        </w:rPr>
        <w:t>ی</w:t>
      </w:r>
      <w:r w:rsidRPr="003A7191">
        <w:rPr>
          <w:rStyle w:val="Char6"/>
          <w:rFonts w:hint="cs"/>
          <w:rtl/>
        </w:rPr>
        <w:t xml:space="preserve"> بر</w:t>
      </w:r>
      <w:r>
        <w:rPr>
          <w:rStyle w:val="Char6"/>
          <w:rFonts w:hint="cs"/>
          <w:rtl/>
        </w:rPr>
        <w:t xml:space="preserve"> </w:t>
      </w:r>
      <w:r w:rsidRPr="003A7191">
        <w:rPr>
          <w:rStyle w:val="Char6"/>
          <w:rFonts w:hint="cs"/>
          <w:rtl/>
        </w:rPr>
        <w:t xml:space="preserve">این </w:t>
      </w:r>
      <w:r w:rsidRPr="00544F2B">
        <w:rPr>
          <w:rStyle w:val="Char6"/>
          <w:rFonts w:hint="cs"/>
          <w:rtl/>
        </w:rPr>
        <w:t>ک</w:t>
      </w:r>
      <w:r w:rsidRPr="003A7191">
        <w:rPr>
          <w:rStyle w:val="Char6"/>
          <w:rFonts w:hint="cs"/>
          <w:rtl/>
        </w:rPr>
        <w:t xml:space="preserve">ه </w:t>
      </w:r>
      <w:r w:rsidRPr="00F44D8C">
        <w:rPr>
          <w:rStyle w:val="Char6"/>
          <w:rFonts w:hint="cs"/>
          <w:rtl/>
        </w:rPr>
        <w:t>«</w:t>
      </w:r>
      <w:r w:rsidRPr="00586698">
        <w:rPr>
          <w:rStyle w:val="Char4"/>
          <w:rtl/>
        </w:rPr>
        <w:t>الأصل ف</w:t>
      </w:r>
      <w:r w:rsidRPr="00586698">
        <w:rPr>
          <w:rStyle w:val="Char4"/>
          <w:rFonts w:hint="cs"/>
          <w:rtl/>
        </w:rPr>
        <w:t>ي</w:t>
      </w:r>
      <w:r w:rsidRPr="00586698">
        <w:rPr>
          <w:rStyle w:val="Char4"/>
          <w:rtl/>
        </w:rPr>
        <w:t xml:space="preserve"> لحوم الحیوان التحریم حتی تحقق ذکاة مبیحة</w:t>
      </w:r>
      <w:r w:rsidRPr="00586698">
        <w:rPr>
          <w:rStyle w:val="Char6"/>
          <w:rFonts w:hint="cs"/>
          <w:rtl/>
        </w:rPr>
        <w:t>»</w:t>
      </w:r>
      <w:r w:rsidRPr="00586698">
        <w:rPr>
          <w:rStyle w:val="Char6"/>
          <w:rFonts w:hint="cs"/>
          <w:vertAlign w:val="superscript"/>
          <w:rtl/>
        </w:rPr>
        <w:t>(</w:t>
      </w:r>
      <w:r w:rsidRPr="00586698">
        <w:rPr>
          <w:rStyle w:val="Char6"/>
          <w:vertAlign w:val="superscript"/>
          <w:rtl/>
        </w:rPr>
        <w:footnoteReference w:id="47"/>
      </w:r>
      <w:r w:rsidRPr="00586698">
        <w:rPr>
          <w:rStyle w:val="Char6"/>
          <w:rFonts w:hint="cs"/>
          <w:vertAlign w:val="superscript"/>
          <w:rtl/>
        </w:rPr>
        <w:t>)</w:t>
      </w:r>
      <w:r w:rsidRPr="003A7191">
        <w:rPr>
          <w:rStyle w:val="Char6"/>
          <w:rFonts w:hint="cs"/>
          <w:rtl/>
        </w:rPr>
        <w:t>.</w:t>
      </w:r>
      <w:r>
        <w:rPr>
          <w:rStyle w:val="Char6"/>
          <w:rFonts w:hint="cs"/>
          <w:rtl/>
        </w:rPr>
        <w:t xml:space="preserve"> </w:t>
      </w:r>
      <w:r w:rsidRPr="003A7191">
        <w:rPr>
          <w:rStyle w:val="Char6"/>
          <w:rFonts w:hint="cs"/>
          <w:rtl/>
        </w:rPr>
        <w:t>«اصل در</w:t>
      </w:r>
      <w:r>
        <w:rPr>
          <w:rStyle w:val="Char6"/>
          <w:rFonts w:hint="cs"/>
          <w:rtl/>
        </w:rPr>
        <w:t xml:space="preserve"> </w:t>
      </w:r>
      <w:r w:rsidRPr="003A7191">
        <w:rPr>
          <w:rStyle w:val="Char6"/>
          <w:rFonts w:hint="cs"/>
          <w:rtl/>
        </w:rPr>
        <w:t>گوشت حیوان تحریم است تا زمانی که ذبح شرعی ـ که باعث مباح شدن است ـ محقق شود».</w:t>
      </w:r>
    </w:p>
    <w:p w:rsidR="0083292C" w:rsidRPr="003A7191" w:rsidRDefault="0083292C" w:rsidP="0083292C">
      <w:pPr>
        <w:pStyle w:val="0"/>
        <w:spacing w:after="0"/>
        <w:ind w:firstLine="284"/>
        <w:jc w:val="both"/>
        <w:rPr>
          <w:rStyle w:val="Char6"/>
          <w:rtl/>
        </w:rPr>
      </w:pPr>
      <w:r w:rsidRPr="003A7191">
        <w:rPr>
          <w:rStyle w:val="Char6"/>
          <w:rFonts w:hint="cs"/>
          <w:rtl/>
        </w:rPr>
        <w:t>دکتر</w:t>
      </w:r>
      <w:r>
        <w:rPr>
          <w:rStyle w:val="Char6"/>
          <w:rFonts w:hint="cs"/>
          <w:rtl/>
        </w:rPr>
        <w:t xml:space="preserve"> </w:t>
      </w:r>
      <w:r w:rsidRPr="003A7191">
        <w:rPr>
          <w:rStyle w:val="Char6"/>
          <w:rFonts w:hint="cs"/>
          <w:rtl/>
        </w:rPr>
        <w:t>عبدالله عزام</w:t>
      </w:r>
      <w:r>
        <w:rPr>
          <w:rStyle w:val="Char6"/>
          <w:rFonts w:hint="cs"/>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در</w:t>
      </w:r>
      <w:r>
        <w:rPr>
          <w:rStyle w:val="Char6"/>
          <w:rFonts w:hint="cs"/>
          <w:rtl/>
        </w:rPr>
        <w:t xml:space="preserve"> </w:t>
      </w:r>
      <w:r w:rsidRPr="003A7191">
        <w:rPr>
          <w:rStyle w:val="Char6"/>
          <w:rFonts w:hint="cs"/>
          <w:rtl/>
        </w:rPr>
        <w:t>بخش دیگ</w:t>
      </w:r>
      <w:r>
        <w:rPr>
          <w:rStyle w:val="Char6"/>
          <w:rFonts w:hint="cs"/>
          <w:rtl/>
        </w:rPr>
        <w:t>ری از رساله</w:t>
      </w:r>
      <w:r>
        <w:rPr>
          <w:rStyle w:val="Char6"/>
          <w:rFonts w:hint="cs"/>
          <w:rtl/>
        </w:rPr>
        <w:softHyphen/>
        <w:t>اش در مورد ذبائح می</w:t>
      </w:r>
      <w:r>
        <w:rPr>
          <w:rStyle w:val="Char6"/>
          <w:rFonts w:hint="eastAsia"/>
          <w:rtl/>
        </w:rPr>
        <w:t>‌</w:t>
      </w:r>
      <w:r w:rsidRPr="003A7191">
        <w:rPr>
          <w:rStyle w:val="Char6"/>
          <w:rFonts w:hint="cs"/>
          <w:rtl/>
        </w:rPr>
        <w:t>فرماید: به راستی که این قاعده را پیگیری نمودم وبه این موضوع رسیدم که این قاعده محل اتفاق بین فقهاء و مفسرین و محدثین می</w:t>
      </w:r>
      <w:r w:rsidRPr="003A7191">
        <w:rPr>
          <w:rStyle w:val="Char6"/>
          <w:rFonts w:hint="cs"/>
          <w:rtl/>
        </w:rPr>
        <w:softHyphen/>
        <w:t>باشد، پس با خود گفتم که هیچ حاجتی به نَصِّی ندارد، زیرا این قاعده بدیهی است زیرا گوشت قبل ازتذکیه شرعی خوردن آن حلال نیست. پس: مثلاً اگرتکه</w:t>
      </w:r>
      <w:r w:rsidRPr="003A7191">
        <w:rPr>
          <w:rStyle w:val="Char6"/>
          <w:rFonts w:hint="cs"/>
          <w:rtl/>
        </w:rPr>
        <w:softHyphen/>
        <w:t>ای از</w:t>
      </w:r>
      <w:r w:rsidR="00A330A5">
        <w:rPr>
          <w:rStyle w:val="Char6"/>
          <w:rFonts w:hint="cs"/>
          <w:rtl/>
        </w:rPr>
        <w:t xml:space="preserve"> </w:t>
      </w:r>
      <w:r w:rsidRPr="003A7191">
        <w:rPr>
          <w:rStyle w:val="Char6"/>
          <w:rFonts w:hint="cs"/>
          <w:rtl/>
        </w:rPr>
        <w:t>حیوان زنده</w:t>
      </w:r>
      <w:r w:rsidRPr="003A7191">
        <w:rPr>
          <w:rStyle w:val="Char6"/>
          <w:rFonts w:hint="cs"/>
          <w:rtl/>
        </w:rPr>
        <w:softHyphen/>
        <w:t>ای قطع شود ـ که ذبح نشده و زنده است ـ آن تکه به عنوان میته</w:t>
      </w:r>
      <w:r>
        <w:rPr>
          <w:rStyle w:val="Char6"/>
          <w:rFonts w:hint="cs"/>
          <w:rtl/>
        </w:rPr>
        <w:t xml:space="preserve"> </w:t>
      </w:r>
      <w:r w:rsidRPr="003A7191">
        <w:rPr>
          <w:rStyle w:val="Char6"/>
          <w:rFonts w:hint="cs"/>
          <w:rtl/>
        </w:rPr>
        <w:t>(مردار) به حساب آمده و خوردن آن حرام است.</w:t>
      </w:r>
    </w:p>
    <w:p w:rsidR="0083292C" w:rsidRPr="00586698" w:rsidRDefault="0083292C" w:rsidP="0083292C">
      <w:pPr>
        <w:pStyle w:val="a0"/>
        <w:rPr>
          <w:rtl/>
        </w:rPr>
      </w:pPr>
      <w:bookmarkStart w:id="104" w:name="_Toc315304545"/>
      <w:bookmarkStart w:id="105" w:name="_Toc448151537"/>
      <w:bookmarkStart w:id="106" w:name="_Toc448151673"/>
      <w:bookmarkStart w:id="107" w:name="_Toc448168603"/>
      <w:r w:rsidRPr="00586698">
        <w:rPr>
          <w:rFonts w:hint="cs"/>
          <w:rtl/>
        </w:rPr>
        <w:t>دلايل قاعده اصل در گوشت حيوان تحريم است</w:t>
      </w:r>
      <w:bookmarkEnd w:id="104"/>
      <w:bookmarkEnd w:id="105"/>
      <w:bookmarkEnd w:id="106"/>
      <w:bookmarkEnd w:id="107"/>
    </w:p>
    <w:p w:rsidR="0083292C" w:rsidRPr="009D6B7D" w:rsidRDefault="0083292C" w:rsidP="0083292C">
      <w:pPr>
        <w:pStyle w:val="0"/>
        <w:spacing w:after="0"/>
        <w:ind w:firstLine="284"/>
        <w:jc w:val="both"/>
        <w:rPr>
          <w:rFonts w:ascii="Al-QuranAlKareem" w:hAnsi="Al-QuranAlKareem" w:cs="Al-QuranAlKareem"/>
          <w:b/>
          <w:bCs/>
          <w:sz w:val="28"/>
          <w:szCs w:val="28"/>
          <w:rtl/>
        </w:rPr>
      </w:pPr>
      <w:r w:rsidRPr="003A7191">
        <w:rPr>
          <w:rStyle w:val="Char6"/>
          <w:rFonts w:hint="cs"/>
          <w:rtl/>
        </w:rPr>
        <w:t>دلایل زیر</w:t>
      </w:r>
      <w:r w:rsidR="00A330A5">
        <w:rPr>
          <w:rStyle w:val="Char6"/>
          <w:rFonts w:hint="cs"/>
          <w:rtl/>
        </w:rPr>
        <w:t xml:space="preserve"> </w:t>
      </w:r>
      <w:r w:rsidRPr="003A7191">
        <w:rPr>
          <w:rStyle w:val="Char6"/>
          <w:rFonts w:hint="cs"/>
          <w:rtl/>
        </w:rPr>
        <w:t>این قاعده را تقویت می</w:t>
      </w:r>
      <w:r w:rsidRPr="003A7191">
        <w:rPr>
          <w:rStyle w:val="Char6"/>
          <w:rFonts w:hint="cs"/>
          <w:rtl/>
        </w:rPr>
        <w:softHyphen/>
        <w:t>بخشد: 1</w:t>
      </w:r>
      <w:r>
        <w:rPr>
          <w:rStyle w:val="Char6"/>
          <w:rFonts w:hint="cs"/>
          <w:rtl/>
        </w:rPr>
        <w:t>-</w:t>
      </w:r>
      <w:r w:rsidRPr="003A7191">
        <w:rPr>
          <w:rStyle w:val="Char6"/>
          <w:rFonts w:hint="cs"/>
          <w:rtl/>
        </w:rPr>
        <w:t xml:space="preserve"> قرآن کریم</w:t>
      </w:r>
      <w:r>
        <w:rPr>
          <w:rStyle w:val="Char6"/>
          <w:rFonts w:hint="cs"/>
          <w:rtl/>
        </w:rPr>
        <w:t xml:space="preserve"> </w:t>
      </w:r>
      <w:r w:rsidRPr="003A7191">
        <w:rPr>
          <w:rStyle w:val="Char6"/>
          <w:rFonts w:hint="cs"/>
          <w:rtl/>
        </w:rPr>
        <w:t>2</w:t>
      </w:r>
      <w:r>
        <w:rPr>
          <w:rStyle w:val="Char6"/>
          <w:rFonts w:hint="cs"/>
          <w:rtl/>
        </w:rPr>
        <w:t>-</w:t>
      </w:r>
      <w:r w:rsidRPr="003A7191">
        <w:rPr>
          <w:rStyle w:val="Char6"/>
          <w:rFonts w:hint="cs"/>
          <w:rtl/>
        </w:rPr>
        <w:t xml:space="preserve"> </w:t>
      </w:r>
      <w:r w:rsidRPr="003A7191">
        <w:rPr>
          <w:rStyle w:val="Char6"/>
          <w:rtl/>
        </w:rPr>
        <w:t>سن</w:t>
      </w:r>
      <w:r w:rsidRPr="003A7191">
        <w:rPr>
          <w:rStyle w:val="Char6"/>
          <w:rFonts w:hint="cs"/>
          <w:rtl/>
        </w:rPr>
        <w:t>ت نبوی</w:t>
      </w:r>
      <w:r>
        <w:rPr>
          <w:rStyle w:val="Char6"/>
          <w:rFonts w:hint="cs"/>
          <w:rtl/>
        </w:rPr>
        <w:t xml:space="preserve"> </w:t>
      </w:r>
      <w:r w:rsidRPr="003A7191">
        <w:rPr>
          <w:rStyle w:val="Char6"/>
          <w:rFonts w:hint="cs"/>
          <w:rtl/>
        </w:rPr>
        <w:t>3</w:t>
      </w:r>
      <w:r>
        <w:rPr>
          <w:rStyle w:val="Char6"/>
          <w:rFonts w:hint="cs"/>
          <w:rtl/>
        </w:rPr>
        <w:t>-</w:t>
      </w:r>
      <w:r w:rsidRPr="003A7191">
        <w:rPr>
          <w:rStyle w:val="Char6"/>
          <w:rFonts w:hint="cs"/>
          <w:rtl/>
        </w:rPr>
        <w:t xml:space="preserve"> زبان عرب</w:t>
      </w:r>
      <w:r w:rsidRPr="00544F2B">
        <w:rPr>
          <w:rStyle w:val="Char6"/>
          <w:rFonts w:hint="cs"/>
          <w:rtl/>
        </w:rPr>
        <w:t>ی</w:t>
      </w:r>
      <w:r>
        <w:rPr>
          <w:rStyle w:val="Char6"/>
          <w:rFonts w:hint="cs"/>
          <w:rtl/>
        </w:rPr>
        <w:t xml:space="preserve"> </w:t>
      </w:r>
      <w:r w:rsidRPr="003A7191">
        <w:rPr>
          <w:rStyle w:val="Char6"/>
          <w:rFonts w:hint="cs"/>
          <w:rtl/>
        </w:rPr>
        <w:t>4</w:t>
      </w:r>
      <w:r>
        <w:rPr>
          <w:rStyle w:val="Char6"/>
          <w:rFonts w:hint="cs"/>
          <w:rtl/>
        </w:rPr>
        <w:t>-</w:t>
      </w:r>
      <w:r w:rsidRPr="003A7191">
        <w:rPr>
          <w:rStyle w:val="Char6"/>
          <w:rFonts w:hint="cs"/>
          <w:rtl/>
        </w:rPr>
        <w:t xml:space="preserve"> آراء</w:t>
      </w:r>
      <w:r>
        <w:rPr>
          <w:rStyle w:val="Char6"/>
          <w:rFonts w:hint="cs"/>
          <w:rtl/>
        </w:rPr>
        <w:t xml:space="preserve"> </w:t>
      </w:r>
      <w:r w:rsidRPr="003A7191">
        <w:rPr>
          <w:rStyle w:val="Char6"/>
          <w:rFonts w:hint="cs"/>
          <w:rtl/>
        </w:rPr>
        <w:t>جمهور</w:t>
      </w:r>
      <w:r>
        <w:rPr>
          <w:rStyle w:val="Char6"/>
          <w:rFonts w:hint="cs"/>
          <w:rtl/>
        </w:rPr>
        <w:t xml:space="preserve"> </w:t>
      </w:r>
      <w:r w:rsidRPr="003A7191">
        <w:rPr>
          <w:rStyle w:val="Char6"/>
          <w:rFonts w:hint="cs"/>
          <w:rtl/>
        </w:rPr>
        <w:t>سلف وخلف.</w:t>
      </w:r>
    </w:p>
    <w:p w:rsidR="0083292C" w:rsidRPr="00586698" w:rsidRDefault="0083292C" w:rsidP="0083292C">
      <w:pPr>
        <w:pStyle w:val="a5"/>
      </w:pPr>
      <w:bookmarkStart w:id="108" w:name="_Toc315304546"/>
      <w:bookmarkStart w:id="109" w:name="_Toc448151538"/>
      <w:bookmarkStart w:id="110" w:name="_Toc448151674"/>
      <w:bookmarkStart w:id="111" w:name="_Toc448168604"/>
      <w:r w:rsidRPr="00586698">
        <w:rPr>
          <w:rFonts w:hint="cs"/>
          <w:rtl/>
        </w:rPr>
        <w:t xml:space="preserve">1- </w:t>
      </w:r>
      <w:r w:rsidRPr="00586698">
        <w:rPr>
          <w:rtl/>
        </w:rPr>
        <w:t>قرآن کریم</w:t>
      </w:r>
      <w:r w:rsidRPr="00586698">
        <w:rPr>
          <w:rFonts w:hint="cs"/>
          <w:rtl/>
        </w:rPr>
        <w:t>:</w:t>
      </w:r>
      <w:bookmarkEnd w:id="108"/>
      <w:bookmarkEnd w:id="109"/>
      <w:bookmarkEnd w:id="110"/>
      <w:bookmarkEnd w:id="111"/>
    </w:p>
    <w:p w:rsidR="0083292C" w:rsidRDefault="0083292C" w:rsidP="0083292C">
      <w:pPr>
        <w:pStyle w:val="0"/>
        <w:tabs>
          <w:tab w:val="clear" w:pos="2267"/>
        </w:tabs>
        <w:spacing w:after="0"/>
        <w:ind w:firstLine="284"/>
        <w:jc w:val="both"/>
        <w:rPr>
          <w:rStyle w:val="Char6"/>
          <w:rtl/>
        </w:rPr>
      </w:pPr>
      <w:r w:rsidRPr="003A7191">
        <w:rPr>
          <w:rStyle w:val="Char6"/>
          <w:rFonts w:hint="cs"/>
          <w:rtl/>
        </w:rPr>
        <w:t>خداوند</w:t>
      </w:r>
      <w:r w:rsidRPr="00544F2B">
        <w:rPr>
          <w:rFonts w:cs="CTraditional Arabic" w:hint="cs"/>
          <w:sz w:val="28"/>
          <w:szCs w:val="28"/>
          <w:rtl/>
        </w:rPr>
        <w:t xml:space="preserve"> ﻷ</w:t>
      </w:r>
      <w:r>
        <w:rPr>
          <w:rFonts w:cs="CTraditional Arabic" w:hint="cs"/>
          <w:sz w:val="28"/>
          <w:szCs w:val="28"/>
          <w:rtl/>
        </w:rPr>
        <w:t xml:space="preserve"> </w:t>
      </w:r>
      <w:r w:rsidRPr="003A7191">
        <w:rPr>
          <w:rStyle w:val="Char6"/>
          <w:rFonts w:hint="cs"/>
          <w:rtl/>
        </w:rPr>
        <w:t>م</w:t>
      </w:r>
      <w:r w:rsidRPr="00544F2B">
        <w:rPr>
          <w:rStyle w:val="Char6"/>
          <w:rFonts w:hint="cs"/>
          <w:rtl/>
        </w:rPr>
        <w:t>ی</w:t>
      </w:r>
      <w:r w:rsidRPr="003A7191">
        <w:rPr>
          <w:rStyle w:val="Char6"/>
          <w:rFonts w:hint="cs"/>
          <w:rtl/>
        </w:rPr>
        <w:softHyphen/>
        <w:t>فرما</w:t>
      </w:r>
      <w:r w:rsidRPr="00544F2B">
        <w:rPr>
          <w:rStyle w:val="Char6"/>
          <w:rFonts w:hint="cs"/>
          <w:rtl/>
        </w:rPr>
        <w:t>ی</w:t>
      </w:r>
      <w:r w:rsidRPr="003A7191">
        <w:rPr>
          <w:rStyle w:val="Char6"/>
          <w:rFonts w:hint="cs"/>
          <w:rtl/>
        </w:rPr>
        <w:t>د:</w:t>
      </w:r>
    </w:p>
    <w:p w:rsidR="0083292C" w:rsidRPr="003A7191" w:rsidRDefault="0083292C" w:rsidP="0083292C">
      <w:pPr>
        <w:pStyle w:val="0"/>
        <w:tabs>
          <w:tab w:val="clear" w:pos="2267"/>
        </w:tabs>
        <w:spacing w:after="0"/>
        <w:ind w:firstLine="284"/>
        <w:jc w:val="both"/>
        <w:rPr>
          <w:rStyle w:val="Char6"/>
          <w:rtl/>
        </w:rPr>
      </w:pPr>
      <w:r w:rsidRPr="00586698">
        <w:rPr>
          <w:rStyle w:val="Char6"/>
          <w:rFonts w:cs="Traditional Arabic"/>
          <w:rtl/>
        </w:rPr>
        <w:t>﴿</w:t>
      </w:r>
      <w:r w:rsidRPr="00586698">
        <w:rPr>
          <w:rStyle w:val="Char6"/>
          <w:rFonts w:cs="KFGQPC Uthmanic Script HAFS"/>
          <w:rtl/>
        </w:rPr>
        <w:t xml:space="preserve">حُرِّمَتۡ عَلَيۡكُمُ </w:t>
      </w:r>
      <w:r w:rsidRPr="00586698">
        <w:rPr>
          <w:rStyle w:val="Char6"/>
          <w:rFonts w:cs="KFGQPC Uthmanic Script HAFS" w:hint="cs"/>
          <w:rtl/>
        </w:rPr>
        <w:t>ٱ</w:t>
      </w:r>
      <w:r w:rsidRPr="00586698">
        <w:rPr>
          <w:rStyle w:val="Char6"/>
          <w:rFonts w:cs="KFGQPC Uthmanic Script HAFS" w:hint="eastAsia"/>
          <w:rtl/>
        </w:rPr>
        <w:t>لۡمَيۡتَةُ</w:t>
      </w:r>
      <w:r w:rsidRPr="00586698">
        <w:rPr>
          <w:rStyle w:val="Char6"/>
          <w:rFonts w:cs="KFGQPC Uthmanic Script HAFS"/>
          <w:rtl/>
        </w:rPr>
        <w:t xml:space="preserve"> وَ</w:t>
      </w:r>
      <w:r w:rsidRPr="00586698">
        <w:rPr>
          <w:rStyle w:val="Char6"/>
          <w:rFonts w:cs="KFGQPC Uthmanic Script HAFS" w:hint="cs"/>
          <w:rtl/>
        </w:rPr>
        <w:t>ٱ</w:t>
      </w:r>
      <w:r w:rsidRPr="00586698">
        <w:rPr>
          <w:rStyle w:val="Char6"/>
          <w:rFonts w:cs="KFGQPC Uthmanic Script HAFS" w:hint="eastAsia"/>
          <w:rtl/>
        </w:rPr>
        <w:t>لدَّمُ</w:t>
      </w:r>
      <w:r w:rsidRPr="00586698">
        <w:rPr>
          <w:rStyle w:val="Char6"/>
          <w:rFonts w:cs="KFGQPC Uthmanic Script HAFS"/>
          <w:rtl/>
        </w:rPr>
        <w:t xml:space="preserve"> وَلَحۡمُ </w:t>
      </w:r>
      <w:r w:rsidRPr="00586698">
        <w:rPr>
          <w:rStyle w:val="Char6"/>
          <w:rFonts w:cs="KFGQPC Uthmanic Script HAFS" w:hint="cs"/>
          <w:rtl/>
        </w:rPr>
        <w:t>ٱ</w:t>
      </w:r>
      <w:r w:rsidRPr="00586698">
        <w:rPr>
          <w:rStyle w:val="Char6"/>
          <w:rFonts w:cs="KFGQPC Uthmanic Script HAFS" w:hint="eastAsia"/>
          <w:rtl/>
        </w:rPr>
        <w:t>لۡخِنزِيرِ</w:t>
      </w:r>
      <w:r w:rsidRPr="00586698">
        <w:rPr>
          <w:rStyle w:val="Char6"/>
          <w:rFonts w:cs="KFGQPC Uthmanic Script HAFS"/>
          <w:rtl/>
        </w:rPr>
        <w:t xml:space="preserve"> وَمَآ أُهِلَّ لِغَيۡرِ </w:t>
      </w:r>
      <w:r w:rsidRPr="00586698">
        <w:rPr>
          <w:rStyle w:val="Char6"/>
          <w:rFonts w:cs="KFGQPC Uthmanic Script HAFS" w:hint="cs"/>
          <w:rtl/>
        </w:rPr>
        <w:t>ٱ</w:t>
      </w:r>
      <w:r w:rsidRPr="00586698">
        <w:rPr>
          <w:rStyle w:val="Char6"/>
          <w:rFonts w:cs="KFGQPC Uthmanic Script HAFS" w:hint="eastAsia"/>
          <w:rtl/>
        </w:rPr>
        <w:t>للَّهِ</w:t>
      </w:r>
      <w:r w:rsidRPr="00586698">
        <w:rPr>
          <w:rStyle w:val="Char6"/>
          <w:rFonts w:cs="KFGQPC Uthmanic Script HAFS"/>
          <w:rtl/>
        </w:rPr>
        <w:t xml:space="preserve"> بِهِ</w:t>
      </w:r>
      <w:r w:rsidRPr="00586698">
        <w:rPr>
          <w:rStyle w:val="Char6"/>
          <w:rFonts w:cs="KFGQPC Uthmanic Script HAFS" w:hint="cs"/>
          <w:rtl/>
        </w:rPr>
        <w:t>ۦ</w:t>
      </w:r>
      <w:r w:rsidRPr="00586698">
        <w:rPr>
          <w:rStyle w:val="Char6"/>
          <w:rFonts w:cs="KFGQPC Uthmanic Script HAFS"/>
          <w:rtl/>
        </w:rPr>
        <w:t xml:space="preserve"> وَ</w:t>
      </w:r>
      <w:r w:rsidRPr="00586698">
        <w:rPr>
          <w:rStyle w:val="Char6"/>
          <w:rFonts w:cs="KFGQPC Uthmanic Script HAFS" w:hint="cs"/>
          <w:rtl/>
        </w:rPr>
        <w:t>ٱ</w:t>
      </w:r>
      <w:r w:rsidRPr="00586698">
        <w:rPr>
          <w:rStyle w:val="Char6"/>
          <w:rFonts w:cs="KFGQPC Uthmanic Script HAFS" w:hint="eastAsia"/>
          <w:rtl/>
        </w:rPr>
        <w:t>لۡمُنۡخَنِقَةُ</w:t>
      </w:r>
      <w:r w:rsidRPr="00586698">
        <w:rPr>
          <w:rStyle w:val="Char6"/>
          <w:rFonts w:cs="KFGQPC Uthmanic Script HAFS"/>
          <w:rtl/>
        </w:rPr>
        <w:t xml:space="preserve"> وَ</w:t>
      </w:r>
      <w:r w:rsidRPr="00586698">
        <w:rPr>
          <w:rStyle w:val="Char6"/>
          <w:rFonts w:cs="KFGQPC Uthmanic Script HAFS" w:hint="cs"/>
          <w:rtl/>
        </w:rPr>
        <w:t>ٱ</w:t>
      </w:r>
      <w:r w:rsidRPr="00586698">
        <w:rPr>
          <w:rStyle w:val="Char6"/>
          <w:rFonts w:cs="KFGQPC Uthmanic Script HAFS" w:hint="eastAsia"/>
          <w:rtl/>
        </w:rPr>
        <w:t>لۡمَوۡقُوذَةُ</w:t>
      </w:r>
      <w:r w:rsidRPr="00586698">
        <w:rPr>
          <w:rStyle w:val="Char6"/>
          <w:rFonts w:cs="KFGQPC Uthmanic Script HAFS"/>
          <w:rtl/>
        </w:rPr>
        <w:t xml:space="preserve"> وَ</w:t>
      </w:r>
      <w:r w:rsidRPr="00586698">
        <w:rPr>
          <w:rStyle w:val="Char6"/>
          <w:rFonts w:cs="KFGQPC Uthmanic Script HAFS" w:hint="cs"/>
          <w:rtl/>
        </w:rPr>
        <w:t>ٱ</w:t>
      </w:r>
      <w:r w:rsidRPr="00586698">
        <w:rPr>
          <w:rStyle w:val="Char6"/>
          <w:rFonts w:cs="KFGQPC Uthmanic Script HAFS" w:hint="eastAsia"/>
          <w:rtl/>
        </w:rPr>
        <w:t>لۡمُتَرَدِّيَةُ</w:t>
      </w:r>
      <w:r w:rsidRPr="00586698">
        <w:rPr>
          <w:rStyle w:val="Char6"/>
          <w:rFonts w:cs="KFGQPC Uthmanic Script HAFS"/>
          <w:rtl/>
        </w:rPr>
        <w:t xml:space="preserve"> وَ</w:t>
      </w:r>
      <w:r w:rsidRPr="00586698">
        <w:rPr>
          <w:rStyle w:val="Char6"/>
          <w:rFonts w:cs="KFGQPC Uthmanic Script HAFS" w:hint="cs"/>
          <w:rtl/>
        </w:rPr>
        <w:t>ٱ</w:t>
      </w:r>
      <w:r w:rsidRPr="00586698">
        <w:rPr>
          <w:rStyle w:val="Char6"/>
          <w:rFonts w:cs="KFGQPC Uthmanic Script HAFS" w:hint="eastAsia"/>
          <w:rtl/>
        </w:rPr>
        <w:t>لنَّطِيحَةُ</w:t>
      </w:r>
      <w:r w:rsidRPr="00586698">
        <w:rPr>
          <w:rStyle w:val="Char6"/>
          <w:rFonts w:cs="KFGQPC Uthmanic Script HAFS"/>
          <w:rtl/>
        </w:rPr>
        <w:t xml:space="preserve"> وَمَآ أَكَلَ </w:t>
      </w:r>
      <w:r w:rsidRPr="00586698">
        <w:rPr>
          <w:rStyle w:val="Char6"/>
          <w:rFonts w:cs="KFGQPC Uthmanic Script HAFS" w:hint="cs"/>
          <w:rtl/>
        </w:rPr>
        <w:t>ٱ</w:t>
      </w:r>
      <w:r w:rsidRPr="00586698">
        <w:rPr>
          <w:rStyle w:val="Char6"/>
          <w:rFonts w:cs="KFGQPC Uthmanic Script HAFS" w:hint="eastAsia"/>
          <w:rtl/>
        </w:rPr>
        <w:t>لسَّبُعُ</w:t>
      </w:r>
      <w:r w:rsidRPr="00586698">
        <w:rPr>
          <w:rStyle w:val="Char6"/>
          <w:rFonts w:cs="KFGQPC Uthmanic Script HAFS"/>
          <w:rtl/>
        </w:rPr>
        <w:t xml:space="preserve"> إِلَّا </w:t>
      </w:r>
      <w:r w:rsidRPr="00586698">
        <w:rPr>
          <w:rStyle w:val="Char6"/>
          <w:rFonts w:cs="KFGQPC Uthmanic Script HAFS"/>
          <w:u w:val="single"/>
          <w:rtl/>
        </w:rPr>
        <w:t>مَا ذَكَّيۡتُمۡ</w:t>
      </w:r>
      <w:r w:rsidRPr="00586698">
        <w:rPr>
          <w:rStyle w:val="Char6"/>
          <w:rFonts w:cs="Traditional Arabic"/>
          <w:rtl/>
        </w:rPr>
        <w:t>﴾</w:t>
      </w:r>
      <w:r>
        <w:rPr>
          <w:rStyle w:val="Char6"/>
          <w:rFonts w:cs="Arial"/>
          <w:szCs w:val="24"/>
          <w:rtl/>
        </w:rPr>
        <w:t xml:space="preserve"> </w:t>
      </w:r>
      <w:r w:rsidRPr="00586698">
        <w:rPr>
          <w:rStyle w:val="Char8"/>
          <w:rtl/>
        </w:rPr>
        <w:t>[المائدة: 3]</w:t>
      </w:r>
      <w:r>
        <w:rPr>
          <w:rStyle w:val="Char8"/>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در</w:t>
      </w:r>
      <w:r>
        <w:rPr>
          <w:rStyle w:val="Char6"/>
          <w:rFonts w:hint="cs"/>
          <w:rtl/>
        </w:rPr>
        <w:t xml:space="preserve"> </w:t>
      </w:r>
      <w:r w:rsidRPr="003A7191">
        <w:rPr>
          <w:rStyle w:val="Char6"/>
          <w:rFonts w:hint="cs"/>
          <w:rtl/>
        </w:rPr>
        <w:t xml:space="preserve">این آیه شریفه استثناء ـ </w:t>
      </w:r>
      <w:r>
        <w:rPr>
          <w:rStyle w:val="Char6"/>
          <w:rFonts w:cs="Traditional Arabic" w:hint="cs"/>
          <w:rtl/>
        </w:rPr>
        <w:t>﴿</w:t>
      </w:r>
      <w:r w:rsidRPr="00586698">
        <w:rPr>
          <w:rStyle w:val="Charc"/>
          <w:rtl/>
        </w:rPr>
        <w:t>إِلَّا مَا ذَكَّيۡتُمۡ</w:t>
      </w:r>
      <w:r>
        <w:rPr>
          <w:rStyle w:val="Char6"/>
          <w:rFonts w:cs="Traditional Arabic" w:hint="cs"/>
          <w:rtl/>
        </w:rPr>
        <w:t>﴾</w:t>
      </w:r>
      <w:r w:rsidRPr="003A7191">
        <w:rPr>
          <w:rStyle w:val="Char6"/>
          <w:rFonts w:hint="cs"/>
          <w:rtl/>
        </w:rPr>
        <w:t xml:space="preserve"> ـ یکسان است که استثناء متصل باشد</w:t>
      </w:r>
      <w:r>
        <w:rPr>
          <w:rStyle w:val="Char6"/>
          <w:rFonts w:hint="cs"/>
          <w:rtl/>
        </w:rPr>
        <w:t xml:space="preserve"> </w:t>
      </w:r>
      <w:r w:rsidRPr="003A7191">
        <w:rPr>
          <w:rStyle w:val="Char6"/>
          <w:rFonts w:hint="cs"/>
          <w:rtl/>
        </w:rPr>
        <w:t>(یعنی استثناء از محرمات باشد) که معنی آیه می</w:t>
      </w:r>
      <w:r w:rsidRPr="003A7191">
        <w:rPr>
          <w:rStyle w:val="Char6"/>
          <w:rFonts w:hint="cs"/>
          <w:rtl/>
        </w:rPr>
        <w:softHyphen/>
        <w:t>شود:</w:t>
      </w:r>
      <w:r>
        <w:rPr>
          <w:rStyle w:val="Char6"/>
          <w:rFonts w:hint="cs"/>
          <w:rtl/>
        </w:rPr>
        <w:t xml:space="preserve"> </w:t>
      </w:r>
      <w:r w:rsidRPr="003A7191">
        <w:rPr>
          <w:rStyle w:val="Char6"/>
          <w:rFonts w:hint="cs"/>
          <w:rtl/>
        </w:rPr>
        <w:t>«بر</w:t>
      </w:r>
      <w:r>
        <w:rPr>
          <w:rStyle w:val="Char6"/>
          <w:rFonts w:hint="cs"/>
          <w:rtl/>
        </w:rPr>
        <w:t xml:space="preserve"> </w:t>
      </w:r>
      <w:r w:rsidRPr="003A7191">
        <w:rPr>
          <w:rStyle w:val="Char6"/>
          <w:rFonts w:hint="cs"/>
          <w:rtl/>
        </w:rPr>
        <w:t xml:space="preserve">شما حرام گردیده، </w:t>
      </w:r>
      <w:r w:rsidRPr="00586698">
        <w:rPr>
          <w:rStyle w:val="Char6"/>
          <w:rtl/>
        </w:rPr>
        <w:t>منخنق</w:t>
      </w:r>
      <w:r>
        <w:rPr>
          <w:rStyle w:val="Char6"/>
          <w:rFonts w:hint="cs"/>
          <w:rtl/>
        </w:rPr>
        <w:t>ۀ</w:t>
      </w:r>
      <w:r w:rsidRPr="00586698">
        <w:rPr>
          <w:rStyle w:val="Char6"/>
          <w:rtl/>
        </w:rPr>
        <w:t xml:space="preserve"> و موقوذ</w:t>
      </w:r>
      <w:r>
        <w:rPr>
          <w:rStyle w:val="Char6"/>
          <w:rFonts w:hint="cs"/>
          <w:rtl/>
        </w:rPr>
        <w:t>ۀ</w:t>
      </w:r>
      <w:r w:rsidRPr="00586698">
        <w:rPr>
          <w:rStyle w:val="Char6"/>
          <w:rFonts w:hint="cs"/>
          <w:rtl/>
        </w:rPr>
        <w:t xml:space="preserve"> و...إلا آنچه</w:t>
      </w:r>
      <w:r w:rsidRPr="003A7191">
        <w:rPr>
          <w:rStyle w:val="Char6"/>
          <w:rFonts w:hint="cs"/>
          <w:rtl/>
        </w:rPr>
        <w:t xml:space="preserve"> که به آن برسید و</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آن حیاتِ</w:t>
      </w:r>
      <w:r>
        <w:rPr>
          <w:rStyle w:val="Char6"/>
          <w:rFonts w:hint="cs"/>
          <w:rtl/>
        </w:rPr>
        <w:t xml:space="preserve"> </w:t>
      </w:r>
      <w:r w:rsidRPr="003A7191">
        <w:rPr>
          <w:rStyle w:val="Char6"/>
          <w:rFonts w:hint="cs"/>
          <w:rtl/>
        </w:rPr>
        <w:t>مستقر</w:t>
      </w:r>
      <w:r>
        <w:rPr>
          <w:rStyle w:val="Char6"/>
          <w:rFonts w:hint="cs"/>
          <w:rtl/>
        </w:rPr>
        <w:t xml:space="preserve"> </w:t>
      </w:r>
      <w:r w:rsidRPr="003A7191">
        <w:rPr>
          <w:rStyle w:val="Char6"/>
          <w:rFonts w:hint="cs"/>
          <w:rtl/>
        </w:rPr>
        <w:t>باشد (در</w:t>
      </w:r>
      <w:r>
        <w:rPr>
          <w:rStyle w:val="Char6"/>
          <w:rFonts w:hint="cs"/>
          <w:rtl/>
        </w:rPr>
        <w:t xml:space="preserve"> </w:t>
      </w:r>
      <w:r w:rsidRPr="003A7191">
        <w:rPr>
          <w:rStyle w:val="Char6"/>
          <w:rFonts w:hint="cs"/>
          <w:rtl/>
        </w:rPr>
        <w:t>شُرُف زوال نباشد)</w:t>
      </w:r>
      <w:r w:rsidRPr="00586698">
        <w:rPr>
          <w:rStyle w:val="Char6"/>
          <w:rFonts w:hint="cs"/>
          <w:vertAlign w:val="superscript"/>
          <w:rtl/>
        </w:rPr>
        <w:t>(</w:t>
      </w:r>
      <w:r w:rsidRPr="00586698">
        <w:rPr>
          <w:rStyle w:val="Char6"/>
          <w:vertAlign w:val="superscript"/>
          <w:rtl/>
        </w:rPr>
        <w:footnoteReference w:id="48"/>
      </w:r>
      <w:r w:rsidRPr="00586698">
        <w:rPr>
          <w:rStyle w:val="Char6"/>
          <w:rFonts w:hint="cs"/>
          <w:vertAlign w:val="superscript"/>
          <w:rtl/>
        </w:rPr>
        <w:t>)</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آن را ذبح بنمائید»</w:t>
      </w:r>
      <w:r>
        <w:rPr>
          <w:rStyle w:val="Char6"/>
          <w:rFonts w:hint="cs"/>
          <w:rtl/>
        </w:rPr>
        <w:t xml:space="preserve"> [</w:t>
      </w:r>
      <w:r w:rsidRPr="003A7191">
        <w:rPr>
          <w:rStyle w:val="Char6"/>
          <w:rFonts w:hint="cs"/>
          <w:rtl/>
        </w:rPr>
        <w:t>این قول از</w:t>
      </w:r>
      <w:r w:rsidR="00A330A5">
        <w:rPr>
          <w:rStyle w:val="Char6"/>
          <w:rFonts w:hint="cs"/>
          <w:rtl/>
        </w:rPr>
        <w:t xml:space="preserve"> </w:t>
      </w:r>
      <w:r w:rsidRPr="003A7191">
        <w:rPr>
          <w:rStyle w:val="Char6"/>
          <w:rFonts w:hint="cs"/>
          <w:rtl/>
        </w:rPr>
        <w:t>علی و</w:t>
      </w:r>
      <w:r>
        <w:rPr>
          <w:rStyle w:val="Char6"/>
          <w:rFonts w:hint="cs"/>
          <w:rtl/>
        </w:rPr>
        <w:t xml:space="preserve"> </w:t>
      </w:r>
      <w:r w:rsidRPr="003A7191">
        <w:rPr>
          <w:rStyle w:val="Char6"/>
          <w:rFonts w:hint="cs"/>
          <w:rtl/>
        </w:rPr>
        <w:t>ابن عباس</w:t>
      </w:r>
      <w:r>
        <w:rPr>
          <w:rStyle w:val="Char6"/>
          <w:rFonts w:hint="cs"/>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روایت شده است]</w:t>
      </w:r>
      <w:r>
        <w:rPr>
          <w:rStyle w:val="Char6"/>
          <w:rFonts w:hint="cs"/>
          <w:rtl/>
        </w:rPr>
        <w:t xml:space="preserve"> </w:t>
      </w:r>
      <w:r w:rsidRPr="003A7191">
        <w:rPr>
          <w:rStyle w:val="Char6"/>
          <w:rFonts w:hint="cs"/>
          <w:rtl/>
        </w:rPr>
        <w:t>یا این که استثناء منقطع باشد</w:t>
      </w:r>
      <w:r>
        <w:rPr>
          <w:rStyle w:val="Char6"/>
          <w:rFonts w:hint="cs"/>
          <w:rtl/>
        </w:rPr>
        <w:t xml:space="preserve"> </w:t>
      </w:r>
      <w:r w:rsidRPr="003A7191">
        <w:rPr>
          <w:rStyle w:val="Char6"/>
          <w:rFonts w:hint="cs"/>
          <w:rtl/>
        </w:rPr>
        <w:t>(یعنی استثناء در</w:t>
      </w:r>
      <w:r>
        <w:rPr>
          <w:rStyle w:val="Char6"/>
          <w:rFonts w:hint="cs"/>
          <w:rtl/>
        </w:rPr>
        <w:t xml:space="preserve"> </w:t>
      </w:r>
      <w:r w:rsidRPr="003A7191">
        <w:rPr>
          <w:rStyle w:val="Char6"/>
          <w:rFonts w:hint="cs"/>
          <w:rtl/>
        </w:rPr>
        <w:t xml:space="preserve">تحریم باشد) </w:t>
      </w:r>
      <w:r w:rsidRPr="00544F2B">
        <w:rPr>
          <w:rStyle w:val="Char6"/>
          <w:rFonts w:hint="cs"/>
          <w:rtl/>
        </w:rPr>
        <w:t>ی</w:t>
      </w:r>
      <w:r w:rsidRPr="003A7191">
        <w:rPr>
          <w:rStyle w:val="Char6"/>
          <w:rFonts w:hint="cs"/>
          <w:rtl/>
        </w:rPr>
        <w:t>عن</w:t>
      </w:r>
      <w:r w:rsidRPr="00544F2B">
        <w:rPr>
          <w:rStyle w:val="Char6"/>
          <w:rFonts w:hint="cs"/>
          <w:rtl/>
        </w:rPr>
        <w:t>ی</w:t>
      </w:r>
      <w:r w:rsidRPr="003A7191">
        <w:rPr>
          <w:rStyle w:val="Char6"/>
          <w:rFonts w:hint="cs"/>
          <w:rtl/>
        </w:rPr>
        <w:t xml:space="preserve"> مگر آنچه با روش شرع</w:t>
      </w:r>
      <w:r w:rsidRPr="00544F2B">
        <w:rPr>
          <w:rStyle w:val="Char6"/>
          <w:rFonts w:hint="cs"/>
          <w:rtl/>
        </w:rPr>
        <w:t>ی</w:t>
      </w:r>
      <w:r w:rsidRPr="003A7191">
        <w:rPr>
          <w:rStyle w:val="Char6"/>
          <w:rFonts w:hint="cs"/>
          <w:rtl/>
        </w:rPr>
        <w:t xml:space="preserve"> تذ</w:t>
      </w:r>
      <w:r w:rsidRPr="00544F2B">
        <w:rPr>
          <w:rStyle w:val="Char6"/>
          <w:rFonts w:hint="cs"/>
          <w:rtl/>
        </w:rPr>
        <w:t>کی</w:t>
      </w:r>
      <w:r w:rsidRPr="003A7191">
        <w:rPr>
          <w:rStyle w:val="Char6"/>
          <w:rFonts w:hint="cs"/>
          <w:rtl/>
        </w:rPr>
        <w:t>ه</w:t>
      </w:r>
      <w:r>
        <w:rPr>
          <w:rStyle w:val="Char6"/>
          <w:rFonts w:hint="cs"/>
          <w:rtl/>
        </w:rPr>
        <w:t xml:space="preserve"> </w:t>
      </w:r>
      <w:r w:rsidRPr="003A7191">
        <w:rPr>
          <w:rStyle w:val="Char6"/>
          <w:rFonts w:hint="cs"/>
          <w:rtl/>
        </w:rPr>
        <w:t>شود</w:t>
      </w:r>
      <w:r>
        <w:rPr>
          <w:rStyle w:val="Char6"/>
          <w:rFonts w:hint="cs"/>
          <w:rtl/>
        </w:rPr>
        <w:t xml:space="preserve"> </w:t>
      </w:r>
      <w:r w:rsidRPr="003A7191">
        <w:rPr>
          <w:rStyle w:val="Char6"/>
          <w:rFonts w:hint="cs"/>
          <w:rtl/>
        </w:rPr>
        <w:t>که در</w:t>
      </w:r>
      <w:r>
        <w:rPr>
          <w:rStyle w:val="Char6"/>
          <w:rFonts w:hint="cs"/>
          <w:rtl/>
        </w:rPr>
        <w:t xml:space="preserve"> </w:t>
      </w:r>
      <w:r w:rsidRPr="003A7191">
        <w:rPr>
          <w:rStyle w:val="Char6"/>
          <w:rFonts w:hint="cs"/>
          <w:rtl/>
        </w:rPr>
        <w:t>این صورت معنی آیه می</w:t>
      </w:r>
      <w:r w:rsidRPr="003A7191">
        <w:rPr>
          <w:rStyle w:val="Char6"/>
          <w:rFonts w:hint="cs"/>
          <w:rtl/>
        </w:rPr>
        <w:softHyphen/>
        <w:t>شود:</w:t>
      </w:r>
      <w:r>
        <w:rPr>
          <w:rStyle w:val="Char6"/>
          <w:rFonts w:hint="cs"/>
          <w:rtl/>
        </w:rPr>
        <w:t xml:space="preserve"> </w:t>
      </w:r>
      <w:r w:rsidRPr="003A7191">
        <w:rPr>
          <w:rStyle w:val="Char6"/>
          <w:rFonts w:hint="cs"/>
          <w:rtl/>
        </w:rPr>
        <w:t>«بر</w:t>
      </w:r>
      <w:r>
        <w:rPr>
          <w:rStyle w:val="Char6"/>
          <w:rFonts w:hint="cs"/>
          <w:rtl/>
        </w:rPr>
        <w:t xml:space="preserve"> </w:t>
      </w:r>
      <w:r w:rsidRPr="003A7191">
        <w:rPr>
          <w:rStyle w:val="Char6"/>
          <w:rFonts w:hint="cs"/>
          <w:rtl/>
        </w:rPr>
        <w:t xml:space="preserve">شما حرام گشته </w:t>
      </w:r>
      <w:r w:rsidRPr="00586698">
        <w:rPr>
          <w:rStyle w:val="Char6"/>
          <w:rtl/>
        </w:rPr>
        <w:t>المیت</w:t>
      </w:r>
      <w:r>
        <w:rPr>
          <w:rStyle w:val="Char6"/>
          <w:rFonts w:hint="cs"/>
          <w:rtl/>
        </w:rPr>
        <w:t>ۀ</w:t>
      </w:r>
      <w:r w:rsidRPr="00586698">
        <w:rPr>
          <w:rStyle w:val="Char6"/>
          <w:rFonts w:hint="cs"/>
          <w:rtl/>
        </w:rPr>
        <w:t xml:space="preserve"> والدم و</w:t>
      </w:r>
      <w:r w:rsidRPr="003A7191">
        <w:rPr>
          <w:rStyle w:val="Char6"/>
          <w:rFonts w:hint="cs"/>
          <w:rtl/>
        </w:rPr>
        <w:t>...اما آنچه که آن را ذبح ـ شرعی ـ کنید از</w:t>
      </w:r>
      <w:r>
        <w:rPr>
          <w:rStyle w:val="Char6"/>
          <w:rFonts w:hint="cs"/>
          <w:rtl/>
        </w:rPr>
        <w:t xml:space="preserve"> </w:t>
      </w:r>
      <w:r w:rsidRPr="003A7191">
        <w:rPr>
          <w:rStyle w:val="Char6"/>
          <w:rFonts w:hint="cs"/>
          <w:rtl/>
        </w:rPr>
        <w:t>چیزهایی است که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آن‌ها را با تذکیه</w:t>
      </w:r>
      <w:r>
        <w:rPr>
          <w:rStyle w:val="Char6"/>
          <w:rFonts w:hint="cs"/>
          <w:rtl/>
        </w:rPr>
        <w:t xml:space="preserve"> </w:t>
      </w:r>
      <w:r w:rsidRPr="003A7191">
        <w:rPr>
          <w:rStyle w:val="Char6"/>
          <w:rFonts w:hint="cs"/>
          <w:rtl/>
        </w:rPr>
        <w:t>(ذبح شرعی)</w:t>
      </w:r>
      <w:r>
        <w:rPr>
          <w:rStyle w:val="Char6"/>
          <w:rFonts w:hint="cs"/>
          <w:rtl/>
        </w:rPr>
        <w:t xml:space="preserve"> </w:t>
      </w:r>
      <w:r w:rsidRPr="003A7191">
        <w:rPr>
          <w:rStyle w:val="Char6"/>
          <w:rFonts w:hint="cs"/>
          <w:rtl/>
        </w:rPr>
        <w:t>حلال نموده، پس برای شما حلال است» ـ این رأی از</w:t>
      </w:r>
      <w:r>
        <w:rPr>
          <w:rStyle w:val="Char6"/>
          <w:rFonts w:hint="cs"/>
          <w:rtl/>
        </w:rPr>
        <w:t xml:space="preserve"> </w:t>
      </w:r>
      <w:r w:rsidRPr="003A7191">
        <w:rPr>
          <w:rStyle w:val="Char6"/>
          <w:rFonts w:hint="cs"/>
          <w:rtl/>
        </w:rPr>
        <w:t>امام مالک</w:t>
      </w:r>
      <w:r>
        <w:rPr>
          <w:rStyle w:val="Char6"/>
          <w:rFonts w:hint="cs"/>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جماعتی از</w:t>
      </w:r>
      <w:r>
        <w:rPr>
          <w:rStyle w:val="Char6"/>
          <w:rFonts w:hint="cs"/>
          <w:rtl/>
        </w:rPr>
        <w:t xml:space="preserve"> </w:t>
      </w:r>
      <w:r w:rsidRPr="003A7191">
        <w:rPr>
          <w:rStyle w:val="Char6"/>
          <w:rFonts w:hint="cs"/>
          <w:rtl/>
        </w:rPr>
        <w:t>اهل مدینه نقل شده و</w:t>
      </w:r>
      <w:r>
        <w:rPr>
          <w:rStyle w:val="Char6"/>
          <w:rFonts w:hint="cs"/>
          <w:rtl/>
        </w:rPr>
        <w:t xml:space="preserve"> </w:t>
      </w:r>
      <w:r w:rsidRPr="003A7191">
        <w:rPr>
          <w:rStyle w:val="Char6"/>
          <w:rFonts w:hint="cs"/>
          <w:rtl/>
        </w:rPr>
        <w:t>«الجبائی» آن را برگزیده است</w:t>
      </w:r>
      <w:r w:rsidRPr="00586698">
        <w:rPr>
          <w:rStyle w:val="Char6"/>
          <w:rFonts w:hint="cs"/>
          <w:vertAlign w:val="superscript"/>
          <w:rtl/>
        </w:rPr>
        <w:t>(</w:t>
      </w:r>
      <w:r w:rsidRPr="00586698">
        <w:rPr>
          <w:rStyle w:val="Char6"/>
          <w:vertAlign w:val="superscript"/>
          <w:rtl/>
        </w:rPr>
        <w:footnoteReference w:id="49"/>
      </w:r>
      <w:r w:rsidRPr="00586698">
        <w:rPr>
          <w:rStyle w:val="Char6"/>
          <w:rFonts w:hint="cs"/>
          <w:vertAlign w:val="superscript"/>
          <w:rtl/>
        </w:rPr>
        <w:t>)</w:t>
      </w:r>
      <w:r w:rsidRPr="003A7191">
        <w:rPr>
          <w:rStyle w:val="Char6"/>
          <w:rFonts w:hint="cs"/>
          <w:rtl/>
        </w:rPr>
        <w:t xml:space="preserve"> ـ.</w:t>
      </w:r>
    </w:p>
    <w:p w:rsidR="0083292C" w:rsidRPr="00586698" w:rsidRDefault="0083292C" w:rsidP="0083292C">
      <w:pPr>
        <w:pStyle w:val="a7"/>
        <w:rPr>
          <w:rtl/>
        </w:rPr>
      </w:pPr>
      <w:r w:rsidRPr="00586698">
        <w:rPr>
          <w:rFonts w:hint="cs"/>
          <w:rtl/>
        </w:rPr>
        <w:t>و در هر دو حالت، این مطلب حاصل می</w:t>
      </w:r>
      <w:r w:rsidRPr="00586698">
        <w:rPr>
          <w:rFonts w:hint="cs"/>
          <w:rtl/>
        </w:rPr>
        <w:softHyphen/>
        <w:t xml:space="preserve">گردد که اصل برتحریم است قبل از </w:t>
      </w:r>
      <w:r w:rsidRPr="00586698">
        <w:rPr>
          <w:rtl/>
        </w:rPr>
        <w:t>ذکاة</w:t>
      </w:r>
      <w:r w:rsidRPr="00586698">
        <w:rPr>
          <w:rFonts w:hint="cs"/>
          <w:rtl/>
        </w:rPr>
        <w:t xml:space="preserve"> شرعی</w:t>
      </w:r>
      <w:r>
        <w:rPr>
          <w:rFonts w:hint="cs"/>
          <w:rtl/>
        </w:rPr>
        <w:t xml:space="preserve"> </w:t>
      </w:r>
      <w:r w:rsidRPr="00586698">
        <w:rPr>
          <w:rFonts w:hint="cs"/>
          <w:rtl/>
        </w:rPr>
        <w:t>(قبل ازذبح صحیح شرعی).</w:t>
      </w:r>
    </w:p>
    <w:p w:rsidR="0083292C" w:rsidRPr="00586698" w:rsidRDefault="0083292C" w:rsidP="0083292C">
      <w:pPr>
        <w:jc w:val="both"/>
        <w:rPr>
          <w:rStyle w:val="Char6"/>
          <w:rFonts w:eastAsia="Calibri"/>
          <w:rtl/>
        </w:rPr>
      </w:pPr>
      <w:r w:rsidRPr="00586698">
        <w:rPr>
          <w:rStyle w:val="Char6"/>
          <w:rFonts w:eastAsia="Calibri" w:hint="cs"/>
          <w:rtl/>
        </w:rPr>
        <w:t>صاحب «البدایع» می</w:t>
      </w:r>
      <w:r w:rsidRPr="00586698">
        <w:rPr>
          <w:rStyle w:val="Char6"/>
          <w:rFonts w:eastAsia="Calibri" w:hint="cs"/>
          <w:rtl/>
        </w:rPr>
        <w:softHyphen/>
        <w:t>فرماید: حاکم در «المستدرک»</w:t>
      </w:r>
      <w:r w:rsidRPr="00586698">
        <w:rPr>
          <w:rStyle w:val="Char6"/>
          <w:rFonts w:eastAsia="Calibri" w:hint="cs"/>
          <w:vertAlign w:val="superscript"/>
          <w:rtl/>
        </w:rPr>
        <w:t>(</w:t>
      </w:r>
      <w:r w:rsidRPr="00586698">
        <w:rPr>
          <w:rStyle w:val="Char6"/>
          <w:rFonts w:eastAsia="Calibri"/>
          <w:vertAlign w:val="superscript"/>
          <w:rtl/>
        </w:rPr>
        <w:footnoteReference w:id="50"/>
      </w:r>
      <w:r w:rsidRPr="00586698">
        <w:rPr>
          <w:rStyle w:val="Char6"/>
          <w:rFonts w:eastAsia="Calibri" w:hint="cs"/>
          <w:vertAlign w:val="superscript"/>
          <w:rtl/>
        </w:rPr>
        <w:t>)</w:t>
      </w:r>
      <w:r w:rsidRPr="00586698">
        <w:rPr>
          <w:rStyle w:val="Char6"/>
          <w:rFonts w:eastAsia="Calibri" w:hint="cs"/>
          <w:rtl/>
        </w:rPr>
        <w:t xml:space="preserve"> به صورت موقوف ومرفوع روایت نموده که: </w:t>
      </w:r>
    </w:p>
    <w:p w:rsidR="0083292C" w:rsidRPr="00586698" w:rsidRDefault="0083292C" w:rsidP="0083292C">
      <w:pPr>
        <w:pStyle w:val="a2"/>
        <w:rPr>
          <w:b w:val="0"/>
          <w:bCs w:val="0"/>
          <w:sz w:val="26"/>
          <w:rtl/>
        </w:rPr>
      </w:pPr>
      <w:r w:rsidRPr="00586698">
        <w:rPr>
          <w:rStyle w:val="Char6"/>
          <w:b w:val="0"/>
          <w:bCs w:val="0"/>
          <w:rtl/>
        </w:rPr>
        <w:t>«</w:t>
      </w:r>
      <w:r w:rsidRPr="00586698">
        <w:rPr>
          <w:rStyle w:val="Char5"/>
          <w:b w:val="0"/>
          <w:bCs w:val="0"/>
          <w:rtl/>
        </w:rPr>
        <w:t>استثن</w:t>
      </w:r>
      <w:r w:rsidRPr="00586698">
        <w:rPr>
          <w:rStyle w:val="Char5"/>
          <w:rFonts w:hint="cs"/>
          <w:b w:val="0"/>
          <w:bCs w:val="0"/>
          <w:rtl/>
        </w:rPr>
        <w:t>ي</w:t>
      </w:r>
      <w:r w:rsidRPr="00586698">
        <w:rPr>
          <w:rStyle w:val="Char5"/>
          <w:b w:val="0"/>
          <w:bCs w:val="0"/>
          <w:rtl/>
        </w:rPr>
        <w:t xml:space="preserve"> </w:t>
      </w:r>
      <w:r w:rsidRPr="00586698">
        <w:rPr>
          <w:rStyle w:val="Char5"/>
          <w:rFonts w:hint="cs"/>
          <w:b w:val="0"/>
          <w:bCs w:val="0"/>
          <w:rtl/>
        </w:rPr>
        <w:t>ﻷ</w:t>
      </w:r>
      <w:r w:rsidRPr="00586698">
        <w:rPr>
          <w:rStyle w:val="Char5"/>
          <w:b w:val="0"/>
          <w:bCs w:val="0"/>
          <w:rtl/>
        </w:rPr>
        <w:t xml:space="preserve"> الذک</w:t>
      </w:r>
      <w:r w:rsidRPr="00586698">
        <w:rPr>
          <w:rStyle w:val="Char5"/>
          <w:rFonts w:hint="cs"/>
          <w:b w:val="0"/>
          <w:bCs w:val="0"/>
          <w:rtl/>
        </w:rPr>
        <w:t>ي</w:t>
      </w:r>
      <w:r w:rsidRPr="00586698">
        <w:rPr>
          <w:rStyle w:val="Char5"/>
          <w:b w:val="0"/>
          <w:bCs w:val="0"/>
          <w:rtl/>
        </w:rPr>
        <w:t xml:space="preserve"> من ال</w:t>
      </w:r>
      <w:r w:rsidRPr="00586698">
        <w:rPr>
          <w:rStyle w:val="Char5"/>
          <w:rFonts w:hint="cs"/>
          <w:b w:val="0"/>
          <w:bCs w:val="0"/>
          <w:rtl/>
        </w:rPr>
        <w:t>ـ</w:t>
      </w:r>
      <w:r w:rsidRPr="00586698">
        <w:rPr>
          <w:rStyle w:val="Char5"/>
          <w:b w:val="0"/>
          <w:bCs w:val="0"/>
          <w:rtl/>
        </w:rPr>
        <w:t>محرم، والإستثناء من التحریم، إباحة، لأن الحرمة ف</w:t>
      </w:r>
      <w:r w:rsidRPr="00586698">
        <w:rPr>
          <w:rStyle w:val="Char5"/>
          <w:rFonts w:hint="cs"/>
          <w:b w:val="0"/>
          <w:bCs w:val="0"/>
          <w:rtl/>
        </w:rPr>
        <w:t>ي</w:t>
      </w:r>
      <w:r w:rsidRPr="00586698">
        <w:rPr>
          <w:rStyle w:val="Char5"/>
          <w:b w:val="0"/>
          <w:bCs w:val="0"/>
          <w:rtl/>
        </w:rPr>
        <w:t xml:space="preserve"> الحیوان لا تزول إلَّا بالذبح</w:t>
      </w:r>
      <w:r w:rsidRPr="00586698">
        <w:rPr>
          <w:rStyle w:val="Char6"/>
          <w:b w:val="0"/>
          <w:bCs w:val="0"/>
          <w:rtl/>
        </w:rPr>
        <w:t>»</w:t>
      </w:r>
      <w:r w:rsidRPr="00586698">
        <w:rPr>
          <w:rStyle w:val="Char6"/>
          <w:rFonts w:hint="cs"/>
          <w:b w:val="0"/>
          <w:bCs w:val="0"/>
          <w:vertAlign w:val="superscript"/>
          <w:rtl/>
        </w:rPr>
        <w:t>(</w:t>
      </w:r>
      <w:r w:rsidRPr="00586698">
        <w:rPr>
          <w:rStyle w:val="Char6"/>
          <w:b w:val="0"/>
          <w:bCs w:val="0"/>
          <w:vertAlign w:val="superscript"/>
          <w:rtl/>
        </w:rPr>
        <w:footnoteReference w:id="51"/>
      </w:r>
      <w:r w:rsidRPr="00586698">
        <w:rPr>
          <w:rStyle w:val="Char6"/>
          <w:rFonts w:hint="cs"/>
          <w:b w:val="0"/>
          <w:bCs w:val="0"/>
          <w:vertAlign w:val="superscript"/>
          <w:rtl/>
        </w:rPr>
        <w:t>)</w:t>
      </w:r>
      <w:r>
        <w:rPr>
          <w:rStyle w:val="Char6"/>
          <w:rFonts w:hint="cs"/>
          <w:b w:val="0"/>
          <w:bCs w:val="0"/>
          <w:vertAlign w:val="superscript"/>
          <w:rtl/>
        </w:rPr>
        <w:t xml:space="preserve">. </w:t>
      </w:r>
      <w:r w:rsidRPr="00586698">
        <w:rPr>
          <w:rStyle w:val="Char6"/>
          <w:rFonts w:eastAsia="Calibri" w:hint="cs"/>
          <w:b w:val="0"/>
          <w:bCs w:val="0"/>
          <w:rtl/>
        </w:rPr>
        <w:t>«</w:t>
      </w:r>
      <w:r w:rsidRPr="00586698">
        <w:rPr>
          <w:rStyle w:val="Chard"/>
          <w:rFonts w:eastAsia="Calibri" w:hint="cs"/>
          <w:b w:val="0"/>
          <w:bCs w:val="0"/>
          <w:rtl/>
        </w:rPr>
        <w:t xml:space="preserve">خداوند </w:t>
      </w:r>
      <w:r>
        <w:rPr>
          <w:rStyle w:val="Chard"/>
          <w:rFonts w:cs="CTraditional Arabic" w:hint="cs"/>
          <w:b w:val="0"/>
          <w:bCs w:val="0"/>
          <w:rtl/>
        </w:rPr>
        <w:t>ﻷ</w:t>
      </w:r>
      <w:r w:rsidRPr="00586698">
        <w:rPr>
          <w:rStyle w:val="Chard"/>
          <w:rFonts w:eastAsia="Calibri" w:hint="cs"/>
          <w:b w:val="0"/>
          <w:bCs w:val="0"/>
          <w:rtl/>
        </w:rPr>
        <w:t>،</w:t>
      </w:r>
      <w:r>
        <w:rPr>
          <w:rStyle w:val="Chard"/>
          <w:rFonts w:eastAsia="Calibri" w:hint="cs"/>
          <w:b w:val="0"/>
          <w:bCs w:val="0"/>
          <w:rtl/>
        </w:rPr>
        <w:t xml:space="preserve"> </w:t>
      </w:r>
      <w:r w:rsidRPr="00586698">
        <w:rPr>
          <w:rStyle w:val="Chard"/>
          <w:rFonts w:eastAsia="Calibri" w:hint="cs"/>
          <w:b w:val="0"/>
          <w:bCs w:val="0"/>
          <w:rtl/>
        </w:rPr>
        <w:t>ذبح شده (الذکی= پاک گشته) را از حرام شده</w:t>
      </w:r>
      <w:r w:rsidRPr="00586698">
        <w:rPr>
          <w:rStyle w:val="Chard"/>
          <w:rFonts w:eastAsia="Calibri"/>
          <w:b w:val="0"/>
          <w:bCs w:val="0"/>
          <w:rtl/>
        </w:rPr>
        <w:softHyphen/>
      </w:r>
      <w:r w:rsidRPr="00586698">
        <w:rPr>
          <w:rStyle w:val="Chard"/>
          <w:rFonts w:eastAsia="Calibri" w:hint="cs"/>
          <w:b w:val="0"/>
          <w:bCs w:val="0"/>
          <w:rtl/>
        </w:rPr>
        <w:t>ها مستثنی قرار داده است و استثناء در تحریم، به معنی مباح بودن است، زیرا حرمت در حیوان از بین نمی</w:t>
      </w:r>
      <w:r w:rsidRPr="00586698">
        <w:rPr>
          <w:rStyle w:val="Chard"/>
          <w:rFonts w:eastAsia="Calibri" w:hint="cs"/>
          <w:b w:val="0"/>
          <w:bCs w:val="0"/>
          <w:rtl/>
        </w:rPr>
        <w:softHyphen/>
        <w:t>رود مگر با ذبح شرعی</w:t>
      </w:r>
      <w:r w:rsidRPr="00586698">
        <w:rPr>
          <w:rStyle w:val="Char6"/>
          <w:rFonts w:eastAsia="Calibri" w:hint="cs"/>
          <w:b w:val="0"/>
          <w:bCs w:val="0"/>
          <w:rtl/>
        </w:rPr>
        <w:t xml:space="preserve">». </w:t>
      </w:r>
    </w:p>
    <w:p w:rsidR="0083292C" w:rsidRPr="00586698" w:rsidRDefault="0083292C" w:rsidP="0083292C">
      <w:pPr>
        <w:pStyle w:val="a5"/>
        <w:rPr>
          <w:rtl/>
        </w:rPr>
      </w:pPr>
      <w:bookmarkStart w:id="112" w:name="_Toc315304547"/>
      <w:bookmarkStart w:id="113" w:name="_Toc448151539"/>
      <w:bookmarkStart w:id="114" w:name="_Toc448151675"/>
      <w:bookmarkStart w:id="115" w:name="_Toc448168605"/>
      <w:r w:rsidRPr="00586698">
        <w:rPr>
          <w:rFonts w:hint="cs"/>
          <w:rtl/>
        </w:rPr>
        <w:t xml:space="preserve">2- </w:t>
      </w:r>
      <w:r w:rsidRPr="00586698">
        <w:rPr>
          <w:rtl/>
        </w:rPr>
        <w:t>سنت نبوی</w:t>
      </w:r>
      <w:r w:rsidRPr="00586698">
        <w:rPr>
          <w:rFonts w:hint="cs"/>
          <w:rtl/>
        </w:rPr>
        <w:t>:</w:t>
      </w:r>
      <w:bookmarkEnd w:id="112"/>
      <w:bookmarkEnd w:id="113"/>
      <w:bookmarkEnd w:id="114"/>
      <w:bookmarkEnd w:id="115"/>
    </w:p>
    <w:p w:rsidR="0083292C" w:rsidRPr="003A7191" w:rsidRDefault="0083292C" w:rsidP="0083292C">
      <w:pPr>
        <w:jc w:val="both"/>
        <w:rPr>
          <w:rStyle w:val="Char6"/>
          <w:rFonts w:eastAsia="Calibri"/>
        </w:rPr>
      </w:pPr>
      <w:r w:rsidRPr="00A330A5">
        <w:rPr>
          <w:rStyle w:val="Char7"/>
          <w:rFonts w:eastAsia="Calibri" w:hint="cs"/>
          <w:rtl/>
        </w:rPr>
        <w:t>إمام حاکم نیشابوری</w:t>
      </w:r>
      <w:r w:rsidRPr="003A7191">
        <w:rPr>
          <w:rStyle w:val="Char6"/>
          <w:rFonts w:eastAsia="Calibri" w:hint="cs"/>
          <w:rtl/>
        </w:rPr>
        <w:t>: در</w:t>
      </w:r>
      <w:r w:rsidR="00A330A5">
        <w:rPr>
          <w:rStyle w:val="Char6"/>
          <w:rFonts w:eastAsia="Calibri" w:hint="cs"/>
          <w:rtl/>
        </w:rPr>
        <w:t xml:space="preserve"> </w:t>
      </w:r>
      <w:r w:rsidRPr="003A7191">
        <w:rPr>
          <w:rStyle w:val="Char6"/>
          <w:rFonts w:eastAsia="Calibri" w:hint="cs"/>
          <w:rtl/>
        </w:rPr>
        <w:t>المستدرک علی الصحیحین با سند صحیح ازأبی سعید الخدری</w:t>
      </w:r>
      <w:r>
        <w:rPr>
          <w:rStyle w:val="Char6"/>
          <w:rFonts w:eastAsia="Calibri" w:hint="cs"/>
          <w:rtl/>
        </w:rPr>
        <w:t xml:space="preserve"> </w:t>
      </w:r>
      <w:r w:rsidRPr="00544F2B">
        <w:rPr>
          <w:rFonts w:cs="CTraditional Arabic" w:hint="cs"/>
          <w:rtl/>
        </w:rPr>
        <w:t>س</w:t>
      </w:r>
      <w:r>
        <w:rPr>
          <w:rFonts w:cs="CTraditional Arabic" w:hint="cs"/>
          <w:rtl/>
        </w:rPr>
        <w:t xml:space="preserve"> </w:t>
      </w:r>
      <w:r w:rsidRPr="003A7191">
        <w:rPr>
          <w:rStyle w:val="Char6"/>
          <w:rFonts w:eastAsia="Calibri" w:hint="cs"/>
          <w:rtl/>
        </w:rPr>
        <w:t>روایت نموده است که:</w:t>
      </w:r>
    </w:p>
    <w:p w:rsidR="0083292C" w:rsidRPr="00C81AC4" w:rsidRDefault="0083292C" w:rsidP="0083292C">
      <w:pPr>
        <w:pStyle w:val="00"/>
        <w:ind w:firstLine="284"/>
        <w:jc w:val="both"/>
        <w:rPr>
          <w:rStyle w:val="Char6"/>
          <w:rFonts w:ascii="Al-QuranAlKareem" w:hAnsi="Al-QuranAlKareem" w:cs="Al-QuranAlKareem"/>
          <w:sz w:val="26"/>
          <w:szCs w:val="26"/>
          <w:rtl/>
        </w:rPr>
      </w:pPr>
      <w:r w:rsidRPr="00586698">
        <w:rPr>
          <w:rStyle w:val="Char6"/>
          <w:rtl/>
        </w:rPr>
        <w:t>«</w:t>
      </w:r>
      <w:r>
        <w:rPr>
          <w:rStyle w:val="Char5"/>
          <w:b w:val="0"/>
          <w:bCs w:val="0"/>
          <w:rtl/>
        </w:rPr>
        <w:t>سُئل رسول الله</w:t>
      </w:r>
      <w:r>
        <w:rPr>
          <w:rStyle w:val="Char5"/>
          <w:rFonts w:cs="CTraditional Arabic" w:hint="cs"/>
          <w:b w:val="0"/>
          <w:bCs w:val="0"/>
          <w:rtl/>
        </w:rPr>
        <w:t xml:space="preserve"> ج</w:t>
      </w:r>
      <w:r w:rsidRPr="00C81AC4">
        <w:rPr>
          <w:rStyle w:val="Char5"/>
          <w:b w:val="0"/>
          <w:bCs w:val="0"/>
          <w:rtl/>
        </w:rPr>
        <w:t xml:space="preserve"> عن جباب أسنمة الإبل وإلیات الغنم، فقال</w:t>
      </w:r>
      <w:r>
        <w:rPr>
          <w:rStyle w:val="Char5"/>
          <w:b w:val="0"/>
          <w:bCs w:val="0"/>
        </w:rPr>
        <w:t xml:space="preserve"> </w:t>
      </w:r>
      <w:r>
        <w:rPr>
          <w:rStyle w:val="Char5"/>
          <w:rFonts w:cs="CTraditional Arabic" w:hint="cs"/>
          <w:b w:val="0"/>
          <w:bCs w:val="0"/>
          <w:rtl/>
        </w:rPr>
        <w:t>ج</w:t>
      </w:r>
      <w:r w:rsidRPr="00C81AC4">
        <w:rPr>
          <w:rStyle w:val="Char5"/>
          <w:b w:val="0"/>
          <w:bCs w:val="0"/>
          <w:rtl/>
        </w:rPr>
        <w:t>: ما قُطِعَ مِن حَ</w:t>
      </w:r>
      <w:r w:rsidRPr="00C81AC4">
        <w:rPr>
          <w:rStyle w:val="Char5"/>
          <w:rFonts w:hint="cs"/>
          <w:b w:val="0"/>
          <w:bCs w:val="0"/>
          <w:rtl/>
        </w:rPr>
        <w:t>ي</w:t>
      </w:r>
      <w:r w:rsidRPr="00C81AC4">
        <w:rPr>
          <w:rStyle w:val="Char5"/>
          <w:b w:val="0"/>
          <w:bCs w:val="0"/>
          <w:rtl/>
        </w:rPr>
        <w:t>ٍّ فهو میِّت</w:t>
      </w:r>
      <w:r w:rsidRPr="00586698">
        <w:rPr>
          <w:rStyle w:val="Char6"/>
          <w:rtl/>
        </w:rPr>
        <w:t>»</w:t>
      </w:r>
      <w:r w:rsidRPr="003C22E0">
        <w:rPr>
          <w:rStyle w:val="Char2"/>
          <w:rFonts w:hint="cs"/>
          <w:rtl/>
        </w:rPr>
        <w:t>.</w:t>
      </w:r>
      <w:r>
        <w:rPr>
          <w:rStyle w:val="Char2"/>
          <w:rFonts w:hint="cs"/>
          <w:rtl/>
        </w:rPr>
        <w:t xml:space="preserve"> </w:t>
      </w:r>
      <w:r w:rsidRPr="00C81AC4">
        <w:rPr>
          <w:rStyle w:val="Char6"/>
          <w:rFonts w:hint="cs"/>
          <w:b w:val="0"/>
          <w:bCs w:val="0"/>
          <w:rtl/>
        </w:rPr>
        <w:t>[بدائع الصنائع ج 6 حدیث 5672]</w:t>
      </w:r>
      <w:r>
        <w:rPr>
          <w:rStyle w:val="Char6"/>
          <w:rFonts w:hint="cs"/>
          <w:b w:val="0"/>
          <w:bCs w:val="0"/>
          <w:rtl/>
        </w:rPr>
        <w:t xml:space="preserve">. </w:t>
      </w:r>
      <w:r w:rsidRPr="00C81AC4">
        <w:rPr>
          <w:rStyle w:val="Char6"/>
          <w:rFonts w:hint="cs"/>
          <w:b w:val="0"/>
          <w:bCs w:val="0"/>
          <w:rtl/>
        </w:rPr>
        <w:t>«</w:t>
      </w:r>
      <w:r w:rsidRPr="00C81AC4">
        <w:rPr>
          <w:rStyle w:val="Chard"/>
          <w:rFonts w:hint="cs"/>
          <w:b w:val="0"/>
          <w:bCs w:val="0"/>
          <w:rtl/>
        </w:rPr>
        <w:t>ازپیامبر</w:t>
      </w:r>
      <w:r>
        <w:rPr>
          <w:rStyle w:val="Chard"/>
          <w:rFonts w:hint="cs"/>
          <w:b w:val="0"/>
          <w:bCs w:val="0"/>
          <w:rtl/>
        </w:rPr>
        <w:t xml:space="preserve"> </w:t>
      </w:r>
      <w:r>
        <w:rPr>
          <w:rStyle w:val="Chard"/>
          <w:rFonts w:cs="CTraditional Arabic" w:hint="cs"/>
          <w:b w:val="0"/>
          <w:bCs w:val="0"/>
          <w:rtl/>
        </w:rPr>
        <w:t>ج</w:t>
      </w:r>
      <w:r w:rsidRPr="00C81AC4">
        <w:rPr>
          <w:rStyle w:val="Chard"/>
          <w:rFonts w:hint="cs"/>
          <w:b w:val="0"/>
          <w:bCs w:val="0"/>
          <w:rtl/>
        </w:rPr>
        <w:t xml:space="preserve"> در</w:t>
      </w:r>
      <w:r>
        <w:rPr>
          <w:rStyle w:val="Chard"/>
          <w:rFonts w:hint="cs"/>
          <w:b w:val="0"/>
          <w:bCs w:val="0"/>
          <w:rtl/>
        </w:rPr>
        <w:t xml:space="preserve"> </w:t>
      </w:r>
      <w:r w:rsidRPr="00C81AC4">
        <w:rPr>
          <w:rStyle w:val="Chard"/>
          <w:rFonts w:hint="cs"/>
          <w:b w:val="0"/>
          <w:bCs w:val="0"/>
          <w:rtl/>
        </w:rPr>
        <w:t>مورد جباب</w:t>
      </w:r>
      <w:r>
        <w:rPr>
          <w:rStyle w:val="Chard"/>
          <w:rFonts w:hint="cs"/>
          <w:b w:val="0"/>
          <w:bCs w:val="0"/>
          <w:rtl/>
        </w:rPr>
        <w:t xml:space="preserve"> </w:t>
      </w:r>
      <w:r w:rsidRPr="00C81AC4">
        <w:rPr>
          <w:rStyle w:val="Chard"/>
          <w:rFonts w:hint="cs"/>
          <w:b w:val="0"/>
          <w:bCs w:val="0"/>
          <w:rtl/>
        </w:rPr>
        <w:t>(تکه بریده شده) از</w:t>
      </w:r>
      <w:r>
        <w:rPr>
          <w:rStyle w:val="Chard"/>
          <w:rFonts w:hint="cs"/>
          <w:b w:val="0"/>
          <w:bCs w:val="0"/>
          <w:rtl/>
        </w:rPr>
        <w:t xml:space="preserve"> </w:t>
      </w:r>
      <w:r w:rsidRPr="00C81AC4">
        <w:rPr>
          <w:rStyle w:val="Chard"/>
          <w:rFonts w:hint="cs"/>
          <w:b w:val="0"/>
          <w:bCs w:val="0"/>
          <w:rtl/>
        </w:rPr>
        <w:t>چربی کوهان شتر و دُنبه حیوان</w:t>
      </w:r>
      <w:r>
        <w:rPr>
          <w:rStyle w:val="Chard"/>
          <w:rFonts w:hint="cs"/>
          <w:b w:val="0"/>
          <w:bCs w:val="0"/>
          <w:rtl/>
        </w:rPr>
        <w:t xml:space="preserve"> </w:t>
      </w:r>
      <w:r w:rsidRPr="00C81AC4">
        <w:rPr>
          <w:rStyle w:val="Chard"/>
          <w:rFonts w:hint="cs"/>
          <w:b w:val="0"/>
          <w:bCs w:val="0"/>
          <w:rtl/>
        </w:rPr>
        <w:t>(گوسفند) سؤال شد،</w:t>
      </w:r>
      <w:r>
        <w:rPr>
          <w:rStyle w:val="Chard"/>
          <w:rFonts w:hint="cs"/>
          <w:b w:val="0"/>
          <w:bCs w:val="0"/>
          <w:rtl/>
        </w:rPr>
        <w:t xml:space="preserve"> </w:t>
      </w:r>
      <w:r w:rsidRPr="00C81AC4">
        <w:rPr>
          <w:rStyle w:val="Chard"/>
          <w:rFonts w:hint="cs"/>
          <w:b w:val="0"/>
          <w:bCs w:val="0"/>
          <w:rtl/>
        </w:rPr>
        <w:t>که آیا حلال است یا نه؟ ایشان</w:t>
      </w:r>
      <w:r>
        <w:rPr>
          <w:rStyle w:val="Chard"/>
          <w:rFonts w:hint="cs"/>
          <w:b w:val="0"/>
          <w:bCs w:val="0"/>
          <w:rtl/>
        </w:rPr>
        <w:t xml:space="preserve"> </w:t>
      </w:r>
      <w:r>
        <w:rPr>
          <w:rStyle w:val="Chard"/>
          <w:rFonts w:cs="CTraditional Arabic" w:hint="cs"/>
          <w:b w:val="0"/>
          <w:bCs w:val="0"/>
          <w:rtl/>
        </w:rPr>
        <w:t>ج</w:t>
      </w:r>
      <w:r w:rsidRPr="00C81AC4">
        <w:rPr>
          <w:rStyle w:val="Chard"/>
          <w:rFonts w:hint="cs"/>
          <w:b w:val="0"/>
          <w:bCs w:val="0"/>
          <w:rtl/>
        </w:rPr>
        <w:t xml:space="preserve"> فرمودند: آنچه که از</w:t>
      </w:r>
      <w:r>
        <w:rPr>
          <w:rStyle w:val="Chard"/>
          <w:rFonts w:hint="cs"/>
          <w:b w:val="0"/>
          <w:bCs w:val="0"/>
          <w:rtl/>
        </w:rPr>
        <w:t xml:space="preserve"> </w:t>
      </w:r>
      <w:r w:rsidRPr="00C81AC4">
        <w:rPr>
          <w:rStyle w:val="Chard"/>
          <w:rFonts w:hint="cs"/>
          <w:b w:val="0"/>
          <w:bCs w:val="0"/>
          <w:rtl/>
        </w:rPr>
        <w:t>حیوان زنده</w:t>
      </w:r>
      <w:r w:rsidRPr="00C81AC4">
        <w:rPr>
          <w:rStyle w:val="Chard"/>
          <w:rFonts w:hint="cs"/>
          <w:b w:val="0"/>
          <w:bCs w:val="0"/>
          <w:rtl/>
        </w:rPr>
        <w:softHyphen/>
        <w:t>ای قطع</w:t>
      </w:r>
      <w:r>
        <w:rPr>
          <w:rStyle w:val="Chard"/>
          <w:rFonts w:hint="cs"/>
          <w:b w:val="0"/>
          <w:bCs w:val="0"/>
          <w:rtl/>
        </w:rPr>
        <w:t xml:space="preserve"> </w:t>
      </w:r>
      <w:r w:rsidRPr="00C81AC4">
        <w:rPr>
          <w:rStyle w:val="Chard"/>
          <w:rFonts w:hint="cs"/>
          <w:b w:val="0"/>
          <w:bCs w:val="0"/>
          <w:rtl/>
        </w:rPr>
        <w:t>(بریده)</w:t>
      </w:r>
      <w:r>
        <w:rPr>
          <w:rStyle w:val="Chard"/>
          <w:rFonts w:hint="cs"/>
          <w:b w:val="0"/>
          <w:bCs w:val="0"/>
          <w:rtl/>
        </w:rPr>
        <w:t xml:space="preserve"> </w:t>
      </w:r>
      <w:r w:rsidRPr="00C81AC4">
        <w:rPr>
          <w:rStyle w:val="Chard"/>
          <w:rFonts w:hint="cs"/>
          <w:b w:val="0"/>
          <w:bCs w:val="0"/>
          <w:rtl/>
        </w:rPr>
        <w:t>شود، آن</w:t>
      </w:r>
      <w:r>
        <w:rPr>
          <w:rStyle w:val="Chard"/>
          <w:rFonts w:hint="cs"/>
          <w:b w:val="0"/>
          <w:bCs w:val="0"/>
          <w:rtl/>
        </w:rPr>
        <w:t xml:space="preserve"> </w:t>
      </w:r>
      <w:r w:rsidRPr="00C81AC4">
        <w:rPr>
          <w:rStyle w:val="Chard"/>
          <w:rFonts w:hint="cs"/>
          <w:b w:val="0"/>
          <w:bCs w:val="0"/>
          <w:rtl/>
        </w:rPr>
        <w:t>(مثل) مردار</w:t>
      </w:r>
      <w:r>
        <w:rPr>
          <w:rStyle w:val="Chard"/>
          <w:rFonts w:hint="cs"/>
          <w:b w:val="0"/>
          <w:bCs w:val="0"/>
          <w:rtl/>
        </w:rPr>
        <w:t xml:space="preserve"> </w:t>
      </w:r>
      <w:r w:rsidRPr="00C81AC4">
        <w:rPr>
          <w:rStyle w:val="Chard"/>
          <w:rFonts w:hint="cs"/>
          <w:b w:val="0"/>
          <w:bCs w:val="0"/>
          <w:rtl/>
        </w:rPr>
        <w:t>است (پس حرام می</w:t>
      </w:r>
      <w:r w:rsidRPr="00C81AC4">
        <w:rPr>
          <w:rStyle w:val="Chard"/>
          <w:rFonts w:hint="cs"/>
          <w:b w:val="0"/>
          <w:bCs w:val="0"/>
          <w:rtl/>
        </w:rPr>
        <w:softHyphen/>
        <w:t>باشد)</w:t>
      </w:r>
      <w:r w:rsidRPr="00C81AC4">
        <w:rPr>
          <w:rStyle w:val="Char6"/>
          <w:rFonts w:hint="cs"/>
          <w:b w:val="0"/>
          <w:bCs w:val="0"/>
          <w:rtl/>
        </w:rPr>
        <w:t>»</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همچنین إمام ابوبکرالبیهقی</w:t>
      </w:r>
      <w:r>
        <w:rPr>
          <w:rStyle w:val="Char6"/>
          <w:rFonts w:cs="CTraditional Arabic" w:hint="cs"/>
          <w:rtl/>
        </w:rPr>
        <w:t xml:space="preserve"> /</w:t>
      </w:r>
      <w:r w:rsidRPr="003A7191">
        <w:rPr>
          <w:rStyle w:val="Char6"/>
          <w:rFonts w:hint="cs"/>
          <w:rtl/>
        </w:rPr>
        <w:t xml:space="preserve"> درسنن خویش از</w:t>
      </w:r>
      <w:r>
        <w:rPr>
          <w:rStyle w:val="Char6"/>
          <w:rFonts w:hint="cs"/>
          <w:rtl/>
        </w:rPr>
        <w:t xml:space="preserve"> </w:t>
      </w:r>
      <w:r w:rsidRPr="003A7191">
        <w:rPr>
          <w:rStyle w:val="Char6"/>
          <w:rFonts w:hint="cs"/>
          <w:rtl/>
        </w:rPr>
        <w:t>أبی واقد اللیثی</w:t>
      </w:r>
      <w:r>
        <w:rPr>
          <w:rStyle w:val="Char6"/>
          <w:rFonts w:hint="cs"/>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روایت نموده که:</w:t>
      </w:r>
    </w:p>
    <w:p w:rsidR="0083292C" w:rsidRPr="002E4B3E" w:rsidRDefault="0083292C" w:rsidP="0083292C">
      <w:pPr>
        <w:pStyle w:val="0"/>
        <w:spacing w:after="0"/>
        <w:ind w:firstLine="284"/>
        <w:jc w:val="both"/>
        <w:rPr>
          <w:rtl/>
        </w:rPr>
      </w:pPr>
      <w:r w:rsidRPr="003A7191">
        <w:rPr>
          <w:rStyle w:val="Char6"/>
          <w:rFonts w:hint="cs"/>
          <w:rtl/>
        </w:rPr>
        <w:t>«هنگامی</w:t>
      </w:r>
      <w:r>
        <w:rPr>
          <w:rStyle w:val="Char6"/>
          <w:rFonts w:hint="eastAsia"/>
          <w:rtl/>
        </w:rPr>
        <w:t>‌</w:t>
      </w:r>
      <w:r w:rsidRPr="003A7191">
        <w:rPr>
          <w:rStyle w:val="Char6"/>
          <w:rFonts w:hint="cs"/>
          <w:rtl/>
        </w:rPr>
        <w:t>که پیامبر</w:t>
      </w:r>
      <w:r>
        <w:rPr>
          <w:rStyle w:val="Char6"/>
          <w:rFonts w:hint="cs"/>
          <w:rtl/>
        </w:rPr>
        <w:t xml:space="preserve"> </w:t>
      </w:r>
      <w:r w:rsidRPr="003A7191">
        <w:rPr>
          <w:rStyle w:val="Char6"/>
          <w:rFonts w:hint="cs"/>
          <w:rtl/>
        </w:rPr>
        <w:t>اکرم</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به مدینه تشریف آورند، مردم چربی کوهان شتر و ذنبه گوسفندان را می</w:t>
      </w:r>
      <w:r w:rsidRPr="003A7191">
        <w:rPr>
          <w:rStyle w:val="Char6"/>
          <w:rFonts w:hint="cs"/>
          <w:rtl/>
        </w:rPr>
        <w:softHyphen/>
        <w:t>بریدند و ا</w:t>
      </w:r>
      <w:r>
        <w:rPr>
          <w:rStyle w:val="Char6"/>
          <w:rFonts w:hint="cs"/>
          <w:rtl/>
        </w:rPr>
        <w:t>ز آن ـ در خوراک</w:t>
      </w:r>
      <w:r>
        <w:rPr>
          <w:rStyle w:val="Char6"/>
          <w:rFonts w:hint="eastAsia"/>
          <w:rtl/>
        </w:rPr>
        <w:t>‌</w:t>
      </w:r>
      <w:r>
        <w:rPr>
          <w:rStyle w:val="Char6"/>
          <w:rFonts w:hint="cs"/>
          <w:rtl/>
        </w:rPr>
        <w:t>شان ـ استفاده می</w:t>
      </w:r>
      <w:r>
        <w:rPr>
          <w:rStyle w:val="Char6"/>
          <w:rFonts w:hint="eastAsia"/>
          <w:rtl/>
        </w:rPr>
        <w:t>‌</w:t>
      </w:r>
      <w:r w:rsidRPr="003A7191">
        <w:rPr>
          <w:rStyle w:val="Char6"/>
          <w:rFonts w:hint="cs"/>
          <w:rtl/>
        </w:rPr>
        <w:t>نمودند، پیامبر</w:t>
      </w:r>
      <w:r>
        <w:rPr>
          <w:rStyle w:val="Char6"/>
          <w:rFonts w:hint="cs"/>
          <w:rtl/>
        </w:rPr>
        <w:t xml:space="preserve"> </w:t>
      </w:r>
      <w:r w:rsidRPr="003A7191">
        <w:rPr>
          <w:rStyle w:val="Char6"/>
          <w:rFonts w:hint="cs"/>
          <w:rtl/>
        </w:rPr>
        <w:t>خدا</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 xml:space="preserve">فرمودند: </w:t>
      </w:r>
    </w:p>
    <w:p w:rsidR="0083292C" w:rsidRPr="00145934" w:rsidRDefault="0083292C" w:rsidP="0083292C">
      <w:pPr>
        <w:jc w:val="both"/>
        <w:rPr>
          <w:rFonts w:ascii="Al-QuranAlKareem" w:hAnsi="Al-QuranAlKareem" w:cs="Al-QuranAlKareem"/>
          <w:b/>
          <w:bCs/>
          <w:sz w:val="26"/>
          <w:szCs w:val="26"/>
          <w:rtl/>
          <w:lang w:bidi="fa-IR"/>
        </w:rPr>
      </w:pPr>
      <w:r w:rsidRPr="00C81AC4">
        <w:rPr>
          <w:rStyle w:val="Char6"/>
          <w:rFonts w:eastAsia="Calibri" w:hint="cs"/>
          <w:rtl/>
        </w:rPr>
        <w:t>«</w:t>
      </w:r>
      <w:r w:rsidRPr="00C81AC4">
        <w:rPr>
          <w:rStyle w:val="Char5"/>
          <w:rFonts w:eastAsia="Calibri" w:hint="cs"/>
          <w:rtl/>
        </w:rPr>
        <w:t>ما قُطع من البهیمة وهي حیة، فهومیتة</w:t>
      </w:r>
      <w:r w:rsidRPr="00C81AC4">
        <w:rPr>
          <w:rStyle w:val="Char6"/>
          <w:rFonts w:eastAsia="Calibri" w:hint="cs"/>
          <w:rtl/>
        </w:rPr>
        <w:t>»</w:t>
      </w:r>
      <w:r w:rsidRPr="00C81AC4">
        <w:rPr>
          <w:rStyle w:val="Char6"/>
          <w:rFonts w:eastAsia="Calibri" w:hint="cs"/>
          <w:vertAlign w:val="superscript"/>
          <w:rtl/>
        </w:rPr>
        <w:t>(</w:t>
      </w:r>
      <w:r w:rsidRPr="00C81AC4">
        <w:rPr>
          <w:rStyle w:val="Char6"/>
          <w:rFonts w:eastAsia="Calibri"/>
          <w:vertAlign w:val="superscript"/>
          <w:rtl/>
        </w:rPr>
        <w:footnoteReference w:id="52"/>
      </w:r>
      <w:r w:rsidRPr="00C81AC4">
        <w:rPr>
          <w:rStyle w:val="Char6"/>
          <w:rFonts w:eastAsia="Calibri" w:hint="cs"/>
          <w:vertAlign w:val="superscript"/>
          <w:rtl/>
        </w:rPr>
        <w:t>)</w:t>
      </w:r>
      <w:r w:rsidRPr="00C81AC4">
        <w:rPr>
          <w:rStyle w:val="Char6"/>
          <w:rFonts w:eastAsia="Calibri"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«هر آنچه که از عضوی از</w:t>
      </w:r>
      <w:r>
        <w:rPr>
          <w:rStyle w:val="Char6"/>
          <w:rFonts w:hint="cs"/>
          <w:rtl/>
        </w:rPr>
        <w:t xml:space="preserve"> </w:t>
      </w:r>
      <w:r w:rsidRPr="003A7191">
        <w:rPr>
          <w:rStyle w:val="Char6"/>
          <w:rFonts w:hint="cs"/>
          <w:rtl/>
        </w:rPr>
        <w:t>ح</w:t>
      </w:r>
      <w:r w:rsidRPr="00544F2B">
        <w:rPr>
          <w:rStyle w:val="Char6"/>
          <w:rFonts w:hint="cs"/>
          <w:rtl/>
        </w:rPr>
        <w:t>ی</w:t>
      </w:r>
      <w:r w:rsidRPr="003A7191">
        <w:rPr>
          <w:rStyle w:val="Char6"/>
          <w:rFonts w:hint="cs"/>
          <w:rtl/>
        </w:rPr>
        <w:t>وان، در حال</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 xml:space="preserve">ه زنده است، قطع شود، بعنوان </w:t>
      </w:r>
      <w:r w:rsidRPr="00DF4511">
        <w:rPr>
          <w:rStyle w:val="Char6"/>
          <w:rFonts w:hint="cs"/>
          <w:rtl/>
        </w:rPr>
        <w:t>مردار (</w:t>
      </w:r>
      <w:r w:rsidRPr="00DF4511">
        <w:rPr>
          <w:rStyle w:val="Char6"/>
          <w:rtl/>
        </w:rPr>
        <w:t>میتة</w:t>
      </w:r>
      <w:r w:rsidRPr="00DF4511">
        <w:rPr>
          <w:rStyle w:val="Char6"/>
          <w:rFonts w:hint="cs"/>
          <w:rtl/>
        </w:rPr>
        <w:t>) تلقی</w:t>
      </w:r>
      <w:r w:rsidRPr="003A7191">
        <w:rPr>
          <w:rStyle w:val="Char6"/>
          <w:rFonts w:hint="cs"/>
          <w:rtl/>
        </w:rPr>
        <w:t xml:space="preserve"> می</w:t>
      </w:r>
      <w:r w:rsidRPr="003A7191">
        <w:rPr>
          <w:rStyle w:val="Char6"/>
          <w:rFonts w:hint="cs"/>
          <w:rtl/>
        </w:rPr>
        <w:softHyphen/>
        <w:t>شود ـ پس نجس و</w:t>
      </w:r>
      <w:r>
        <w:rPr>
          <w:rStyle w:val="Char6"/>
          <w:rFonts w:hint="cs"/>
          <w:rtl/>
        </w:rPr>
        <w:t xml:space="preserve"> </w:t>
      </w:r>
      <w:r w:rsidRPr="003A7191">
        <w:rPr>
          <w:rStyle w:val="Char6"/>
          <w:rFonts w:hint="cs"/>
          <w:rtl/>
        </w:rPr>
        <w:t>حرام است ـ».</w:t>
      </w:r>
    </w:p>
    <w:p w:rsidR="0083292C" w:rsidRPr="00DF4511" w:rsidRDefault="0083292C" w:rsidP="0083292C">
      <w:pPr>
        <w:pStyle w:val="a7"/>
        <w:rPr>
          <w:rtl/>
        </w:rPr>
      </w:pPr>
      <w:r w:rsidRPr="00DF4511">
        <w:rPr>
          <w:rFonts w:hint="cs"/>
          <w:rtl/>
        </w:rPr>
        <w:t>این حدیث از</w:t>
      </w:r>
      <w:r>
        <w:rPr>
          <w:rFonts w:hint="cs"/>
          <w:rtl/>
        </w:rPr>
        <w:t xml:space="preserve"> </w:t>
      </w:r>
      <w:r w:rsidRPr="00DF4511">
        <w:rPr>
          <w:rFonts w:hint="cs"/>
          <w:rtl/>
        </w:rPr>
        <w:t>واضح</w:t>
      </w:r>
      <w:r w:rsidRPr="00DF4511">
        <w:rPr>
          <w:rFonts w:hint="cs"/>
          <w:rtl/>
        </w:rPr>
        <w:softHyphen/>
        <w:t>ترین نصوصی است که دلالت قطعی دارد بر این که گوشت حیوان قبل از</w:t>
      </w:r>
      <w:r w:rsidR="00A330A5">
        <w:rPr>
          <w:rFonts w:hint="cs"/>
          <w:rtl/>
        </w:rPr>
        <w:t xml:space="preserve"> </w:t>
      </w:r>
      <w:r w:rsidRPr="00DF4511">
        <w:rPr>
          <w:rtl/>
        </w:rPr>
        <w:t>ذکاة</w:t>
      </w:r>
      <w:r w:rsidRPr="00DF4511">
        <w:rPr>
          <w:rFonts w:hint="cs"/>
          <w:rtl/>
        </w:rPr>
        <w:t xml:space="preserve"> (پاک کردن= ذبح شرعی)، نجس و</w:t>
      </w:r>
      <w:r w:rsidRPr="00DF4511">
        <w:rPr>
          <w:rtl/>
        </w:rPr>
        <w:t>میتة</w:t>
      </w:r>
      <w:r w:rsidRPr="00DF4511">
        <w:rPr>
          <w:rFonts w:hint="cs"/>
          <w:rtl/>
        </w:rPr>
        <w:t xml:space="preserve"> است و</w:t>
      </w:r>
      <w:r>
        <w:rPr>
          <w:rFonts w:hint="cs"/>
          <w:rtl/>
        </w:rPr>
        <w:t xml:space="preserve"> </w:t>
      </w:r>
      <w:r w:rsidRPr="00DF4511">
        <w:rPr>
          <w:rFonts w:hint="cs"/>
          <w:rtl/>
        </w:rPr>
        <w:t>گوشت حلال نمی</w:t>
      </w:r>
      <w:r w:rsidRPr="00DF4511">
        <w:rPr>
          <w:rFonts w:hint="cs"/>
          <w:rtl/>
        </w:rPr>
        <w:softHyphen/>
        <w:t>شود مگر</w:t>
      </w:r>
      <w:r>
        <w:rPr>
          <w:rFonts w:hint="cs"/>
          <w:rtl/>
        </w:rPr>
        <w:t xml:space="preserve"> </w:t>
      </w:r>
      <w:r w:rsidRPr="00DF4511">
        <w:rPr>
          <w:rFonts w:hint="cs"/>
          <w:rtl/>
        </w:rPr>
        <w:t xml:space="preserve">با </w:t>
      </w:r>
      <w:r w:rsidRPr="00DF4511">
        <w:rPr>
          <w:rtl/>
        </w:rPr>
        <w:t>ذکاة</w:t>
      </w:r>
      <w:r>
        <w:rPr>
          <w:rFonts w:hint="cs"/>
          <w:rtl/>
        </w:rPr>
        <w:t xml:space="preserve"> </w:t>
      </w:r>
      <w:r w:rsidRPr="00DF4511">
        <w:rPr>
          <w:rFonts w:hint="cs"/>
          <w:rtl/>
        </w:rPr>
        <w:t>(ذبح شرعی) و</w:t>
      </w:r>
      <w:r>
        <w:rPr>
          <w:rFonts w:hint="cs"/>
          <w:rtl/>
        </w:rPr>
        <w:t xml:space="preserve"> </w:t>
      </w:r>
      <w:r w:rsidRPr="00DF4511">
        <w:rPr>
          <w:rFonts w:hint="cs"/>
          <w:rtl/>
        </w:rPr>
        <w:t>بر</w:t>
      </w:r>
      <w:r>
        <w:rPr>
          <w:rFonts w:hint="cs"/>
          <w:rtl/>
        </w:rPr>
        <w:t xml:space="preserve"> </w:t>
      </w:r>
      <w:r w:rsidRPr="00DF4511">
        <w:rPr>
          <w:rFonts w:hint="cs"/>
          <w:rtl/>
        </w:rPr>
        <w:t>این اساس، پس اصل در</w:t>
      </w:r>
      <w:r>
        <w:rPr>
          <w:rFonts w:hint="cs"/>
          <w:rtl/>
        </w:rPr>
        <w:t xml:space="preserve"> </w:t>
      </w:r>
      <w:r w:rsidRPr="00DF4511">
        <w:rPr>
          <w:rFonts w:hint="cs"/>
          <w:rtl/>
        </w:rPr>
        <w:t xml:space="preserve">گوشت تحریم است. </w:t>
      </w:r>
    </w:p>
    <w:p w:rsidR="0083292C" w:rsidRDefault="0083292C" w:rsidP="0083292C">
      <w:pPr>
        <w:pStyle w:val="0"/>
        <w:spacing w:after="0"/>
        <w:ind w:firstLine="284"/>
        <w:jc w:val="both"/>
        <w:rPr>
          <w:rtl/>
        </w:rPr>
      </w:pPr>
      <w:r w:rsidRPr="00D23B24">
        <w:rPr>
          <w:rStyle w:val="Char6"/>
          <w:rFonts w:hint="cs"/>
          <w:spacing w:val="-4"/>
          <w:rtl/>
        </w:rPr>
        <w:t>همچنین در صحیح مسلم</w:t>
      </w:r>
      <w:r w:rsidRPr="00D23B24">
        <w:rPr>
          <w:rStyle w:val="Char6"/>
          <w:rFonts w:hint="cs"/>
          <w:spacing w:val="-4"/>
          <w:vertAlign w:val="superscript"/>
          <w:rtl/>
        </w:rPr>
        <w:t>(</w:t>
      </w:r>
      <w:r w:rsidRPr="00D23B24">
        <w:rPr>
          <w:rStyle w:val="Char6"/>
          <w:spacing w:val="-4"/>
          <w:vertAlign w:val="superscript"/>
          <w:rtl/>
        </w:rPr>
        <w:footnoteReference w:id="53"/>
      </w:r>
      <w:r w:rsidRPr="00D23B24">
        <w:rPr>
          <w:rStyle w:val="Char6"/>
          <w:rFonts w:hint="cs"/>
          <w:spacing w:val="-4"/>
          <w:vertAlign w:val="superscript"/>
          <w:rtl/>
        </w:rPr>
        <w:t>)</w:t>
      </w:r>
      <w:r w:rsidRPr="00D23B24">
        <w:rPr>
          <w:rStyle w:val="Char6"/>
          <w:rFonts w:hint="cs"/>
          <w:spacing w:val="-4"/>
          <w:rtl/>
        </w:rPr>
        <w:t xml:space="preserve"> ازعدی بن حاتم</w:t>
      </w:r>
      <w:r w:rsidRPr="00D23B24">
        <w:rPr>
          <w:rFonts w:cs="CTraditional Arabic" w:hint="cs"/>
          <w:color w:val="C00000"/>
          <w:spacing w:val="-4"/>
          <w:sz w:val="28"/>
          <w:szCs w:val="28"/>
          <w:rtl/>
        </w:rPr>
        <w:t xml:space="preserve"> </w:t>
      </w:r>
      <w:r w:rsidRPr="00D23B24">
        <w:rPr>
          <w:rFonts w:cs="CTraditional Arabic" w:hint="cs"/>
          <w:spacing w:val="-4"/>
          <w:sz w:val="28"/>
          <w:szCs w:val="28"/>
          <w:rtl/>
        </w:rPr>
        <w:t xml:space="preserve">س </w:t>
      </w:r>
      <w:r w:rsidRPr="00D23B24">
        <w:rPr>
          <w:rStyle w:val="Char6"/>
          <w:rFonts w:hint="cs"/>
          <w:spacing w:val="-4"/>
          <w:rtl/>
        </w:rPr>
        <w:t xml:space="preserve">روایت شده که پیامبر </w:t>
      </w:r>
      <w:r w:rsidRPr="00D23B24">
        <w:rPr>
          <w:rFonts w:cs="CTraditional Arabic" w:hint="cs"/>
          <w:spacing w:val="-4"/>
          <w:sz w:val="28"/>
          <w:szCs w:val="28"/>
          <w:rtl/>
        </w:rPr>
        <w:t>ج</w:t>
      </w:r>
      <w:r>
        <w:rPr>
          <w:rFonts w:cs="CTraditional Arabic" w:hint="cs"/>
          <w:sz w:val="28"/>
          <w:szCs w:val="28"/>
          <w:rtl/>
        </w:rPr>
        <w:t xml:space="preserve"> </w:t>
      </w:r>
      <w:r w:rsidRPr="003A7191">
        <w:rPr>
          <w:rStyle w:val="Char6"/>
          <w:rFonts w:hint="cs"/>
          <w:rtl/>
        </w:rPr>
        <w:t>فرمودند:</w:t>
      </w:r>
    </w:p>
    <w:p w:rsidR="0083292C" w:rsidRPr="00D23B24" w:rsidRDefault="0083292C" w:rsidP="0083292C">
      <w:pPr>
        <w:pStyle w:val="a2"/>
        <w:rPr>
          <w:rStyle w:val="Char6"/>
          <w:rFonts w:ascii="Al-QuranAlKareem" w:hAnsi="Al-QuranAlKareem" w:cs="mylotus"/>
          <w:b w:val="0"/>
          <w:bCs w:val="0"/>
          <w:sz w:val="27"/>
          <w:szCs w:val="27"/>
          <w:rtl/>
          <w:lang w:bidi="ar-SA"/>
        </w:rPr>
      </w:pPr>
      <w:r w:rsidRPr="00D23B24">
        <w:rPr>
          <w:rStyle w:val="Char6"/>
          <w:rFonts w:hint="cs"/>
          <w:b w:val="0"/>
          <w:bCs w:val="0"/>
          <w:rtl/>
        </w:rPr>
        <w:t>«</w:t>
      </w:r>
      <w:r w:rsidRPr="00DF4511">
        <w:rPr>
          <w:rStyle w:val="Char5"/>
          <w:rFonts w:hint="cs"/>
          <w:b w:val="0"/>
          <w:bCs w:val="0"/>
          <w:rtl/>
        </w:rPr>
        <w:t>إذا أَرسَلتَ کَلبَ</w:t>
      </w:r>
      <w:r>
        <w:rPr>
          <w:rStyle w:val="Char5"/>
          <w:rFonts w:hint="cs"/>
          <w:b w:val="0"/>
          <w:bCs w:val="0"/>
          <w:rtl/>
        </w:rPr>
        <w:t>ك</w:t>
      </w:r>
      <w:r w:rsidRPr="00DF4511">
        <w:rPr>
          <w:rStyle w:val="Char5"/>
          <w:rFonts w:hint="cs"/>
          <w:b w:val="0"/>
          <w:bCs w:val="0"/>
          <w:rtl/>
        </w:rPr>
        <w:t>َ وسَمَّیتَ، فَأَمسَ</w:t>
      </w:r>
      <w:r>
        <w:rPr>
          <w:rStyle w:val="Char5"/>
          <w:rFonts w:hint="cs"/>
          <w:b w:val="0"/>
          <w:bCs w:val="0"/>
          <w:rtl/>
        </w:rPr>
        <w:t>ك</w:t>
      </w:r>
      <w:r w:rsidRPr="00DF4511">
        <w:rPr>
          <w:rStyle w:val="Char5"/>
          <w:rFonts w:hint="cs"/>
          <w:b w:val="0"/>
          <w:bCs w:val="0"/>
          <w:rtl/>
        </w:rPr>
        <w:t>َ وقَتَلَ، فَکُل وإن أکَلَ فلا تَأکُل فإنَّما أمسَ</w:t>
      </w:r>
      <w:r>
        <w:rPr>
          <w:rStyle w:val="Char5"/>
          <w:rFonts w:hint="cs"/>
          <w:b w:val="0"/>
          <w:bCs w:val="0"/>
          <w:rtl/>
        </w:rPr>
        <w:t>ك</w:t>
      </w:r>
      <w:r w:rsidRPr="00DF4511">
        <w:rPr>
          <w:rStyle w:val="Char5"/>
          <w:rFonts w:hint="cs"/>
          <w:b w:val="0"/>
          <w:bCs w:val="0"/>
          <w:rtl/>
        </w:rPr>
        <w:t>َ علی نَفعِهِ وإذا خَالَطَ کِلاباً لم یُذکراسم اللهِ علیها فأَمسَکنَ فَقَتَلنَ فلا تَأکُل فإنَّ</w:t>
      </w:r>
      <w:r>
        <w:rPr>
          <w:rStyle w:val="Char5"/>
          <w:rFonts w:hint="cs"/>
          <w:b w:val="0"/>
          <w:bCs w:val="0"/>
          <w:rtl/>
        </w:rPr>
        <w:t>ك</w:t>
      </w:r>
      <w:r w:rsidRPr="00DF4511">
        <w:rPr>
          <w:rStyle w:val="Char5"/>
          <w:rFonts w:hint="cs"/>
          <w:b w:val="0"/>
          <w:bCs w:val="0"/>
          <w:rtl/>
        </w:rPr>
        <w:t>َ لا تَدری أیُّها قَتَلَ وإن رَمَیتَ الصَّیدَ فَوَجَدتَهُ بَعدَ یومٍ أویَومَین لَیسَ بِهِ إلَّا أَثَرَ</w:t>
      </w:r>
      <w:r w:rsidR="00A330A5">
        <w:rPr>
          <w:rStyle w:val="Char5"/>
          <w:rFonts w:hint="cs"/>
          <w:b w:val="0"/>
          <w:bCs w:val="0"/>
          <w:rtl/>
        </w:rPr>
        <w:t xml:space="preserve"> </w:t>
      </w:r>
      <w:r w:rsidRPr="00DF4511">
        <w:rPr>
          <w:rStyle w:val="Char5"/>
          <w:rFonts w:hint="cs"/>
          <w:b w:val="0"/>
          <w:bCs w:val="0"/>
          <w:rtl/>
        </w:rPr>
        <w:t>سَهمِ</w:t>
      </w:r>
      <w:r>
        <w:rPr>
          <w:rStyle w:val="Char5"/>
          <w:rFonts w:hint="cs"/>
          <w:b w:val="0"/>
          <w:bCs w:val="0"/>
          <w:rtl/>
        </w:rPr>
        <w:t>ك</w:t>
      </w:r>
      <w:r w:rsidRPr="00DF4511">
        <w:rPr>
          <w:rStyle w:val="Char5"/>
          <w:rFonts w:hint="cs"/>
          <w:b w:val="0"/>
          <w:bCs w:val="0"/>
          <w:rtl/>
        </w:rPr>
        <w:t>َ فَکُل وإن وَقَعَ في ال</w:t>
      </w:r>
      <w:r>
        <w:rPr>
          <w:rStyle w:val="Char5"/>
          <w:rFonts w:hint="cs"/>
          <w:b w:val="0"/>
          <w:bCs w:val="0"/>
          <w:rtl/>
        </w:rPr>
        <w:t>ـ</w:t>
      </w:r>
      <w:r w:rsidRPr="00DF4511">
        <w:rPr>
          <w:rStyle w:val="Char5"/>
          <w:rFonts w:hint="cs"/>
          <w:b w:val="0"/>
          <w:bCs w:val="0"/>
          <w:rtl/>
        </w:rPr>
        <w:t>ماءِ فلا تَأکُل</w:t>
      </w:r>
      <w:r w:rsidRPr="00DF4511">
        <w:rPr>
          <w:rStyle w:val="Char6"/>
          <w:rFonts w:hint="cs"/>
          <w:b w:val="0"/>
          <w:bCs w:val="0"/>
          <w:rtl/>
        </w:rPr>
        <w:t>»</w:t>
      </w:r>
      <w:r w:rsidRPr="00DF4511">
        <w:rPr>
          <w:rStyle w:val="Char6"/>
          <w:rFonts w:hint="cs"/>
          <w:b w:val="0"/>
          <w:bCs w:val="0"/>
          <w:vertAlign w:val="superscript"/>
          <w:rtl/>
        </w:rPr>
        <w:t>(</w:t>
      </w:r>
      <w:r w:rsidRPr="00DF4511">
        <w:rPr>
          <w:rStyle w:val="Char6"/>
          <w:b w:val="0"/>
          <w:bCs w:val="0"/>
          <w:vertAlign w:val="superscript"/>
          <w:rtl/>
        </w:rPr>
        <w:footnoteReference w:id="54"/>
      </w:r>
      <w:r w:rsidRPr="00DF4511">
        <w:rPr>
          <w:rStyle w:val="Char6"/>
          <w:rFonts w:hint="cs"/>
          <w:b w:val="0"/>
          <w:bCs w:val="0"/>
          <w:vertAlign w:val="superscript"/>
          <w:rtl/>
        </w:rPr>
        <w:t>)</w:t>
      </w:r>
      <w:r w:rsidRPr="00DF4511">
        <w:rPr>
          <w:rStyle w:val="Char6"/>
          <w:rFonts w:hint="cs"/>
          <w:rtl/>
        </w:rPr>
        <w:t>.</w:t>
      </w:r>
      <w:r>
        <w:rPr>
          <w:rStyle w:val="Char6"/>
          <w:rFonts w:hint="cs"/>
          <w:rtl/>
        </w:rPr>
        <w:t xml:space="preserve"> </w:t>
      </w:r>
      <w:r w:rsidRPr="00D23B24">
        <w:rPr>
          <w:rStyle w:val="Char6"/>
          <w:rFonts w:hint="cs"/>
          <w:b w:val="0"/>
          <w:bCs w:val="0"/>
          <w:rtl/>
        </w:rPr>
        <w:t>«</w:t>
      </w:r>
      <w:r w:rsidRPr="00D23B24">
        <w:rPr>
          <w:rStyle w:val="Chard"/>
          <w:rFonts w:hint="cs"/>
          <w:b w:val="0"/>
          <w:bCs w:val="0"/>
          <w:rtl/>
        </w:rPr>
        <w:t>اگرـ به هنگام صید ـ سگ شکاری</w:t>
      </w:r>
      <w:r w:rsidRPr="00D23B24">
        <w:rPr>
          <w:rStyle w:val="Chard"/>
          <w:rFonts w:hint="cs"/>
          <w:b w:val="0"/>
          <w:bCs w:val="0"/>
          <w:rtl/>
        </w:rPr>
        <w:softHyphen/>
        <w:t>ات را فرستادی (دنبال صید) و بر آن بسم الله گفتی، اگر صید را گرفت و آن را کشت، از آن بخور (حلال است)، اما اگر (سگ) از صید خورد تو از آن نخور، زیرا آن سگ برای خودش صید گرفته (پس دراین حالت گوشتش حرام است) و هرگاه سگ در موقع صید حیوانی با سگ</w:t>
      </w:r>
      <w:r w:rsidRPr="00D23B24">
        <w:rPr>
          <w:rStyle w:val="Chard"/>
          <w:rFonts w:hint="cs"/>
          <w:b w:val="0"/>
          <w:bCs w:val="0"/>
          <w:rtl/>
        </w:rPr>
        <w:softHyphen/>
        <w:t>های دیگری ـ که بر آن‌ها بسم الله گفته نشده ـ قاطی گشت و آنها با هم صید را گرفتند و</w:t>
      </w:r>
      <w:r w:rsidR="00A330A5">
        <w:rPr>
          <w:rStyle w:val="Chard"/>
          <w:rFonts w:hint="cs"/>
          <w:b w:val="0"/>
          <w:bCs w:val="0"/>
          <w:rtl/>
        </w:rPr>
        <w:t xml:space="preserve"> </w:t>
      </w:r>
      <w:r w:rsidRPr="00D23B24">
        <w:rPr>
          <w:rStyle w:val="Chard"/>
          <w:rFonts w:hint="cs"/>
          <w:b w:val="0"/>
          <w:bCs w:val="0"/>
          <w:rtl/>
        </w:rPr>
        <w:t>کشتند، از گوشت آن نخور، زیرا تو نمی</w:t>
      </w:r>
      <w:r w:rsidRPr="00D23B24">
        <w:rPr>
          <w:rStyle w:val="Chard"/>
          <w:rFonts w:hint="cs"/>
          <w:b w:val="0"/>
          <w:bCs w:val="0"/>
          <w:rtl/>
        </w:rPr>
        <w:softHyphen/>
        <w:t>دانی که کدام یک از سگ</w:t>
      </w:r>
      <w:r w:rsidRPr="00D23B24">
        <w:rPr>
          <w:rStyle w:val="Chard"/>
          <w:rFonts w:hint="cs"/>
          <w:b w:val="0"/>
          <w:bCs w:val="0"/>
          <w:rtl/>
        </w:rPr>
        <w:softHyphen/>
        <w:t>ها (سگ خودت یا بقیه) آن را کشته است (و در این حالت گوشت صید حرام است) و اگر صیدی را با تیری زدی و بعد از یک یا دو روز آن را یافتی (که کشته شده) و برآن اثری غیر از اثر تیرت نیافتی، پس ازآن بخور (چون یقین داری که بر اثر تیر تو کشته شده) و اگر آن را یافتی که در آب افتاده، از آن نخور (زیرا تو نمی</w:t>
      </w:r>
      <w:r w:rsidRPr="00D23B24">
        <w:rPr>
          <w:rStyle w:val="Chard"/>
          <w:rFonts w:hint="cs"/>
          <w:b w:val="0"/>
          <w:bCs w:val="0"/>
          <w:rtl/>
        </w:rPr>
        <w:softHyphen/>
        <w:t>دانی که آیا تیرتو آن را کشته است یا بر اثر غرق شدن در آب خفه شده و کشته شده است)</w:t>
      </w:r>
      <w:r w:rsidRPr="00D23B24">
        <w:rPr>
          <w:rStyle w:val="Char6"/>
          <w:rFonts w:hint="cs"/>
          <w:b w:val="0"/>
          <w:bCs w:val="0"/>
          <w:rtl/>
        </w:rPr>
        <w:t>» و در روایت بخاری</w:t>
      </w:r>
      <w:r w:rsidRPr="00D23B24">
        <w:rPr>
          <w:rStyle w:val="Char6"/>
          <w:rFonts w:hint="cs"/>
          <w:b w:val="0"/>
          <w:bCs w:val="0"/>
          <w:vertAlign w:val="superscript"/>
          <w:rtl/>
        </w:rPr>
        <w:t>(</w:t>
      </w:r>
      <w:r w:rsidRPr="00D23B24">
        <w:rPr>
          <w:rStyle w:val="Char6"/>
          <w:b w:val="0"/>
          <w:bCs w:val="0"/>
          <w:vertAlign w:val="superscript"/>
          <w:rtl/>
        </w:rPr>
        <w:footnoteReference w:id="55"/>
      </w:r>
      <w:r w:rsidRPr="00D23B24">
        <w:rPr>
          <w:rStyle w:val="Char6"/>
          <w:rFonts w:hint="cs"/>
          <w:b w:val="0"/>
          <w:bCs w:val="0"/>
          <w:vertAlign w:val="superscript"/>
          <w:rtl/>
        </w:rPr>
        <w:t>)</w:t>
      </w:r>
      <w:r w:rsidRPr="00D23B24">
        <w:rPr>
          <w:rStyle w:val="Char6"/>
          <w:rFonts w:hint="cs"/>
          <w:b w:val="0"/>
          <w:bCs w:val="0"/>
          <w:rtl/>
        </w:rPr>
        <w:t xml:space="preserve"> آمده است: «</w:t>
      </w:r>
      <w:r w:rsidR="00A330A5">
        <w:rPr>
          <w:rStyle w:val="Char5"/>
          <w:rFonts w:hint="cs"/>
          <w:b w:val="0"/>
          <w:bCs w:val="0"/>
          <w:rtl/>
        </w:rPr>
        <w:t>فإنك</w:t>
      </w:r>
      <w:r w:rsidRPr="00D23B24">
        <w:rPr>
          <w:rStyle w:val="Char5"/>
          <w:rFonts w:hint="cs"/>
          <w:b w:val="0"/>
          <w:bCs w:val="0"/>
          <w:rtl/>
        </w:rPr>
        <w:t xml:space="preserve"> لا تدری الـماءُ قَتَلَهُ أو سهمك</w:t>
      </w:r>
      <w:r w:rsidRPr="00D23B24">
        <w:rPr>
          <w:rStyle w:val="Char6"/>
          <w:rFonts w:hint="cs"/>
          <w:b w:val="0"/>
          <w:bCs w:val="0"/>
          <w:rtl/>
        </w:rPr>
        <w:t>»؛</w:t>
      </w:r>
      <w:r w:rsidRPr="00D23B24">
        <w:rPr>
          <w:rFonts w:hint="cs"/>
          <w:b w:val="0"/>
          <w:bCs w:val="0"/>
          <w:rtl/>
        </w:rPr>
        <w:t xml:space="preserve"> </w:t>
      </w:r>
      <w:r w:rsidRPr="00D23B24">
        <w:rPr>
          <w:rStyle w:val="Char6"/>
          <w:rFonts w:hint="cs"/>
          <w:b w:val="0"/>
          <w:bCs w:val="0"/>
          <w:rtl/>
        </w:rPr>
        <w:t>«</w:t>
      </w:r>
      <w:r w:rsidRPr="00D23B24">
        <w:rPr>
          <w:rStyle w:val="Chard"/>
          <w:rFonts w:hint="cs"/>
          <w:b w:val="0"/>
          <w:bCs w:val="0"/>
          <w:rtl/>
        </w:rPr>
        <w:t>پس تو نمی</w:t>
      </w:r>
      <w:r w:rsidRPr="00D23B24">
        <w:rPr>
          <w:rStyle w:val="Chard"/>
          <w:rFonts w:hint="cs"/>
          <w:b w:val="0"/>
          <w:bCs w:val="0"/>
          <w:rtl/>
        </w:rPr>
        <w:softHyphen/>
        <w:t>دانی که آب آن را کشته یا تیر تو</w:t>
      </w:r>
      <w:r w:rsidRPr="00D23B24">
        <w:rPr>
          <w:rStyle w:val="Char6"/>
          <w:rFonts w:hint="cs"/>
          <w:b w:val="0"/>
          <w:bCs w:val="0"/>
          <w:rtl/>
        </w:rPr>
        <w:t>».</w:t>
      </w:r>
    </w:p>
    <w:p w:rsidR="0083292C" w:rsidRPr="003A7191" w:rsidRDefault="0083292C" w:rsidP="0083292C">
      <w:pPr>
        <w:pStyle w:val="0"/>
        <w:spacing w:after="0"/>
        <w:ind w:firstLine="284"/>
        <w:jc w:val="both"/>
        <w:rPr>
          <w:rStyle w:val="Char6"/>
          <w:rtl/>
        </w:rPr>
      </w:pPr>
      <w:r w:rsidRPr="003A7191">
        <w:rPr>
          <w:rStyle w:val="Char6"/>
          <w:rFonts w:hint="cs"/>
          <w:rtl/>
        </w:rPr>
        <w:t>پس پیامبر</w:t>
      </w:r>
      <w:r>
        <w:rPr>
          <w:rStyle w:val="Char6"/>
          <w:rFonts w:hint="cs"/>
          <w:rtl/>
        </w:rPr>
        <w:t xml:space="preserve"> </w:t>
      </w:r>
      <w:r w:rsidRPr="003A7191">
        <w:rPr>
          <w:rStyle w:val="Char6"/>
          <w:rFonts w:hint="cs"/>
          <w:rtl/>
        </w:rPr>
        <w:t>اکرم</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با این حدیث روشن نموده</w:t>
      </w:r>
      <w:r w:rsidRPr="003A7191">
        <w:rPr>
          <w:rStyle w:val="Char6"/>
          <w:rFonts w:hint="cs"/>
          <w:rtl/>
        </w:rPr>
        <w:softHyphen/>
        <w:t xml:space="preserve">اند که درحالت التباس شک و </w:t>
      </w:r>
      <w:r w:rsidRPr="00544F2B">
        <w:rPr>
          <w:rStyle w:val="Char6"/>
          <w:rFonts w:hint="cs"/>
          <w:rtl/>
        </w:rPr>
        <w:t>ی</w:t>
      </w:r>
      <w:r w:rsidRPr="003A7191">
        <w:rPr>
          <w:rStyle w:val="Char6"/>
          <w:rFonts w:hint="cs"/>
          <w:rtl/>
        </w:rPr>
        <w:t>ق</w:t>
      </w:r>
      <w:r w:rsidRPr="00544F2B">
        <w:rPr>
          <w:rStyle w:val="Char6"/>
          <w:rFonts w:hint="cs"/>
          <w:rtl/>
        </w:rPr>
        <w:t>ی</w:t>
      </w:r>
      <w:r w:rsidRPr="003A7191">
        <w:rPr>
          <w:rStyle w:val="Char6"/>
          <w:rFonts w:hint="cs"/>
          <w:rtl/>
        </w:rPr>
        <w:t>ن در</w:t>
      </w:r>
      <w:r>
        <w:rPr>
          <w:rStyle w:val="Char6"/>
          <w:rFonts w:hint="cs"/>
          <w:rtl/>
        </w:rPr>
        <w:t xml:space="preserve"> </w:t>
      </w:r>
      <w:r w:rsidRPr="003A7191">
        <w:rPr>
          <w:rStyle w:val="Char6"/>
          <w:rFonts w:hint="cs"/>
          <w:rtl/>
        </w:rPr>
        <w:t>حلال بودن گوشت، باید به أصل آن که تحریم است رجوع نمود، تا به یقین</w:t>
      </w:r>
      <w:r>
        <w:rPr>
          <w:rStyle w:val="Char6"/>
          <w:rFonts w:hint="cs"/>
          <w:rtl/>
        </w:rPr>
        <w:t xml:space="preserve"> </w:t>
      </w:r>
      <w:r w:rsidRPr="003A7191">
        <w:rPr>
          <w:rStyle w:val="Char6"/>
          <w:rFonts w:hint="cs"/>
          <w:rtl/>
        </w:rPr>
        <w:t>رسید.</w:t>
      </w:r>
    </w:p>
    <w:p w:rsidR="0083292C" w:rsidRPr="003A7191" w:rsidRDefault="0083292C" w:rsidP="0083292C">
      <w:pPr>
        <w:pStyle w:val="0"/>
        <w:spacing w:after="0"/>
        <w:ind w:firstLine="284"/>
        <w:jc w:val="both"/>
        <w:rPr>
          <w:rStyle w:val="Char6"/>
          <w:rtl/>
        </w:rPr>
      </w:pPr>
      <w:r w:rsidRPr="003A7191">
        <w:rPr>
          <w:rStyle w:val="Char6"/>
          <w:rFonts w:hint="cs"/>
          <w:rtl/>
        </w:rPr>
        <w:t>پس هرگاه امر</w:t>
      </w:r>
      <w:r>
        <w:rPr>
          <w:rStyle w:val="Char6"/>
          <w:rFonts w:hint="cs"/>
          <w:rtl/>
        </w:rPr>
        <w:t xml:space="preserve"> </w:t>
      </w:r>
      <w:r w:rsidRPr="003A7191">
        <w:rPr>
          <w:rStyle w:val="Char6"/>
          <w:rFonts w:hint="cs"/>
          <w:rtl/>
        </w:rPr>
        <w:t>(صید یا ذبح) برما ملتبس شد و در</w:t>
      </w:r>
      <w:r>
        <w:rPr>
          <w:rStyle w:val="Char6"/>
          <w:rFonts w:hint="cs"/>
          <w:rtl/>
        </w:rPr>
        <w:t xml:space="preserve"> </w:t>
      </w:r>
      <w:r w:rsidRPr="003A7191">
        <w:rPr>
          <w:rStyle w:val="Char6"/>
          <w:rFonts w:hint="cs"/>
          <w:rtl/>
        </w:rPr>
        <w:t>حلال بودن آن شک داشتیم، جانب تحریم را ترجیح می</w:t>
      </w:r>
      <w:r w:rsidRPr="003A7191">
        <w:rPr>
          <w:rStyle w:val="Char6"/>
          <w:rFonts w:hint="cs"/>
          <w:rtl/>
        </w:rPr>
        <w:softHyphen/>
        <w:t>دهیم و</w:t>
      </w:r>
      <w:r>
        <w:rPr>
          <w:rStyle w:val="Char6"/>
          <w:rFonts w:hint="cs"/>
          <w:rtl/>
        </w:rPr>
        <w:t xml:space="preserve"> </w:t>
      </w:r>
      <w:r w:rsidRPr="003A7191">
        <w:rPr>
          <w:rStyle w:val="Char6"/>
          <w:rFonts w:hint="cs"/>
          <w:rtl/>
        </w:rPr>
        <w:t>این امر</w:t>
      </w:r>
      <w:r>
        <w:rPr>
          <w:rStyle w:val="Char6"/>
          <w:rFonts w:hint="cs"/>
          <w:rtl/>
        </w:rPr>
        <w:t xml:space="preserve"> </w:t>
      </w:r>
      <w:r w:rsidRPr="003A7191">
        <w:rPr>
          <w:rStyle w:val="Char6"/>
          <w:rFonts w:hint="cs"/>
          <w:rtl/>
        </w:rPr>
        <w:t>(صید یا ذبح) برای ما حرام است.</w:t>
      </w:r>
    </w:p>
    <w:p w:rsidR="0083292C" w:rsidRPr="00F44A28" w:rsidRDefault="0083292C" w:rsidP="0083292C">
      <w:pPr>
        <w:jc w:val="both"/>
        <w:rPr>
          <w:rStyle w:val="0Char"/>
          <w:rFonts w:eastAsia="Calibri"/>
          <w:rtl/>
        </w:rPr>
      </w:pPr>
      <w:r w:rsidRPr="00DF4511">
        <w:rPr>
          <w:rStyle w:val="Char6"/>
          <w:rFonts w:eastAsia="Calibri" w:hint="cs"/>
          <w:rtl/>
        </w:rPr>
        <w:t>إمام نووی</w:t>
      </w:r>
      <w:r>
        <w:rPr>
          <w:rStyle w:val="Char6"/>
          <w:rFonts w:eastAsia="Calibri" w:hint="cs"/>
          <w:rtl/>
        </w:rPr>
        <w:t xml:space="preserve"> </w:t>
      </w:r>
      <w:r w:rsidRPr="00544F2B">
        <w:rPr>
          <w:rFonts w:cs="CTraditional Arabic" w:hint="cs"/>
          <w:rtl/>
        </w:rPr>
        <w:t>/</w:t>
      </w:r>
      <w:r>
        <w:rPr>
          <w:rFonts w:cs="CTraditional Arabic" w:hint="cs"/>
          <w:rtl/>
        </w:rPr>
        <w:t xml:space="preserve"> </w:t>
      </w:r>
      <w:r w:rsidRPr="00DF4511">
        <w:rPr>
          <w:rStyle w:val="Char6"/>
          <w:rFonts w:eastAsia="Calibri" w:hint="cs"/>
          <w:rtl/>
        </w:rPr>
        <w:t>در</w:t>
      </w:r>
      <w:r>
        <w:rPr>
          <w:rStyle w:val="Char6"/>
          <w:rFonts w:eastAsia="Calibri" w:hint="cs"/>
          <w:rtl/>
        </w:rPr>
        <w:t xml:space="preserve"> </w:t>
      </w:r>
      <w:r w:rsidRPr="00DF4511">
        <w:rPr>
          <w:rStyle w:val="Char6"/>
          <w:rFonts w:eastAsia="Calibri" w:hint="cs"/>
          <w:rtl/>
        </w:rPr>
        <w:t>شرح این حدیث</w:t>
      </w:r>
      <w:r w:rsidRPr="00DF4511">
        <w:rPr>
          <w:rStyle w:val="Char6"/>
          <w:rFonts w:eastAsia="Calibri" w:hint="cs"/>
          <w:vertAlign w:val="superscript"/>
          <w:rtl/>
        </w:rPr>
        <w:t>(</w:t>
      </w:r>
      <w:r w:rsidRPr="00DF4511">
        <w:rPr>
          <w:rStyle w:val="Char6"/>
          <w:rFonts w:eastAsia="Calibri"/>
          <w:vertAlign w:val="superscript"/>
          <w:rtl/>
        </w:rPr>
        <w:footnoteReference w:id="56"/>
      </w:r>
      <w:r w:rsidRPr="00DF4511">
        <w:rPr>
          <w:rStyle w:val="Char6"/>
          <w:rFonts w:eastAsia="Calibri" w:hint="cs"/>
          <w:vertAlign w:val="superscript"/>
          <w:rtl/>
        </w:rPr>
        <w:t>)</w:t>
      </w:r>
      <w:r w:rsidRPr="00DF4511">
        <w:rPr>
          <w:rStyle w:val="Char6"/>
          <w:rFonts w:eastAsia="Calibri" w:hint="cs"/>
          <w:rtl/>
        </w:rPr>
        <w:t xml:space="preserve"> می</w:t>
      </w:r>
      <w:r w:rsidRPr="00DF4511">
        <w:rPr>
          <w:rStyle w:val="Char6"/>
          <w:rFonts w:eastAsia="Calibri" w:hint="cs"/>
          <w:rtl/>
        </w:rPr>
        <w:softHyphen/>
        <w:t>گوید</w:t>
      </w:r>
      <w:r w:rsidRPr="00F44A28">
        <w:rPr>
          <w:rStyle w:val="0Char"/>
          <w:rFonts w:eastAsia="Calibri" w:hint="cs"/>
          <w:rtl/>
        </w:rPr>
        <w:t>:</w:t>
      </w:r>
    </w:p>
    <w:p w:rsidR="0083292C" w:rsidRPr="00DF4511" w:rsidRDefault="0083292C" w:rsidP="0083292C">
      <w:pPr>
        <w:pStyle w:val="a2"/>
        <w:rPr>
          <w:rStyle w:val="Char6"/>
          <w:rFonts w:ascii="Al-QuranAlKareem" w:hAnsi="Al-QuranAlKareem" w:cs="mylotus"/>
          <w:b w:val="0"/>
          <w:bCs w:val="0"/>
          <w:sz w:val="27"/>
          <w:szCs w:val="27"/>
          <w:rtl/>
          <w:lang w:bidi="ar-SA"/>
        </w:rPr>
      </w:pPr>
      <w:r w:rsidRPr="00DF4511">
        <w:rPr>
          <w:rStyle w:val="Char6"/>
          <w:rFonts w:hint="cs"/>
          <w:b w:val="0"/>
          <w:bCs w:val="0"/>
          <w:rtl/>
        </w:rPr>
        <w:t>«</w:t>
      </w:r>
      <w:r w:rsidRPr="00DF4511">
        <w:rPr>
          <w:rStyle w:val="Char5"/>
          <w:rFonts w:hint="cs"/>
          <w:b w:val="0"/>
          <w:bCs w:val="0"/>
          <w:rtl/>
        </w:rPr>
        <w:t>إذا وُجد الصید غریقاً في الماء حرم بالإتفاق</w:t>
      </w:r>
      <w:r w:rsidRPr="00DF4511">
        <w:rPr>
          <w:rStyle w:val="Char6"/>
          <w:rFonts w:hint="cs"/>
          <w:b w:val="0"/>
          <w:bCs w:val="0"/>
          <w:rtl/>
        </w:rPr>
        <w:t>»</w:t>
      </w:r>
      <w:r>
        <w:rPr>
          <w:rFonts w:hint="cs"/>
          <w:rtl/>
        </w:rPr>
        <w:t xml:space="preserve">. </w:t>
      </w:r>
      <w:r w:rsidRPr="00DF4511">
        <w:rPr>
          <w:rStyle w:val="Char6"/>
          <w:rFonts w:hint="cs"/>
          <w:b w:val="0"/>
          <w:bCs w:val="0"/>
          <w:rtl/>
        </w:rPr>
        <w:t>«</w:t>
      </w:r>
      <w:r w:rsidRPr="00DF4511">
        <w:rPr>
          <w:rStyle w:val="Chard"/>
          <w:rFonts w:hint="cs"/>
          <w:b w:val="0"/>
          <w:bCs w:val="0"/>
          <w:rtl/>
        </w:rPr>
        <w:t>اگر</w:t>
      </w:r>
      <w:r w:rsidR="00A330A5">
        <w:rPr>
          <w:rStyle w:val="Chard"/>
          <w:rFonts w:hint="cs"/>
          <w:b w:val="0"/>
          <w:bCs w:val="0"/>
          <w:rtl/>
        </w:rPr>
        <w:t xml:space="preserve"> </w:t>
      </w:r>
      <w:r w:rsidRPr="00DF4511">
        <w:rPr>
          <w:rStyle w:val="Chard"/>
          <w:rFonts w:hint="cs"/>
          <w:b w:val="0"/>
          <w:bCs w:val="0"/>
          <w:rtl/>
        </w:rPr>
        <w:t>صید در</w:t>
      </w:r>
      <w:r w:rsidR="00A330A5">
        <w:rPr>
          <w:rStyle w:val="Chard"/>
          <w:rFonts w:hint="cs"/>
          <w:b w:val="0"/>
          <w:bCs w:val="0"/>
          <w:rtl/>
        </w:rPr>
        <w:t xml:space="preserve"> </w:t>
      </w:r>
      <w:r w:rsidRPr="00DF4511">
        <w:rPr>
          <w:rStyle w:val="Chard"/>
          <w:rFonts w:hint="cs"/>
          <w:b w:val="0"/>
          <w:bCs w:val="0"/>
          <w:rtl/>
        </w:rPr>
        <w:t>حالت غرق در</w:t>
      </w:r>
      <w:r w:rsidR="00A330A5">
        <w:rPr>
          <w:rStyle w:val="Chard"/>
          <w:rFonts w:hint="cs"/>
          <w:b w:val="0"/>
          <w:bCs w:val="0"/>
          <w:rtl/>
        </w:rPr>
        <w:t xml:space="preserve"> </w:t>
      </w:r>
      <w:r w:rsidRPr="00DF4511">
        <w:rPr>
          <w:rStyle w:val="Chard"/>
          <w:rFonts w:hint="cs"/>
          <w:b w:val="0"/>
          <w:bCs w:val="0"/>
          <w:rtl/>
        </w:rPr>
        <w:t>آب پیدا شد به اتفاق علماء حرام می</w:t>
      </w:r>
      <w:r w:rsidRPr="00DF4511">
        <w:rPr>
          <w:rStyle w:val="Chard"/>
          <w:b w:val="0"/>
          <w:bCs w:val="0"/>
          <w:rtl/>
        </w:rPr>
        <w:softHyphen/>
      </w:r>
      <w:r w:rsidRPr="00DF4511">
        <w:rPr>
          <w:rStyle w:val="Chard"/>
          <w:rFonts w:hint="cs"/>
          <w:b w:val="0"/>
          <w:bCs w:val="0"/>
          <w:rtl/>
        </w:rPr>
        <w:t>گردد</w:t>
      </w:r>
      <w:r w:rsidRPr="00DF4511">
        <w:rPr>
          <w:rStyle w:val="Char6"/>
          <w:rFonts w:hint="cs"/>
          <w:b w:val="0"/>
          <w:bCs w:val="0"/>
          <w:rtl/>
        </w:rPr>
        <w:t>»،</w:t>
      </w:r>
      <w:r>
        <w:rPr>
          <w:rStyle w:val="Char6"/>
          <w:rFonts w:hint="cs"/>
          <w:b w:val="0"/>
          <w:bCs w:val="0"/>
          <w:rtl/>
        </w:rPr>
        <w:t xml:space="preserve"> </w:t>
      </w:r>
      <w:r w:rsidRPr="00DF4511">
        <w:rPr>
          <w:rStyle w:val="Char6"/>
          <w:rFonts w:hint="cs"/>
          <w:b w:val="0"/>
          <w:bCs w:val="0"/>
          <w:rtl/>
        </w:rPr>
        <w:t>ا.ه</w:t>
      </w:r>
    </w:p>
    <w:p w:rsidR="0083292C" w:rsidRPr="00A330A5" w:rsidRDefault="0083292C" w:rsidP="0083292C">
      <w:pPr>
        <w:pStyle w:val="0"/>
        <w:spacing w:after="0"/>
        <w:ind w:firstLine="284"/>
        <w:jc w:val="both"/>
        <w:rPr>
          <w:rStyle w:val="Char6"/>
          <w:spacing w:val="-4"/>
          <w:rtl/>
        </w:rPr>
      </w:pPr>
      <w:r w:rsidRPr="00A330A5">
        <w:rPr>
          <w:rStyle w:val="Char6"/>
          <w:rFonts w:hint="cs"/>
          <w:spacing w:val="-4"/>
          <w:rtl/>
        </w:rPr>
        <w:t>حال شاید تیرانداز باعث کشته شدن آن شده باشد، اما چون شک وجود دارد و اصل بر تحریم است، به اصل برمی</w:t>
      </w:r>
      <w:r w:rsidRPr="00A330A5">
        <w:rPr>
          <w:rStyle w:val="Char6"/>
          <w:rFonts w:hint="cs"/>
          <w:spacing w:val="-4"/>
          <w:rtl/>
        </w:rPr>
        <w:softHyphen/>
        <w:t>گردیم و با یقین می</w:t>
      </w:r>
      <w:r w:rsidRPr="00A330A5">
        <w:rPr>
          <w:rStyle w:val="Char6"/>
          <w:rFonts w:hint="cs"/>
          <w:spacing w:val="-4"/>
          <w:rtl/>
        </w:rPr>
        <w:softHyphen/>
        <w:t>گوییم حرام است.</w:t>
      </w:r>
    </w:p>
    <w:p w:rsidR="0083292C" w:rsidRPr="003E4691" w:rsidRDefault="0083292C" w:rsidP="0083292C">
      <w:pPr>
        <w:jc w:val="both"/>
        <w:rPr>
          <w:rStyle w:val="0Char"/>
          <w:rFonts w:eastAsia="Calibri"/>
          <w:rtl/>
        </w:rPr>
      </w:pPr>
      <w:r w:rsidRPr="00DF4511">
        <w:rPr>
          <w:rStyle w:val="Char6"/>
          <w:rFonts w:eastAsia="Calibri" w:hint="cs"/>
          <w:rtl/>
        </w:rPr>
        <w:t>إمام أبوبکر بیهقی</w:t>
      </w:r>
      <w:r>
        <w:rPr>
          <w:rStyle w:val="0Char"/>
          <w:rFonts w:eastAsia="Calibri" w:hint="cs"/>
          <w:rtl/>
        </w:rPr>
        <w:t xml:space="preserve"> </w:t>
      </w:r>
      <w:r w:rsidRPr="00544F2B">
        <w:rPr>
          <w:rFonts w:cs="CTraditional Arabic" w:hint="cs"/>
          <w:rtl/>
        </w:rPr>
        <w:t>/</w:t>
      </w:r>
      <w:r>
        <w:rPr>
          <w:rFonts w:cs="CTraditional Arabic" w:hint="cs"/>
          <w:rtl/>
        </w:rPr>
        <w:t xml:space="preserve"> </w:t>
      </w:r>
      <w:r w:rsidRPr="00DF4511">
        <w:rPr>
          <w:rStyle w:val="Char6"/>
          <w:rFonts w:eastAsia="Calibri" w:hint="cs"/>
          <w:rtl/>
        </w:rPr>
        <w:t>در</w:t>
      </w:r>
      <w:r w:rsidR="00A330A5">
        <w:rPr>
          <w:rStyle w:val="Char6"/>
          <w:rFonts w:eastAsia="Calibri" w:hint="cs"/>
          <w:rtl/>
        </w:rPr>
        <w:t xml:space="preserve"> </w:t>
      </w:r>
      <w:r w:rsidRPr="00DF4511">
        <w:rPr>
          <w:rStyle w:val="Char6"/>
          <w:rFonts w:eastAsia="Calibri" w:hint="cs"/>
          <w:rtl/>
        </w:rPr>
        <w:t>سننش</w:t>
      </w:r>
      <w:r w:rsidRPr="00DF4511">
        <w:rPr>
          <w:rStyle w:val="Char6"/>
          <w:rFonts w:eastAsia="Calibri" w:hint="cs"/>
          <w:vertAlign w:val="superscript"/>
          <w:rtl/>
        </w:rPr>
        <w:t>(</w:t>
      </w:r>
      <w:r w:rsidRPr="00DF4511">
        <w:rPr>
          <w:rStyle w:val="Char6"/>
          <w:rFonts w:eastAsia="Calibri"/>
          <w:vertAlign w:val="superscript"/>
          <w:rtl/>
        </w:rPr>
        <w:footnoteReference w:id="57"/>
      </w:r>
      <w:r w:rsidRPr="00DF4511">
        <w:rPr>
          <w:rStyle w:val="Char6"/>
          <w:rFonts w:eastAsia="Calibri" w:hint="cs"/>
          <w:vertAlign w:val="superscript"/>
          <w:rtl/>
        </w:rPr>
        <w:t>)</w:t>
      </w:r>
      <w:r w:rsidRPr="00DF4511">
        <w:rPr>
          <w:rStyle w:val="Char6"/>
          <w:rFonts w:eastAsia="Calibri" w:hint="cs"/>
          <w:rtl/>
        </w:rPr>
        <w:t xml:space="preserve"> به اسناد صحیح از</w:t>
      </w:r>
      <w:r>
        <w:rPr>
          <w:rStyle w:val="Char6"/>
          <w:rFonts w:eastAsia="Calibri" w:hint="cs"/>
          <w:rtl/>
        </w:rPr>
        <w:t xml:space="preserve"> </w:t>
      </w:r>
      <w:r w:rsidRPr="00DF4511">
        <w:rPr>
          <w:rStyle w:val="Char6"/>
          <w:rFonts w:eastAsia="Calibri" w:hint="cs"/>
          <w:rtl/>
        </w:rPr>
        <w:t>مسروق</w:t>
      </w:r>
      <w:r>
        <w:rPr>
          <w:rStyle w:val="Char6"/>
          <w:rFonts w:eastAsia="Calibri" w:hint="cs"/>
          <w:rtl/>
        </w:rPr>
        <w:t xml:space="preserve"> </w:t>
      </w:r>
      <w:r w:rsidRPr="00544F2B">
        <w:rPr>
          <w:rFonts w:cs="CTraditional Arabic" w:hint="cs"/>
          <w:rtl/>
        </w:rPr>
        <w:t>/</w:t>
      </w:r>
      <w:r>
        <w:rPr>
          <w:rFonts w:cs="CTraditional Arabic" w:hint="cs"/>
          <w:rtl/>
        </w:rPr>
        <w:t xml:space="preserve"> </w:t>
      </w:r>
      <w:r w:rsidRPr="00DF4511">
        <w:rPr>
          <w:rStyle w:val="Char6"/>
          <w:rFonts w:eastAsia="Calibri" w:hint="cs"/>
          <w:rtl/>
        </w:rPr>
        <w:t>روایت کرده است که می</w:t>
      </w:r>
      <w:r w:rsidRPr="00DF4511">
        <w:rPr>
          <w:rStyle w:val="Char6"/>
          <w:rFonts w:eastAsia="Calibri" w:hint="cs"/>
          <w:rtl/>
        </w:rPr>
        <w:softHyphen/>
        <w:t>گوید: عبدالله بن مسعود</w:t>
      </w:r>
      <w:r>
        <w:rPr>
          <w:rStyle w:val="Char6"/>
          <w:rFonts w:eastAsia="Calibri" w:hint="cs"/>
          <w:rtl/>
        </w:rPr>
        <w:t xml:space="preserve"> </w:t>
      </w:r>
      <w:r w:rsidRPr="00544F2B">
        <w:rPr>
          <w:rFonts w:cs="CTraditional Arabic" w:hint="cs"/>
          <w:rtl/>
        </w:rPr>
        <w:t>س</w:t>
      </w:r>
      <w:r>
        <w:rPr>
          <w:rFonts w:cs="CTraditional Arabic" w:hint="cs"/>
          <w:rtl/>
        </w:rPr>
        <w:t xml:space="preserve"> </w:t>
      </w:r>
      <w:r w:rsidRPr="00DF4511">
        <w:rPr>
          <w:rStyle w:val="Char6"/>
          <w:rFonts w:eastAsia="Calibri" w:hint="cs"/>
          <w:rtl/>
        </w:rPr>
        <w:t>گفت:</w:t>
      </w:r>
    </w:p>
    <w:p w:rsidR="0083292C" w:rsidRPr="00DF4511" w:rsidRDefault="0083292C" w:rsidP="0083292C">
      <w:pPr>
        <w:pStyle w:val="a2"/>
        <w:rPr>
          <w:rStyle w:val="Char6"/>
          <w:rFonts w:ascii="Al-QuranAlKareem" w:hAnsi="Al-QuranAlKareem" w:cs="mylotus"/>
          <w:b w:val="0"/>
          <w:bCs w:val="0"/>
          <w:sz w:val="26"/>
          <w:szCs w:val="27"/>
          <w:rtl/>
        </w:rPr>
      </w:pPr>
      <w:r w:rsidRPr="00DF4511">
        <w:rPr>
          <w:rStyle w:val="Char6"/>
          <w:b w:val="0"/>
          <w:bCs w:val="0"/>
          <w:rtl/>
        </w:rPr>
        <w:t>«</w:t>
      </w:r>
      <w:r w:rsidRPr="00DF4511">
        <w:rPr>
          <w:rStyle w:val="Char5"/>
          <w:b w:val="0"/>
          <w:bCs w:val="0"/>
          <w:rtl/>
        </w:rPr>
        <w:t>اذا رَمیَ أحدکم صیداً فتردی من جبل فمات فلا تأکلوا فإنی أخاف أن یکون التَرَدِّی قتله، أو وقع فی ماءٍ فم</w:t>
      </w:r>
      <w:r w:rsidRPr="00DF4511">
        <w:rPr>
          <w:rStyle w:val="Char5"/>
          <w:rFonts w:hint="cs"/>
          <w:b w:val="0"/>
          <w:bCs w:val="0"/>
          <w:rtl/>
        </w:rPr>
        <w:t>ـ</w:t>
      </w:r>
      <w:r w:rsidRPr="00DF4511">
        <w:rPr>
          <w:rStyle w:val="Char5"/>
          <w:b w:val="0"/>
          <w:bCs w:val="0"/>
          <w:rtl/>
        </w:rPr>
        <w:t>ات فلا تأکله فإنی أخاف أن یکون ال</w:t>
      </w:r>
      <w:r w:rsidR="00A330A5">
        <w:rPr>
          <w:rStyle w:val="Char5"/>
          <w:rFonts w:hint="cs"/>
          <w:b w:val="0"/>
          <w:bCs w:val="0"/>
          <w:rtl/>
        </w:rPr>
        <w:t>ـ</w:t>
      </w:r>
      <w:r w:rsidRPr="00DF4511">
        <w:rPr>
          <w:rStyle w:val="Char5"/>
          <w:b w:val="0"/>
          <w:bCs w:val="0"/>
          <w:rtl/>
        </w:rPr>
        <w:t>ماء قتله</w:t>
      </w:r>
      <w:r w:rsidRPr="00DF4511">
        <w:rPr>
          <w:rStyle w:val="Char6"/>
          <w:rtl/>
        </w:rPr>
        <w:t>»</w:t>
      </w:r>
      <w:r w:rsidRPr="00DF4511">
        <w:rPr>
          <w:rStyle w:val="Char6"/>
          <w:rFonts w:hint="cs"/>
          <w:b w:val="0"/>
          <w:bCs w:val="0"/>
          <w:vertAlign w:val="superscript"/>
          <w:rtl/>
        </w:rPr>
        <w:t>(</w:t>
      </w:r>
      <w:r w:rsidRPr="00DF4511">
        <w:rPr>
          <w:rStyle w:val="Char6"/>
          <w:b w:val="0"/>
          <w:bCs w:val="0"/>
          <w:vertAlign w:val="superscript"/>
          <w:rtl/>
        </w:rPr>
        <w:footnoteReference w:id="58"/>
      </w:r>
      <w:r w:rsidRPr="00DF4511">
        <w:rPr>
          <w:rStyle w:val="Char6"/>
          <w:rFonts w:hint="cs"/>
          <w:b w:val="0"/>
          <w:bCs w:val="0"/>
          <w:vertAlign w:val="superscript"/>
          <w:rtl/>
        </w:rPr>
        <w:t>)</w:t>
      </w:r>
      <w:r>
        <w:rPr>
          <w:rFonts w:hint="cs"/>
          <w:sz w:val="26"/>
          <w:rtl/>
        </w:rPr>
        <w:t xml:space="preserve">. </w:t>
      </w:r>
      <w:r w:rsidRPr="00DF4511">
        <w:rPr>
          <w:rStyle w:val="Char6"/>
          <w:rFonts w:hint="cs"/>
          <w:b w:val="0"/>
          <w:bCs w:val="0"/>
          <w:rtl/>
        </w:rPr>
        <w:t>«</w:t>
      </w:r>
      <w:r w:rsidRPr="00DF4511">
        <w:rPr>
          <w:rStyle w:val="Chard"/>
          <w:rFonts w:hint="cs"/>
          <w:b w:val="0"/>
          <w:bCs w:val="0"/>
          <w:rtl/>
        </w:rPr>
        <w:t>هرگاه یکی از</w:t>
      </w:r>
      <w:r>
        <w:rPr>
          <w:rStyle w:val="Chard"/>
          <w:rFonts w:hint="cs"/>
          <w:b w:val="0"/>
          <w:bCs w:val="0"/>
          <w:rtl/>
        </w:rPr>
        <w:t xml:space="preserve"> </w:t>
      </w:r>
      <w:r w:rsidRPr="00DF4511">
        <w:rPr>
          <w:rStyle w:val="Chard"/>
          <w:rFonts w:hint="cs"/>
          <w:b w:val="0"/>
          <w:bCs w:val="0"/>
          <w:rtl/>
        </w:rPr>
        <w:t>شما صیدی را با تیرزد و آن از کوهی پایین افتاد و سپس مُرد، آن را نخورد</w:t>
      </w:r>
      <w:r>
        <w:rPr>
          <w:rStyle w:val="Chard"/>
          <w:rFonts w:hint="cs"/>
          <w:b w:val="0"/>
          <w:bCs w:val="0"/>
          <w:rtl/>
        </w:rPr>
        <w:t xml:space="preserve"> </w:t>
      </w:r>
      <w:r w:rsidRPr="00DF4511">
        <w:rPr>
          <w:rStyle w:val="Chard"/>
          <w:rFonts w:hint="cs"/>
          <w:b w:val="0"/>
          <w:bCs w:val="0"/>
          <w:rtl/>
        </w:rPr>
        <w:t>چون من از این می</w:t>
      </w:r>
      <w:r w:rsidRPr="00DF4511">
        <w:rPr>
          <w:rStyle w:val="Chard"/>
          <w:rFonts w:hint="cs"/>
          <w:b w:val="0"/>
          <w:bCs w:val="0"/>
          <w:rtl/>
        </w:rPr>
        <w:softHyphen/>
        <w:t>ترسم که افتادن از کوه باعث کشته شدن آن</w:t>
      </w:r>
      <w:r>
        <w:rPr>
          <w:rStyle w:val="Chard"/>
          <w:rFonts w:hint="cs"/>
          <w:b w:val="0"/>
          <w:bCs w:val="0"/>
          <w:rtl/>
        </w:rPr>
        <w:t xml:space="preserve"> </w:t>
      </w:r>
      <w:r w:rsidRPr="00DF4511">
        <w:rPr>
          <w:rStyle w:val="Chard"/>
          <w:rFonts w:hint="cs"/>
          <w:b w:val="0"/>
          <w:bCs w:val="0"/>
          <w:rtl/>
        </w:rPr>
        <w:t>(حیوان) شده باشد، نه تیر</w:t>
      </w:r>
      <w:r>
        <w:rPr>
          <w:rStyle w:val="Chard"/>
          <w:rFonts w:hint="cs"/>
          <w:b w:val="0"/>
          <w:bCs w:val="0"/>
          <w:rtl/>
        </w:rPr>
        <w:t xml:space="preserve"> </w:t>
      </w:r>
      <w:r w:rsidRPr="00DF4511">
        <w:rPr>
          <w:rStyle w:val="Chard"/>
          <w:rFonts w:hint="cs"/>
          <w:b w:val="0"/>
          <w:bCs w:val="0"/>
          <w:rtl/>
        </w:rPr>
        <w:t>شما و یا اگر</w:t>
      </w:r>
      <w:r>
        <w:rPr>
          <w:rStyle w:val="Chard"/>
          <w:rFonts w:hint="cs"/>
          <w:b w:val="0"/>
          <w:bCs w:val="0"/>
          <w:rtl/>
        </w:rPr>
        <w:t xml:space="preserve"> </w:t>
      </w:r>
      <w:r w:rsidRPr="00DF4511">
        <w:rPr>
          <w:rStyle w:val="Chard"/>
          <w:rFonts w:hint="cs"/>
          <w:b w:val="0"/>
          <w:bCs w:val="0"/>
          <w:rtl/>
        </w:rPr>
        <w:t>در</w:t>
      </w:r>
      <w:r>
        <w:rPr>
          <w:rStyle w:val="Chard"/>
          <w:rFonts w:hint="cs"/>
          <w:b w:val="0"/>
          <w:bCs w:val="0"/>
          <w:rtl/>
        </w:rPr>
        <w:t xml:space="preserve"> </w:t>
      </w:r>
      <w:r w:rsidRPr="00DF4511">
        <w:rPr>
          <w:rStyle w:val="Chard"/>
          <w:rFonts w:hint="cs"/>
          <w:b w:val="0"/>
          <w:bCs w:val="0"/>
          <w:rtl/>
        </w:rPr>
        <w:t>آب افتاد ـ پس از</w:t>
      </w:r>
      <w:r>
        <w:rPr>
          <w:rStyle w:val="Chard"/>
          <w:rFonts w:hint="cs"/>
          <w:b w:val="0"/>
          <w:bCs w:val="0"/>
          <w:rtl/>
        </w:rPr>
        <w:t xml:space="preserve"> </w:t>
      </w:r>
      <w:r w:rsidRPr="00DF4511">
        <w:rPr>
          <w:rStyle w:val="Chard"/>
          <w:rFonts w:hint="cs"/>
          <w:b w:val="0"/>
          <w:bCs w:val="0"/>
          <w:rtl/>
        </w:rPr>
        <w:t>خوردن تیر</w:t>
      </w:r>
      <w:r>
        <w:rPr>
          <w:rStyle w:val="Chard"/>
          <w:rFonts w:hint="cs"/>
          <w:b w:val="0"/>
          <w:bCs w:val="0"/>
          <w:rtl/>
        </w:rPr>
        <w:t xml:space="preserve"> </w:t>
      </w:r>
      <w:r w:rsidRPr="00DF4511">
        <w:rPr>
          <w:rStyle w:val="Chard"/>
          <w:rFonts w:hint="cs"/>
          <w:b w:val="0"/>
          <w:bCs w:val="0"/>
          <w:rtl/>
        </w:rPr>
        <w:t>به آن ـ و</w:t>
      </w:r>
      <w:r>
        <w:rPr>
          <w:rStyle w:val="Chard"/>
          <w:rFonts w:hint="cs"/>
          <w:b w:val="0"/>
          <w:bCs w:val="0"/>
          <w:rtl/>
        </w:rPr>
        <w:t xml:space="preserve"> </w:t>
      </w:r>
      <w:r w:rsidRPr="00DF4511">
        <w:rPr>
          <w:rStyle w:val="Chard"/>
          <w:rFonts w:hint="cs"/>
          <w:b w:val="0"/>
          <w:bCs w:val="0"/>
          <w:rtl/>
        </w:rPr>
        <w:t>مُرد، پس از</w:t>
      </w:r>
      <w:r>
        <w:rPr>
          <w:rStyle w:val="Chard"/>
          <w:rFonts w:hint="cs"/>
          <w:b w:val="0"/>
          <w:bCs w:val="0"/>
          <w:rtl/>
        </w:rPr>
        <w:t xml:space="preserve"> </w:t>
      </w:r>
      <w:r w:rsidRPr="00DF4511">
        <w:rPr>
          <w:rStyle w:val="Chard"/>
          <w:rFonts w:hint="cs"/>
          <w:b w:val="0"/>
          <w:bCs w:val="0"/>
          <w:rtl/>
        </w:rPr>
        <w:t>آن نخورد،</w:t>
      </w:r>
      <w:r>
        <w:rPr>
          <w:rStyle w:val="Chard"/>
          <w:rFonts w:hint="cs"/>
          <w:b w:val="0"/>
          <w:bCs w:val="0"/>
          <w:rtl/>
        </w:rPr>
        <w:t xml:space="preserve"> </w:t>
      </w:r>
      <w:r w:rsidRPr="00DF4511">
        <w:rPr>
          <w:rStyle w:val="Chard"/>
          <w:rFonts w:hint="cs"/>
          <w:b w:val="0"/>
          <w:bCs w:val="0"/>
          <w:rtl/>
        </w:rPr>
        <w:t>چرا که من از</w:t>
      </w:r>
      <w:r>
        <w:rPr>
          <w:rStyle w:val="Chard"/>
          <w:rFonts w:hint="cs"/>
          <w:b w:val="0"/>
          <w:bCs w:val="0"/>
          <w:rtl/>
        </w:rPr>
        <w:t xml:space="preserve"> </w:t>
      </w:r>
      <w:r w:rsidRPr="00DF4511">
        <w:rPr>
          <w:rStyle w:val="Chard"/>
          <w:rFonts w:hint="cs"/>
          <w:b w:val="0"/>
          <w:bCs w:val="0"/>
          <w:rtl/>
        </w:rPr>
        <w:t>این بیم دارم که آب آن را کشته باشد»</w:t>
      </w:r>
      <w:r w:rsidRPr="00DF4511">
        <w:rPr>
          <w:rStyle w:val="Char6"/>
          <w:rFonts w:hint="cs"/>
          <w:b w:val="0"/>
          <w:bCs w:val="0"/>
          <w:vertAlign w:val="superscript"/>
          <w:rtl/>
        </w:rPr>
        <w:t>(</w:t>
      </w:r>
      <w:r w:rsidRPr="00DF4511">
        <w:rPr>
          <w:rStyle w:val="Char6"/>
          <w:b w:val="0"/>
          <w:bCs w:val="0"/>
          <w:vertAlign w:val="superscript"/>
          <w:rtl/>
        </w:rPr>
        <w:footnoteReference w:id="59"/>
      </w:r>
      <w:r w:rsidRPr="00DF4511">
        <w:rPr>
          <w:rStyle w:val="Char6"/>
          <w:rFonts w:hint="cs"/>
          <w:b w:val="0"/>
          <w:bCs w:val="0"/>
          <w:vertAlign w:val="superscript"/>
          <w:rtl/>
        </w:rPr>
        <w:t>)</w:t>
      </w:r>
      <w:r w:rsidRPr="00DF4511">
        <w:rPr>
          <w:rStyle w:val="Char6"/>
          <w:rFonts w:hint="cs"/>
          <w:b w:val="0"/>
          <w:bCs w:val="0"/>
          <w:rtl/>
        </w:rPr>
        <w:t>.</w:t>
      </w:r>
    </w:p>
    <w:p w:rsidR="0083292C" w:rsidRPr="00A330A5" w:rsidRDefault="0083292C" w:rsidP="0083292C">
      <w:pPr>
        <w:pStyle w:val="0"/>
        <w:spacing w:after="0"/>
        <w:ind w:firstLine="284"/>
        <w:jc w:val="both"/>
        <w:rPr>
          <w:spacing w:val="-4"/>
          <w:rtl/>
        </w:rPr>
      </w:pPr>
      <w:r w:rsidRPr="00A330A5">
        <w:rPr>
          <w:rStyle w:val="Char6"/>
          <w:rFonts w:hint="cs"/>
          <w:spacing w:val="-4"/>
          <w:rtl/>
        </w:rPr>
        <w:t xml:space="preserve">از این روایت و نیز از حدیث عدی بن حاتم </w:t>
      </w:r>
      <w:r w:rsidRPr="00A330A5">
        <w:rPr>
          <w:rFonts w:cs="CTraditional Arabic" w:hint="cs"/>
          <w:spacing w:val="-4"/>
          <w:sz w:val="28"/>
          <w:szCs w:val="28"/>
          <w:rtl/>
        </w:rPr>
        <w:t>س</w:t>
      </w:r>
      <w:r w:rsidRPr="00A330A5">
        <w:rPr>
          <w:rStyle w:val="Char6"/>
          <w:rFonts w:hint="cs"/>
          <w:spacing w:val="-4"/>
          <w:rtl/>
        </w:rPr>
        <w:t>، علماء سه قاعده اصولی مهم استنباط نموده</w:t>
      </w:r>
      <w:r w:rsidRPr="00A330A5">
        <w:rPr>
          <w:rStyle w:val="Char6"/>
          <w:rFonts w:hint="cs"/>
          <w:spacing w:val="-4"/>
          <w:rtl/>
        </w:rPr>
        <w:softHyphen/>
        <w:t>اند که در معنا به هم نزدیکند و این سه قاعده عبارتند از:</w:t>
      </w:r>
    </w:p>
    <w:p w:rsidR="0083292C" w:rsidRDefault="0083292C" w:rsidP="0083292C">
      <w:pPr>
        <w:pStyle w:val="0"/>
        <w:numPr>
          <w:ilvl w:val="0"/>
          <w:numId w:val="21"/>
        </w:numPr>
        <w:tabs>
          <w:tab w:val="clear" w:pos="2267"/>
        </w:tabs>
        <w:spacing w:after="0"/>
        <w:ind w:left="680" w:hanging="340"/>
        <w:jc w:val="both"/>
        <w:rPr>
          <w:rStyle w:val="Char6"/>
        </w:rPr>
      </w:pPr>
      <w:r w:rsidRPr="003A7191">
        <w:rPr>
          <w:rStyle w:val="Char6"/>
          <w:rFonts w:hint="cs"/>
          <w:rtl/>
        </w:rPr>
        <w:t>حیوان</w:t>
      </w:r>
      <w:r>
        <w:rPr>
          <w:rStyle w:val="Char6"/>
          <w:rFonts w:hint="cs"/>
          <w:rtl/>
        </w:rPr>
        <w:t xml:space="preserve"> </w:t>
      </w:r>
      <w:r w:rsidRPr="003A7191">
        <w:rPr>
          <w:rStyle w:val="Char6"/>
          <w:rFonts w:hint="cs"/>
          <w:rtl/>
        </w:rPr>
        <w:t>(منظور</w:t>
      </w:r>
      <w:r>
        <w:rPr>
          <w:rStyle w:val="Char6"/>
          <w:rFonts w:hint="cs"/>
          <w:rtl/>
        </w:rPr>
        <w:t xml:space="preserve"> </w:t>
      </w:r>
      <w:r w:rsidRPr="003A7191">
        <w:rPr>
          <w:rStyle w:val="Char6"/>
          <w:rFonts w:hint="cs"/>
          <w:rtl/>
        </w:rPr>
        <w:t>گوشت حیوان است) اصلش بر</w:t>
      </w:r>
      <w:r>
        <w:rPr>
          <w:rStyle w:val="Char6"/>
          <w:rFonts w:hint="cs"/>
          <w:rtl/>
        </w:rPr>
        <w:t xml:space="preserve"> </w:t>
      </w:r>
      <w:r w:rsidRPr="003A7191">
        <w:rPr>
          <w:rStyle w:val="Char6"/>
          <w:rFonts w:hint="cs"/>
          <w:rtl/>
        </w:rPr>
        <w:t>تحریم است مگر</w:t>
      </w:r>
      <w:r>
        <w:rPr>
          <w:rStyle w:val="Char6"/>
          <w:rFonts w:hint="cs"/>
          <w:rtl/>
        </w:rPr>
        <w:t xml:space="preserve"> </w:t>
      </w:r>
      <w:r w:rsidRPr="003A7191">
        <w:rPr>
          <w:rStyle w:val="Char6"/>
          <w:rFonts w:hint="cs"/>
          <w:rtl/>
        </w:rPr>
        <w:t>اینکه از</w:t>
      </w:r>
      <w:r>
        <w:rPr>
          <w:rStyle w:val="Char6"/>
          <w:rFonts w:hint="cs"/>
          <w:rtl/>
        </w:rPr>
        <w:t xml:space="preserve"> </w:t>
      </w:r>
      <w:r w:rsidRPr="003A7191">
        <w:rPr>
          <w:rStyle w:val="Char6"/>
          <w:rFonts w:hint="cs"/>
          <w:rtl/>
        </w:rPr>
        <w:t xml:space="preserve">محقق شدن </w:t>
      </w:r>
      <w:r w:rsidRPr="00DF4511">
        <w:rPr>
          <w:rStyle w:val="Char6"/>
          <w:rtl/>
        </w:rPr>
        <w:t>ذکاة</w:t>
      </w:r>
      <w:r>
        <w:rPr>
          <w:rStyle w:val="Char6"/>
          <w:rFonts w:hint="cs"/>
          <w:rtl/>
        </w:rPr>
        <w:t xml:space="preserve"> </w:t>
      </w:r>
      <w:r w:rsidRPr="00DF4511">
        <w:rPr>
          <w:rStyle w:val="Char6"/>
          <w:rFonts w:hint="cs"/>
          <w:rtl/>
        </w:rPr>
        <w:t>(ذبح</w:t>
      </w:r>
      <w:r w:rsidRPr="003A7191">
        <w:rPr>
          <w:rStyle w:val="Char6"/>
          <w:rFonts w:hint="cs"/>
          <w:rtl/>
        </w:rPr>
        <w:t xml:space="preserve"> </w:t>
      </w:r>
      <w:r>
        <w:rPr>
          <w:rStyle w:val="Char6"/>
          <w:rFonts w:hint="cs"/>
          <w:rtl/>
        </w:rPr>
        <w:t>شرعی) یقین حاصل گردد</w:t>
      </w:r>
      <w:r w:rsidRPr="00DF4511">
        <w:rPr>
          <w:rStyle w:val="Char6"/>
          <w:rFonts w:hint="cs"/>
          <w:vertAlign w:val="superscript"/>
          <w:rtl/>
        </w:rPr>
        <w:t>(</w:t>
      </w:r>
      <w:r w:rsidRPr="00DF4511">
        <w:rPr>
          <w:rStyle w:val="Char6"/>
          <w:vertAlign w:val="superscript"/>
          <w:rtl/>
        </w:rPr>
        <w:footnoteReference w:id="60"/>
      </w:r>
      <w:r w:rsidRPr="00DF4511">
        <w:rPr>
          <w:rStyle w:val="Char6"/>
          <w:rFonts w:hint="cs"/>
          <w:vertAlign w:val="superscript"/>
          <w:rtl/>
        </w:rPr>
        <w:t>)</w:t>
      </w:r>
      <w:r w:rsidRPr="00DF4511">
        <w:rPr>
          <w:rStyle w:val="Char6"/>
          <w:rFonts w:hint="cs"/>
          <w:rtl/>
        </w:rPr>
        <w:t>.</w:t>
      </w:r>
      <w:r>
        <w:rPr>
          <w:rStyle w:val="Char6"/>
          <w:rFonts w:hint="cs"/>
          <w:rtl/>
        </w:rPr>
        <w:t xml:space="preserve"> </w:t>
      </w:r>
      <w:r w:rsidRPr="003A7191">
        <w:rPr>
          <w:rStyle w:val="Char6"/>
          <w:rFonts w:hint="cs"/>
          <w:rtl/>
        </w:rPr>
        <w:t xml:space="preserve">پس اگر در محقق شدن </w:t>
      </w:r>
      <w:r w:rsidRPr="00DF4511">
        <w:rPr>
          <w:rStyle w:val="Char6"/>
          <w:rtl/>
        </w:rPr>
        <w:t>ذکاة</w:t>
      </w:r>
      <w:r>
        <w:rPr>
          <w:rStyle w:val="Char6"/>
          <w:rFonts w:hint="cs"/>
          <w:rtl/>
        </w:rPr>
        <w:t xml:space="preserve"> </w:t>
      </w:r>
      <w:r w:rsidRPr="00DF4511">
        <w:rPr>
          <w:rStyle w:val="Char6"/>
          <w:rFonts w:hint="cs"/>
          <w:rtl/>
        </w:rPr>
        <w:t>شک وجود داشته</w:t>
      </w:r>
      <w:r w:rsidRPr="003A7191">
        <w:rPr>
          <w:rStyle w:val="Char6"/>
          <w:rFonts w:hint="cs"/>
          <w:rtl/>
        </w:rPr>
        <w:t xml:space="preserve"> باشد،</w:t>
      </w:r>
      <w:r>
        <w:rPr>
          <w:rStyle w:val="Char6"/>
          <w:rFonts w:hint="cs"/>
          <w:rtl/>
        </w:rPr>
        <w:t xml:space="preserve"> </w:t>
      </w:r>
      <w:r w:rsidRPr="003A7191">
        <w:rPr>
          <w:rStyle w:val="Char6"/>
          <w:rFonts w:hint="cs"/>
          <w:rtl/>
        </w:rPr>
        <w:t>گوشت مباح نمی</w:t>
      </w:r>
      <w:r w:rsidRPr="003A7191">
        <w:rPr>
          <w:rStyle w:val="Char6"/>
          <w:rFonts w:hint="cs"/>
          <w:rtl/>
        </w:rPr>
        <w:softHyphen/>
        <w:t>گردد و</w:t>
      </w:r>
      <w:r>
        <w:rPr>
          <w:rStyle w:val="Char6"/>
          <w:rFonts w:hint="cs"/>
          <w:rtl/>
        </w:rPr>
        <w:t xml:space="preserve"> </w:t>
      </w:r>
      <w:r w:rsidRPr="003A7191">
        <w:rPr>
          <w:rStyle w:val="Char6"/>
          <w:rFonts w:hint="cs"/>
          <w:rtl/>
        </w:rPr>
        <w:t>این امر</w:t>
      </w:r>
      <w:r>
        <w:rPr>
          <w:rStyle w:val="Char6"/>
          <w:rFonts w:hint="cs"/>
          <w:rtl/>
        </w:rPr>
        <w:t xml:space="preserve"> </w:t>
      </w:r>
      <w:r w:rsidRPr="003A7191">
        <w:rPr>
          <w:rStyle w:val="Char6"/>
          <w:rFonts w:hint="cs"/>
          <w:rtl/>
        </w:rPr>
        <w:t>به حسن ظن حمل نمی</w:t>
      </w:r>
      <w:r w:rsidRPr="003A7191">
        <w:rPr>
          <w:rStyle w:val="Char6"/>
          <w:rFonts w:hint="cs"/>
          <w:rtl/>
        </w:rPr>
        <w:softHyphen/>
        <w:t>گردد.</w:t>
      </w:r>
    </w:p>
    <w:p w:rsidR="0083292C" w:rsidRDefault="0083292C" w:rsidP="0083292C">
      <w:pPr>
        <w:pStyle w:val="0"/>
        <w:numPr>
          <w:ilvl w:val="0"/>
          <w:numId w:val="21"/>
        </w:numPr>
        <w:tabs>
          <w:tab w:val="clear" w:pos="2267"/>
        </w:tabs>
        <w:spacing w:after="0"/>
        <w:ind w:left="680" w:hanging="340"/>
        <w:jc w:val="both"/>
        <w:rPr>
          <w:rStyle w:val="Char6"/>
        </w:rPr>
      </w:pPr>
      <w:r w:rsidRPr="003A7191">
        <w:rPr>
          <w:rStyle w:val="Char6"/>
          <w:rFonts w:hint="cs"/>
          <w:rtl/>
        </w:rPr>
        <w:t>أصل در</w:t>
      </w:r>
      <w:r>
        <w:rPr>
          <w:rStyle w:val="Char6"/>
          <w:rFonts w:hint="cs"/>
          <w:rtl/>
        </w:rPr>
        <w:t xml:space="preserve"> </w:t>
      </w:r>
      <w:r w:rsidRPr="003A7191">
        <w:rPr>
          <w:rStyle w:val="Char6"/>
          <w:rFonts w:hint="cs"/>
          <w:rtl/>
        </w:rPr>
        <w:t>میته</w:t>
      </w:r>
      <w:r>
        <w:rPr>
          <w:rStyle w:val="Char6"/>
          <w:rFonts w:hint="cs"/>
          <w:rtl/>
        </w:rPr>
        <w:t xml:space="preserve"> </w:t>
      </w:r>
      <w:r w:rsidRPr="003A7191">
        <w:rPr>
          <w:rStyle w:val="Char6"/>
          <w:rFonts w:hint="cs"/>
          <w:rtl/>
        </w:rPr>
        <w:t>(مردار)</w:t>
      </w:r>
      <w:r>
        <w:rPr>
          <w:rStyle w:val="Char6"/>
          <w:rFonts w:hint="cs"/>
          <w:rtl/>
        </w:rPr>
        <w:t xml:space="preserve"> </w:t>
      </w:r>
      <w:r w:rsidRPr="003A7191">
        <w:rPr>
          <w:rStyle w:val="Char6"/>
          <w:rFonts w:hint="cs"/>
          <w:rtl/>
        </w:rPr>
        <w:t>تحریم است، پس اگر</w:t>
      </w:r>
      <w:r>
        <w:rPr>
          <w:rStyle w:val="Char6"/>
          <w:rFonts w:hint="cs"/>
          <w:rtl/>
        </w:rPr>
        <w:t xml:space="preserve"> </w:t>
      </w:r>
      <w:r w:rsidRPr="003A7191">
        <w:rPr>
          <w:rStyle w:val="Char6"/>
          <w:rFonts w:hint="cs"/>
          <w:rtl/>
        </w:rPr>
        <w:t xml:space="preserve">در </w:t>
      </w:r>
      <w:r w:rsidRPr="00DF4511">
        <w:rPr>
          <w:rStyle w:val="Char6"/>
          <w:rtl/>
        </w:rPr>
        <w:t>ذکاة</w:t>
      </w:r>
      <w:r w:rsidRPr="00DF4511">
        <w:rPr>
          <w:rStyle w:val="Char6"/>
          <w:rFonts w:hint="cs"/>
          <w:rtl/>
        </w:rPr>
        <w:t xml:space="preserve"> مباح</w:t>
      </w:r>
      <w:r w:rsidRPr="003A7191">
        <w:rPr>
          <w:rStyle w:val="Char6"/>
          <w:rFonts w:hint="cs"/>
          <w:rtl/>
        </w:rPr>
        <w:t xml:space="preserve"> کننده، شک نمودیم، به اصل بر</w:t>
      </w:r>
      <w:r>
        <w:rPr>
          <w:rStyle w:val="Char6"/>
          <w:rFonts w:hint="cs"/>
          <w:rtl/>
        </w:rPr>
        <w:t xml:space="preserve"> </w:t>
      </w:r>
      <w:r w:rsidRPr="003A7191">
        <w:rPr>
          <w:rStyle w:val="Char6"/>
          <w:rFonts w:hint="cs"/>
          <w:rtl/>
        </w:rPr>
        <w:t>م</w:t>
      </w:r>
      <w:r>
        <w:rPr>
          <w:rStyle w:val="Char6"/>
          <w:rFonts w:hint="cs"/>
          <w:rtl/>
        </w:rPr>
        <w:t>ی</w:t>
      </w:r>
      <w:r>
        <w:rPr>
          <w:rStyle w:val="Char6"/>
          <w:rFonts w:hint="cs"/>
          <w:rtl/>
        </w:rPr>
        <w:softHyphen/>
        <w:t>گردیم</w:t>
      </w:r>
      <w:r w:rsidRPr="00DF4511">
        <w:rPr>
          <w:rStyle w:val="Char6"/>
          <w:rFonts w:hint="cs"/>
          <w:vertAlign w:val="superscript"/>
          <w:rtl/>
        </w:rPr>
        <w:t>(</w:t>
      </w:r>
      <w:r w:rsidRPr="00DF4511">
        <w:rPr>
          <w:rStyle w:val="Char6"/>
          <w:vertAlign w:val="superscript"/>
          <w:rtl/>
        </w:rPr>
        <w:footnoteReference w:id="61"/>
      </w:r>
      <w:r w:rsidRPr="00DF4511">
        <w:rPr>
          <w:rStyle w:val="Char6"/>
          <w:rFonts w:hint="cs"/>
          <w:vertAlign w:val="superscript"/>
          <w:rtl/>
        </w:rPr>
        <w:t>)</w:t>
      </w:r>
      <w:r w:rsidRPr="00DF4511">
        <w:rPr>
          <w:rStyle w:val="Char6"/>
          <w:rFonts w:hint="cs"/>
          <w:rtl/>
        </w:rPr>
        <w:t>.</w:t>
      </w:r>
    </w:p>
    <w:p w:rsidR="0083292C" w:rsidRPr="003A7191" w:rsidRDefault="0083292C" w:rsidP="0083292C">
      <w:pPr>
        <w:pStyle w:val="0"/>
        <w:numPr>
          <w:ilvl w:val="0"/>
          <w:numId w:val="21"/>
        </w:numPr>
        <w:tabs>
          <w:tab w:val="clear" w:pos="2267"/>
        </w:tabs>
        <w:spacing w:after="0"/>
        <w:ind w:left="680" w:hanging="340"/>
        <w:jc w:val="both"/>
        <w:rPr>
          <w:rStyle w:val="Char6"/>
        </w:rPr>
      </w:pPr>
      <w:r w:rsidRPr="003A7191">
        <w:rPr>
          <w:rStyle w:val="Char6"/>
          <w:rFonts w:hint="cs"/>
          <w:rtl/>
        </w:rPr>
        <w:t>هرگاه</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مورد گوشت)</w:t>
      </w:r>
      <w:r>
        <w:rPr>
          <w:rStyle w:val="Char6"/>
          <w:rFonts w:hint="cs"/>
          <w:rtl/>
        </w:rPr>
        <w:t xml:space="preserve"> </w:t>
      </w:r>
      <w:r w:rsidRPr="003A7191">
        <w:rPr>
          <w:rStyle w:val="Char6"/>
          <w:rFonts w:hint="cs"/>
          <w:rtl/>
        </w:rPr>
        <w:t>سبب تحریم و</w:t>
      </w:r>
      <w:r>
        <w:rPr>
          <w:rStyle w:val="Char6"/>
          <w:rFonts w:hint="cs"/>
          <w:rtl/>
        </w:rPr>
        <w:t xml:space="preserve"> </w:t>
      </w:r>
      <w:r w:rsidRPr="003A7191">
        <w:rPr>
          <w:rStyle w:val="Char6"/>
          <w:rFonts w:hint="cs"/>
          <w:rtl/>
        </w:rPr>
        <w:t xml:space="preserve">سبب </w:t>
      </w:r>
      <w:r w:rsidRPr="00C57820">
        <w:rPr>
          <w:rStyle w:val="Char6"/>
          <w:rtl/>
        </w:rPr>
        <w:t>إباحة</w:t>
      </w:r>
      <w:r w:rsidRPr="00DF4511">
        <w:rPr>
          <w:rStyle w:val="Char6"/>
          <w:rFonts w:hint="cs"/>
          <w:rtl/>
        </w:rPr>
        <w:t>،</w:t>
      </w:r>
      <w:r>
        <w:rPr>
          <w:rStyle w:val="Char6"/>
          <w:rFonts w:hint="cs"/>
          <w:rtl/>
        </w:rPr>
        <w:t xml:space="preserve"> با</w:t>
      </w:r>
      <w:r w:rsidRPr="00DF4511">
        <w:rPr>
          <w:rStyle w:val="Char6"/>
          <w:rFonts w:hint="cs"/>
          <w:rtl/>
        </w:rPr>
        <w:t>هم جمع شدند،</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این حالت حکم به تحریم داده می</w:t>
      </w:r>
      <w:r w:rsidRPr="003A7191">
        <w:rPr>
          <w:rStyle w:val="Char6"/>
          <w:rFonts w:hint="cs"/>
          <w:rtl/>
        </w:rPr>
        <w:softHyphen/>
        <w:t>شود</w:t>
      </w:r>
      <w:r w:rsidRPr="00DF4511">
        <w:rPr>
          <w:rStyle w:val="Char6"/>
          <w:rFonts w:hint="cs"/>
          <w:vertAlign w:val="superscript"/>
          <w:rtl/>
        </w:rPr>
        <w:t>(</w:t>
      </w:r>
      <w:r w:rsidRPr="00DF4511">
        <w:rPr>
          <w:rStyle w:val="Char6"/>
          <w:vertAlign w:val="superscript"/>
          <w:rtl/>
        </w:rPr>
        <w:footnoteReference w:id="62"/>
      </w:r>
      <w:r w:rsidRPr="00DF4511">
        <w:rPr>
          <w:rStyle w:val="Char6"/>
          <w:rFonts w:hint="cs"/>
          <w:vertAlign w:val="superscript"/>
          <w:rtl/>
        </w:rPr>
        <w:t>)</w:t>
      </w:r>
      <w:r w:rsidRPr="00DF4511">
        <w:rPr>
          <w:rStyle w:val="Char6"/>
          <w:rFonts w:hint="cs"/>
          <w:rtl/>
        </w:rPr>
        <w:t>.</w:t>
      </w:r>
    </w:p>
    <w:p w:rsidR="0083292C" w:rsidRPr="00DF4511" w:rsidRDefault="0083292C" w:rsidP="0083292C">
      <w:pPr>
        <w:pStyle w:val="a5"/>
        <w:rPr>
          <w:rtl/>
        </w:rPr>
      </w:pPr>
      <w:bookmarkStart w:id="116" w:name="_Toc315304548"/>
      <w:bookmarkStart w:id="117" w:name="_Toc448151540"/>
      <w:bookmarkStart w:id="118" w:name="_Toc448151676"/>
      <w:bookmarkStart w:id="119" w:name="_Toc448168606"/>
      <w:r w:rsidRPr="00DF4511">
        <w:rPr>
          <w:rFonts w:hint="cs"/>
          <w:rtl/>
        </w:rPr>
        <w:t xml:space="preserve">3- </w:t>
      </w:r>
      <w:r w:rsidRPr="00DF4511">
        <w:rPr>
          <w:rtl/>
        </w:rPr>
        <w:t>اقوال سلف</w:t>
      </w:r>
      <w:r w:rsidRPr="00DF4511">
        <w:rPr>
          <w:rFonts w:hint="cs"/>
          <w:rtl/>
        </w:rPr>
        <w:t>:</w:t>
      </w:r>
      <w:bookmarkEnd w:id="116"/>
      <w:bookmarkEnd w:id="117"/>
      <w:bookmarkEnd w:id="118"/>
      <w:bookmarkEnd w:id="119"/>
    </w:p>
    <w:p w:rsidR="0083292C" w:rsidRPr="003A7191" w:rsidRDefault="0083292C" w:rsidP="0083292C">
      <w:pPr>
        <w:pStyle w:val="0"/>
        <w:tabs>
          <w:tab w:val="clear" w:pos="2267"/>
        </w:tabs>
        <w:spacing w:after="0"/>
        <w:ind w:firstLine="284"/>
        <w:jc w:val="both"/>
        <w:rPr>
          <w:rStyle w:val="Char6"/>
          <w:rtl/>
        </w:rPr>
      </w:pPr>
      <w:r w:rsidRPr="003A7191">
        <w:rPr>
          <w:rStyle w:val="Char6"/>
          <w:rFonts w:hint="cs"/>
          <w:rtl/>
        </w:rPr>
        <w:t>اقوالی از</w:t>
      </w:r>
      <w:r>
        <w:rPr>
          <w:rStyle w:val="Char6"/>
          <w:rFonts w:hint="cs"/>
          <w:rtl/>
        </w:rPr>
        <w:t xml:space="preserve"> </w:t>
      </w:r>
      <w:r w:rsidRPr="003A7191">
        <w:rPr>
          <w:rStyle w:val="Char6"/>
          <w:rFonts w:hint="cs"/>
          <w:rtl/>
        </w:rPr>
        <w:t>سلف صالح ـ رضوان الله تعالی و</w:t>
      </w:r>
      <w:r>
        <w:rPr>
          <w:rStyle w:val="Char6"/>
          <w:rFonts w:hint="cs"/>
          <w:rtl/>
        </w:rPr>
        <w:t xml:space="preserve"> </w:t>
      </w:r>
      <w:r w:rsidRPr="003A7191">
        <w:rPr>
          <w:rStyle w:val="Char6"/>
          <w:rFonts w:hint="cs"/>
          <w:rtl/>
        </w:rPr>
        <w:t>رحمته علیهم أجمعین ـ وجود دارد که بیان نموده</w:t>
      </w:r>
      <w:r w:rsidRPr="003A7191">
        <w:rPr>
          <w:rStyle w:val="Char6"/>
          <w:rFonts w:hint="cs"/>
          <w:rtl/>
        </w:rPr>
        <w:softHyphen/>
        <w:t>اند که، عضو</w:t>
      </w:r>
      <w:r>
        <w:rPr>
          <w:rStyle w:val="Char6"/>
          <w:rFonts w:hint="cs"/>
          <w:rtl/>
        </w:rPr>
        <w:t xml:space="preserve"> </w:t>
      </w:r>
      <w:r w:rsidRPr="003A7191">
        <w:rPr>
          <w:rStyle w:val="Char6"/>
          <w:rFonts w:hint="cs"/>
          <w:rtl/>
        </w:rPr>
        <w:t>جدا شده</w:t>
      </w:r>
      <w:r>
        <w:rPr>
          <w:rStyle w:val="Char6"/>
          <w:rFonts w:hint="cs"/>
          <w:rtl/>
        </w:rPr>
        <w:t xml:space="preserve"> </w:t>
      </w:r>
      <w:r w:rsidRPr="003A7191">
        <w:rPr>
          <w:rStyle w:val="Char6"/>
          <w:rFonts w:hint="cs"/>
          <w:rtl/>
        </w:rPr>
        <w:t>(ساقط) ازصید به عنوان میته</w:t>
      </w:r>
      <w:r>
        <w:rPr>
          <w:rStyle w:val="Char6"/>
          <w:rFonts w:hint="cs"/>
          <w:rtl/>
        </w:rPr>
        <w:t xml:space="preserve"> </w:t>
      </w:r>
      <w:r w:rsidRPr="003A7191">
        <w:rPr>
          <w:rStyle w:val="Char6"/>
          <w:rFonts w:hint="cs"/>
          <w:rtl/>
        </w:rPr>
        <w:t>(مردار) به حساب می</w:t>
      </w:r>
      <w:r w:rsidRPr="003A7191">
        <w:rPr>
          <w:rStyle w:val="Char6"/>
          <w:rFonts w:hint="cs"/>
          <w:rtl/>
        </w:rPr>
        <w:softHyphen/>
        <w:t>آید و</w:t>
      </w:r>
      <w:r>
        <w:rPr>
          <w:rStyle w:val="Char6"/>
          <w:rFonts w:hint="cs"/>
          <w:rtl/>
        </w:rPr>
        <w:t xml:space="preserve"> </w:t>
      </w:r>
      <w:r w:rsidRPr="003A7191">
        <w:rPr>
          <w:rStyle w:val="Char6"/>
          <w:rFonts w:hint="cs"/>
          <w:rtl/>
        </w:rPr>
        <w:t>این اقوال از</w:t>
      </w:r>
      <w:r>
        <w:rPr>
          <w:rStyle w:val="Char6"/>
          <w:rFonts w:hint="cs"/>
          <w:rtl/>
        </w:rPr>
        <w:t xml:space="preserve"> </w:t>
      </w:r>
      <w:r w:rsidRPr="003A7191">
        <w:rPr>
          <w:rStyle w:val="Char6"/>
          <w:rFonts w:hint="cs"/>
          <w:rtl/>
        </w:rPr>
        <w:t>دلایلی است که قاعده مورد بحث در</w:t>
      </w:r>
      <w:r>
        <w:rPr>
          <w:rStyle w:val="Char6"/>
          <w:rFonts w:hint="cs"/>
          <w:rtl/>
        </w:rPr>
        <w:t xml:space="preserve"> </w:t>
      </w:r>
      <w:r w:rsidRPr="003A7191">
        <w:rPr>
          <w:rStyle w:val="Char6"/>
          <w:rFonts w:hint="cs"/>
          <w:rtl/>
        </w:rPr>
        <w:t>مورد گوشت را تقویت و</w:t>
      </w:r>
      <w:r>
        <w:rPr>
          <w:rStyle w:val="Char6"/>
          <w:rFonts w:hint="cs"/>
          <w:rtl/>
        </w:rPr>
        <w:t xml:space="preserve"> </w:t>
      </w:r>
      <w:r w:rsidRPr="003A7191">
        <w:rPr>
          <w:rStyle w:val="Char6"/>
          <w:rFonts w:hint="cs"/>
          <w:rtl/>
        </w:rPr>
        <w:t>تأیید می</w:t>
      </w:r>
      <w:r w:rsidRPr="003A7191">
        <w:rPr>
          <w:rStyle w:val="Char6"/>
          <w:rFonts w:hint="cs"/>
          <w:rtl/>
        </w:rPr>
        <w:softHyphen/>
        <w:t>کند</w:t>
      </w:r>
      <w:r w:rsidRPr="00DF4511">
        <w:rPr>
          <w:rStyle w:val="Char6"/>
          <w:rFonts w:hint="cs"/>
          <w:vertAlign w:val="superscript"/>
          <w:rtl/>
        </w:rPr>
        <w:t>(</w:t>
      </w:r>
      <w:r w:rsidRPr="00DF4511">
        <w:rPr>
          <w:rStyle w:val="Char6"/>
          <w:vertAlign w:val="superscript"/>
          <w:rtl/>
        </w:rPr>
        <w:footnoteReference w:id="63"/>
      </w:r>
      <w:r w:rsidRPr="00DF4511">
        <w:rPr>
          <w:rStyle w:val="Char6"/>
          <w:rFonts w:hint="cs"/>
          <w:vertAlign w:val="superscript"/>
          <w:rtl/>
        </w:rPr>
        <w:t>)</w:t>
      </w:r>
      <w:r w:rsidRPr="003A7191">
        <w:rPr>
          <w:rStyle w:val="Char6"/>
          <w:rFonts w:hint="cs"/>
          <w:rtl/>
        </w:rPr>
        <w:t>. اقوال سلف در</w:t>
      </w:r>
      <w:r>
        <w:rPr>
          <w:rStyle w:val="Char6"/>
          <w:rFonts w:hint="cs"/>
          <w:rtl/>
        </w:rPr>
        <w:t xml:space="preserve"> </w:t>
      </w:r>
      <w:r w:rsidRPr="003A7191">
        <w:rPr>
          <w:rStyle w:val="Char6"/>
          <w:rFonts w:hint="cs"/>
          <w:rtl/>
        </w:rPr>
        <w:t>مورد عضوی از</w:t>
      </w:r>
      <w:r>
        <w:rPr>
          <w:rStyle w:val="Char6"/>
          <w:rFonts w:hint="cs"/>
          <w:rtl/>
        </w:rPr>
        <w:t xml:space="preserve"> </w:t>
      </w:r>
      <w:r w:rsidRPr="003A7191">
        <w:rPr>
          <w:rStyle w:val="Char6"/>
          <w:rFonts w:hint="cs"/>
          <w:rtl/>
        </w:rPr>
        <w:t>حیوان</w:t>
      </w:r>
      <w:r>
        <w:rPr>
          <w:rStyle w:val="Char6"/>
          <w:rFonts w:hint="cs"/>
          <w:rtl/>
        </w:rPr>
        <w:t xml:space="preserve"> </w:t>
      </w:r>
      <w:r w:rsidRPr="003A7191">
        <w:rPr>
          <w:rStyle w:val="Char6"/>
          <w:rFonts w:hint="cs"/>
          <w:rtl/>
        </w:rPr>
        <w:t>(صید) که بر</w:t>
      </w:r>
      <w:r>
        <w:rPr>
          <w:rStyle w:val="Char6"/>
          <w:rFonts w:hint="cs"/>
          <w:rtl/>
        </w:rPr>
        <w:t xml:space="preserve"> </w:t>
      </w:r>
      <w:r w:rsidRPr="003A7191">
        <w:rPr>
          <w:rStyle w:val="Char6"/>
          <w:rFonts w:hint="cs"/>
          <w:rtl/>
        </w:rPr>
        <w:t>اثر</w:t>
      </w:r>
      <w:r>
        <w:rPr>
          <w:rStyle w:val="Char6"/>
          <w:rFonts w:hint="cs"/>
          <w:rtl/>
        </w:rPr>
        <w:t xml:space="preserve"> </w:t>
      </w:r>
      <w:r w:rsidRPr="003A7191">
        <w:rPr>
          <w:rStyle w:val="Char6"/>
          <w:rFonts w:hint="cs"/>
          <w:rtl/>
        </w:rPr>
        <w:t>تیر</w:t>
      </w:r>
      <w:r>
        <w:rPr>
          <w:rStyle w:val="Char6"/>
          <w:rFonts w:hint="cs"/>
          <w:rtl/>
        </w:rPr>
        <w:t xml:space="preserve"> </w:t>
      </w:r>
      <w:r w:rsidRPr="003A7191">
        <w:rPr>
          <w:rStyle w:val="Char6"/>
          <w:rFonts w:hint="cs"/>
          <w:rtl/>
        </w:rPr>
        <w:t>قطع شده و</w:t>
      </w:r>
      <w:r>
        <w:rPr>
          <w:rStyle w:val="Char6"/>
          <w:rFonts w:hint="cs"/>
          <w:rtl/>
        </w:rPr>
        <w:t xml:space="preserve"> </w:t>
      </w:r>
      <w:r w:rsidRPr="003A7191">
        <w:rPr>
          <w:rStyle w:val="Char6"/>
          <w:rFonts w:hint="cs"/>
          <w:rtl/>
        </w:rPr>
        <w:t>می</w:t>
      </w:r>
      <w:r w:rsidRPr="003A7191">
        <w:rPr>
          <w:rStyle w:val="Char6"/>
          <w:rFonts w:hint="cs"/>
          <w:rtl/>
        </w:rPr>
        <w:softHyphen/>
        <w:t>افتد:</w:t>
      </w:r>
    </w:p>
    <w:p w:rsidR="0083292C" w:rsidRPr="003A7191" w:rsidRDefault="0083292C" w:rsidP="0083292C">
      <w:pPr>
        <w:pStyle w:val="0"/>
        <w:spacing w:after="0"/>
        <w:ind w:firstLine="284"/>
        <w:jc w:val="both"/>
        <w:rPr>
          <w:rStyle w:val="Char6"/>
          <w:rtl/>
        </w:rPr>
      </w:pPr>
      <w:r w:rsidRPr="003A7191">
        <w:rPr>
          <w:rStyle w:val="Char6"/>
          <w:rFonts w:hint="cs"/>
          <w:rtl/>
        </w:rPr>
        <w:t>عبدالرزاق</w:t>
      </w:r>
      <w:r w:rsidRPr="00F64A4C">
        <w:rPr>
          <w:rStyle w:val="Char6"/>
          <w:rFonts w:hint="cs"/>
          <w:vertAlign w:val="superscript"/>
          <w:rtl/>
        </w:rPr>
        <w:t>(</w:t>
      </w:r>
      <w:r w:rsidRPr="00F64A4C">
        <w:rPr>
          <w:rStyle w:val="Char6"/>
          <w:vertAlign w:val="superscript"/>
          <w:rtl/>
        </w:rPr>
        <w:footnoteReference w:id="64"/>
      </w:r>
      <w:r w:rsidRPr="00F64A4C">
        <w:rPr>
          <w:rStyle w:val="Char6"/>
          <w:rFonts w:hint="cs"/>
          <w:vertAlign w:val="superscript"/>
          <w:rtl/>
        </w:rPr>
        <w:t>)</w:t>
      </w:r>
      <w:r>
        <w:rPr>
          <w:rStyle w:val="Char6"/>
          <w:rFonts w:hint="cs"/>
          <w:rtl/>
        </w:rPr>
        <w:t xml:space="preserve"> </w:t>
      </w:r>
      <w:r>
        <w:rPr>
          <w:rStyle w:val="Char6"/>
          <w:rFonts w:cs="CTraditional Arabic" w:hint="cs"/>
          <w:rtl/>
        </w:rPr>
        <w:t>/</w:t>
      </w:r>
      <w:r>
        <w:rPr>
          <w:rFonts w:cs="CTraditional Arabic" w:hint="cs"/>
          <w:color w:val="C00000"/>
          <w:sz w:val="28"/>
          <w:szCs w:val="28"/>
          <w:rtl/>
        </w:rPr>
        <w:t xml:space="preserve"> </w:t>
      </w:r>
      <w:r w:rsidRPr="003A7191">
        <w:rPr>
          <w:rStyle w:val="Char6"/>
          <w:rFonts w:hint="cs"/>
          <w:rtl/>
        </w:rPr>
        <w:t>از قتاد</w:t>
      </w:r>
      <w:r>
        <w:rPr>
          <w:rStyle w:val="Char6"/>
          <w:rFonts w:hint="cs"/>
          <w:rtl/>
        </w:rPr>
        <w:t xml:space="preserve">ۀ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(تابعی) روایت می</w:t>
      </w:r>
      <w:r w:rsidRPr="003A7191">
        <w:rPr>
          <w:rStyle w:val="Char6"/>
          <w:rFonts w:hint="cs"/>
          <w:rtl/>
        </w:rPr>
        <w:softHyphen/>
        <w:t>کند: هرگاه صید با تیری زده شود و</w:t>
      </w:r>
      <w:r>
        <w:rPr>
          <w:rStyle w:val="Char6"/>
          <w:rFonts w:hint="cs"/>
          <w:rtl/>
        </w:rPr>
        <w:t xml:space="preserve"> </w:t>
      </w:r>
      <w:r w:rsidRPr="003A7191">
        <w:rPr>
          <w:rStyle w:val="Char6"/>
          <w:rFonts w:hint="cs"/>
          <w:rtl/>
        </w:rPr>
        <w:t>عضوی از</w:t>
      </w:r>
      <w:r>
        <w:rPr>
          <w:rStyle w:val="Char6"/>
          <w:rFonts w:hint="cs"/>
          <w:rtl/>
        </w:rPr>
        <w:t xml:space="preserve"> </w:t>
      </w:r>
      <w:r w:rsidRPr="003A7191">
        <w:rPr>
          <w:rStyle w:val="Char6"/>
          <w:rFonts w:hint="cs"/>
          <w:rtl/>
        </w:rPr>
        <w:t>آن قطع شده و</w:t>
      </w:r>
      <w:r>
        <w:rPr>
          <w:rStyle w:val="Char6"/>
          <w:rFonts w:hint="cs"/>
          <w:rtl/>
        </w:rPr>
        <w:t xml:space="preserve"> </w:t>
      </w:r>
      <w:r w:rsidRPr="003A7191">
        <w:rPr>
          <w:rStyle w:val="Char6"/>
          <w:rFonts w:hint="cs"/>
          <w:rtl/>
        </w:rPr>
        <w:t>بیافتد، و سپس خود صید هم بیافتد (بر</w:t>
      </w:r>
      <w:r>
        <w:rPr>
          <w:rStyle w:val="Char6"/>
          <w:rFonts w:hint="cs"/>
          <w:rtl/>
        </w:rPr>
        <w:t xml:space="preserve"> </w:t>
      </w:r>
      <w:r w:rsidRPr="003A7191">
        <w:rPr>
          <w:rStyle w:val="Char6"/>
          <w:rFonts w:hint="cs"/>
          <w:rtl/>
        </w:rPr>
        <w:t>اثر</w:t>
      </w:r>
      <w:r>
        <w:rPr>
          <w:rStyle w:val="Char6"/>
          <w:rFonts w:hint="cs"/>
          <w:rtl/>
        </w:rPr>
        <w:t xml:space="preserve"> </w:t>
      </w:r>
      <w:r w:rsidRPr="003A7191">
        <w:rPr>
          <w:rStyle w:val="Char6"/>
          <w:rFonts w:hint="cs"/>
          <w:rtl/>
        </w:rPr>
        <w:t>تیر</w:t>
      </w:r>
      <w:r>
        <w:rPr>
          <w:rStyle w:val="Char6"/>
          <w:rFonts w:hint="cs"/>
          <w:rtl/>
        </w:rPr>
        <w:t xml:space="preserve"> </w:t>
      </w:r>
      <w:r w:rsidRPr="003A7191">
        <w:rPr>
          <w:rStyle w:val="Char6"/>
          <w:rFonts w:hint="cs"/>
          <w:rtl/>
        </w:rPr>
        <w:t>کشته شود)،</w:t>
      </w:r>
      <w:r>
        <w:rPr>
          <w:rStyle w:val="Char6"/>
          <w:rFonts w:hint="cs"/>
          <w:rtl/>
        </w:rPr>
        <w:t xml:space="preserve"> </w:t>
      </w:r>
      <w:r w:rsidRPr="003A7191">
        <w:rPr>
          <w:rStyle w:val="Char6"/>
          <w:rFonts w:hint="cs"/>
          <w:rtl/>
        </w:rPr>
        <w:t>آنچه را که از</w:t>
      </w:r>
      <w:r>
        <w:rPr>
          <w:rStyle w:val="Char6"/>
          <w:rFonts w:hint="cs"/>
          <w:rtl/>
        </w:rPr>
        <w:t xml:space="preserve"> </w:t>
      </w:r>
      <w:r w:rsidRPr="003A7191">
        <w:rPr>
          <w:rStyle w:val="Char6"/>
          <w:rFonts w:hint="cs"/>
          <w:rtl/>
        </w:rPr>
        <w:t>صید کنده شده و</w:t>
      </w:r>
      <w:r>
        <w:rPr>
          <w:rStyle w:val="Char6"/>
          <w:rFonts w:hint="cs"/>
          <w:rtl/>
        </w:rPr>
        <w:t xml:space="preserve"> </w:t>
      </w:r>
      <w:r w:rsidRPr="003A7191">
        <w:rPr>
          <w:rStyle w:val="Char6"/>
          <w:rFonts w:hint="cs"/>
          <w:rtl/>
        </w:rPr>
        <w:t>جدا گشته است، نخورید و سایر صید را بخورید.</w:t>
      </w:r>
    </w:p>
    <w:p w:rsidR="0083292C" w:rsidRPr="003A7191" w:rsidRDefault="0083292C" w:rsidP="0083292C">
      <w:pPr>
        <w:pStyle w:val="0"/>
        <w:spacing w:after="0"/>
        <w:ind w:firstLine="284"/>
        <w:jc w:val="both"/>
        <w:rPr>
          <w:rStyle w:val="Char6"/>
          <w:rtl/>
        </w:rPr>
      </w:pPr>
      <w:r w:rsidRPr="003A7191">
        <w:rPr>
          <w:rStyle w:val="Char6"/>
          <w:rFonts w:hint="cs"/>
          <w:rtl/>
        </w:rPr>
        <w:t>عبدالرزاق</w:t>
      </w:r>
      <w:r w:rsidRPr="00E54009">
        <w:rPr>
          <w:rStyle w:val="Char6"/>
          <w:rFonts w:hint="cs"/>
          <w:vertAlign w:val="superscript"/>
          <w:rtl/>
        </w:rPr>
        <w:t>(</w:t>
      </w:r>
      <w:r w:rsidRPr="00E54009">
        <w:rPr>
          <w:rStyle w:val="Char6"/>
          <w:vertAlign w:val="superscript"/>
          <w:rtl/>
        </w:rPr>
        <w:footnoteReference w:id="65"/>
      </w:r>
      <w:r w:rsidRPr="00E54009">
        <w:rPr>
          <w:rStyle w:val="Char6"/>
          <w:rFonts w:hint="cs"/>
          <w:vertAlign w:val="superscript"/>
          <w:rtl/>
        </w:rPr>
        <w:t>)</w:t>
      </w:r>
      <w:r>
        <w:rPr>
          <w:rFonts w:cs="CTraditional Arabic" w:hint="cs"/>
          <w:color w:val="C00000"/>
          <w:sz w:val="28"/>
          <w:szCs w:val="28"/>
          <w:rtl/>
        </w:rPr>
        <w:t xml:space="preserve"> </w:t>
      </w:r>
      <w:r w:rsidRPr="004E477D">
        <w:rPr>
          <w:rFonts w:cs="CTraditional Arabic" w:hint="cs"/>
          <w:sz w:val="28"/>
          <w:szCs w:val="28"/>
          <w:rtl/>
        </w:rPr>
        <w:t>/</w:t>
      </w:r>
      <w:r>
        <w:rPr>
          <w:rStyle w:val="Char6"/>
          <w:rFonts w:ascii="Times New Roman" w:hAnsi="Times New Roman" w:cs="CTraditional Arabic" w:hint="cs"/>
          <w:rtl/>
        </w:rPr>
        <w:t xml:space="preserve"> </w:t>
      </w:r>
      <w:r w:rsidRPr="003A7191">
        <w:rPr>
          <w:rStyle w:val="Char6"/>
          <w:rFonts w:hint="cs"/>
          <w:rtl/>
        </w:rPr>
        <w:t>از عطاء</w:t>
      </w:r>
      <w:r>
        <w:rPr>
          <w:rStyle w:val="Char6"/>
          <w:rFonts w:hint="cs"/>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(تابعی) روایت می</w:t>
      </w:r>
      <w:r w:rsidRPr="003A7191">
        <w:rPr>
          <w:rStyle w:val="Char6"/>
          <w:rFonts w:hint="cs"/>
          <w:rtl/>
        </w:rPr>
        <w:softHyphen/>
        <w:t>کند: اگرپرنده</w:t>
      </w:r>
      <w:r w:rsidRPr="003A7191">
        <w:rPr>
          <w:rStyle w:val="Char6"/>
          <w:rFonts w:hint="cs"/>
          <w:rtl/>
        </w:rPr>
        <w:softHyphen/>
        <w:t>ای را با سنگی زدی و عضوی از آن قطع شد وآن پرنده را زنده</w:t>
      </w:r>
      <w:r>
        <w:rPr>
          <w:rStyle w:val="Char6"/>
          <w:rFonts w:hint="cs"/>
          <w:rtl/>
        </w:rPr>
        <w:t xml:space="preserve"> </w:t>
      </w:r>
      <w:r w:rsidRPr="003A7191">
        <w:rPr>
          <w:rStyle w:val="Char6"/>
          <w:rFonts w:hint="cs"/>
          <w:rtl/>
        </w:rPr>
        <w:t>(یا مرده) یافتی، آن عضو قطع</w:t>
      </w:r>
      <w:r w:rsidRPr="003A7191">
        <w:rPr>
          <w:rStyle w:val="Char6"/>
          <w:rtl/>
        </w:rPr>
        <w:softHyphen/>
      </w:r>
      <w:r w:rsidRPr="003A7191">
        <w:rPr>
          <w:rStyle w:val="Char6"/>
          <w:rFonts w:hint="cs"/>
          <w:rtl/>
        </w:rPr>
        <w:t>شده حکم میته (مردار) را دارد.</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جمهور</w:t>
      </w:r>
      <w:r>
        <w:rPr>
          <w:rStyle w:val="Char6"/>
          <w:rFonts w:hint="cs"/>
          <w:rtl/>
        </w:rPr>
        <w:t xml:space="preserve"> </w:t>
      </w:r>
      <w:r w:rsidRPr="003A7191">
        <w:rPr>
          <w:rStyle w:val="Char6"/>
          <w:rFonts w:hint="cs"/>
          <w:rtl/>
        </w:rPr>
        <w:t>علماء بر</w:t>
      </w:r>
      <w:r w:rsidR="00A330A5">
        <w:rPr>
          <w:rStyle w:val="Char6"/>
          <w:rFonts w:hint="cs"/>
          <w:rtl/>
        </w:rPr>
        <w:t xml:space="preserve"> </w:t>
      </w:r>
      <w:r w:rsidRPr="003A7191">
        <w:rPr>
          <w:rStyle w:val="Char6"/>
          <w:rFonts w:hint="cs"/>
          <w:rtl/>
        </w:rPr>
        <w:t>این امر</w:t>
      </w:r>
      <w:r w:rsidR="00A330A5">
        <w:rPr>
          <w:rStyle w:val="Char6"/>
          <w:rFonts w:hint="cs"/>
          <w:rtl/>
        </w:rPr>
        <w:t xml:space="preserve"> </w:t>
      </w:r>
      <w:r w:rsidRPr="003A7191">
        <w:rPr>
          <w:rStyle w:val="Char6"/>
          <w:rFonts w:hint="cs"/>
          <w:rtl/>
        </w:rPr>
        <w:t>اتفاق نظر</w:t>
      </w:r>
      <w:r w:rsidR="00A330A5">
        <w:rPr>
          <w:rStyle w:val="Char6"/>
          <w:rFonts w:hint="cs"/>
          <w:rtl/>
        </w:rPr>
        <w:t xml:space="preserve"> </w:t>
      </w:r>
      <w:r w:rsidRPr="003A7191">
        <w:rPr>
          <w:rStyle w:val="Char6"/>
          <w:rFonts w:hint="cs"/>
          <w:rtl/>
        </w:rPr>
        <w:t>دارند، و</w:t>
      </w:r>
      <w:r>
        <w:rPr>
          <w:rStyle w:val="Char6"/>
          <w:rFonts w:hint="cs"/>
          <w:rtl/>
        </w:rPr>
        <w:t xml:space="preserve"> </w:t>
      </w:r>
      <w:r w:rsidRPr="003A7191">
        <w:rPr>
          <w:rStyle w:val="Char6"/>
          <w:rFonts w:hint="cs"/>
          <w:rtl/>
        </w:rPr>
        <w:t>نیز</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کسانی همچون حسن بصری، أعمش و</w:t>
      </w:r>
      <w:r>
        <w:rPr>
          <w:rStyle w:val="Char6"/>
          <w:rFonts w:hint="cs"/>
          <w:rtl/>
        </w:rPr>
        <w:t xml:space="preserve"> </w:t>
      </w:r>
      <w:r w:rsidRPr="003A7191">
        <w:rPr>
          <w:rStyle w:val="Char6"/>
          <w:rFonts w:hint="cs"/>
          <w:rtl/>
        </w:rPr>
        <w:t>ابراهیم نخعی و...ـ رضوان الله علیهم أجمعین ـ چن</w:t>
      </w:r>
      <w:r w:rsidRPr="00544F2B">
        <w:rPr>
          <w:rStyle w:val="Char6"/>
          <w:rFonts w:hint="cs"/>
          <w:rtl/>
        </w:rPr>
        <w:t>ی</w:t>
      </w:r>
      <w:r w:rsidRPr="003A7191">
        <w:rPr>
          <w:rStyle w:val="Char6"/>
          <w:rFonts w:hint="cs"/>
          <w:rtl/>
        </w:rPr>
        <w:t>ن اقوال</w:t>
      </w:r>
      <w:r w:rsidRPr="00544F2B">
        <w:rPr>
          <w:rStyle w:val="Char6"/>
          <w:rFonts w:hint="cs"/>
          <w:rtl/>
        </w:rPr>
        <w:t>ی</w:t>
      </w:r>
      <w:r>
        <w:rPr>
          <w:rStyle w:val="Char6"/>
          <w:rFonts w:hint="cs"/>
          <w:rtl/>
        </w:rPr>
        <w:t xml:space="preserve"> روایت شده است</w:t>
      </w:r>
      <w:r w:rsidRPr="004E477D">
        <w:rPr>
          <w:rStyle w:val="Char6"/>
          <w:rFonts w:hint="cs"/>
          <w:vertAlign w:val="superscript"/>
          <w:rtl/>
        </w:rPr>
        <w:t>(</w:t>
      </w:r>
      <w:r w:rsidRPr="004E477D">
        <w:rPr>
          <w:rStyle w:val="Char6"/>
          <w:vertAlign w:val="superscript"/>
          <w:rtl/>
        </w:rPr>
        <w:footnoteReference w:id="66"/>
      </w:r>
      <w:r w:rsidRPr="004E477D">
        <w:rPr>
          <w:rStyle w:val="Char6"/>
          <w:rFonts w:hint="cs"/>
          <w:vertAlign w:val="superscript"/>
          <w:rtl/>
        </w:rPr>
        <w:t>)</w:t>
      </w:r>
      <w:r w:rsidRPr="004E477D">
        <w:rPr>
          <w:rStyle w:val="Char6"/>
          <w:rFonts w:hint="cs"/>
          <w:rtl/>
        </w:rPr>
        <w:t>.</w:t>
      </w:r>
    </w:p>
    <w:p w:rsidR="0083292C" w:rsidRPr="004E477D" w:rsidRDefault="0083292C" w:rsidP="0083292C">
      <w:pPr>
        <w:pStyle w:val="a5"/>
        <w:rPr>
          <w:rtl/>
        </w:rPr>
      </w:pPr>
      <w:bookmarkStart w:id="120" w:name="_Toc315304549"/>
      <w:bookmarkStart w:id="121" w:name="_Toc448151541"/>
      <w:bookmarkStart w:id="122" w:name="_Toc448151677"/>
      <w:bookmarkStart w:id="123" w:name="_Toc448168607"/>
      <w:r w:rsidRPr="004E477D">
        <w:rPr>
          <w:rFonts w:hint="cs"/>
          <w:rtl/>
        </w:rPr>
        <w:t>4- زبان</w:t>
      </w:r>
      <w:r w:rsidRPr="004E477D">
        <w:rPr>
          <w:rtl/>
        </w:rPr>
        <w:t xml:space="preserve"> عربی:</w:t>
      </w:r>
      <w:bookmarkEnd w:id="120"/>
      <w:bookmarkEnd w:id="121"/>
      <w:bookmarkEnd w:id="122"/>
      <w:bookmarkEnd w:id="123"/>
    </w:p>
    <w:p w:rsidR="0083292C" w:rsidRPr="003A7191" w:rsidRDefault="0083292C" w:rsidP="0083292C">
      <w:pPr>
        <w:pStyle w:val="0"/>
        <w:tabs>
          <w:tab w:val="clear" w:pos="2267"/>
        </w:tabs>
        <w:spacing w:after="0"/>
        <w:ind w:firstLine="284"/>
        <w:jc w:val="both"/>
        <w:rPr>
          <w:rStyle w:val="Char6"/>
        </w:rPr>
      </w:pPr>
      <w:r w:rsidRPr="003A7191">
        <w:rPr>
          <w:rStyle w:val="Char6"/>
          <w:rFonts w:hint="cs"/>
          <w:rtl/>
        </w:rPr>
        <w:t xml:space="preserve">معنی </w:t>
      </w:r>
      <w:r w:rsidRPr="004E477D">
        <w:rPr>
          <w:rStyle w:val="Char6"/>
          <w:rFonts w:hint="cs"/>
          <w:rtl/>
        </w:rPr>
        <w:t>لغوی کلمه</w:t>
      </w:r>
      <w:r w:rsidRPr="004E477D">
        <w:rPr>
          <w:rStyle w:val="Char6"/>
          <w:rtl/>
        </w:rPr>
        <w:t xml:space="preserve"> الذکاة</w:t>
      </w:r>
      <w:r w:rsidRPr="004E477D">
        <w:rPr>
          <w:rStyle w:val="Char6"/>
          <w:rFonts w:hint="cs"/>
          <w:vertAlign w:val="superscript"/>
          <w:rtl/>
        </w:rPr>
        <w:t>(</w:t>
      </w:r>
      <w:r w:rsidRPr="004E477D">
        <w:rPr>
          <w:rStyle w:val="Char6"/>
          <w:vertAlign w:val="superscript"/>
          <w:rtl/>
        </w:rPr>
        <w:footnoteReference w:id="67"/>
      </w:r>
      <w:r w:rsidRPr="004E477D">
        <w:rPr>
          <w:rStyle w:val="Char6"/>
          <w:rFonts w:hint="cs"/>
          <w:vertAlign w:val="superscript"/>
          <w:rtl/>
        </w:rPr>
        <w:t>)</w:t>
      </w:r>
      <w:r w:rsidRPr="004E477D">
        <w:rPr>
          <w:rStyle w:val="Char6"/>
          <w:rFonts w:hint="cs"/>
          <w:rtl/>
        </w:rPr>
        <w:t xml:space="preserve"> </w:t>
      </w:r>
      <w:r w:rsidRPr="003A7191">
        <w:rPr>
          <w:rStyle w:val="Char6"/>
          <w:rFonts w:hint="cs"/>
          <w:rtl/>
        </w:rPr>
        <w:t>نیز</w:t>
      </w:r>
      <w:r>
        <w:rPr>
          <w:rStyle w:val="Char6"/>
          <w:rFonts w:hint="cs"/>
          <w:rtl/>
        </w:rPr>
        <w:t xml:space="preserve"> </w:t>
      </w:r>
      <w:r w:rsidRPr="003A7191">
        <w:rPr>
          <w:rStyle w:val="Char6"/>
          <w:rFonts w:hint="cs"/>
          <w:rtl/>
        </w:rPr>
        <w:t>مشخص می</w:t>
      </w:r>
      <w:r w:rsidRPr="003A7191">
        <w:rPr>
          <w:rStyle w:val="Char6"/>
          <w:rFonts w:hint="cs"/>
          <w:rtl/>
        </w:rPr>
        <w:softHyphen/>
        <w:t>کند که اصل در</w:t>
      </w:r>
      <w:r w:rsidR="00A330A5">
        <w:rPr>
          <w:rStyle w:val="Char6"/>
          <w:rFonts w:hint="cs"/>
          <w:rtl/>
        </w:rPr>
        <w:t xml:space="preserve"> </w:t>
      </w:r>
      <w:r w:rsidRPr="003A7191">
        <w:rPr>
          <w:rStyle w:val="Char6"/>
          <w:rFonts w:hint="cs"/>
          <w:rtl/>
        </w:rPr>
        <w:t>گوشت حیوان حرام و</w:t>
      </w:r>
      <w:r>
        <w:rPr>
          <w:rStyle w:val="Char6"/>
          <w:rFonts w:hint="cs"/>
          <w:rtl/>
        </w:rPr>
        <w:t xml:space="preserve"> </w:t>
      </w:r>
      <w:r w:rsidRPr="003A7191">
        <w:rPr>
          <w:rStyle w:val="Char6"/>
          <w:rFonts w:hint="cs"/>
          <w:rtl/>
        </w:rPr>
        <w:t>نجس بودن است.</w:t>
      </w:r>
    </w:p>
    <w:p w:rsidR="0083292C" w:rsidRPr="004E477D" w:rsidRDefault="0083292C" w:rsidP="0083292C">
      <w:pPr>
        <w:pStyle w:val="a7"/>
        <w:rPr>
          <w:rtl/>
        </w:rPr>
      </w:pPr>
      <w:r w:rsidRPr="00A330A5">
        <w:rPr>
          <w:rStyle w:val="Char7"/>
          <w:rFonts w:hint="cs"/>
          <w:rtl/>
        </w:rPr>
        <w:t xml:space="preserve">از معانی </w:t>
      </w:r>
      <w:r w:rsidRPr="00A330A5">
        <w:rPr>
          <w:rStyle w:val="Char7"/>
          <w:rtl/>
        </w:rPr>
        <w:t>ذکاة</w:t>
      </w:r>
      <w:r w:rsidRPr="004E477D">
        <w:rPr>
          <w:rFonts w:hint="cs"/>
          <w:rtl/>
        </w:rPr>
        <w:t>: التطهیر</w:t>
      </w:r>
      <w:r w:rsidR="00A330A5">
        <w:rPr>
          <w:rFonts w:hint="cs"/>
          <w:rtl/>
        </w:rPr>
        <w:t xml:space="preserve"> </w:t>
      </w:r>
      <w:r w:rsidRPr="004E477D">
        <w:rPr>
          <w:rFonts w:hint="cs"/>
          <w:rtl/>
        </w:rPr>
        <w:t>والتطییب می</w:t>
      </w:r>
      <w:r w:rsidRPr="004E477D">
        <w:rPr>
          <w:rFonts w:hint="cs"/>
          <w:rtl/>
        </w:rPr>
        <w:softHyphen/>
        <w:t>باشد (پاک کردن) و أثری از محمد بن حنفیه (</w:t>
      </w:r>
      <w:r w:rsidRPr="00C57820">
        <w:rPr>
          <w:rFonts w:hint="cs"/>
          <w:rtl/>
        </w:rPr>
        <w:t>محمد بن علی بن ابی</w:t>
      </w:r>
      <w:r w:rsidRPr="00C57820">
        <w:rPr>
          <w:rtl/>
        </w:rPr>
        <w:softHyphen/>
      </w:r>
      <w:r w:rsidRPr="00C57820">
        <w:rPr>
          <w:rFonts w:hint="cs"/>
          <w:rtl/>
        </w:rPr>
        <w:t>طالب</w:t>
      </w:r>
      <w:r>
        <w:rPr>
          <w:rFonts w:hint="cs"/>
          <w:rtl/>
        </w:rPr>
        <w:t xml:space="preserve"> </w:t>
      </w:r>
      <w:r w:rsidRPr="00544F2B">
        <w:rPr>
          <w:rFonts w:cs="CTraditional Arabic" w:hint="cs"/>
          <w:rtl/>
        </w:rPr>
        <w:t>س</w:t>
      </w:r>
      <w:r w:rsidRPr="004E477D">
        <w:rPr>
          <w:rFonts w:hint="cs"/>
          <w:rtl/>
        </w:rPr>
        <w:t xml:space="preserve">) روایت شده که به این معنی دلالت دارد: </w:t>
      </w:r>
      <w:r>
        <w:rPr>
          <w:rFonts w:hint="cs"/>
          <w:rtl/>
        </w:rPr>
        <w:t>«</w:t>
      </w:r>
      <w:r w:rsidRPr="004E477D">
        <w:rPr>
          <w:rStyle w:val="Char4"/>
          <w:rtl/>
        </w:rPr>
        <w:t>ذکاة</w:t>
      </w:r>
      <w:r w:rsidRPr="004E477D">
        <w:rPr>
          <w:rStyle w:val="Char4"/>
          <w:rFonts w:hint="cs"/>
          <w:rtl/>
        </w:rPr>
        <w:t>ُ الأرضَ یَبسُها</w:t>
      </w:r>
      <w:r w:rsidRPr="004E477D">
        <w:rPr>
          <w:rFonts w:hint="cs"/>
          <w:rtl/>
        </w:rPr>
        <w:t>» (أ</w:t>
      </w:r>
      <w:r w:rsidRPr="00544F2B">
        <w:rPr>
          <w:rFonts w:hint="cs"/>
          <w:rtl/>
        </w:rPr>
        <w:t>ی</w:t>
      </w:r>
      <w:r w:rsidRPr="004E477D">
        <w:rPr>
          <w:rFonts w:hint="cs"/>
          <w:rtl/>
        </w:rPr>
        <w:t xml:space="preserve"> طهارت</w:t>
      </w:r>
      <w:r>
        <w:rPr>
          <w:rFonts w:hint="eastAsia"/>
          <w:rtl/>
        </w:rPr>
        <w:t>‌</w:t>
      </w:r>
      <w:r w:rsidRPr="004E477D">
        <w:rPr>
          <w:rFonts w:hint="cs"/>
          <w:rtl/>
        </w:rPr>
        <w:t>ها)؛ طهارت و</w:t>
      </w:r>
      <w:r>
        <w:rPr>
          <w:rFonts w:hint="cs"/>
          <w:rtl/>
        </w:rPr>
        <w:t xml:space="preserve"> </w:t>
      </w:r>
      <w:r w:rsidRPr="004E477D">
        <w:rPr>
          <w:rFonts w:hint="cs"/>
          <w:rtl/>
        </w:rPr>
        <w:t>پاک شدن زمین از</w:t>
      </w:r>
      <w:r>
        <w:rPr>
          <w:rFonts w:hint="cs"/>
          <w:rtl/>
        </w:rPr>
        <w:t xml:space="preserve"> </w:t>
      </w:r>
      <w:r w:rsidRPr="004E477D">
        <w:rPr>
          <w:rFonts w:hint="cs"/>
          <w:rtl/>
        </w:rPr>
        <w:t>نجاست، خشک شدن آن از</w:t>
      </w:r>
      <w:r>
        <w:rPr>
          <w:rFonts w:hint="cs"/>
          <w:rtl/>
        </w:rPr>
        <w:t xml:space="preserve"> </w:t>
      </w:r>
      <w:r w:rsidRPr="004E477D">
        <w:rPr>
          <w:rFonts w:hint="cs"/>
          <w:rtl/>
        </w:rPr>
        <w:t>نجاست است</w:t>
      </w:r>
      <w:r w:rsidRPr="004E477D">
        <w:rPr>
          <w:rFonts w:hint="cs"/>
          <w:vertAlign w:val="superscript"/>
          <w:rtl/>
        </w:rPr>
        <w:t>(</w:t>
      </w:r>
      <w:r w:rsidRPr="004E477D">
        <w:rPr>
          <w:vertAlign w:val="superscript"/>
          <w:rtl/>
        </w:rPr>
        <w:footnoteReference w:id="68"/>
      </w:r>
      <w:r w:rsidRPr="004E477D">
        <w:rPr>
          <w:rFonts w:hint="cs"/>
          <w:vertAlign w:val="superscript"/>
          <w:rtl/>
        </w:rPr>
        <w:t>)</w:t>
      </w:r>
      <w:r w:rsidRPr="004E477D">
        <w:rPr>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شرنبلانی</w:t>
      </w:r>
      <w:r w:rsidRPr="004E477D">
        <w:rPr>
          <w:rStyle w:val="Char6"/>
          <w:rFonts w:hint="cs"/>
          <w:vertAlign w:val="superscript"/>
          <w:rtl/>
        </w:rPr>
        <w:t>(</w:t>
      </w:r>
      <w:r w:rsidRPr="004E477D">
        <w:rPr>
          <w:rStyle w:val="Char6"/>
          <w:vertAlign w:val="superscript"/>
          <w:rtl/>
        </w:rPr>
        <w:footnoteReference w:id="69"/>
      </w:r>
      <w:r w:rsidRPr="004E477D">
        <w:rPr>
          <w:rStyle w:val="Char6"/>
          <w:rFonts w:hint="cs"/>
          <w:vertAlign w:val="superscript"/>
          <w:rtl/>
        </w:rPr>
        <w:t>)</w:t>
      </w:r>
      <w:r>
        <w:rPr>
          <w:rFonts w:cs="CTraditional Arabic" w:hint="cs"/>
          <w:color w:val="C00000"/>
          <w:sz w:val="28"/>
          <w:szCs w:val="28"/>
          <w:rtl/>
        </w:rPr>
        <w:t xml:space="preserve"> </w:t>
      </w:r>
      <w:r w:rsidRPr="004E477D">
        <w:rPr>
          <w:rFonts w:cs="CTraditional Arabic" w:hint="cs"/>
          <w:sz w:val="28"/>
          <w:szCs w:val="28"/>
          <w:rtl/>
        </w:rPr>
        <w:t>/</w:t>
      </w:r>
      <w:r>
        <w:rPr>
          <w:rFonts w:cs="CTraditional Arabic" w:hint="cs"/>
          <w:color w:val="C00000"/>
          <w:sz w:val="28"/>
          <w:szCs w:val="28"/>
          <w:rtl/>
        </w:rPr>
        <w:t xml:space="preserve"> </w:t>
      </w:r>
      <w:r w:rsidRPr="003A7191">
        <w:rPr>
          <w:rStyle w:val="Char6"/>
          <w:rFonts w:hint="cs"/>
          <w:rtl/>
        </w:rPr>
        <w:t>می</w:t>
      </w:r>
      <w:r w:rsidRPr="003A7191">
        <w:rPr>
          <w:rStyle w:val="Char6"/>
          <w:rFonts w:hint="cs"/>
          <w:rtl/>
        </w:rPr>
        <w:softHyphen/>
        <w:t xml:space="preserve">فرماید: </w:t>
      </w:r>
      <w:r w:rsidRPr="004E477D">
        <w:rPr>
          <w:rStyle w:val="Char6"/>
          <w:rtl/>
        </w:rPr>
        <w:t>ذکاة</w:t>
      </w:r>
      <w:r w:rsidRPr="004E477D">
        <w:rPr>
          <w:rStyle w:val="Char6"/>
          <w:rFonts w:hint="cs"/>
          <w:rtl/>
        </w:rPr>
        <w:t xml:space="preserve"> عبارت است از</w:t>
      </w:r>
      <w:r w:rsidRPr="003A7191">
        <w:rPr>
          <w:rStyle w:val="Char6"/>
          <w:rFonts w:hint="cs"/>
          <w:rtl/>
        </w:rPr>
        <w:t>، از</w:t>
      </w:r>
      <w:r>
        <w:rPr>
          <w:rStyle w:val="Char6"/>
          <w:rFonts w:hint="cs"/>
          <w:rtl/>
        </w:rPr>
        <w:t xml:space="preserve"> </w:t>
      </w:r>
      <w:r w:rsidRPr="003A7191">
        <w:rPr>
          <w:rStyle w:val="Char6"/>
          <w:rFonts w:hint="cs"/>
          <w:rtl/>
        </w:rPr>
        <w:t>بین بردن خباثت. پس</w:t>
      </w:r>
      <w:r w:rsidRPr="004E477D">
        <w:rPr>
          <w:rStyle w:val="Char6"/>
          <w:rFonts w:hint="cs"/>
          <w:rtl/>
        </w:rPr>
        <w:t xml:space="preserve"> </w:t>
      </w:r>
      <w:r w:rsidRPr="004E477D">
        <w:rPr>
          <w:rStyle w:val="Char6"/>
          <w:rtl/>
        </w:rPr>
        <w:t>ذ</w:t>
      </w:r>
      <w:r w:rsidRPr="00544F2B">
        <w:rPr>
          <w:rStyle w:val="Char6"/>
          <w:rtl/>
        </w:rPr>
        <w:t>ک</w:t>
      </w:r>
      <w:r w:rsidRPr="004E477D">
        <w:rPr>
          <w:rStyle w:val="Char6"/>
          <w:rtl/>
        </w:rPr>
        <w:t>اة</w:t>
      </w:r>
      <w:r w:rsidRPr="004E477D">
        <w:rPr>
          <w:rStyle w:val="Char6"/>
          <w:rFonts w:hint="cs"/>
          <w:rtl/>
        </w:rPr>
        <w:t xml:space="preserve"> برای پاک شدن</w:t>
      </w:r>
      <w:r>
        <w:rPr>
          <w:rStyle w:val="Char6"/>
          <w:rFonts w:hint="cs"/>
          <w:rtl/>
        </w:rPr>
        <w:t xml:space="preserve"> </w:t>
      </w:r>
      <w:r w:rsidRPr="003A7191">
        <w:rPr>
          <w:rStyle w:val="Char6"/>
          <w:rFonts w:hint="cs"/>
          <w:rtl/>
        </w:rPr>
        <w:t>(مباح شدن) گوشت شرط است در</w:t>
      </w:r>
      <w:r>
        <w:rPr>
          <w:rStyle w:val="Char6"/>
          <w:rFonts w:hint="cs"/>
          <w:rtl/>
        </w:rPr>
        <w:t xml:space="preserve"> </w:t>
      </w:r>
      <w:r w:rsidRPr="00C57820">
        <w:rPr>
          <w:rStyle w:val="Char6"/>
          <w:rFonts w:hint="cs"/>
          <w:rtl/>
        </w:rPr>
        <w:t xml:space="preserve">نتیجه </w:t>
      </w:r>
      <w:r w:rsidRPr="00C57820">
        <w:rPr>
          <w:rStyle w:val="Char6"/>
          <w:rtl/>
        </w:rPr>
        <w:t>ذکاة</w:t>
      </w:r>
      <w:r w:rsidRPr="004E477D">
        <w:rPr>
          <w:rStyle w:val="Char6"/>
          <w:rFonts w:hint="cs"/>
          <w:rtl/>
        </w:rPr>
        <w:t xml:space="preserve"> وسیله</w:t>
      </w:r>
      <w:r w:rsidRPr="004E477D">
        <w:rPr>
          <w:rStyle w:val="Char6"/>
          <w:rFonts w:hint="cs"/>
          <w:rtl/>
        </w:rPr>
        <w:softHyphen/>
        <w:t>ای برای تشخیص</w:t>
      </w:r>
      <w:r>
        <w:rPr>
          <w:rStyle w:val="Char6"/>
          <w:rFonts w:hint="cs"/>
          <w:rtl/>
        </w:rPr>
        <w:t xml:space="preserve"> </w:t>
      </w:r>
      <w:r w:rsidRPr="004E477D">
        <w:rPr>
          <w:rStyle w:val="Char6"/>
          <w:rFonts w:hint="cs"/>
          <w:rtl/>
        </w:rPr>
        <w:t>(</w:t>
      </w:r>
      <w:r w:rsidRPr="003A7191">
        <w:rPr>
          <w:rStyle w:val="Char6"/>
          <w:rFonts w:hint="cs"/>
          <w:rtl/>
        </w:rPr>
        <w:t>تمییز)</w:t>
      </w:r>
      <w:r>
        <w:rPr>
          <w:rStyle w:val="Char6"/>
          <w:rFonts w:hint="cs"/>
          <w:rtl/>
        </w:rPr>
        <w:t xml:space="preserve"> </w:t>
      </w:r>
      <w:r w:rsidRPr="003A7191">
        <w:rPr>
          <w:rStyle w:val="Char6"/>
          <w:rFonts w:hint="cs"/>
          <w:rtl/>
        </w:rPr>
        <w:t>گوشت پاک</w:t>
      </w:r>
      <w:r>
        <w:rPr>
          <w:rStyle w:val="Char6"/>
          <w:rFonts w:hint="cs"/>
          <w:rtl/>
        </w:rPr>
        <w:t xml:space="preserve"> </w:t>
      </w:r>
      <w:r w:rsidRPr="003A7191">
        <w:rPr>
          <w:rStyle w:val="Char6"/>
          <w:rFonts w:hint="cs"/>
          <w:rtl/>
        </w:rPr>
        <w:t>(طاهر) از</w:t>
      </w:r>
      <w:r>
        <w:rPr>
          <w:rStyle w:val="Char6"/>
          <w:rFonts w:hint="cs"/>
          <w:rtl/>
        </w:rPr>
        <w:t xml:space="preserve"> </w:t>
      </w:r>
      <w:r w:rsidRPr="003A7191">
        <w:rPr>
          <w:rStyle w:val="Char6"/>
          <w:rFonts w:hint="cs"/>
          <w:rtl/>
        </w:rPr>
        <w:t>نجس می</w:t>
      </w:r>
      <w:r w:rsidRPr="003A7191">
        <w:rPr>
          <w:rStyle w:val="Char6"/>
          <w:rFonts w:hint="cs"/>
          <w:rtl/>
        </w:rPr>
        <w:softHyphen/>
        <w:t>باشد.</w:t>
      </w:r>
    </w:p>
    <w:p w:rsidR="0083292C" w:rsidRPr="003A7191" w:rsidRDefault="0083292C" w:rsidP="0083292C">
      <w:pPr>
        <w:pStyle w:val="0"/>
        <w:spacing w:after="0"/>
        <w:ind w:firstLine="284"/>
        <w:jc w:val="both"/>
        <w:rPr>
          <w:rStyle w:val="Char6"/>
          <w:rtl/>
        </w:rPr>
      </w:pPr>
      <w:r w:rsidRPr="003A7191">
        <w:rPr>
          <w:rStyle w:val="Char6"/>
          <w:rFonts w:hint="cs"/>
          <w:rtl/>
        </w:rPr>
        <w:t>همچنین پیامبر</w:t>
      </w:r>
      <w:r>
        <w:rPr>
          <w:rStyle w:val="Char6"/>
          <w:rFonts w:hint="cs"/>
          <w:rtl/>
        </w:rPr>
        <w:t xml:space="preserve"> </w:t>
      </w:r>
      <w:r w:rsidRPr="003A7191">
        <w:rPr>
          <w:rStyle w:val="Char6"/>
          <w:rFonts w:hint="cs"/>
          <w:rtl/>
        </w:rPr>
        <w:t>اکرم</w:t>
      </w:r>
      <w:r>
        <w:rPr>
          <w:rFonts w:cs="CTraditional Arabic" w:hint="cs"/>
          <w:color w:val="C00000"/>
          <w:sz w:val="28"/>
          <w:szCs w:val="28"/>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در</w:t>
      </w:r>
      <w:r>
        <w:rPr>
          <w:rStyle w:val="Char6"/>
          <w:rFonts w:hint="cs"/>
          <w:rtl/>
        </w:rPr>
        <w:t xml:space="preserve"> </w:t>
      </w:r>
      <w:r w:rsidRPr="003A7191">
        <w:rPr>
          <w:rStyle w:val="Char6"/>
          <w:rFonts w:hint="cs"/>
          <w:rtl/>
        </w:rPr>
        <w:t xml:space="preserve">الفاظ احادیث خویش مشخص نموده که معنی </w:t>
      </w:r>
      <w:r w:rsidRPr="00F44A28">
        <w:rPr>
          <w:rFonts w:ascii="Al-QuranAlKareem" w:hAnsi="Al-QuranAlKareem" w:cs="Al-QuranAlKareem"/>
          <w:sz w:val="28"/>
          <w:szCs w:val="28"/>
          <w:rtl/>
        </w:rPr>
        <w:t>الذکاة</w:t>
      </w:r>
      <w:r w:rsidRPr="003A7191">
        <w:rPr>
          <w:rStyle w:val="Char6"/>
          <w:rFonts w:hint="cs"/>
          <w:rtl/>
        </w:rPr>
        <w:t>، طهارت و</w:t>
      </w:r>
      <w:r w:rsidR="00A330A5">
        <w:rPr>
          <w:rStyle w:val="Char6"/>
          <w:rFonts w:hint="cs"/>
          <w:rtl/>
        </w:rPr>
        <w:t xml:space="preserve"> </w:t>
      </w:r>
      <w:r w:rsidRPr="003A7191">
        <w:rPr>
          <w:rStyle w:val="Char6"/>
          <w:rFonts w:hint="cs"/>
          <w:rtl/>
        </w:rPr>
        <w:t>پاکی است. ا</w:t>
      </w:r>
      <w:r w:rsidRPr="00544F2B">
        <w:rPr>
          <w:rStyle w:val="Char6"/>
          <w:rFonts w:hint="cs"/>
          <w:rtl/>
        </w:rPr>
        <w:t>ی</w:t>
      </w:r>
      <w:r w:rsidRPr="003A7191">
        <w:rPr>
          <w:rStyle w:val="Char6"/>
          <w:rFonts w:hint="cs"/>
          <w:rtl/>
        </w:rPr>
        <w:t>شان</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م</w:t>
      </w:r>
      <w:r w:rsidRPr="00544F2B">
        <w:rPr>
          <w:rStyle w:val="Char6"/>
          <w:rFonts w:hint="cs"/>
          <w:rtl/>
        </w:rPr>
        <w:t>ی</w:t>
      </w:r>
      <w:r w:rsidRPr="003A7191">
        <w:rPr>
          <w:rStyle w:val="Char6"/>
          <w:rFonts w:hint="cs"/>
          <w:rtl/>
        </w:rPr>
        <w:t xml:space="preserve"> فرما</w:t>
      </w:r>
      <w:r w:rsidRPr="00544F2B">
        <w:rPr>
          <w:rStyle w:val="Char6"/>
          <w:rFonts w:hint="cs"/>
          <w:rtl/>
        </w:rPr>
        <w:t>ی</w:t>
      </w:r>
      <w:r w:rsidRPr="003A7191">
        <w:rPr>
          <w:rStyle w:val="Char6"/>
          <w:rFonts w:hint="cs"/>
          <w:rtl/>
        </w:rPr>
        <w:t>د:</w:t>
      </w:r>
    </w:p>
    <w:p w:rsidR="0083292C" w:rsidRPr="000110D7" w:rsidRDefault="0083292C" w:rsidP="0083292C">
      <w:pPr>
        <w:pStyle w:val="0"/>
        <w:spacing w:after="0"/>
        <w:ind w:firstLine="284"/>
        <w:jc w:val="both"/>
        <w:rPr>
          <w:b/>
          <w:bCs/>
          <w:rtl/>
        </w:rPr>
      </w:pPr>
      <w:r w:rsidRPr="004E477D">
        <w:rPr>
          <w:rStyle w:val="Char6"/>
          <w:rFonts w:hint="cs"/>
          <w:rtl/>
        </w:rPr>
        <w:t>«</w:t>
      </w:r>
      <w:r w:rsidRPr="004E477D">
        <w:rPr>
          <w:rStyle w:val="Char5"/>
          <w:rFonts w:hint="cs"/>
          <w:rtl/>
        </w:rPr>
        <w:t>دباغ الأدیم ذکاته</w:t>
      </w:r>
      <w:r w:rsidRPr="004E477D">
        <w:rPr>
          <w:rStyle w:val="Char6"/>
          <w:rFonts w:hint="cs"/>
          <w:rtl/>
        </w:rPr>
        <w:t>» یا</w:t>
      </w:r>
      <w:r>
        <w:rPr>
          <w:rStyle w:val="0Char0"/>
          <w:rFonts w:hint="cs"/>
          <w:sz w:val="28"/>
          <w:szCs w:val="28"/>
          <w:rtl/>
        </w:rPr>
        <w:t xml:space="preserve"> </w:t>
      </w:r>
      <w:r w:rsidRPr="004E477D">
        <w:rPr>
          <w:rStyle w:val="Char6"/>
          <w:rFonts w:hint="cs"/>
          <w:rtl/>
        </w:rPr>
        <w:t>«</w:t>
      </w:r>
      <w:r w:rsidRPr="004E477D">
        <w:rPr>
          <w:rStyle w:val="Char5"/>
          <w:rFonts w:hint="cs"/>
          <w:rtl/>
        </w:rPr>
        <w:t>دباغها طهورها</w:t>
      </w:r>
      <w:r w:rsidRPr="004E477D">
        <w:rPr>
          <w:rStyle w:val="Char6"/>
          <w:rFonts w:hint="cs"/>
          <w:rtl/>
        </w:rPr>
        <w:t>» و در لفظی</w:t>
      </w:r>
      <w:r w:rsidRPr="00F44A28">
        <w:rPr>
          <w:rStyle w:val="0Char0"/>
          <w:rFonts w:hint="cs"/>
          <w:sz w:val="28"/>
          <w:szCs w:val="28"/>
          <w:rtl/>
        </w:rPr>
        <w:t xml:space="preserve"> </w:t>
      </w:r>
      <w:r w:rsidRPr="004E477D">
        <w:rPr>
          <w:rStyle w:val="Char6"/>
          <w:rFonts w:hint="cs"/>
          <w:rtl/>
        </w:rPr>
        <w:t>«</w:t>
      </w:r>
      <w:r w:rsidRPr="004E477D">
        <w:rPr>
          <w:rStyle w:val="Char5"/>
          <w:rFonts w:hint="cs"/>
          <w:rtl/>
        </w:rPr>
        <w:t>دباغها ذکات‌ها</w:t>
      </w:r>
      <w:r w:rsidRPr="004E477D">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w:t>
      </w:r>
      <w:r w:rsidRPr="004E477D">
        <w:rPr>
          <w:rStyle w:val="Chard"/>
          <w:rFonts w:hint="cs"/>
          <w:rtl/>
        </w:rPr>
        <w:t>دباغی پوست ـ حیوان ـ پاک کننده آن از نجاست است</w:t>
      </w:r>
      <w:r>
        <w:rPr>
          <w:rStyle w:val="Char6"/>
          <w:rFonts w:hint="cs"/>
          <w:rtl/>
        </w:rPr>
        <w:t>». [</w:t>
      </w:r>
      <w:r w:rsidRPr="003A7191">
        <w:rPr>
          <w:rStyle w:val="Char6"/>
          <w:rFonts w:hint="cs"/>
          <w:rtl/>
        </w:rPr>
        <w:t>رواه احمد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ابوداود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نسائی و</w:t>
      </w:r>
      <w:r>
        <w:rPr>
          <w:rStyle w:val="Char6"/>
          <w:rFonts w:hint="cs"/>
          <w:rtl/>
        </w:rPr>
        <w:t xml:space="preserve"> </w:t>
      </w:r>
      <w:r w:rsidRPr="003A7191">
        <w:rPr>
          <w:rStyle w:val="Char6"/>
          <w:rFonts w:hint="cs"/>
          <w:rtl/>
        </w:rPr>
        <w:t>بیهقی و</w:t>
      </w:r>
      <w:r>
        <w:rPr>
          <w:rStyle w:val="Char6"/>
          <w:rFonts w:hint="cs"/>
          <w:rtl/>
        </w:rPr>
        <w:t xml:space="preserve"> ابن حبان</w:t>
      </w:r>
      <w:r w:rsidRPr="003A7191">
        <w:rPr>
          <w:rStyle w:val="Char6"/>
          <w:rFonts w:hint="cs"/>
          <w:rtl/>
        </w:rPr>
        <w:t>]</w:t>
      </w:r>
      <w:r>
        <w:rPr>
          <w:rStyle w:val="Char6"/>
          <w:rFonts w:hint="cs"/>
          <w:rtl/>
        </w:rPr>
        <w:t>.</w:t>
      </w:r>
    </w:p>
    <w:p w:rsidR="0083292C" w:rsidRPr="002E4B3E" w:rsidRDefault="0083292C" w:rsidP="0083292C">
      <w:pPr>
        <w:pStyle w:val="0"/>
        <w:spacing w:after="0"/>
        <w:ind w:firstLine="284"/>
        <w:jc w:val="both"/>
        <w:rPr>
          <w:rtl/>
        </w:rPr>
      </w:pPr>
      <w:r w:rsidRPr="003A7191">
        <w:rPr>
          <w:rStyle w:val="Char6"/>
          <w:rFonts w:hint="cs"/>
          <w:rtl/>
        </w:rPr>
        <w:t>بنابراین معنی ذکات‌ها، طهورها است.پس لفظ شریف نبوی</w:t>
      </w:r>
      <w:r>
        <w:rPr>
          <w:rStyle w:val="Char6"/>
          <w:rFonts w:hint="cs"/>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به عنوان یک نصِّ صریح می</w:t>
      </w:r>
      <w:r w:rsidRPr="003A7191">
        <w:rPr>
          <w:rStyle w:val="Char6"/>
          <w:rFonts w:hint="cs"/>
          <w:rtl/>
        </w:rPr>
        <w:softHyphen/>
        <w:t>شود، در</w:t>
      </w:r>
      <w:r w:rsidR="00A330A5">
        <w:rPr>
          <w:rStyle w:val="Char6"/>
          <w:rFonts w:hint="cs"/>
          <w:rtl/>
        </w:rPr>
        <w:t xml:space="preserve"> </w:t>
      </w:r>
      <w:r w:rsidRPr="003A7191">
        <w:rPr>
          <w:rStyle w:val="Char6"/>
          <w:rFonts w:hint="cs"/>
          <w:rtl/>
        </w:rPr>
        <w:t xml:space="preserve">این مسأله که معنی لغوی </w:t>
      </w:r>
      <w:r w:rsidRPr="004E477D">
        <w:rPr>
          <w:rStyle w:val="Char6"/>
          <w:rtl/>
        </w:rPr>
        <w:t>ذکاة</w:t>
      </w:r>
      <w:r w:rsidRPr="004E477D">
        <w:rPr>
          <w:rStyle w:val="Char6"/>
          <w:rFonts w:hint="cs"/>
          <w:rtl/>
        </w:rPr>
        <w:t xml:space="preserve"> عبارت است</w:t>
      </w:r>
      <w:r>
        <w:rPr>
          <w:rStyle w:val="Char6"/>
          <w:rFonts w:hint="cs"/>
          <w:rtl/>
        </w:rPr>
        <w:t xml:space="preserve"> از پاک کردن از خباثت</w:t>
      </w:r>
      <w:r w:rsidRPr="004E477D">
        <w:rPr>
          <w:rStyle w:val="Char6"/>
          <w:rFonts w:hint="cs"/>
          <w:vertAlign w:val="superscript"/>
          <w:rtl/>
        </w:rPr>
        <w:t>(</w:t>
      </w:r>
      <w:r w:rsidRPr="004E477D">
        <w:rPr>
          <w:rStyle w:val="Char6"/>
          <w:vertAlign w:val="superscript"/>
          <w:rtl/>
        </w:rPr>
        <w:footnoteReference w:id="70"/>
      </w:r>
      <w:r w:rsidRPr="004E477D">
        <w:rPr>
          <w:rStyle w:val="Char6"/>
          <w:rFonts w:hint="cs"/>
          <w:vertAlign w:val="superscript"/>
          <w:rtl/>
        </w:rPr>
        <w:t>)</w:t>
      </w:r>
      <w:r w:rsidRPr="004E477D">
        <w:rPr>
          <w:rStyle w:val="Char6"/>
          <w:rFonts w:hint="cs"/>
          <w:rtl/>
        </w:rPr>
        <w:t>.</w:t>
      </w:r>
    </w:p>
    <w:p w:rsidR="0083292C" w:rsidRPr="004E477D" w:rsidRDefault="0083292C" w:rsidP="0083292C">
      <w:pPr>
        <w:pStyle w:val="a0"/>
        <w:rPr>
          <w:rtl/>
        </w:rPr>
      </w:pPr>
      <w:bookmarkStart w:id="124" w:name="_Toc315304550"/>
      <w:bookmarkStart w:id="125" w:name="_Toc448151542"/>
      <w:bookmarkStart w:id="126" w:name="_Toc448151678"/>
      <w:bookmarkStart w:id="127" w:name="_Toc448168608"/>
      <w:r w:rsidRPr="004E477D">
        <w:rPr>
          <w:rFonts w:hint="cs"/>
          <w:rtl/>
        </w:rPr>
        <w:t>اتفاق علماء برقاعده مورد بحث:</w:t>
      </w:r>
      <w:bookmarkEnd w:id="124"/>
      <w:bookmarkEnd w:id="125"/>
      <w:bookmarkEnd w:id="126"/>
      <w:bookmarkEnd w:id="127"/>
    </w:p>
    <w:p w:rsidR="0083292C" w:rsidRPr="003A7191" w:rsidRDefault="0083292C" w:rsidP="0083292C">
      <w:pPr>
        <w:pStyle w:val="0"/>
        <w:spacing w:after="0"/>
        <w:ind w:firstLine="284"/>
        <w:jc w:val="both"/>
        <w:rPr>
          <w:rStyle w:val="Char6"/>
          <w:rtl/>
        </w:rPr>
      </w:pPr>
      <w:r w:rsidRPr="003A7191">
        <w:rPr>
          <w:rStyle w:val="Char6"/>
          <w:rFonts w:hint="cs"/>
          <w:rtl/>
        </w:rPr>
        <w:t>به راستی که نصوص بسیار</w:t>
      </w:r>
      <w:r>
        <w:rPr>
          <w:rStyle w:val="Char6"/>
          <w:rFonts w:hint="cs"/>
          <w:rtl/>
        </w:rPr>
        <w:t xml:space="preserve"> </w:t>
      </w:r>
      <w:r w:rsidRPr="003A7191">
        <w:rPr>
          <w:rStyle w:val="Char6"/>
          <w:rFonts w:hint="cs"/>
          <w:rtl/>
        </w:rPr>
        <w:t>زیادی از</w:t>
      </w:r>
      <w:r>
        <w:rPr>
          <w:rStyle w:val="Char6"/>
          <w:rFonts w:hint="cs"/>
          <w:rtl/>
        </w:rPr>
        <w:t xml:space="preserve"> </w:t>
      </w:r>
      <w:r w:rsidRPr="003A7191">
        <w:rPr>
          <w:rStyle w:val="Char6"/>
          <w:rFonts w:hint="cs"/>
          <w:rtl/>
        </w:rPr>
        <w:t>مفسرین،</w:t>
      </w:r>
      <w:r>
        <w:rPr>
          <w:rStyle w:val="Char6"/>
          <w:rFonts w:hint="cs"/>
          <w:rtl/>
        </w:rPr>
        <w:t xml:space="preserve"> </w:t>
      </w:r>
      <w:r w:rsidRPr="003A7191">
        <w:rPr>
          <w:rStyle w:val="Char6"/>
          <w:rFonts w:hint="cs"/>
          <w:rtl/>
        </w:rPr>
        <w:t>محدثین و</w:t>
      </w:r>
      <w:r>
        <w:rPr>
          <w:rStyle w:val="Char6"/>
          <w:rFonts w:hint="cs"/>
          <w:rtl/>
        </w:rPr>
        <w:t xml:space="preserve"> </w:t>
      </w:r>
      <w:r w:rsidRPr="003A7191">
        <w:rPr>
          <w:rStyle w:val="Char6"/>
          <w:rFonts w:hint="cs"/>
          <w:rtl/>
        </w:rPr>
        <w:t>فقهاء مذاهب اربعه و غیر آن</w:t>
      </w:r>
      <w:r w:rsidRPr="003A7191">
        <w:rPr>
          <w:rStyle w:val="Char6"/>
          <w:rFonts w:hint="eastAsia"/>
          <w:rtl/>
        </w:rPr>
        <w:t>‌</w:t>
      </w:r>
      <w:r w:rsidRPr="003A7191">
        <w:rPr>
          <w:rStyle w:val="Char6"/>
          <w:rFonts w:hint="cs"/>
          <w:rtl/>
        </w:rPr>
        <w:t>ها بر صحت و تقریر این قاعده دلالت دارد و آن را تأکید و تأیید می</w:t>
      </w:r>
      <w:r w:rsidRPr="003A7191">
        <w:rPr>
          <w:rStyle w:val="Char6"/>
          <w:rFonts w:hint="cs"/>
          <w:rtl/>
        </w:rPr>
        <w:softHyphen/>
        <w:t>نماید:</w:t>
      </w:r>
    </w:p>
    <w:p w:rsidR="0083292C" w:rsidRPr="00F37253" w:rsidRDefault="0083292C" w:rsidP="0083292C">
      <w:pPr>
        <w:pStyle w:val="a5"/>
        <w:rPr>
          <w:rtl/>
        </w:rPr>
      </w:pPr>
      <w:bookmarkStart w:id="128" w:name="_Toc315304551"/>
      <w:bookmarkStart w:id="129" w:name="_Toc448151543"/>
      <w:bookmarkStart w:id="130" w:name="_Toc448151679"/>
      <w:bookmarkStart w:id="131" w:name="_Toc448168609"/>
      <w:r w:rsidRPr="00F37253">
        <w:rPr>
          <w:rFonts w:hint="cs"/>
          <w:rtl/>
        </w:rPr>
        <w:t>از علمای مذهب حنفیه:</w:t>
      </w:r>
      <w:bookmarkEnd w:id="128"/>
      <w:bookmarkEnd w:id="129"/>
      <w:bookmarkEnd w:id="130"/>
      <w:bookmarkEnd w:id="131"/>
    </w:p>
    <w:p w:rsidR="0083292C" w:rsidRPr="003A7191" w:rsidRDefault="0083292C" w:rsidP="0083292C">
      <w:pPr>
        <w:pStyle w:val="0"/>
        <w:spacing w:after="0"/>
        <w:ind w:firstLine="284"/>
        <w:jc w:val="both"/>
        <w:rPr>
          <w:rStyle w:val="Char6"/>
          <w:rtl/>
        </w:rPr>
      </w:pPr>
      <w:r w:rsidRPr="003A7191">
        <w:rPr>
          <w:rStyle w:val="Char6"/>
          <w:rFonts w:hint="cs"/>
          <w:rtl/>
        </w:rPr>
        <w:t>الدرر</w:t>
      </w:r>
      <w:r>
        <w:rPr>
          <w:rStyle w:val="Char6"/>
          <w:rFonts w:hint="cs"/>
          <w:rtl/>
        </w:rPr>
        <w:t xml:space="preserve"> </w:t>
      </w:r>
      <w:r w:rsidRPr="003A7191">
        <w:rPr>
          <w:rStyle w:val="Char6"/>
          <w:rFonts w:hint="cs"/>
          <w:rtl/>
        </w:rPr>
        <w:t>(الغرر) ج 2 ص 443، بدائع الصنائع للکاسانی ج6 ص 5672، فتح القدیر</w:t>
      </w:r>
      <w:r w:rsidR="00A330A5">
        <w:rPr>
          <w:rStyle w:val="Char6"/>
          <w:rFonts w:hint="cs"/>
          <w:rtl/>
        </w:rPr>
        <w:t xml:space="preserve"> </w:t>
      </w:r>
      <w:r w:rsidRPr="003A7191">
        <w:rPr>
          <w:rStyle w:val="Char6"/>
          <w:rFonts w:hint="cs"/>
          <w:rtl/>
        </w:rPr>
        <w:t>لإبن الهمام ج 8 ص 604، حاشیه ابن عابدین ج6 ص492، السنن الکبری لإبن الترکمانی ج 6 ص 42، بذل المجهود فی حل أب</w:t>
      </w:r>
      <w:r w:rsidRPr="00544F2B">
        <w:rPr>
          <w:rStyle w:val="Char6"/>
          <w:rFonts w:hint="cs"/>
          <w:rtl/>
        </w:rPr>
        <w:t>ی</w:t>
      </w:r>
      <w:r w:rsidRPr="003A7191">
        <w:rPr>
          <w:rStyle w:val="Char6"/>
          <w:rFonts w:hint="cs"/>
          <w:rtl/>
        </w:rPr>
        <w:t xml:space="preserve"> داود، </w:t>
      </w:r>
      <w:r w:rsidRPr="00C57820">
        <w:rPr>
          <w:rStyle w:val="Char6"/>
          <w:rFonts w:hint="cs"/>
          <w:color w:val="FF0000"/>
          <w:rtl/>
        </w:rPr>
        <w:t>للهارنفوری</w:t>
      </w:r>
      <w:r w:rsidRPr="003A7191">
        <w:rPr>
          <w:rStyle w:val="Char6"/>
          <w:rFonts w:hint="cs"/>
          <w:rtl/>
        </w:rPr>
        <w:t xml:space="preserve"> ج 21 ص 86 وأحکام القرآن للجصاص ج 3 ص 892؛ جملگی براین قاعده اقرارنموده</w:t>
      </w:r>
      <w:r w:rsidRPr="003A7191">
        <w:rPr>
          <w:rStyle w:val="Char6"/>
          <w:rFonts w:hint="cs"/>
          <w:rtl/>
        </w:rPr>
        <w:softHyphen/>
        <w:t>اند.</w:t>
      </w:r>
    </w:p>
    <w:p w:rsidR="0083292C" w:rsidRPr="00A330A5" w:rsidRDefault="0083292C" w:rsidP="0083292C">
      <w:pPr>
        <w:pStyle w:val="a5"/>
        <w:rPr>
          <w:rtl/>
        </w:rPr>
      </w:pPr>
      <w:bookmarkStart w:id="132" w:name="_Toc315304552"/>
      <w:bookmarkStart w:id="133" w:name="_Toc448151544"/>
      <w:bookmarkStart w:id="134" w:name="_Toc448151680"/>
      <w:bookmarkStart w:id="135" w:name="_Toc448168610"/>
      <w:r w:rsidRPr="00A330A5">
        <w:rPr>
          <w:rFonts w:hint="cs"/>
          <w:rtl/>
        </w:rPr>
        <w:t xml:space="preserve">در نزد </w:t>
      </w:r>
      <w:r w:rsidRPr="00A330A5">
        <w:rPr>
          <w:rtl/>
        </w:rPr>
        <w:t>مالکی</w:t>
      </w:r>
      <w:r w:rsidRPr="00A330A5">
        <w:rPr>
          <w:rFonts w:hint="cs"/>
          <w:rtl/>
        </w:rPr>
        <w:t>ه:</w:t>
      </w:r>
      <w:bookmarkEnd w:id="132"/>
      <w:bookmarkEnd w:id="133"/>
      <w:bookmarkEnd w:id="134"/>
      <w:bookmarkEnd w:id="135"/>
    </w:p>
    <w:p w:rsidR="0083292C" w:rsidRPr="00F37253" w:rsidRDefault="0083292C" w:rsidP="0083292C">
      <w:pPr>
        <w:pStyle w:val="0"/>
        <w:spacing w:after="0"/>
        <w:ind w:firstLine="284"/>
        <w:jc w:val="both"/>
        <w:rPr>
          <w:rStyle w:val="Char6"/>
          <w:rtl/>
        </w:rPr>
      </w:pPr>
      <w:r w:rsidRPr="003A7191">
        <w:rPr>
          <w:rStyle w:val="Char6"/>
          <w:rFonts w:hint="cs"/>
          <w:rtl/>
        </w:rPr>
        <w:t xml:space="preserve">أحکام القرآن </w:t>
      </w:r>
      <w:r w:rsidRPr="00A330A5">
        <w:rPr>
          <w:rStyle w:val="Char6"/>
          <w:rFonts w:hint="cs"/>
          <w:rtl/>
        </w:rPr>
        <w:t>لأبی</w:t>
      </w:r>
      <w:r w:rsidRPr="00A330A5">
        <w:rPr>
          <w:rStyle w:val="Char6"/>
          <w:rtl/>
        </w:rPr>
        <w:softHyphen/>
      </w:r>
      <w:r w:rsidRPr="00A330A5">
        <w:rPr>
          <w:rStyle w:val="Char6"/>
          <w:rFonts w:hint="cs"/>
          <w:rtl/>
        </w:rPr>
        <w:t>بکر</w:t>
      </w:r>
      <w:r w:rsidR="00A330A5" w:rsidRPr="00A330A5">
        <w:rPr>
          <w:rStyle w:val="Char6"/>
          <w:rFonts w:hint="cs"/>
          <w:rtl/>
        </w:rPr>
        <w:t xml:space="preserve"> </w:t>
      </w:r>
      <w:r w:rsidRPr="00A330A5">
        <w:rPr>
          <w:rStyle w:val="Char6"/>
          <w:rFonts w:hint="cs"/>
          <w:rtl/>
        </w:rPr>
        <w:t>ابن</w:t>
      </w:r>
      <w:r w:rsidR="00A330A5" w:rsidRPr="00A330A5">
        <w:rPr>
          <w:rStyle w:val="Char6"/>
          <w:rFonts w:hint="cs"/>
          <w:rtl/>
        </w:rPr>
        <w:t xml:space="preserve"> </w:t>
      </w:r>
      <w:r w:rsidRPr="00A330A5">
        <w:rPr>
          <w:rStyle w:val="Char6"/>
          <w:rFonts w:hint="cs"/>
          <w:rtl/>
        </w:rPr>
        <w:t>عربی</w:t>
      </w:r>
      <w:r w:rsidRPr="003A7191">
        <w:rPr>
          <w:rStyle w:val="Char6"/>
          <w:rFonts w:hint="cs"/>
          <w:rtl/>
        </w:rPr>
        <w:t xml:space="preserve"> ج 2 ص 801، </w:t>
      </w:r>
      <w:r w:rsidRPr="00F37253">
        <w:rPr>
          <w:rStyle w:val="Char6"/>
          <w:rtl/>
        </w:rPr>
        <w:t>بدایة المجتهد لإبن رشد</w:t>
      </w:r>
      <w:r w:rsidRPr="00F37253">
        <w:rPr>
          <w:rStyle w:val="Char6"/>
          <w:rFonts w:hint="cs"/>
          <w:rtl/>
        </w:rPr>
        <w:t xml:space="preserve"> ج1 ص 224، حاشیه الدسوق</w:t>
      </w:r>
      <w:r w:rsidRPr="00544F2B">
        <w:rPr>
          <w:rStyle w:val="Char6"/>
          <w:rFonts w:hint="cs"/>
          <w:rtl/>
        </w:rPr>
        <w:t>ی</w:t>
      </w:r>
      <w:r w:rsidRPr="00F37253">
        <w:rPr>
          <w:rStyle w:val="Char6"/>
          <w:rFonts w:hint="cs"/>
          <w:rtl/>
        </w:rPr>
        <w:t>، الدردیرمتن خلیل ج 2 ص 801، تفسیر</w:t>
      </w:r>
      <w:r w:rsidR="00F20CB3">
        <w:rPr>
          <w:rStyle w:val="Char6"/>
          <w:rFonts w:hint="cs"/>
          <w:rtl/>
        </w:rPr>
        <w:t xml:space="preserve"> </w:t>
      </w:r>
      <w:r w:rsidRPr="00F37253">
        <w:rPr>
          <w:rStyle w:val="Char6"/>
          <w:rFonts w:hint="cs"/>
          <w:rtl/>
        </w:rPr>
        <w:t>قرطبی ج6 ص 7.</w:t>
      </w:r>
    </w:p>
    <w:p w:rsidR="0083292C" w:rsidRPr="003A7191" w:rsidRDefault="0083292C" w:rsidP="0083292C">
      <w:pPr>
        <w:pStyle w:val="0"/>
        <w:spacing w:after="0"/>
        <w:ind w:firstLine="284"/>
        <w:jc w:val="both"/>
        <w:rPr>
          <w:rStyle w:val="Char6"/>
          <w:rtl/>
        </w:rPr>
      </w:pPr>
      <w:r w:rsidRPr="003A7191">
        <w:rPr>
          <w:rStyle w:val="Char6"/>
          <w:rFonts w:hint="cs"/>
          <w:rtl/>
        </w:rPr>
        <w:t>ابن عربی</w:t>
      </w:r>
      <w:r>
        <w:rPr>
          <w:rStyle w:val="Char6"/>
          <w:rFonts w:hint="cs"/>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می</w:t>
      </w:r>
      <w:r>
        <w:rPr>
          <w:rStyle w:val="Char6"/>
          <w:rFonts w:hint="eastAsia"/>
          <w:rtl/>
        </w:rPr>
        <w:t>‌</w:t>
      </w:r>
      <w:r w:rsidRPr="003A7191">
        <w:rPr>
          <w:rStyle w:val="Char6"/>
          <w:rFonts w:hint="cs"/>
          <w:rtl/>
        </w:rPr>
        <w:t>گوید: علمای ما گفته</w:t>
      </w:r>
      <w:r w:rsidRPr="003A7191">
        <w:rPr>
          <w:rStyle w:val="Char6"/>
          <w:rFonts w:hint="cs"/>
          <w:rtl/>
        </w:rPr>
        <w:softHyphen/>
        <w:t>اند اصل در</w:t>
      </w:r>
      <w:r>
        <w:rPr>
          <w:rStyle w:val="Char6"/>
          <w:rFonts w:hint="cs"/>
          <w:rtl/>
        </w:rPr>
        <w:t xml:space="preserve"> </w:t>
      </w:r>
      <w:r w:rsidRPr="003A7191">
        <w:rPr>
          <w:rStyle w:val="Char6"/>
          <w:rFonts w:hint="cs"/>
          <w:rtl/>
        </w:rPr>
        <w:t>حیوان تحریم است و</w:t>
      </w:r>
      <w:r>
        <w:rPr>
          <w:rStyle w:val="Char6"/>
          <w:rFonts w:hint="cs"/>
          <w:rtl/>
        </w:rPr>
        <w:t xml:space="preserve"> </w:t>
      </w:r>
      <w:r w:rsidRPr="003A7191">
        <w:rPr>
          <w:rStyle w:val="Char6"/>
          <w:rFonts w:hint="cs"/>
          <w:rtl/>
        </w:rPr>
        <w:t>حلال نمی</w:t>
      </w:r>
      <w:r w:rsidRPr="003A7191">
        <w:rPr>
          <w:rStyle w:val="Char6"/>
          <w:rFonts w:hint="cs"/>
          <w:rtl/>
        </w:rPr>
        <w:softHyphen/>
        <w:t xml:space="preserve">شود </w:t>
      </w:r>
      <w:r w:rsidRPr="00F37253">
        <w:rPr>
          <w:rStyle w:val="Char6"/>
          <w:rFonts w:hint="cs"/>
          <w:rtl/>
        </w:rPr>
        <w:t>مگر</w:t>
      </w:r>
      <w:r w:rsidR="00F20CB3">
        <w:rPr>
          <w:rStyle w:val="Char6"/>
          <w:rFonts w:hint="cs"/>
          <w:rtl/>
        </w:rPr>
        <w:t xml:space="preserve"> </w:t>
      </w:r>
      <w:r w:rsidRPr="00F37253">
        <w:rPr>
          <w:rStyle w:val="Char6"/>
          <w:rFonts w:hint="cs"/>
          <w:rtl/>
        </w:rPr>
        <w:t xml:space="preserve">با </w:t>
      </w:r>
      <w:r w:rsidRPr="00F37253">
        <w:rPr>
          <w:rStyle w:val="Char6"/>
          <w:rtl/>
        </w:rPr>
        <w:t>ذکاة</w:t>
      </w:r>
      <w:r w:rsidRPr="00F37253">
        <w:rPr>
          <w:rStyle w:val="Char6"/>
          <w:rFonts w:hint="cs"/>
          <w:rtl/>
        </w:rPr>
        <w:t>، پس هرگاه شکی</w:t>
      </w:r>
      <w:r w:rsidRPr="003A7191">
        <w:rPr>
          <w:rStyle w:val="Char6"/>
          <w:rFonts w:hint="cs"/>
          <w:rtl/>
        </w:rPr>
        <w:t xml:space="preserve"> در</w:t>
      </w:r>
      <w:r>
        <w:rPr>
          <w:rStyle w:val="Char6"/>
          <w:rFonts w:hint="cs"/>
          <w:rtl/>
        </w:rPr>
        <w:t xml:space="preserve"> </w:t>
      </w:r>
      <w:r w:rsidRPr="003A7191">
        <w:rPr>
          <w:rStyle w:val="Char6"/>
          <w:rFonts w:hint="cs"/>
          <w:rtl/>
        </w:rPr>
        <w:t>أهلیَّت ذابح وارد شد، بر</w:t>
      </w:r>
      <w:r w:rsidR="00F20CB3">
        <w:rPr>
          <w:rStyle w:val="Char6"/>
          <w:rFonts w:hint="cs"/>
          <w:rtl/>
        </w:rPr>
        <w:t xml:space="preserve"> </w:t>
      </w:r>
      <w:r w:rsidRPr="003A7191">
        <w:rPr>
          <w:rStyle w:val="Char6"/>
          <w:rFonts w:hint="cs"/>
          <w:rtl/>
        </w:rPr>
        <w:t>اصل خود باقی می</w:t>
      </w:r>
      <w:r w:rsidRPr="003A7191">
        <w:rPr>
          <w:rStyle w:val="Char6"/>
          <w:rFonts w:hint="cs"/>
          <w:rtl/>
        </w:rPr>
        <w:softHyphen/>
        <w:t>ماند که همان تحریم است</w:t>
      </w:r>
      <w:r w:rsidRPr="00F37253">
        <w:rPr>
          <w:rStyle w:val="Char6"/>
          <w:rFonts w:hint="cs"/>
          <w:vertAlign w:val="superscript"/>
          <w:rtl/>
        </w:rPr>
        <w:t>(</w:t>
      </w:r>
      <w:r w:rsidRPr="00F37253">
        <w:rPr>
          <w:rStyle w:val="Char6"/>
          <w:vertAlign w:val="superscript"/>
          <w:rtl/>
        </w:rPr>
        <w:footnoteReference w:id="71"/>
      </w:r>
      <w:r w:rsidRPr="00F37253">
        <w:rPr>
          <w:rStyle w:val="Char6"/>
          <w:rFonts w:hint="cs"/>
          <w:vertAlign w:val="superscript"/>
          <w:rtl/>
        </w:rPr>
        <w:t>)</w:t>
      </w:r>
      <w:r w:rsidRPr="003A7191">
        <w:rPr>
          <w:rStyle w:val="Char6"/>
          <w:rFonts w:hint="cs"/>
          <w:rtl/>
        </w:rPr>
        <w:t>.</w:t>
      </w:r>
    </w:p>
    <w:p w:rsidR="0083292C" w:rsidRPr="00F37253" w:rsidRDefault="0083292C" w:rsidP="0083292C">
      <w:pPr>
        <w:pStyle w:val="a5"/>
        <w:rPr>
          <w:rtl/>
        </w:rPr>
      </w:pPr>
      <w:bookmarkStart w:id="136" w:name="_Toc315304553"/>
      <w:bookmarkStart w:id="137" w:name="_Toc448151545"/>
      <w:bookmarkStart w:id="138" w:name="_Toc448151681"/>
      <w:bookmarkStart w:id="139" w:name="_Toc448168611"/>
      <w:r w:rsidRPr="00F37253">
        <w:rPr>
          <w:rFonts w:hint="cs"/>
          <w:rtl/>
        </w:rPr>
        <w:t xml:space="preserve">در نزد </w:t>
      </w:r>
      <w:r w:rsidRPr="00F20CB3">
        <w:rPr>
          <w:rtl/>
        </w:rPr>
        <w:t>شافعی</w:t>
      </w:r>
      <w:r w:rsidRPr="00F20CB3">
        <w:rPr>
          <w:rFonts w:hint="cs"/>
          <w:rtl/>
        </w:rPr>
        <w:t>ه</w:t>
      </w:r>
      <w:r w:rsidRPr="00F37253">
        <w:rPr>
          <w:rFonts w:hint="cs"/>
          <w:rtl/>
        </w:rPr>
        <w:t>:</w:t>
      </w:r>
      <w:bookmarkEnd w:id="136"/>
      <w:bookmarkEnd w:id="137"/>
      <w:bookmarkEnd w:id="138"/>
      <w:bookmarkEnd w:id="139"/>
    </w:p>
    <w:p w:rsidR="0083292C" w:rsidRPr="003A7191" w:rsidRDefault="0083292C" w:rsidP="0083292C">
      <w:pPr>
        <w:pStyle w:val="0"/>
        <w:spacing w:after="0"/>
        <w:ind w:firstLine="284"/>
        <w:jc w:val="both"/>
        <w:rPr>
          <w:rStyle w:val="Char6"/>
          <w:rtl/>
        </w:rPr>
      </w:pPr>
      <w:r w:rsidRPr="003A7191">
        <w:rPr>
          <w:rStyle w:val="Char6"/>
          <w:rFonts w:hint="cs"/>
          <w:rtl/>
        </w:rPr>
        <w:t>المجموع شرح المهذّب للنووی ج 2 ص56 ، معالم السنن مع مختصر</w:t>
      </w:r>
      <w:r w:rsidR="00F20CB3">
        <w:rPr>
          <w:rStyle w:val="Char6"/>
          <w:rFonts w:hint="cs"/>
          <w:rtl/>
        </w:rPr>
        <w:t xml:space="preserve"> </w:t>
      </w:r>
      <w:r w:rsidRPr="003A7191">
        <w:rPr>
          <w:rStyle w:val="Char6"/>
          <w:rFonts w:hint="cs"/>
          <w:rtl/>
        </w:rPr>
        <w:t>اب</w:t>
      </w:r>
      <w:r w:rsidRPr="00544F2B">
        <w:rPr>
          <w:rStyle w:val="Char6"/>
          <w:rFonts w:hint="cs"/>
          <w:rtl/>
        </w:rPr>
        <w:t>ی</w:t>
      </w:r>
      <w:r w:rsidR="00F20CB3">
        <w:rPr>
          <w:rStyle w:val="Char6"/>
          <w:rFonts w:hint="eastAsia"/>
          <w:rtl/>
        </w:rPr>
        <w:t>‌</w:t>
      </w:r>
      <w:r w:rsidRPr="003A7191">
        <w:rPr>
          <w:rStyle w:val="Char6"/>
          <w:rFonts w:hint="cs"/>
          <w:rtl/>
        </w:rPr>
        <w:t>داود</w:t>
      </w:r>
      <w:r w:rsidR="00F20CB3">
        <w:rPr>
          <w:rStyle w:val="Char6"/>
          <w:rFonts w:hint="cs"/>
          <w:rtl/>
        </w:rPr>
        <w:t xml:space="preserve"> </w:t>
      </w:r>
      <w:r w:rsidRPr="003A7191">
        <w:rPr>
          <w:rStyle w:val="Char6"/>
          <w:rFonts w:hint="cs"/>
          <w:rtl/>
        </w:rPr>
        <w:t>للخطابی ج4 ص 221، الأشباه والنظائر</w:t>
      </w:r>
      <w:r w:rsidR="00F20CB3">
        <w:rPr>
          <w:rStyle w:val="Char6"/>
          <w:rFonts w:hint="cs"/>
          <w:rtl/>
        </w:rPr>
        <w:t xml:space="preserve"> </w:t>
      </w:r>
      <w:r w:rsidRPr="003A7191">
        <w:rPr>
          <w:rStyle w:val="Char6"/>
          <w:rFonts w:hint="cs"/>
          <w:rtl/>
        </w:rPr>
        <w:t>للسیوطی ص37، فتح الباری لإبن حجر</w:t>
      </w:r>
      <w:r w:rsidR="00F20CB3">
        <w:rPr>
          <w:rStyle w:val="Char6"/>
          <w:rFonts w:hint="cs"/>
          <w:rtl/>
        </w:rPr>
        <w:t xml:space="preserve"> </w:t>
      </w:r>
      <w:r w:rsidRPr="003A7191">
        <w:rPr>
          <w:rStyle w:val="Char6"/>
          <w:rFonts w:hint="cs"/>
          <w:rtl/>
        </w:rPr>
        <w:t xml:space="preserve">العسقلانی ج9 ص915؛ </w:t>
      </w:r>
    </w:p>
    <w:p w:rsidR="0083292C" w:rsidRPr="00C12F1D" w:rsidRDefault="0083292C" w:rsidP="0083292C">
      <w:pPr>
        <w:pStyle w:val="0"/>
        <w:spacing w:after="0"/>
        <w:ind w:firstLine="284"/>
        <w:jc w:val="both"/>
        <w:rPr>
          <w:sz w:val="24"/>
          <w:szCs w:val="24"/>
          <w:rtl/>
        </w:rPr>
      </w:pPr>
      <w:r w:rsidRPr="003A7191">
        <w:rPr>
          <w:rStyle w:val="Char6"/>
          <w:rFonts w:hint="cs"/>
          <w:rtl/>
        </w:rPr>
        <w:t>امام نووی</w:t>
      </w:r>
      <w:r>
        <w:rPr>
          <w:rStyle w:val="Char6"/>
          <w:rFonts w:hint="cs"/>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می</w:t>
      </w:r>
      <w:r w:rsidRPr="003A7191">
        <w:rPr>
          <w:rStyle w:val="Char6"/>
          <w:rFonts w:hint="cs"/>
          <w:rtl/>
        </w:rPr>
        <w:softHyphen/>
        <w:t>فرماید</w:t>
      </w:r>
      <w:r w:rsidRPr="00C12F1D">
        <w:rPr>
          <w:rStyle w:val="Char2"/>
          <w:rFonts w:hint="cs"/>
          <w:sz w:val="28"/>
          <w:szCs w:val="28"/>
          <w:rtl/>
        </w:rPr>
        <w:t>:</w:t>
      </w:r>
      <w:r>
        <w:rPr>
          <w:rStyle w:val="Char2"/>
          <w:rFonts w:hint="cs"/>
          <w:sz w:val="28"/>
          <w:szCs w:val="28"/>
          <w:rtl/>
        </w:rPr>
        <w:t xml:space="preserve"> </w:t>
      </w:r>
      <w:r w:rsidRPr="00F37253">
        <w:rPr>
          <w:rStyle w:val="Char6"/>
          <w:rFonts w:hint="cs"/>
          <w:rtl/>
        </w:rPr>
        <w:t>«</w:t>
      </w:r>
      <w:r w:rsidRPr="00F37253">
        <w:rPr>
          <w:rStyle w:val="Char4"/>
          <w:rtl/>
        </w:rPr>
        <w:t>الأصل في الحیوان التحریم حتی تتحقق ذکاة مبیحة</w:t>
      </w:r>
      <w:r w:rsidRPr="00F37253">
        <w:rPr>
          <w:rStyle w:val="Char6"/>
          <w:rFonts w:hint="cs"/>
          <w:rtl/>
        </w:rPr>
        <w:t>»</w:t>
      </w:r>
      <w:r w:rsidRPr="00F37253">
        <w:rPr>
          <w:rStyle w:val="Char6"/>
          <w:rFonts w:hint="cs"/>
          <w:vertAlign w:val="superscript"/>
          <w:rtl/>
        </w:rPr>
        <w:t>(</w:t>
      </w:r>
      <w:r w:rsidRPr="00F37253">
        <w:rPr>
          <w:rStyle w:val="Char6"/>
          <w:vertAlign w:val="superscript"/>
          <w:rtl/>
        </w:rPr>
        <w:footnoteReference w:id="72"/>
      </w:r>
      <w:r w:rsidRPr="00F37253">
        <w:rPr>
          <w:rStyle w:val="Char6"/>
          <w:rFonts w:hint="cs"/>
          <w:vertAlign w:val="superscript"/>
          <w:rtl/>
        </w:rPr>
        <w:t>)</w:t>
      </w:r>
      <w:r w:rsidRPr="002E4B3E">
        <w:rPr>
          <w:rFonts w:hint="cs"/>
          <w:rtl/>
        </w:rPr>
        <w:t>.</w:t>
      </w:r>
      <w:r>
        <w:rPr>
          <w:rFonts w:hint="cs"/>
          <w:rtl/>
        </w:rPr>
        <w:t xml:space="preserve"> </w:t>
      </w:r>
      <w:r w:rsidRPr="003A7191">
        <w:rPr>
          <w:rStyle w:val="Char6"/>
          <w:rFonts w:hint="cs"/>
          <w:rtl/>
        </w:rPr>
        <w:t>«اصل در</w:t>
      </w:r>
      <w:r>
        <w:rPr>
          <w:rStyle w:val="Char6"/>
          <w:rFonts w:hint="cs"/>
          <w:rtl/>
        </w:rPr>
        <w:t xml:space="preserve"> </w:t>
      </w:r>
      <w:r w:rsidRPr="003A7191">
        <w:rPr>
          <w:rStyle w:val="Char6"/>
          <w:rFonts w:hint="cs"/>
          <w:rtl/>
        </w:rPr>
        <w:t>گوشت حیوان تحریم است تا زمانی که ذبح شرعی ـ که باعث مباح شدن است ـ محقق شود»</w:t>
      </w:r>
      <w:r w:rsidR="00F20CB3">
        <w:rPr>
          <w:rFonts w:hint="cs"/>
          <w:sz w:val="24"/>
          <w:szCs w:val="24"/>
          <w:rtl/>
        </w:rPr>
        <w:t>.</w:t>
      </w:r>
    </w:p>
    <w:p w:rsidR="0083292C" w:rsidRPr="00F20CB3" w:rsidRDefault="0083292C" w:rsidP="0083292C">
      <w:pPr>
        <w:pStyle w:val="a5"/>
        <w:rPr>
          <w:rtl/>
        </w:rPr>
      </w:pPr>
      <w:bookmarkStart w:id="140" w:name="_Toc315304554"/>
      <w:bookmarkStart w:id="141" w:name="_Toc448151546"/>
      <w:bookmarkStart w:id="142" w:name="_Toc448151682"/>
      <w:bookmarkStart w:id="143" w:name="_Toc448168612"/>
      <w:r w:rsidRPr="00F20CB3">
        <w:rPr>
          <w:rFonts w:hint="cs"/>
          <w:rtl/>
        </w:rPr>
        <w:t xml:space="preserve">در نزد </w:t>
      </w:r>
      <w:r w:rsidRPr="00F20CB3">
        <w:rPr>
          <w:rFonts w:ascii="Al-QuranAlKareem" w:hAnsi="Al-QuranAlKareem"/>
          <w:rtl/>
        </w:rPr>
        <w:t>حنبلی</w:t>
      </w:r>
      <w:r w:rsidRPr="00F20CB3">
        <w:rPr>
          <w:rFonts w:ascii="Al-QuranAlKareem" w:hAnsi="Al-QuranAlKareem" w:hint="cs"/>
          <w:rtl/>
        </w:rPr>
        <w:t>ه</w:t>
      </w:r>
      <w:r w:rsidRPr="00F20CB3">
        <w:rPr>
          <w:rFonts w:hint="cs"/>
          <w:rtl/>
        </w:rPr>
        <w:t>:</w:t>
      </w:r>
      <w:bookmarkEnd w:id="140"/>
      <w:bookmarkEnd w:id="141"/>
      <w:bookmarkEnd w:id="142"/>
      <w:bookmarkEnd w:id="143"/>
    </w:p>
    <w:p w:rsidR="0083292C" w:rsidRPr="003A7191" w:rsidRDefault="0083292C" w:rsidP="0083292C">
      <w:pPr>
        <w:pStyle w:val="0"/>
        <w:spacing w:after="0"/>
        <w:ind w:firstLine="284"/>
        <w:jc w:val="both"/>
        <w:rPr>
          <w:rStyle w:val="Char6"/>
          <w:rtl/>
        </w:rPr>
      </w:pPr>
      <w:r w:rsidRPr="00F37253">
        <w:rPr>
          <w:rStyle w:val="Char6"/>
          <w:rtl/>
        </w:rPr>
        <w:t>إبن قدام</w:t>
      </w:r>
      <w:r>
        <w:rPr>
          <w:rStyle w:val="Char6"/>
          <w:rFonts w:hint="cs"/>
          <w:rtl/>
        </w:rPr>
        <w:t>ۀ</w:t>
      </w:r>
      <w:r w:rsidRPr="00F37253">
        <w:rPr>
          <w:rStyle w:val="Char6"/>
          <w:rFonts w:hint="cs"/>
          <w:rtl/>
        </w:rPr>
        <w:t xml:space="preserve"> </w:t>
      </w:r>
      <w:r>
        <w:rPr>
          <w:rStyle w:val="Char6"/>
          <w:rFonts w:cs="CTraditional Arabic" w:hint="cs"/>
          <w:rtl/>
        </w:rPr>
        <w:t>/</w:t>
      </w:r>
      <w:r w:rsidRPr="003A7191">
        <w:rPr>
          <w:rStyle w:val="Char6"/>
          <w:rFonts w:hint="cs"/>
          <w:rtl/>
        </w:rPr>
        <w:t xml:space="preserve"> م</w:t>
      </w:r>
      <w:r w:rsidRPr="00544F2B">
        <w:rPr>
          <w:rStyle w:val="Char6"/>
          <w:rFonts w:hint="cs"/>
          <w:rtl/>
        </w:rPr>
        <w:t>ی</w:t>
      </w:r>
      <w:r w:rsidRPr="003A7191">
        <w:rPr>
          <w:rStyle w:val="Char6"/>
          <w:rFonts w:hint="cs"/>
          <w:rtl/>
        </w:rPr>
        <w:softHyphen/>
        <w:t>فرما</w:t>
      </w:r>
      <w:r w:rsidRPr="00544F2B">
        <w:rPr>
          <w:rStyle w:val="Char6"/>
          <w:rFonts w:hint="cs"/>
          <w:rtl/>
        </w:rPr>
        <w:t>ی</w:t>
      </w:r>
      <w:r w:rsidRPr="003A7191">
        <w:rPr>
          <w:rStyle w:val="Char6"/>
          <w:rFonts w:hint="cs"/>
          <w:rtl/>
        </w:rPr>
        <w:t>د:</w:t>
      </w:r>
      <w:r>
        <w:rPr>
          <w:rStyle w:val="Char6"/>
          <w:rFonts w:hint="cs"/>
          <w:rtl/>
        </w:rPr>
        <w:t xml:space="preserve"> </w:t>
      </w:r>
      <w:r w:rsidRPr="003A7191">
        <w:rPr>
          <w:rStyle w:val="Char6"/>
          <w:rFonts w:hint="cs"/>
          <w:rtl/>
        </w:rPr>
        <w:t>«اصل در</w:t>
      </w:r>
      <w:r>
        <w:rPr>
          <w:rStyle w:val="Char6"/>
          <w:rFonts w:hint="cs"/>
          <w:rtl/>
        </w:rPr>
        <w:t xml:space="preserve"> </w:t>
      </w:r>
      <w:r w:rsidRPr="003A7191">
        <w:rPr>
          <w:rStyle w:val="Char6"/>
          <w:rFonts w:hint="cs"/>
          <w:rtl/>
        </w:rPr>
        <w:t>گوشت، حظر</w:t>
      </w:r>
      <w:r>
        <w:rPr>
          <w:rStyle w:val="Char6"/>
          <w:rFonts w:hint="cs"/>
          <w:rtl/>
        </w:rPr>
        <w:t xml:space="preserve"> </w:t>
      </w:r>
      <w:r w:rsidRPr="003A7191">
        <w:rPr>
          <w:rStyle w:val="Char6"/>
          <w:rFonts w:hint="cs"/>
          <w:rtl/>
        </w:rPr>
        <w:t>(تحریم)</w:t>
      </w:r>
      <w:r>
        <w:rPr>
          <w:rStyle w:val="Char6"/>
          <w:rFonts w:hint="cs"/>
          <w:rtl/>
        </w:rPr>
        <w:t xml:space="preserve"> </w:t>
      </w:r>
      <w:r w:rsidRPr="003A7191">
        <w:rPr>
          <w:rStyle w:val="Char6"/>
          <w:rFonts w:hint="cs"/>
          <w:rtl/>
        </w:rPr>
        <w:t>است و</w:t>
      </w:r>
      <w:r>
        <w:rPr>
          <w:rStyle w:val="Char6"/>
          <w:rFonts w:hint="cs"/>
          <w:rtl/>
        </w:rPr>
        <w:t xml:space="preserve"> </w:t>
      </w:r>
      <w:r w:rsidRPr="003A7191">
        <w:rPr>
          <w:rStyle w:val="Char6"/>
          <w:rFonts w:hint="cs"/>
          <w:rtl/>
        </w:rPr>
        <w:t>حلال شدن آن موقوف برشرطی است و</w:t>
      </w:r>
      <w:r>
        <w:rPr>
          <w:rStyle w:val="Char6"/>
          <w:rFonts w:hint="cs"/>
          <w:rtl/>
        </w:rPr>
        <w:t xml:space="preserve"> </w:t>
      </w:r>
      <w:r w:rsidRPr="003A7191">
        <w:rPr>
          <w:rStyle w:val="Char6"/>
          <w:rFonts w:hint="cs"/>
          <w:rtl/>
        </w:rPr>
        <w:t>آن</w:t>
      </w:r>
      <w:r>
        <w:rPr>
          <w:rStyle w:val="Char6"/>
          <w:rFonts w:hint="cs"/>
          <w:rtl/>
        </w:rPr>
        <w:t xml:space="preserve">: </w:t>
      </w:r>
      <w:r w:rsidRPr="003A7191">
        <w:rPr>
          <w:rStyle w:val="Char6"/>
          <w:rFonts w:hint="cs"/>
          <w:rtl/>
        </w:rPr>
        <w:t xml:space="preserve">تذکیه کسی است که اهل </w:t>
      </w:r>
      <w:r w:rsidRPr="00F37253">
        <w:rPr>
          <w:rStyle w:val="Char6"/>
          <w:rtl/>
        </w:rPr>
        <w:t>ذکاة</w:t>
      </w:r>
      <w:r w:rsidRPr="00F37253">
        <w:rPr>
          <w:rStyle w:val="Char6"/>
          <w:rFonts w:hint="cs"/>
          <w:rtl/>
        </w:rPr>
        <w:t xml:space="preserve"> است (فرد ذابح اهلیت</w:t>
      </w:r>
      <w:r w:rsidRPr="003A7191">
        <w:rPr>
          <w:rStyle w:val="Char6"/>
          <w:rFonts w:hint="cs"/>
          <w:rtl/>
        </w:rPr>
        <w:t xml:space="preserve"> ذبح را داشته باشد ـ مسلمان یا کتابی ـ)»</w:t>
      </w:r>
      <w:r w:rsidRPr="00F37253">
        <w:rPr>
          <w:rStyle w:val="Char6"/>
          <w:rFonts w:hint="cs"/>
          <w:vertAlign w:val="superscript"/>
          <w:rtl/>
        </w:rPr>
        <w:t>(</w:t>
      </w:r>
      <w:r w:rsidRPr="00F37253">
        <w:rPr>
          <w:rStyle w:val="Char6"/>
          <w:vertAlign w:val="superscript"/>
          <w:rtl/>
        </w:rPr>
        <w:footnoteReference w:id="73"/>
      </w:r>
      <w:r w:rsidRPr="00F37253">
        <w:rPr>
          <w:rStyle w:val="Char6"/>
          <w:rFonts w:hint="cs"/>
          <w:vertAlign w:val="superscript"/>
          <w:rtl/>
        </w:rPr>
        <w:t>)</w:t>
      </w:r>
      <w:r w:rsidRPr="003A7191">
        <w:rPr>
          <w:rStyle w:val="Char6"/>
          <w:rFonts w:hint="cs"/>
          <w:rtl/>
        </w:rPr>
        <w:t>.</w:t>
      </w:r>
    </w:p>
    <w:p w:rsidR="0083292C" w:rsidRPr="003A7191" w:rsidRDefault="0083292C" w:rsidP="0083292C">
      <w:pPr>
        <w:pStyle w:val="0"/>
        <w:spacing w:after="0"/>
        <w:ind w:firstLine="284"/>
        <w:jc w:val="both"/>
        <w:rPr>
          <w:rStyle w:val="Char6"/>
          <w:rtl/>
        </w:rPr>
      </w:pPr>
      <w:r w:rsidRPr="00C12F1D">
        <w:rPr>
          <w:rFonts w:ascii="Al-QuranAlKareem" w:hAnsi="Al-QuranAlKareem" w:cs="Al-QuranAlKareem"/>
          <w:sz w:val="28"/>
          <w:szCs w:val="28"/>
          <w:rtl/>
        </w:rPr>
        <w:t>إبن تیمیة</w:t>
      </w:r>
      <w:r>
        <w:rPr>
          <w:rFonts w:cs="CTraditional Arabic" w:hint="cs"/>
          <w:color w:val="C00000"/>
          <w:sz w:val="28"/>
          <w:szCs w:val="28"/>
          <w:rtl/>
        </w:rPr>
        <w:t xml:space="preserve"> </w:t>
      </w:r>
      <w:r w:rsidRPr="00544F2B">
        <w:rPr>
          <w:rFonts w:cs="CTraditional Arabic" w:hint="cs"/>
          <w:sz w:val="28"/>
          <w:szCs w:val="28"/>
          <w:rtl/>
        </w:rPr>
        <w:t>/</w:t>
      </w:r>
      <w:r>
        <w:rPr>
          <w:rFonts w:cs="CTraditional Arabic" w:hint="cs"/>
          <w:sz w:val="28"/>
          <w:szCs w:val="28"/>
          <w:rtl/>
        </w:rPr>
        <w:t xml:space="preserve"> </w:t>
      </w:r>
      <w:r w:rsidRPr="003A7191">
        <w:rPr>
          <w:rStyle w:val="Char6"/>
          <w:rFonts w:hint="cs"/>
          <w:rtl/>
        </w:rPr>
        <w:t>م</w:t>
      </w:r>
      <w:r w:rsidRPr="00544F2B">
        <w:rPr>
          <w:rStyle w:val="Char6"/>
          <w:rFonts w:hint="cs"/>
          <w:rtl/>
        </w:rPr>
        <w:t>ی</w:t>
      </w:r>
      <w:r w:rsidRPr="003A7191">
        <w:rPr>
          <w:rStyle w:val="Char6"/>
          <w:rFonts w:hint="cs"/>
          <w:rtl/>
        </w:rPr>
        <w:softHyphen/>
        <w:t>فرما</w:t>
      </w:r>
      <w:r w:rsidRPr="00544F2B">
        <w:rPr>
          <w:rStyle w:val="Char6"/>
          <w:rFonts w:hint="cs"/>
          <w:rtl/>
        </w:rPr>
        <w:t>ی</w:t>
      </w:r>
      <w:r w:rsidRPr="003A7191">
        <w:rPr>
          <w:rStyle w:val="Char6"/>
          <w:rFonts w:hint="cs"/>
          <w:rtl/>
        </w:rPr>
        <w:t>د:</w:t>
      </w:r>
      <w:r>
        <w:rPr>
          <w:rStyle w:val="Char6"/>
          <w:rFonts w:hint="cs"/>
          <w:rtl/>
        </w:rPr>
        <w:t xml:space="preserve"> </w:t>
      </w:r>
      <w:r w:rsidRPr="003A7191">
        <w:rPr>
          <w:rStyle w:val="Char6"/>
          <w:rFonts w:hint="cs"/>
          <w:rtl/>
        </w:rPr>
        <w:t>«...مسأله فروج</w:t>
      </w:r>
      <w:r>
        <w:rPr>
          <w:rStyle w:val="Char6"/>
          <w:rFonts w:hint="cs"/>
          <w:rtl/>
        </w:rPr>
        <w:t xml:space="preserve"> </w:t>
      </w:r>
      <w:r w:rsidRPr="003A7191">
        <w:rPr>
          <w:rStyle w:val="Char6"/>
          <w:rFonts w:hint="cs"/>
          <w:rtl/>
        </w:rPr>
        <w:t>(نکاح با زن) و ذب</w:t>
      </w:r>
      <w:r>
        <w:rPr>
          <w:rStyle w:val="Char6"/>
          <w:rFonts w:hint="cs"/>
          <w:rtl/>
        </w:rPr>
        <w:t>ائخ در حالت وجود شبهه حلال نیست</w:t>
      </w:r>
      <w:r w:rsidRPr="003A7191">
        <w:rPr>
          <w:rStyle w:val="Char6"/>
          <w:rFonts w:hint="cs"/>
          <w:rtl/>
        </w:rPr>
        <w:t>»</w:t>
      </w:r>
      <w:r w:rsidRPr="00F37253">
        <w:rPr>
          <w:rStyle w:val="Char6"/>
          <w:rFonts w:hint="cs"/>
          <w:vertAlign w:val="superscript"/>
          <w:rtl/>
        </w:rPr>
        <w:t>(</w:t>
      </w:r>
      <w:r w:rsidRPr="00F37253">
        <w:rPr>
          <w:rStyle w:val="Char6"/>
          <w:vertAlign w:val="superscript"/>
          <w:rtl/>
        </w:rPr>
        <w:footnoteReference w:id="74"/>
      </w:r>
      <w:r w:rsidRPr="00F37253">
        <w:rPr>
          <w:rStyle w:val="Char6"/>
          <w:rFonts w:hint="cs"/>
          <w:vertAlign w:val="superscript"/>
          <w:rtl/>
        </w:rPr>
        <w:t>)</w:t>
      </w:r>
      <w:r w:rsidRPr="003A7191">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إبن رجب الحنبلی</w:t>
      </w:r>
      <w:r>
        <w:rPr>
          <w:rStyle w:val="Char6"/>
          <w:rFonts w:cs="CTraditional Arabic" w:hint="cs"/>
          <w:rtl/>
        </w:rPr>
        <w:t xml:space="preserve"> / </w:t>
      </w:r>
      <w:r w:rsidRPr="003A7191">
        <w:rPr>
          <w:rStyle w:val="Char6"/>
          <w:rFonts w:hint="cs"/>
          <w:rtl/>
        </w:rPr>
        <w:t>م</w:t>
      </w:r>
      <w:r w:rsidRPr="00544F2B">
        <w:rPr>
          <w:rStyle w:val="Char6"/>
          <w:rFonts w:hint="cs"/>
          <w:rtl/>
        </w:rPr>
        <w:t>ی</w:t>
      </w:r>
      <w:r w:rsidRPr="003A7191">
        <w:rPr>
          <w:rStyle w:val="Char6"/>
          <w:rFonts w:hint="cs"/>
          <w:rtl/>
        </w:rPr>
        <w:softHyphen/>
        <w:t>فرما</w:t>
      </w:r>
      <w:r w:rsidRPr="00544F2B">
        <w:rPr>
          <w:rStyle w:val="Char6"/>
          <w:rFonts w:hint="cs"/>
          <w:rtl/>
        </w:rPr>
        <w:t>ی</w:t>
      </w:r>
      <w:r w:rsidRPr="003A7191">
        <w:rPr>
          <w:rStyle w:val="Char6"/>
          <w:rFonts w:hint="cs"/>
          <w:rtl/>
        </w:rPr>
        <w:t>د:</w:t>
      </w:r>
      <w:r>
        <w:rPr>
          <w:rStyle w:val="Char6"/>
          <w:rFonts w:hint="cs"/>
          <w:rtl/>
        </w:rPr>
        <w:t xml:space="preserve"> </w:t>
      </w:r>
      <w:r w:rsidRPr="003A7191">
        <w:rPr>
          <w:rStyle w:val="Char6"/>
          <w:rFonts w:hint="cs"/>
          <w:rtl/>
        </w:rPr>
        <w:t>«آنچه که اصلش حظر</w:t>
      </w:r>
      <w:r>
        <w:rPr>
          <w:rStyle w:val="Char6"/>
          <w:rFonts w:hint="cs"/>
          <w:rtl/>
        </w:rPr>
        <w:t xml:space="preserve"> </w:t>
      </w:r>
      <w:r w:rsidRPr="003A7191">
        <w:rPr>
          <w:rStyle w:val="Char6"/>
          <w:rFonts w:hint="cs"/>
          <w:rtl/>
        </w:rPr>
        <w:t>(تحریم)</w:t>
      </w:r>
      <w:r>
        <w:rPr>
          <w:rStyle w:val="Char6"/>
          <w:rFonts w:hint="cs"/>
          <w:rtl/>
        </w:rPr>
        <w:t xml:space="preserve"> </w:t>
      </w:r>
      <w:r w:rsidRPr="003A7191">
        <w:rPr>
          <w:rStyle w:val="Char6"/>
          <w:rFonts w:hint="cs"/>
          <w:rtl/>
        </w:rPr>
        <w:t>است مانند فروج</w:t>
      </w:r>
      <w:r>
        <w:rPr>
          <w:rStyle w:val="Char6"/>
          <w:rFonts w:hint="cs"/>
          <w:rtl/>
        </w:rPr>
        <w:t xml:space="preserve"> </w:t>
      </w:r>
      <w:r w:rsidRPr="003A7191">
        <w:rPr>
          <w:rStyle w:val="Char6"/>
          <w:rFonts w:hint="cs"/>
          <w:rtl/>
        </w:rPr>
        <w:t>(الابضاع) و</w:t>
      </w:r>
      <w:r>
        <w:rPr>
          <w:rStyle w:val="Char6"/>
          <w:rFonts w:hint="cs"/>
          <w:rtl/>
        </w:rPr>
        <w:t xml:space="preserve"> </w:t>
      </w:r>
      <w:r w:rsidRPr="003A7191">
        <w:rPr>
          <w:rStyle w:val="Char6"/>
          <w:rFonts w:hint="cs"/>
          <w:rtl/>
        </w:rPr>
        <w:t>گوشت حیوان، حلال نمی</w:t>
      </w:r>
      <w:r w:rsidRPr="003A7191">
        <w:rPr>
          <w:rStyle w:val="Char6"/>
          <w:rFonts w:hint="cs"/>
          <w:rtl/>
        </w:rPr>
        <w:softHyphen/>
        <w:t>گردد مگر</w:t>
      </w:r>
      <w:r>
        <w:rPr>
          <w:rStyle w:val="Char6"/>
          <w:rFonts w:hint="cs"/>
          <w:rtl/>
        </w:rPr>
        <w:t xml:space="preserve"> </w:t>
      </w:r>
      <w:r w:rsidRPr="003A7191">
        <w:rPr>
          <w:rStyle w:val="Char6"/>
          <w:rFonts w:hint="cs"/>
          <w:rtl/>
        </w:rPr>
        <w:t>با یقین به حلال شدنش توسط تذکیه ـ برای گوشت ـ و</w:t>
      </w:r>
      <w:r>
        <w:rPr>
          <w:rStyle w:val="Char6"/>
          <w:rFonts w:hint="cs"/>
          <w:rtl/>
        </w:rPr>
        <w:t xml:space="preserve"> </w:t>
      </w:r>
      <w:r w:rsidRPr="003A7191">
        <w:rPr>
          <w:rStyle w:val="Char6"/>
          <w:rFonts w:hint="cs"/>
          <w:rtl/>
        </w:rPr>
        <w:t>عقد نکاح ـ برای فروج ـ»</w:t>
      </w:r>
      <w:r w:rsidRPr="00F37253">
        <w:rPr>
          <w:rStyle w:val="Char6"/>
          <w:rFonts w:hint="cs"/>
          <w:vertAlign w:val="superscript"/>
          <w:rtl/>
        </w:rPr>
        <w:t>(</w:t>
      </w:r>
      <w:r w:rsidRPr="00F37253">
        <w:rPr>
          <w:rStyle w:val="Char6"/>
          <w:vertAlign w:val="superscript"/>
          <w:rtl/>
        </w:rPr>
        <w:footnoteReference w:id="75"/>
      </w:r>
      <w:r w:rsidRPr="00F37253">
        <w:rPr>
          <w:rStyle w:val="Char6"/>
          <w:rFonts w:hint="cs"/>
          <w:vertAlign w:val="superscript"/>
          <w:rtl/>
        </w:rPr>
        <w:t>)</w:t>
      </w:r>
      <w:r w:rsidRPr="003A7191">
        <w:rPr>
          <w:rStyle w:val="Char6"/>
          <w:rFonts w:hint="cs"/>
          <w:rtl/>
        </w:rPr>
        <w:t>. همچنین إبن القیم و</w:t>
      </w:r>
      <w:r>
        <w:rPr>
          <w:rStyle w:val="Char6"/>
          <w:rFonts w:hint="cs"/>
          <w:rtl/>
        </w:rPr>
        <w:t xml:space="preserve"> </w:t>
      </w:r>
      <w:r w:rsidRPr="003A7191">
        <w:rPr>
          <w:rStyle w:val="Char6"/>
          <w:rFonts w:hint="cs"/>
          <w:rtl/>
        </w:rPr>
        <w:t>إبن المفلح و...نیزکلامی مشابه</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این امر</w:t>
      </w:r>
      <w:r>
        <w:rPr>
          <w:rStyle w:val="Char6"/>
          <w:rFonts w:hint="cs"/>
          <w:rtl/>
        </w:rPr>
        <w:t xml:space="preserve"> </w:t>
      </w:r>
      <w:r w:rsidRPr="003A7191">
        <w:rPr>
          <w:rStyle w:val="Char6"/>
          <w:rFonts w:hint="cs"/>
          <w:rtl/>
        </w:rPr>
        <w:t>دارند.</w:t>
      </w:r>
    </w:p>
    <w:p w:rsidR="0083292C" w:rsidRPr="003A7191" w:rsidRDefault="0083292C" w:rsidP="0083292C">
      <w:pPr>
        <w:pStyle w:val="0"/>
        <w:spacing w:after="0"/>
        <w:ind w:firstLine="284"/>
        <w:jc w:val="both"/>
        <w:rPr>
          <w:rStyle w:val="Char6"/>
          <w:rtl/>
        </w:rPr>
      </w:pPr>
      <w:r w:rsidRPr="003A7191">
        <w:rPr>
          <w:rStyle w:val="Char6"/>
          <w:rFonts w:hint="cs"/>
          <w:rtl/>
        </w:rPr>
        <w:t>بعد از</w:t>
      </w:r>
      <w:r>
        <w:rPr>
          <w:rStyle w:val="Char6"/>
          <w:rFonts w:hint="cs"/>
          <w:rtl/>
        </w:rPr>
        <w:t xml:space="preserve"> </w:t>
      </w:r>
      <w:r w:rsidRPr="003A7191">
        <w:rPr>
          <w:rStyle w:val="Char6"/>
          <w:rFonts w:hint="cs"/>
          <w:rtl/>
        </w:rPr>
        <w:t>این نقل قول</w:t>
      </w:r>
      <w:r w:rsidRPr="003A7191">
        <w:rPr>
          <w:rStyle w:val="Char6"/>
          <w:rFonts w:hint="cs"/>
          <w:rtl/>
        </w:rPr>
        <w:softHyphen/>
        <w:t>هـا از</w:t>
      </w:r>
      <w:r>
        <w:rPr>
          <w:rStyle w:val="Char6"/>
          <w:rFonts w:hint="cs"/>
          <w:rtl/>
        </w:rPr>
        <w:t xml:space="preserve"> </w:t>
      </w:r>
      <w:r w:rsidRPr="003A7191">
        <w:rPr>
          <w:rStyle w:val="Char6"/>
          <w:rFonts w:hint="cs"/>
          <w:rtl/>
        </w:rPr>
        <w:t>مـذاهب معتبر</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فقه</w:t>
      </w:r>
      <w:r>
        <w:rPr>
          <w:rStyle w:val="Char6"/>
          <w:rFonts w:hint="cs"/>
          <w:rtl/>
        </w:rPr>
        <w:t xml:space="preserve"> </w:t>
      </w:r>
      <w:r w:rsidRPr="003A7191">
        <w:rPr>
          <w:rStyle w:val="Char6"/>
          <w:rFonts w:hint="cs"/>
          <w:rtl/>
        </w:rPr>
        <w:t>اسلامی، به یقیـن ثـابت و واضح می</w:t>
      </w:r>
      <w:r w:rsidRPr="003A7191">
        <w:rPr>
          <w:rStyle w:val="Char6"/>
          <w:rFonts w:hint="cs"/>
          <w:rtl/>
        </w:rPr>
        <w:softHyphen/>
        <w:t xml:space="preserve">گردد که قاعده </w:t>
      </w:r>
      <w:r w:rsidRPr="00F37253">
        <w:rPr>
          <w:rStyle w:val="Char6"/>
          <w:rFonts w:hint="cs"/>
          <w:rtl/>
        </w:rPr>
        <w:t>«</w:t>
      </w:r>
      <w:r w:rsidRPr="00F37253">
        <w:rPr>
          <w:rStyle w:val="Char4"/>
          <w:rtl/>
        </w:rPr>
        <w:t>الأصل في الحیوان التحریم حتی تتحقق ذکاة مبیحة</w:t>
      </w:r>
      <w:r w:rsidRPr="00F37253">
        <w:rPr>
          <w:rStyle w:val="Char6"/>
          <w:rFonts w:hint="cs"/>
          <w:rtl/>
        </w:rPr>
        <w:t xml:space="preserve">»، </w:t>
      </w:r>
      <w:r w:rsidRPr="003A7191">
        <w:rPr>
          <w:rStyle w:val="Char6"/>
          <w:rFonts w:hint="cs"/>
          <w:rtl/>
        </w:rPr>
        <w:t>محل اتفاق بین علماء است، حتی علماء براین قاعده، فروعی را با تطبیق به آن آورده</w:t>
      </w:r>
      <w:r w:rsidRPr="003A7191">
        <w:rPr>
          <w:rStyle w:val="Char6"/>
          <w:rFonts w:hint="cs"/>
          <w:rtl/>
        </w:rPr>
        <w:softHyphen/>
        <w:t>اند که: إختلاط ذبائح</w:t>
      </w:r>
      <w:r>
        <w:rPr>
          <w:rStyle w:val="Char6"/>
          <w:rFonts w:hint="cs"/>
          <w:rtl/>
        </w:rPr>
        <w:t xml:space="preserve"> </w:t>
      </w:r>
      <w:r w:rsidRPr="003A7191">
        <w:rPr>
          <w:rStyle w:val="Char6"/>
          <w:rFonts w:hint="cs"/>
          <w:rtl/>
        </w:rPr>
        <w:t>(حرام با حلال)</w:t>
      </w:r>
      <w:r>
        <w:rPr>
          <w:rStyle w:val="Char6"/>
          <w:rFonts w:hint="cs"/>
          <w:rtl/>
        </w:rPr>
        <w:t xml:space="preserve"> </w:t>
      </w:r>
      <w:r w:rsidRPr="003A7191">
        <w:rPr>
          <w:rStyle w:val="Char6"/>
          <w:rFonts w:hint="cs"/>
          <w:rtl/>
        </w:rPr>
        <w:t>جمیع را</w:t>
      </w:r>
      <w:r>
        <w:rPr>
          <w:rStyle w:val="Char6"/>
          <w:rFonts w:hint="cs"/>
          <w:rtl/>
        </w:rPr>
        <w:t xml:space="preserve"> حرام می</w:t>
      </w:r>
      <w:r>
        <w:rPr>
          <w:rStyle w:val="Char6"/>
          <w:rFonts w:hint="eastAsia"/>
          <w:rtl/>
        </w:rPr>
        <w:t>‌</w:t>
      </w:r>
      <w:r w:rsidRPr="003A7191">
        <w:rPr>
          <w:rStyle w:val="Char6"/>
          <w:rFonts w:hint="cs"/>
          <w:rtl/>
        </w:rPr>
        <w:t>کند ـ مگربه حلال بودن یقین پیدا نمود ـ.</w:t>
      </w:r>
    </w:p>
    <w:p w:rsidR="0083292C" w:rsidRPr="003A7191" w:rsidRDefault="0083292C" w:rsidP="0083292C">
      <w:pPr>
        <w:pStyle w:val="0"/>
        <w:spacing w:after="0"/>
        <w:ind w:firstLine="284"/>
        <w:jc w:val="both"/>
        <w:rPr>
          <w:rStyle w:val="Char6"/>
          <w:rtl/>
        </w:rPr>
      </w:pPr>
      <w:r w:rsidRPr="00F20CB3">
        <w:rPr>
          <w:rStyle w:val="Char7"/>
          <w:rFonts w:hint="cs"/>
          <w:rtl/>
        </w:rPr>
        <w:t>خطیب شربینی</w:t>
      </w:r>
      <w:r w:rsidRPr="003A7191">
        <w:rPr>
          <w:rStyle w:val="Char6"/>
          <w:rFonts w:hint="cs"/>
          <w:rtl/>
        </w:rPr>
        <w:t xml:space="preserve">: گوید: هرگاه در شهری مجوسیان و مسلمانان وجود داشتند و ذابح حیوان معلوم نبود </w:t>
      </w:r>
      <w:r w:rsidRPr="00544F2B">
        <w:rPr>
          <w:rStyle w:val="Char6"/>
          <w:rFonts w:hint="cs"/>
          <w:rtl/>
        </w:rPr>
        <w:t>ک</w:t>
      </w:r>
      <w:r w:rsidRPr="003A7191">
        <w:rPr>
          <w:rStyle w:val="Char6"/>
          <w:rFonts w:hint="cs"/>
          <w:rtl/>
        </w:rPr>
        <w:t>ه کیست ـ مسلم است یا مجوسی؟</w:t>
      </w:r>
      <w:r>
        <w:rPr>
          <w:rStyle w:val="Char6"/>
          <w:rFonts w:hint="cs"/>
          <w:rtl/>
        </w:rPr>
        <w:t xml:space="preserve"> </w:t>
      </w:r>
      <w:r w:rsidRPr="003A7191">
        <w:rPr>
          <w:rStyle w:val="Char6"/>
          <w:rFonts w:hint="cs"/>
          <w:rtl/>
        </w:rPr>
        <w:t>(مجهول الحال)</w:t>
      </w:r>
      <w:r>
        <w:rPr>
          <w:rStyle w:val="Char6"/>
          <w:rFonts w:hint="cs"/>
          <w:rtl/>
        </w:rPr>
        <w:t xml:space="preserve"> </w:t>
      </w:r>
      <w:r w:rsidRPr="003A7191">
        <w:rPr>
          <w:rStyle w:val="Char6"/>
          <w:rFonts w:hint="cs"/>
          <w:rtl/>
        </w:rPr>
        <w:t>ـ خوردن گوشت در آن شهر</w:t>
      </w:r>
      <w:r w:rsidR="00F20CB3">
        <w:rPr>
          <w:rStyle w:val="Char6"/>
          <w:rFonts w:hint="cs"/>
          <w:rtl/>
        </w:rPr>
        <w:t xml:space="preserve"> </w:t>
      </w:r>
      <w:r w:rsidRPr="003A7191">
        <w:rPr>
          <w:rStyle w:val="Char6"/>
          <w:rFonts w:hint="cs"/>
          <w:rtl/>
        </w:rPr>
        <w:t xml:space="preserve">حلال نیست، به دلیل وجود شک در محقق </w:t>
      </w:r>
      <w:r w:rsidRPr="00F37253">
        <w:rPr>
          <w:rStyle w:val="Char6"/>
          <w:rFonts w:hint="cs"/>
          <w:rtl/>
        </w:rPr>
        <w:t xml:space="preserve">شدن </w:t>
      </w:r>
      <w:r w:rsidRPr="00F37253">
        <w:rPr>
          <w:rStyle w:val="Char6"/>
          <w:rtl/>
        </w:rPr>
        <w:t>ذکاة</w:t>
      </w:r>
      <w:r w:rsidRPr="00F37253">
        <w:rPr>
          <w:rStyle w:val="Char6"/>
          <w:rFonts w:hint="cs"/>
          <w:rtl/>
        </w:rPr>
        <w:t xml:space="preserve"> (ذ</w:t>
      </w:r>
      <w:r w:rsidRPr="003A7191">
        <w:rPr>
          <w:rStyle w:val="Char6"/>
          <w:rFonts w:hint="cs"/>
          <w:rtl/>
        </w:rPr>
        <w:t>بح شرعی)،</w:t>
      </w:r>
      <w:r>
        <w:rPr>
          <w:rStyle w:val="Char6"/>
          <w:rFonts w:hint="cs"/>
          <w:rtl/>
        </w:rPr>
        <w:t xml:space="preserve"> </w:t>
      </w:r>
      <w:r w:rsidRPr="003A7191">
        <w:rPr>
          <w:rStyle w:val="Char6"/>
          <w:rFonts w:hint="cs"/>
          <w:rtl/>
        </w:rPr>
        <w:t>چون اصل بر</w:t>
      </w:r>
      <w:r>
        <w:rPr>
          <w:rStyle w:val="Char6"/>
          <w:rFonts w:hint="cs"/>
          <w:rtl/>
        </w:rPr>
        <w:t xml:space="preserve"> </w:t>
      </w:r>
      <w:r w:rsidRPr="003A7191">
        <w:rPr>
          <w:rStyle w:val="Char6"/>
          <w:rFonts w:hint="cs"/>
          <w:rtl/>
        </w:rPr>
        <w:t>تحریم است</w:t>
      </w:r>
      <w:r w:rsidRPr="00F37253">
        <w:rPr>
          <w:rStyle w:val="Char6"/>
          <w:rFonts w:hint="cs"/>
          <w:vertAlign w:val="superscript"/>
          <w:rtl/>
        </w:rPr>
        <w:t>(</w:t>
      </w:r>
      <w:r w:rsidRPr="00F37253">
        <w:rPr>
          <w:rStyle w:val="Char6"/>
          <w:vertAlign w:val="superscript"/>
          <w:rtl/>
        </w:rPr>
        <w:footnoteReference w:id="76"/>
      </w:r>
      <w:r w:rsidRPr="00F37253">
        <w:rPr>
          <w:rStyle w:val="Char6"/>
          <w:rFonts w:hint="cs"/>
          <w:vertAlign w:val="superscript"/>
          <w:rtl/>
        </w:rPr>
        <w:t>)</w:t>
      </w:r>
      <w:r w:rsidRPr="003A7191">
        <w:rPr>
          <w:rStyle w:val="Char6"/>
          <w:rFonts w:hint="cs"/>
          <w:rtl/>
        </w:rPr>
        <w:t>.</w:t>
      </w:r>
      <w:r>
        <w:rPr>
          <w:rStyle w:val="Char6"/>
          <w:rFonts w:hint="cs"/>
          <w:rtl/>
        </w:rPr>
        <w:t xml:space="preserve"> </w:t>
      </w:r>
      <w:r w:rsidRPr="003A7191">
        <w:rPr>
          <w:rStyle w:val="Char6"/>
          <w:rFonts w:hint="cs"/>
          <w:rtl/>
        </w:rPr>
        <w:t>(بقیه کسانی هم که ذبیحه</w:t>
      </w:r>
      <w:r w:rsidRPr="003A7191">
        <w:rPr>
          <w:rStyle w:val="Char6"/>
          <w:rFonts w:hint="cs"/>
          <w:rtl/>
        </w:rPr>
        <w:softHyphen/>
        <w:t>شان حلا</w:t>
      </w:r>
      <w:r>
        <w:rPr>
          <w:rStyle w:val="Char6"/>
          <w:rFonts w:hint="cs"/>
          <w:rtl/>
        </w:rPr>
        <w:t>ل نیست دراین حکم همانند مجوس می</w:t>
      </w:r>
      <w:r>
        <w:rPr>
          <w:rStyle w:val="Char6"/>
          <w:rFonts w:hint="eastAsia"/>
          <w:rtl/>
        </w:rPr>
        <w:t>‌</w:t>
      </w:r>
      <w:r w:rsidRPr="003A7191">
        <w:rPr>
          <w:rStyle w:val="Char6"/>
          <w:rFonts w:hint="cs"/>
          <w:rtl/>
        </w:rPr>
        <w:t>باشند).</w:t>
      </w:r>
    </w:p>
    <w:p w:rsidR="0083292C" w:rsidRPr="003A7191" w:rsidRDefault="0083292C" w:rsidP="0083292C">
      <w:pPr>
        <w:pStyle w:val="0"/>
        <w:spacing w:after="0"/>
        <w:ind w:firstLine="284"/>
        <w:jc w:val="both"/>
        <w:rPr>
          <w:rStyle w:val="Char6"/>
          <w:rtl/>
        </w:rPr>
      </w:pPr>
      <w:r w:rsidRPr="003A7191">
        <w:rPr>
          <w:rStyle w:val="Char6"/>
          <w:rFonts w:hint="cs"/>
          <w:rtl/>
        </w:rPr>
        <w:t>إمام نووی</w:t>
      </w:r>
      <w:r>
        <w:rPr>
          <w:rStyle w:val="Char6"/>
          <w:rFonts w:hint="cs"/>
          <w:rtl/>
        </w:rPr>
        <w:t xml:space="preserve"> </w:t>
      </w:r>
      <w:r>
        <w:rPr>
          <w:rStyle w:val="Char6"/>
          <w:rFonts w:cs="CTraditional Arabic" w:hint="cs"/>
          <w:rtl/>
        </w:rPr>
        <w:t>/</w:t>
      </w:r>
      <w:r w:rsidRPr="003A7191">
        <w:rPr>
          <w:rStyle w:val="Char6"/>
          <w:rFonts w:hint="cs"/>
          <w:rtl/>
        </w:rPr>
        <w:t xml:space="preserve"> می</w:t>
      </w:r>
      <w:r w:rsidRPr="003A7191">
        <w:rPr>
          <w:rStyle w:val="Char6"/>
          <w:rtl/>
        </w:rPr>
        <w:softHyphen/>
      </w:r>
      <w:r w:rsidRPr="003A7191">
        <w:rPr>
          <w:rStyle w:val="Char6"/>
          <w:rFonts w:hint="cs"/>
          <w:rtl/>
        </w:rPr>
        <w:t>فرماید:</w:t>
      </w:r>
      <w:r>
        <w:rPr>
          <w:rStyle w:val="Char6"/>
          <w:rFonts w:hint="cs"/>
          <w:rtl/>
        </w:rPr>
        <w:t xml:space="preserve"> </w:t>
      </w:r>
      <w:r w:rsidRPr="003A7191">
        <w:rPr>
          <w:rStyle w:val="Char6"/>
          <w:rFonts w:hint="cs"/>
          <w:rtl/>
        </w:rPr>
        <w:t>«اگر</w:t>
      </w:r>
      <w:r>
        <w:rPr>
          <w:rStyle w:val="Char6"/>
          <w:rFonts w:hint="cs"/>
          <w:rtl/>
        </w:rPr>
        <w:t xml:space="preserve"> </w:t>
      </w:r>
      <w:r w:rsidRPr="003A7191">
        <w:rPr>
          <w:rStyle w:val="Char6"/>
          <w:rFonts w:hint="cs"/>
          <w:rtl/>
        </w:rPr>
        <w:t>گوسفند ذبح شده</w:t>
      </w:r>
      <w:r w:rsidRPr="003A7191">
        <w:rPr>
          <w:rStyle w:val="Char6"/>
          <w:rFonts w:hint="cs"/>
          <w:rtl/>
        </w:rPr>
        <w:softHyphen/>
        <w:t>ای را یافتیم و ندانستیم که چه کسی آن را ذبح نموده است، اگر</w:t>
      </w:r>
      <w:r>
        <w:rPr>
          <w:rStyle w:val="Char6"/>
          <w:rFonts w:hint="cs"/>
          <w:rtl/>
        </w:rPr>
        <w:t xml:space="preserve"> </w:t>
      </w:r>
      <w:r w:rsidRPr="003A7191">
        <w:rPr>
          <w:rStyle w:val="Char6"/>
          <w:rFonts w:hint="cs"/>
          <w:rtl/>
        </w:rPr>
        <w:t>در شهر، کسانی که</w:t>
      </w:r>
      <w:r w:rsidRPr="00C12F1D">
        <w:rPr>
          <w:rFonts w:ascii="Al-QuranAlKareem" w:hAnsi="Al-QuranAlKareem" w:cs="Al-QuranAlKareem"/>
          <w:sz w:val="28"/>
          <w:szCs w:val="28"/>
          <w:rtl/>
        </w:rPr>
        <w:t xml:space="preserve"> </w:t>
      </w:r>
      <w:r w:rsidRPr="00F37253">
        <w:rPr>
          <w:rStyle w:val="Char6"/>
          <w:rtl/>
        </w:rPr>
        <w:t>ذکاة</w:t>
      </w:r>
      <w:r w:rsidRPr="00F37253">
        <w:rPr>
          <w:rStyle w:val="Char6"/>
          <w:rFonts w:hint="cs"/>
          <w:rtl/>
        </w:rPr>
        <w:t xml:space="preserve"> آن‌ها</w:t>
      </w:r>
      <w:r w:rsidRPr="003A7191">
        <w:rPr>
          <w:rStyle w:val="Char6"/>
          <w:rFonts w:hint="cs"/>
          <w:rtl/>
        </w:rPr>
        <w:t xml:space="preserve"> حلال نیست ـ کفار، مشرکین و مرتدین ـ همچون مجوس وجود داشتند، آن گوسفند حلال نیست و</w:t>
      </w:r>
      <w:r w:rsidR="00F20CB3">
        <w:rPr>
          <w:rStyle w:val="Char6"/>
          <w:rFonts w:hint="cs"/>
          <w:rtl/>
        </w:rPr>
        <w:t xml:space="preserve"> </w:t>
      </w:r>
      <w:r w:rsidRPr="003A7191">
        <w:rPr>
          <w:rStyle w:val="Char6"/>
          <w:rFonts w:hint="cs"/>
          <w:rtl/>
        </w:rPr>
        <w:t>یکسان است که آن گروه</w:t>
      </w:r>
      <w:r>
        <w:rPr>
          <w:rStyle w:val="Char6"/>
          <w:rFonts w:hint="cs"/>
          <w:rtl/>
        </w:rPr>
        <w:t xml:space="preserve"> </w:t>
      </w:r>
      <w:r w:rsidRPr="003A7191">
        <w:rPr>
          <w:rStyle w:val="Char6"/>
          <w:rFonts w:hint="cs"/>
          <w:rtl/>
        </w:rPr>
        <w:t>(مجوس و...) در</w:t>
      </w:r>
      <w:r w:rsidR="00F20CB3">
        <w:rPr>
          <w:rStyle w:val="Char6"/>
          <w:rFonts w:hint="cs"/>
          <w:rtl/>
        </w:rPr>
        <w:t xml:space="preserve"> </w:t>
      </w:r>
      <w:r w:rsidRPr="003A7191">
        <w:rPr>
          <w:rStyle w:val="Char6"/>
          <w:rFonts w:hint="cs"/>
          <w:rtl/>
        </w:rPr>
        <w:t xml:space="preserve">یک منطقه خاص باشند یا مختلط با مسلمین باشند، به دلیل وجود شک در </w:t>
      </w:r>
      <w:r w:rsidRPr="00F37253">
        <w:rPr>
          <w:rStyle w:val="Char6"/>
          <w:rtl/>
        </w:rPr>
        <w:t>ذکاة مبیحة</w:t>
      </w:r>
      <w:r>
        <w:rPr>
          <w:rStyle w:val="Char6"/>
          <w:rFonts w:hint="cs"/>
          <w:rtl/>
        </w:rPr>
        <w:t>»ا.ه</w:t>
      </w:r>
      <w:r w:rsidRPr="00F37253">
        <w:rPr>
          <w:rStyle w:val="Char6"/>
          <w:rFonts w:hint="cs"/>
          <w:vertAlign w:val="superscript"/>
          <w:rtl/>
        </w:rPr>
        <w:t>(</w:t>
      </w:r>
      <w:r w:rsidRPr="00F37253">
        <w:rPr>
          <w:rStyle w:val="Char6"/>
          <w:vertAlign w:val="superscript"/>
          <w:rtl/>
        </w:rPr>
        <w:footnoteReference w:id="77"/>
      </w:r>
      <w:r w:rsidRPr="00F37253">
        <w:rPr>
          <w:rStyle w:val="Char6"/>
          <w:rFonts w:hint="cs"/>
          <w:vertAlign w:val="superscript"/>
          <w:rtl/>
        </w:rPr>
        <w:t>)</w:t>
      </w:r>
      <w:r w:rsidRPr="00F37253">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نیز</w:t>
      </w:r>
      <w:r>
        <w:rPr>
          <w:rStyle w:val="Char6"/>
          <w:rFonts w:hint="cs"/>
          <w:rtl/>
        </w:rPr>
        <w:t xml:space="preserve"> </w:t>
      </w:r>
      <w:r w:rsidRPr="003A7191">
        <w:rPr>
          <w:rStyle w:val="Char6"/>
          <w:rFonts w:hint="cs"/>
          <w:rtl/>
        </w:rPr>
        <w:t>می</w:t>
      </w:r>
      <w:r w:rsidRPr="003A7191">
        <w:rPr>
          <w:rStyle w:val="Char6"/>
          <w:rFonts w:hint="cs"/>
          <w:rtl/>
        </w:rPr>
        <w:softHyphen/>
        <w:t>توانید به حاشیه ابن عابدین ـ ج 6 ص 676</w:t>
      </w:r>
      <w:r>
        <w:rPr>
          <w:rStyle w:val="Char6"/>
          <w:rFonts w:hint="cs"/>
          <w:rtl/>
        </w:rPr>
        <w:t xml:space="preserve"> </w:t>
      </w:r>
      <w:r w:rsidRPr="003A7191">
        <w:rPr>
          <w:rStyle w:val="Char6"/>
          <w:rFonts w:hint="cs"/>
          <w:rtl/>
        </w:rPr>
        <w:t>ـ</w:t>
      </w:r>
      <w:r>
        <w:rPr>
          <w:rStyle w:val="Char6"/>
          <w:rFonts w:hint="cs"/>
          <w:rtl/>
        </w:rPr>
        <w:t xml:space="preserve"> </w:t>
      </w:r>
      <w:r w:rsidRPr="003A7191">
        <w:rPr>
          <w:rStyle w:val="Char6"/>
          <w:rFonts w:hint="cs"/>
          <w:rtl/>
        </w:rPr>
        <w:t>مراجعه کنید.</w:t>
      </w:r>
    </w:p>
    <w:p w:rsidR="0083292C" w:rsidRPr="00990E7D" w:rsidRDefault="0083292C" w:rsidP="00F20CB3">
      <w:pPr>
        <w:jc w:val="center"/>
        <w:rPr>
          <w:rFonts w:cs="B Zar"/>
          <w:sz w:val="22"/>
          <w:szCs w:val="22"/>
          <w:rtl/>
        </w:rPr>
      </w:pPr>
      <w:r w:rsidRPr="003A7191">
        <w:rPr>
          <w:rStyle w:val="Char6"/>
          <w:rFonts w:eastAsia="Calibri" w:hint="cs"/>
          <w:rtl/>
        </w:rPr>
        <w:t>«والله سبحانه وتعالی أعلم»</w:t>
      </w:r>
    </w:p>
    <w:p w:rsidR="0083292C" w:rsidRPr="003A7191" w:rsidRDefault="0083292C" w:rsidP="0083292C">
      <w:pPr>
        <w:pStyle w:val="0"/>
        <w:spacing w:after="0"/>
        <w:ind w:firstLine="284"/>
        <w:jc w:val="both"/>
        <w:rPr>
          <w:rStyle w:val="Char6"/>
          <w:rtl/>
        </w:rPr>
      </w:pPr>
      <w:r w:rsidRPr="003A7191">
        <w:rPr>
          <w:rStyle w:val="Char6"/>
          <w:rFonts w:hint="cs"/>
          <w:rtl/>
        </w:rPr>
        <w:t>پس لازم و ضروری و واجب است که در مورد گوشت و</w:t>
      </w:r>
      <w:r>
        <w:rPr>
          <w:rStyle w:val="Char6"/>
          <w:rFonts w:hint="cs"/>
          <w:rtl/>
        </w:rPr>
        <w:t xml:space="preserve"> </w:t>
      </w:r>
      <w:r w:rsidRPr="003A7191">
        <w:rPr>
          <w:rStyle w:val="Char6"/>
          <w:rFonts w:hint="cs"/>
          <w:rtl/>
        </w:rPr>
        <w:t>حلال بودن آن پرسش و</w:t>
      </w:r>
      <w:r>
        <w:rPr>
          <w:rStyle w:val="Char6"/>
          <w:rFonts w:hint="cs"/>
          <w:rtl/>
        </w:rPr>
        <w:t xml:space="preserve"> </w:t>
      </w:r>
      <w:r w:rsidRPr="003A7191">
        <w:rPr>
          <w:rStyle w:val="Char6"/>
          <w:rFonts w:hint="cs"/>
          <w:rtl/>
        </w:rPr>
        <w:t>جستجو</w:t>
      </w:r>
      <w:r>
        <w:rPr>
          <w:rStyle w:val="Char6"/>
          <w:rFonts w:hint="cs"/>
          <w:rtl/>
        </w:rPr>
        <w:t xml:space="preserve"> </w:t>
      </w:r>
      <w:r w:rsidRPr="003A7191">
        <w:rPr>
          <w:rStyle w:val="Char6"/>
          <w:rFonts w:hint="cs"/>
          <w:rtl/>
        </w:rPr>
        <w:t>شود و تا به یقین قطعی نرسیده باشیم، حرام است که از آن خورده شود، بنابراین ما مسلمانان باید</w:t>
      </w:r>
      <w:r>
        <w:rPr>
          <w:rStyle w:val="Char6"/>
          <w:rFonts w:hint="cs"/>
          <w:rtl/>
        </w:rPr>
        <w:t xml:space="preserve"> </w:t>
      </w:r>
      <w:r w:rsidRPr="003A7191">
        <w:rPr>
          <w:rStyle w:val="Char6"/>
          <w:rFonts w:hint="cs"/>
          <w:rtl/>
        </w:rPr>
        <w:t>به خاطر دینمان آگاه باشیم که چه چ</w:t>
      </w:r>
      <w:r w:rsidRPr="00544F2B">
        <w:rPr>
          <w:rStyle w:val="Char6"/>
          <w:rFonts w:hint="cs"/>
          <w:rtl/>
        </w:rPr>
        <w:t>ی</w:t>
      </w:r>
      <w:r w:rsidRPr="003A7191">
        <w:rPr>
          <w:rStyle w:val="Char6"/>
          <w:rFonts w:hint="cs"/>
          <w:rtl/>
        </w:rPr>
        <w:t>ز</w:t>
      </w:r>
      <w:r w:rsidRPr="00544F2B">
        <w:rPr>
          <w:rStyle w:val="Char6"/>
          <w:rFonts w:hint="cs"/>
          <w:rtl/>
        </w:rPr>
        <w:t>ی</w:t>
      </w:r>
      <w:r w:rsidRPr="003A7191">
        <w:rPr>
          <w:rStyle w:val="Char6"/>
          <w:rFonts w:hint="cs"/>
          <w:rtl/>
        </w:rPr>
        <w:t xml:space="preserve"> می</w:t>
      </w:r>
      <w:r w:rsidRPr="003A7191">
        <w:rPr>
          <w:rStyle w:val="Char6"/>
          <w:rFonts w:hint="cs"/>
          <w:rtl/>
        </w:rPr>
        <w:softHyphen/>
        <w:t>خوریم.</w:t>
      </w:r>
    </w:p>
    <w:p w:rsidR="0083292C" w:rsidRPr="003A7191" w:rsidRDefault="0083292C" w:rsidP="0083292C">
      <w:pPr>
        <w:jc w:val="both"/>
        <w:rPr>
          <w:rStyle w:val="Char6"/>
          <w:rFonts w:eastAsia="Calibri"/>
          <w:rtl/>
        </w:rPr>
      </w:pPr>
      <w:r w:rsidRPr="003A7191">
        <w:rPr>
          <w:rStyle w:val="Char6"/>
          <w:rFonts w:eastAsia="Calibri" w:hint="cs"/>
          <w:rtl/>
        </w:rPr>
        <w:t>پیامبر</w:t>
      </w:r>
      <w:r>
        <w:rPr>
          <w:rStyle w:val="Char6"/>
          <w:rFonts w:eastAsia="Calibri" w:hint="cs"/>
          <w:rtl/>
        </w:rPr>
        <w:t xml:space="preserve"> </w:t>
      </w:r>
      <w:r w:rsidRPr="003A7191">
        <w:rPr>
          <w:rStyle w:val="Char6"/>
          <w:rFonts w:eastAsia="Calibri" w:hint="cs"/>
          <w:rtl/>
        </w:rPr>
        <w:t>اکرم</w:t>
      </w:r>
      <w:r>
        <w:rPr>
          <w:rFonts w:cs="CTraditional Arabic" w:hint="cs"/>
          <w:color w:val="C00000"/>
          <w:rtl/>
        </w:rPr>
        <w:t xml:space="preserve"> </w:t>
      </w:r>
      <w:r w:rsidRPr="00544F2B">
        <w:rPr>
          <w:rFonts w:cs="CTraditional Arabic" w:hint="cs"/>
          <w:rtl/>
        </w:rPr>
        <w:t>ج</w:t>
      </w:r>
      <w:r>
        <w:rPr>
          <w:rFonts w:cs="CTraditional Arabic" w:hint="cs"/>
          <w:rtl/>
        </w:rPr>
        <w:t xml:space="preserve"> </w:t>
      </w:r>
      <w:r w:rsidRPr="003A7191">
        <w:rPr>
          <w:rStyle w:val="Char6"/>
          <w:rFonts w:eastAsia="Calibri" w:hint="cs"/>
          <w:rtl/>
        </w:rPr>
        <w:t>فرموده</w:t>
      </w:r>
      <w:r w:rsidRPr="003A7191">
        <w:rPr>
          <w:rStyle w:val="Char6"/>
          <w:rFonts w:eastAsia="Calibri" w:hint="cs"/>
          <w:rtl/>
        </w:rPr>
        <w:softHyphen/>
        <w:t>اند:</w:t>
      </w:r>
    </w:p>
    <w:p w:rsidR="0083292C" w:rsidRPr="005E4A9E" w:rsidRDefault="0083292C" w:rsidP="0083292C">
      <w:pPr>
        <w:pStyle w:val="a2"/>
        <w:rPr>
          <w:rtl/>
        </w:rPr>
      </w:pPr>
      <w:r w:rsidRPr="00F37253">
        <w:rPr>
          <w:rStyle w:val="Char6"/>
          <w:rFonts w:hint="cs"/>
          <w:b w:val="0"/>
          <w:bCs w:val="0"/>
          <w:rtl/>
        </w:rPr>
        <w:t>«</w:t>
      </w:r>
      <w:r w:rsidRPr="00F37253">
        <w:rPr>
          <w:rStyle w:val="Char5"/>
          <w:rFonts w:hint="cs"/>
          <w:b w:val="0"/>
          <w:bCs w:val="0"/>
          <w:rtl/>
        </w:rPr>
        <w:t>من یکفل لي ما بین لحییه ومابین رجلیه، اکفل له الجنة</w:t>
      </w:r>
      <w:r w:rsidRPr="00F37253">
        <w:rPr>
          <w:rStyle w:val="Char6"/>
          <w:rFonts w:hint="cs"/>
          <w:b w:val="0"/>
          <w:bCs w:val="0"/>
          <w:rtl/>
        </w:rPr>
        <w:t>»</w:t>
      </w:r>
      <w:r>
        <w:rPr>
          <w:rStyle w:val="Char6"/>
          <w:rFonts w:hint="cs"/>
          <w:b w:val="0"/>
          <w:bCs w:val="0"/>
          <w:rtl/>
        </w:rPr>
        <w:t xml:space="preserve">. </w:t>
      </w:r>
      <w:r w:rsidRPr="0062781F">
        <w:rPr>
          <w:rStyle w:val="Char6"/>
          <w:rFonts w:hint="cs"/>
          <w:b w:val="0"/>
          <w:bCs w:val="0"/>
          <w:rtl/>
        </w:rPr>
        <w:t>«</w:t>
      </w:r>
      <w:r w:rsidRPr="0062781F">
        <w:rPr>
          <w:rStyle w:val="Chard"/>
          <w:rFonts w:hint="cs"/>
          <w:b w:val="0"/>
          <w:bCs w:val="0"/>
          <w:rtl/>
        </w:rPr>
        <w:t>هرکس بین دوفک خویش ـ دهان وزبانش ـ وبین دوپایش ـ عورت</w:t>
      </w:r>
      <w:r>
        <w:rPr>
          <w:rStyle w:val="Chard"/>
          <w:rFonts w:hint="cs"/>
          <w:b w:val="0"/>
          <w:bCs w:val="0"/>
          <w:rtl/>
        </w:rPr>
        <w:t xml:space="preserve"> </w:t>
      </w:r>
      <w:r w:rsidRPr="0062781F">
        <w:rPr>
          <w:rStyle w:val="Chard"/>
          <w:rFonts w:hint="cs"/>
          <w:b w:val="0"/>
          <w:bCs w:val="0"/>
          <w:rtl/>
        </w:rPr>
        <w:t>(فَرج)ـ را برای من ـ از ارتکاب حرام ـ تضمین نماید، من برای او بهشت را تضمین می</w:t>
      </w:r>
      <w:r w:rsidRPr="0062781F">
        <w:rPr>
          <w:rStyle w:val="Chard"/>
          <w:rFonts w:hint="cs"/>
          <w:b w:val="0"/>
          <w:bCs w:val="0"/>
          <w:rtl/>
        </w:rPr>
        <w:softHyphen/>
        <w:t>کنم</w:t>
      </w:r>
      <w:r w:rsidRPr="0062781F">
        <w:rPr>
          <w:rStyle w:val="Char6"/>
          <w:rFonts w:hint="cs"/>
          <w:b w:val="0"/>
          <w:bCs w:val="0"/>
          <w:rtl/>
        </w:rPr>
        <w:t>»</w:t>
      </w:r>
      <w:r w:rsidRPr="003A7191">
        <w:rPr>
          <w:rStyle w:val="Char6"/>
          <w:rFonts w:hint="cs"/>
          <w:rtl/>
        </w:rPr>
        <w:t>.</w:t>
      </w:r>
    </w:p>
    <w:p w:rsidR="0083292C" w:rsidRPr="003A7191" w:rsidRDefault="0083292C" w:rsidP="00F20CB3">
      <w:pPr>
        <w:jc w:val="both"/>
        <w:rPr>
          <w:rStyle w:val="Char6"/>
          <w:rFonts w:eastAsia="Calibri"/>
          <w:rtl/>
        </w:rPr>
      </w:pPr>
      <w:r w:rsidRPr="003A7191">
        <w:rPr>
          <w:rStyle w:val="Char6"/>
          <w:rFonts w:eastAsia="Calibri"/>
          <w:rtl/>
        </w:rPr>
        <w:t>قال رسول</w:t>
      </w:r>
      <w:r>
        <w:rPr>
          <w:rStyle w:val="Char6"/>
          <w:rFonts w:eastAsia="Calibri" w:hint="cs"/>
          <w:rtl/>
        </w:rPr>
        <w:t xml:space="preserve"> </w:t>
      </w:r>
      <w:r w:rsidRPr="003A7191">
        <w:rPr>
          <w:rStyle w:val="Char6"/>
          <w:rFonts w:eastAsia="Calibri"/>
          <w:rtl/>
        </w:rPr>
        <w:softHyphen/>
        <w:t>الله</w:t>
      </w:r>
      <w:r>
        <w:rPr>
          <w:rStyle w:val="Char6"/>
          <w:rFonts w:eastAsia="Calibri" w:hint="cs"/>
          <w:rtl/>
        </w:rPr>
        <w:t xml:space="preserve"> </w:t>
      </w:r>
      <w:r>
        <w:rPr>
          <w:rFonts w:cs="CTraditional Arabic" w:hint="cs"/>
          <w:rtl/>
        </w:rPr>
        <w:t>ج</w:t>
      </w:r>
      <w:r w:rsidRPr="00BB455E">
        <w:rPr>
          <w:rStyle w:val="Char6"/>
          <w:rFonts w:eastAsia="Calibri"/>
          <w:rtl/>
        </w:rPr>
        <w:t>:</w:t>
      </w:r>
      <w:r>
        <w:rPr>
          <w:rStyle w:val="0Char0"/>
          <w:rFonts w:eastAsia="Calibri" w:hint="cs"/>
          <w:rtl/>
        </w:rPr>
        <w:t xml:space="preserve"> </w:t>
      </w:r>
      <w:r w:rsidRPr="0062781F">
        <w:rPr>
          <w:rStyle w:val="Char6"/>
          <w:rFonts w:eastAsia="Calibri" w:hint="cs"/>
          <w:rtl/>
        </w:rPr>
        <w:t>«</w:t>
      </w:r>
      <w:r w:rsidRPr="0062781F">
        <w:rPr>
          <w:rStyle w:val="Char5"/>
          <w:rFonts w:eastAsia="Calibri"/>
          <w:rtl/>
        </w:rPr>
        <w:t>إن الله تعالی طیِّبٌ ولا یقبل إلَّا طَیِّباً...</w:t>
      </w:r>
      <w:r w:rsidRPr="0062781F">
        <w:rPr>
          <w:rStyle w:val="Char6"/>
          <w:rFonts w:eastAsia="Calibri" w:hint="cs"/>
          <w:rtl/>
        </w:rPr>
        <w:t>»</w:t>
      </w:r>
      <w:r>
        <w:rPr>
          <w:rStyle w:val="0Char0"/>
          <w:rFonts w:eastAsia="Calibri" w:hint="cs"/>
          <w:rtl/>
        </w:rPr>
        <w:t xml:space="preserve"> </w:t>
      </w:r>
      <w:r w:rsidRPr="003A7191">
        <w:rPr>
          <w:rStyle w:val="Char6"/>
          <w:rFonts w:eastAsia="Calibri" w:hint="cs"/>
          <w:rtl/>
        </w:rPr>
        <w:t>الحدیث مسلم</w:t>
      </w:r>
      <w:r w:rsidRPr="003A7191">
        <w:rPr>
          <w:rStyle w:val="Char6"/>
          <w:rFonts w:eastAsia="Calibri"/>
          <w:rtl/>
        </w:rPr>
        <w:t>.</w:t>
      </w:r>
      <w:r w:rsidR="00F20CB3">
        <w:rPr>
          <w:rStyle w:val="Char6"/>
          <w:rFonts w:eastAsia="Calibri" w:hint="cs"/>
          <w:rtl/>
        </w:rPr>
        <w:t xml:space="preserve"> </w:t>
      </w:r>
      <w:r w:rsidRPr="003A7191">
        <w:rPr>
          <w:rStyle w:val="Char6"/>
          <w:rFonts w:eastAsia="Calibri" w:hint="cs"/>
          <w:rtl/>
        </w:rPr>
        <w:t>پ</w:t>
      </w:r>
      <w:r w:rsidRPr="00544F2B">
        <w:rPr>
          <w:rStyle w:val="Char6"/>
          <w:rFonts w:eastAsia="Calibri" w:hint="cs"/>
          <w:rtl/>
        </w:rPr>
        <w:t>ی</w:t>
      </w:r>
      <w:r w:rsidRPr="003A7191">
        <w:rPr>
          <w:rStyle w:val="Char6"/>
          <w:rFonts w:eastAsia="Calibri" w:hint="cs"/>
          <w:rtl/>
        </w:rPr>
        <w:t>امبر</w:t>
      </w:r>
      <w:r>
        <w:rPr>
          <w:rStyle w:val="Char6"/>
          <w:rFonts w:eastAsia="Calibri" w:hint="cs"/>
          <w:rtl/>
        </w:rPr>
        <w:t xml:space="preserve"> </w:t>
      </w:r>
      <w:r w:rsidRPr="00544F2B">
        <w:rPr>
          <w:rFonts w:cs="CTraditional Arabic" w:hint="cs"/>
          <w:rtl/>
        </w:rPr>
        <w:t>ج</w:t>
      </w:r>
      <w:r>
        <w:rPr>
          <w:rFonts w:cs="CTraditional Arabic" w:hint="cs"/>
          <w:rtl/>
        </w:rPr>
        <w:t xml:space="preserve"> </w:t>
      </w:r>
      <w:r w:rsidRPr="003A7191">
        <w:rPr>
          <w:rStyle w:val="Char6"/>
          <w:rFonts w:eastAsia="Calibri" w:hint="cs"/>
          <w:rtl/>
        </w:rPr>
        <w:t>م</w:t>
      </w:r>
      <w:r>
        <w:rPr>
          <w:rStyle w:val="Char6"/>
          <w:rFonts w:eastAsia="Calibri" w:hint="cs"/>
          <w:rtl/>
        </w:rPr>
        <w:t>ی</w:t>
      </w:r>
      <w:r w:rsidRPr="003A7191">
        <w:rPr>
          <w:rStyle w:val="Char6"/>
          <w:rFonts w:eastAsia="Calibri" w:hint="cs"/>
          <w:rtl/>
        </w:rPr>
        <w:softHyphen/>
        <w:t>فرما</w:t>
      </w:r>
      <w:r w:rsidRPr="00544F2B">
        <w:rPr>
          <w:rStyle w:val="Char6"/>
          <w:rFonts w:eastAsia="Calibri" w:hint="cs"/>
          <w:rtl/>
        </w:rPr>
        <w:t>ی</w:t>
      </w:r>
      <w:r w:rsidRPr="003A7191">
        <w:rPr>
          <w:rStyle w:val="Char6"/>
          <w:rFonts w:eastAsia="Calibri" w:hint="cs"/>
          <w:rtl/>
        </w:rPr>
        <w:t>د: «</w:t>
      </w:r>
      <w:r w:rsidRPr="0062781F">
        <w:rPr>
          <w:rStyle w:val="Chard"/>
          <w:rFonts w:eastAsia="Calibri" w:hint="cs"/>
          <w:rtl/>
        </w:rPr>
        <w:t>همانا خداوند پا</w:t>
      </w:r>
      <w:r w:rsidRPr="00544F2B">
        <w:rPr>
          <w:rStyle w:val="Chard"/>
          <w:rFonts w:eastAsia="Calibri" w:hint="cs"/>
          <w:rtl/>
        </w:rPr>
        <w:t>ک</w:t>
      </w:r>
      <w:r w:rsidRPr="0062781F">
        <w:rPr>
          <w:rStyle w:val="Chard"/>
          <w:rFonts w:eastAsia="Calibri" w:hint="cs"/>
          <w:rtl/>
        </w:rPr>
        <w:t xml:space="preserve"> است و جز از پا</w:t>
      </w:r>
      <w:r w:rsidRPr="00544F2B">
        <w:rPr>
          <w:rStyle w:val="Chard"/>
          <w:rFonts w:eastAsia="Calibri" w:hint="cs"/>
          <w:rtl/>
        </w:rPr>
        <w:t>کی</w:t>
      </w:r>
      <w:r w:rsidRPr="0062781F">
        <w:rPr>
          <w:rStyle w:val="Chard"/>
          <w:rFonts w:eastAsia="Calibri" w:hint="cs"/>
          <w:rtl/>
        </w:rPr>
        <w:t xml:space="preserve">‌ها </w:t>
      </w:r>
      <w:r>
        <w:rPr>
          <w:rStyle w:val="Chard"/>
          <w:rFonts w:eastAsia="Calibri" w:hint="cs"/>
          <w:rtl/>
        </w:rPr>
        <w:t>چ</w:t>
      </w:r>
      <w:r w:rsidRPr="00544F2B">
        <w:rPr>
          <w:rStyle w:val="Chard"/>
          <w:rFonts w:eastAsia="Calibri" w:hint="cs"/>
          <w:rtl/>
        </w:rPr>
        <w:t>ی</w:t>
      </w:r>
      <w:r>
        <w:rPr>
          <w:rStyle w:val="Chard"/>
          <w:rFonts w:eastAsia="Calibri" w:hint="cs"/>
          <w:rtl/>
        </w:rPr>
        <w:t>ز</w:t>
      </w:r>
      <w:r w:rsidRPr="00544F2B">
        <w:rPr>
          <w:rStyle w:val="Chard"/>
          <w:rFonts w:eastAsia="Calibri" w:hint="cs"/>
          <w:rtl/>
        </w:rPr>
        <w:t>ی</w:t>
      </w:r>
      <w:r>
        <w:rPr>
          <w:rStyle w:val="Chard"/>
          <w:rFonts w:eastAsia="Calibri" w:hint="cs"/>
          <w:rtl/>
        </w:rPr>
        <w:t xml:space="preserve"> را نم</w:t>
      </w:r>
      <w:r w:rsidRPr="00544F2B">
        <w:rPr>
          <w:rStyle w:val="Chard"/>
          <w:rFonts w:eastAsia="Calibri" w:hint="cs"/>
          <w:rtl/>
        </w:rPr>
        <w:t>ی</w:t>
      </w:r>
      <w:r>
        <w:rPr>
          <w:rStyle w:val="Chard"/>
          <w:rFonts w:eastAsia="Calibri" w:hint="cs"/>
          <w:rtl/>
        </w:rPr>
        <w:t>‌</w:t>
      </w:r>
      <w:r w:rsidRPr="0062781F">
        <w:rPr>
          <w:rStyle w:val="Chard"/>
          <w:rFonts w:eastAsia="Calibri" w:hint="cs"/>
          <w:rtl/>
        </w:rPr>
        <w:t>پسندد</w:t>
      </w:r>
      <w:r w:rsidRPr="003A7191">
        <w:rPr>
          <w:rStyle w:val="Char6"/>
          <w:rFonts w:eastAsia="Calibri" w:hint="cs"/>
          <w:rtl/>
        </w:rPr>
        <w:t>»</w:t>
      </w:r>
      <w:r>
        <w:rPr>
          <w:rStyle w:val="Char6"/>
          <w:rFonts w:eastAsia="Calibri" w:hint="cs"/>
          <w:rtl/>
        </w:rPr>
        <w:t>.</w:t>
      </w:r>
    </w:p>
    <w:p w:rsidR="0083292C" w:rsidRPr="003A7191" w:rsidRDefault="0083292C" w:rsidP="00F20CB3">
      <w:pPr>
        <w:jc w:val="both"/>
        <w:rPr>
          <w:rStyle w:val="Char6"/>
          <w:rFonts w:eastAsia="Calibri"/>
          <w:rtl/>
        </w:rPr>
      </w:pPr>
      <w:r w:rsidRPr="00F20CB3">
        <w:rPr>
          <w:rStyle w:val="Char6"/>
          <w:rFonts w:eastAsia="Calibri"/>
          <w:spacing w:val="-4"/>
          <w:rtl/>
        </w:rPr>
        <w:t>قال حبیبنا</w:t>
      </w:r>
      <w:r w:rsidRPr="00F20CB3">
        <w:rPr>
          <w:rStyle w:val="Char6"/>
          <w:rFonts w:eastAsia="Calibri" w:hint="cs"/>
          <w:spacing w:val="-4"/>
          <w:rtl/>
        </w:rPr>
        <w:t xml:space="preserve"> </w:t>
      </w:r>
      <w:r w:rsidRPr="00F20CB3">
        <w:rPr>
          <w:rFonts w:cs="CTraditional Arabic" w:hint="cs"/>
          <w:spacing w:val="-4"/>
          <w:rtl/>
        </w:rPr>
        <w:t>ج</w:t>
      </w:r>
      <w:r w:rsidRPr="00F20CB3">
        <w:rPr>
          <w:rStyle w:val="Char6"/>
          <w:rFonts w:eastAsia="Calibri"/>
          <w:spacing w:val="-4"/>
          <w:rtl/>
        </w:rPr>
        <w:t>:</w:t>
      </w:r>
      <w:r w:rsidRPr="00F20CB3">
        <w:rPr>
          <w:rStyle w:val="Char2"/>
          <w:rFonts w:eastAsia="Calibri" w:hint="cs"/>
          <w:spacing w:val="-4"/>
          <w:rtl/>
          <w:lang w:bidi="fa-IR"/>
        </w:rPr>
        <w:t xml:space="preserve"> </w:t>
      </w:r>
      <w:r w:rsidRPr="00F20CB3">
        <w:rPr>
          <w:rStyle w:val="Char6"/>
          <w:rFonts w:eastAsia="Calibri" w:hint="cs"/>
          <w:spacing w:val="-4"/>
          <w:rtl/>
        </w:rPr>
        <w:t>«</w:t>
      </w:r>
      <w:r w:rsidR="00F20CB3" w:rsidRPr="00F20CB3">
        <w:rPr>
          <w:rStyle w:val="Char5"/>
          <w:rFonts w:eastAsia="Calibri"/>
          <w:spacing w:val="-4"/>
          <w:rtl/>
        </w:rPr>
        <w:t>دَع مَا یَرِیبُ</w:t>
      </w:r>
      <w:r w:rsidR="00F20CB3" w:rsidRPr="00F20CB3">
        <w:rPr>
          <w:rStyle w:val="Char5"/>
          <w:rFonts w:eastAsia="Calibri" w:hint="cs"/>
          <w:spacing w:val="-4"/>
          <w:rtl/>
        </w:rPr>
        <w:t>ك</w:t>
      </w:r>
      <w:r w:rsidRPr="00F20CB3">
        <w:rPr>
          <w:rStyle w:val="Char5"/>
          <w:rFonts w:eastAsia="Calibri"/>
          <w:spacing w:val="-4"/>
          <w:rtl/>
        </w:rPr>
        <w:t>َ إلی ما لا یَرِیبُ</w:t>
      </w:r>
      <w:r w:rsidR="00F20CB3" w:rsidRPr="00F20CB3">
        <w:rPr>
          <w:rStyle w:val="Char5"/>
          <w:rFonts w:eastAsia="Calibri" w:hint="cs"/>
          <w:spacing w:val="-4"/>
          <w:rtl/>
        </w:rPr>
        <w:t>ك</w:t>
      </w:r>
      <w:r w:rsidRPr="00F20CB3">
        <w:rPr>
          <w:rStyle w:val="Char6"/>
          <w:rFonts w:eastAsia="Calibri" w:hint="cs"/>
          <w:spacing w:val="-4"/>
          <w:rtl/>
        </w:rPr>
        <w:t>»</w:t>
      </w:r>
      <w:r w:rsidRPr="00F20CB3">
        <w:rPr>
          <w:rStyle w:val="Char2"/>
          <w:rFonts w:eastAsia="Calibri" w:hint="cs"/>
          <w:spacing w:val="-4"/>
          <w:rtl/>
        </w:rPr>
        <w:t xml:space="preserve"> </w:t>
      </w:r>
      <w:r w:rsidRPr="00F20CB3">
        <w:rPr>
          <w:rStyle w:val="Char6"/>
          <w:rFonts w:eastAsia="Calibri" w:hint="cs"/>
          <w:spacing w:val="-4"/>
          <w:rtl/>
        </w:rPr>
        <w:t>ترمذی وصحیح</w:t>
      </w:r>
      <w:r w:rsidRPr="00F20CB3">
        <w:rPr>
          <w:rFonts w:ascii="Al-QuranAlKareem" w:hAnsi="Al-QuranAlKareem" w:cs="Al-QuranAlKareem"/>
          <w:b/>
          <w:bCs/>
          <w:spacing w:val="-4"/>
          <w:rtl/>
          <w:lang w:bidi="fa-IR"/>
        </w:rPr>
        <w:t>.</w:t>
      </w:r>
      <w:r w:rsidR="00F20CB3" w:rsidRPr="00F20CB3">
        <w:rPr>
          <w:rStyle w:val="Char6"/>
          <w:rFonts w:eastAsia="Calibri" w:hint="cs"/>
          <w:spacing w:val="-4"/>
          <w:rtl/>
        </w:rPr>
        <w:t xml:space="preserve"> </w:t>
      </w:r>
      <w:r w:rsidRPr="00F20CB3">
        <w:rPr>
          <w:rStyle w:val="Char6"/>
          <w:rFonts w:eastAsia="Calibri" w:hint="cs"/>
          <w:spacing w:val="-4"/>
          <w:rtl/>
        </w:rPr>
        <w:t xml:space="preserve">پیامبر </w:t>
      </w:r>
      <w:r w:rsidRPr="00F20CB3">
        <w:rPr>
          <w:rFonts w:cs="CTraditional Arabic" w:hint="cs"/>
          <w:spacing w:val="-4"/>
          <w:rtl/>
        </w:rPr>
        <w:t xml:space="preserve">ج </w:t>
      </w:r>
      <w:r w:rsidRPr="003A7191">
        <w:rPr>
          <w:rStyle w:val="Char6"/>
          <w:rFonts w:eastAsia="Calibri" w:hint="cs"/>
          <w:rtl/>
        </w:rPr>
        <w:t>م</w:t>
      </w:r>
      <w:r w:rsidRPr="00544F2B">
        <w:rPr>
          <w:rStyle w:val="Char6"/>
          <w:rFonts w:eastAsia="Calibri" w:hint="cs"/>
          <w:rtl/>
        </w:rPr>
        <w:t>ی</w:t>
      </w:r>
      <w:r w:rsidRPr="003A7191">
        <w:rPr>
          <w:rStyle w:val="Char6"/>
          <w:rFonts w:eastAsia="Calibri" w:hint="cs"/>
          <w:rtl/>
        </w:rPr>
        <w:softHyphen/>
        <w:t>فرما</w:t>
      </w:r>
      <w:r w:rsidRPr="00544F2B">
        <w:rPr>
          <w:rStyle w:val="Char6"/>
          <w:rFonts w:eastAsia="Calibri" w:hint="cs"/>
          <w:rtl/>
        </w:rPr>
        <w:t>ی</w:t>
      </w:r>
      <w:r w:rsidRPr="003A7191">
        <w:rPr>
          <w:rStyle w:val="Char6"/>
          <w:rFonts w:eastAsia="Calibri" w:hint="cs"/>
          <w:rtl/>
        </w:rPr>
        <w:t>د:</w:t>
      </w:r>
      <w:r>
        <w:rPr>
          <w:rStyle w:val="Char6"/>
          <w:rFonts w:eastAsia="Calibri" w:hint="cs"/>
          <w:rtl/>
        </w:rPr>
        <w:t xml:space="preserve"> </w:t>
      </w:r>
      <w:r w:rsidRPr="003A7191">
        <w:rPr>
          <w:rStyle w:val="Char6"/>
          <w:rFonts w:eastAsia="Calibri" w:hint="cs"/>
          <w:rtl/>
        </w:rPr>
        <w:t>«</w:t>
      </w:r>
      <w:r w:rsidRPr="0062781F">
        <w:rPr>
          <w:rStyle w:val="Chard"/>
          <w:rFonts w:eastAsia="Calibri" w:hint="cs"/>
          <w:rtl/>
        </w:rPr>
        <w:t xml:space="preserve">آنچه را </w:t>
      </w:r>
      <w:r w:rsidRPr="00544F2B">
        <w:rPr>
          <w:rStyle w:val="Chard"/>
          <w:rFonts w:eastAsia="Calibri" w:hint="cs"/>
          <w:rtl/>
        </w:rPr>
        <w:t>ک</w:t>
      </w:r>
      <w:r w:rsidRPr="0062781F">
        <w:rPr>
          <w:rStyle w:val="Chard"/>
          <w:rFonts w:eastAsia="Calibri" w:hint="cs"/>
          <w:rtl/>
        </w:rPr>
        <w:t>ه در جا</w:t>
      </w:r>
      <w:r w:rsidRPr="00544F2B">
        <w:rPr>
          <w:rStyle w:val="Chard"/>
          <w:rFonts w:eastAsia="Calibri" w:hint="cs"/>
          <w:rtl/>
        </w:rPr>
        <w:t>ی</w:t>
      </w:r>
      <w:r w:rsidRPr="0062781F">
        <w:rPr>
          <w:rStyle w:val="Chard"/>
          <w:rFonts w:eastAsia="Calibri" w:hint="cs"/>
          <w:rtl/>
        </w:rPr>
        <w:t>ز بودن آن ش</w:t>
      </w:r>
      <w:r w:rsidRPr="00544F2B">
        <w:rPr>
          <w:rStyle w:val="Chard"/>
          <w:rFonts w:eastAsia="Calibri" w:hint="cs"/>
          <w:rtl/>
        </w:rPr>
        <w:t>ک</w:t>
      </w:r>
      <w:r w:rsidRPr="0062781F">
        <w:rPr>
          <w:rStyle w:val="Chard"/>
          <w:rFonts w:eastAsia="Calibri" w:hint="cs"/>
          <w:rtl/>
        </w:rPr>
        <w:t xml:space="preserve"> دار</w:t>
      </w:r>
      <w:r w:rsidRPr="00544F2B">
        <w:rPr>
          <w:rStyle w:val="Chard"/>
          <w:rFonts w:eastAsia="Calibri" w:hint="cs"/>
          <w:rtl/>
        </w:rPr>
        <w:t>ی</w:t>
      </w:r>
      <w:r w:rsidRPr="0062781F">
        <w:rPr>
          <w:rStyle w:val="Chard"/>
          <w:rFonts w:eastAsia="Calibri" w:hint="cs"/>
          <w:rtl/>
        </w:rPr>
        <w:t xml:space="preserve"> تر</w:t>
      </w:r>
      <w:r w:rsidRPr="00544F2B">
        <w:rPr>
          <w:rStyle w:val="Chard"/>
          <w:rFonts w:eastAsia="Calibri" w:hint="cs"/>
          <w:rtl/>
        </w:rPr>
        <w:t>ک</w:t>
      </w:r>
      <w:r w:rsidRPr="0062781F">
        <w:rPr>
          <w:rStyle w:val="Chard"/>
          <w:rFonts w:eastAsia="Calibri" w:hint="cs"/>
          <w:rtl/>
        </w:rPr>
        <w:t xml:space="preserve"> </w:t>
      </w:r>
      <w:r w:rsidRPr="00544F2B">
        <w:rPr>
          <w:rStyle w:val="Chard"/>
          <w:rFonts w:eastAsia="Calibri" w:hint="cs"/>
          <w:rtl/>
        </w:rPr>
        <w:t>ک</w:t>
      </w:r>
      <w:r w:rsidRPr="0062781F">
        <w:rPr>
          <w:rStyle w:val="Chard"/>
          <w:rFonts w:eastAsia="Calibri" w:hint="cs"/>
          <w:rtl/>
        </w:rPr>
        <w:t>ن و آن را بپذ</w:t>
      </w:r>
      <w:r w:rsidRPr="00544F2B">
        <w:rPr>
          <w:rStyle w:val="Chard"/>
          <w:rFonts w:eastAsia="Calibri" w:hint="cs"/>
          <w:rtl/>
        </w:rPr>
        <w:t>ی</w:t>
      </w:r>
      <w:r w:rsidRPr="0062781F">
        <w:rPr>
          <w:rStyle w:val="Chard"/>
          <w:rFonts w:eastAsia="Calibri" w:hint="cs"/>
          <w:rtl/>
        </w:rPr>
        <w:t xml:space="preserve">ر </w:t>
      </w:r>
      <w:r w:rsidRPr="00544F2B">
        <w:rPr>
          <w:rStyle w:val="Chard"/>
          <w:rFonts w:eastAsia="Calibri" w:hint="cs"/>
          <w:rtl/>
        </w:rPr>
        <w:t>ک</w:t>
      </w:r>
      <w:r w:rsidRPr="0062781F">
        <w:rPr>
          <w:rStyle w:val="Chard"/>
          <w:rFonts w:eastAsia="Calibri" w:hint="cs"/>
          <w:rtl/>
        </w:rPr>
        <w:t>ه در آن دچار ش</w:t>
      </w:r>
      <w:r w:rsidRPr="00544F2B">
        <w:rPr>
          <w:rStyle w:val="Chard"/>
          <w:rFonts w:eastAsia="Calibri" w:hint="cs"/>
          <w:rtl/>
        </w:rPr>
        <w:t>ک</w:t>
      </w:r>
      <w:r w:rsidRPr="0062781F">
        <w:rPr>
          <w:rStyle w:val="Chard"/>
          <w:rFonts w:eastAsia="Calibri" w:hint="cs"/>
          <w:rtl/>
        </w:rPr>
        <w:t xml:space="preserve"> و ترد</w:t>
      </w:r>
      <w:r w:rsidRPr="00544F2B">
        <w:rPr>
          <w:rStyle w:val="Chard"/>
          <w:rFonts w:eastAsia="Calibri" w:hint="cs"/>
          <w:rtl/>
        </w:rPr>
        <w:t>ی</w:t>
      </w:r>
      <w:r w:rsidRPr="0062781F">
        <w:rPr>
          <w:rStyle w:val="Chard"/>
          <w:rFonts w:eastAsia="Calibri" w:hint="cs"/>
          <w:rtl/>
        </w:rPr>
        <w:t>د</w:t>
      </w:r>
      <w:r w:rsidRPr="00544F2B">
        <w:rPr>
          <w:rStyle w:val="Chard"/>
          <w:rFonts w:eastAsia="Calibri" w:hint="cs"/>
          <w:rtl/>
        </w:rPr>
        <w:t>ی</w:t>
      </w:r>
      <w:r w:rsidRPr="0062781F">
        <w:rPr>
          <w:rStyle w:val="Chard"/>
          <w:rFonts w:eastAsia="Calibri" w:hint="cs"/>
          <w:rtl/>
        </w:rPr>
        <w:t xml:space="preserve"> ن</w:t>
      </w:r>
      <w:r w:rsidRPr="00544F2B">
        <w:rPr>
          <w:rStyle w:val="Chard"/>
          <w:rFonts w:eastAsia="Calibri" w:hint="cs"/>
          <w:rtl/>
        </w:rPr>
        <w:t>ی</w:t>
      </w:r>
      <w:r w:rsidRPr="0062781F">
        <w:rPr>
          <w:rStyle w:val="Chard"/>
          <w:rFonts w:eastAsia="Calibri" w:hint="cs"/>
          <w:rtl/>
        </w:rPr>
        <w:t>ست</w:t>
      </w:r>
      <w:r w:rsidRPr="00544F2B">
        <w:rPr>
          <w:rStyle w:val="Chard"/>
          <w:rFonts w:eastAsia="Calibri" w:hint="cs"/>
          <w:rtl/>
        </w:rPr>
        <w:t>ی</w:t>
      </w:r>
      <w:r w:rsidRPr="003A7191">
        <w:rPr>
          <w:rStyle w:val="Char6"/>
          <w:rFonts w:eastAsia="Calibri" w:hint="cs"/>
          <w:rtl/>
        </w:rPr>
        <w:t>»</w:t>
      </w:r>
      <w:r>
        <w:rPr>
          <w:rStyle w:val="Char6"/>
          <w:rFonts w:eastAsia="Calibri" w:hint="cs"/>
          <w:rtl/>
        </w:rPr>
        <w:t>.</w:t>
      </w:r>
    </w:p>
    <w:p w:rsidR="0083292C" w:rsidRPr="003A7191" w:rsidRDefault="0083292C" w:rsidP="00F20CB3">
      <w:pPr>
        <w:jc w:val="both"/>
        <w:rPr>
          <w:rStyle w:val="Char6"/>
          <w:rFonts w:eastAsia="Calibri"/>
          <w:rtl/>
        </w:rPr>
      </w:pPr>
      <w:r w:rsidRPr="003A7191">
        <w:rPr>
          <w:rStyle w:val="Char6"/>
          <w:rFonts w:eastAsia="Calibri"/>
          <w:rtl/>
        </w:rPr>
        <w:t>قال نَبیُّنا</w:t>
      </w:r>
      <w:r>
        <w:rPr>
          <w:rStyle w:val="Char6"/>
          <w:rFonts w:eastAsia="Calibri" w:hint="cs"/>
          <w:rtl/>
        </w:rPr>
        <w:t xml:space="preserve"> </w:t>
      </w:r>
      <w:r>
        <w:rPr>
          <w:rStyle w:val="Char6"/>
          <w:rFonts w:eastAsia="Calibri" w:cs="CTraditional Arabic" w:hint="cs"/>
          <w:rtl/>
        </w:rPr>
        <w:t>ج</w:t>
      </w:r>
      <w:r w:rsidRPr="00BB455E">
        <w:rPr>
          <w:rStyle w:val="Char6"/>
          <w:rFonts w:eastAsia="Calibri" w:hint="cs"/>
          <w:rtl/>
        </w:rPr>
        <w:t>:</w:t>
      </w:r>
      <w:r>
        <w:rPr>
          <w:rStyle w:val="Char2"/>
          <w:rFonts w:eastAsia="Calibri" w:hint="cs"/>
          <w:rtl/>
        </w:rPr>
        <w:t xml:space="preserve"> </w:t>
      </w:r>
      <w:r w:rsidRPr="0062781F">
        <w:rPr>
          <w:rStyle w:val="Char6"/>
          <w:rFonts w:eastAsia="Calibri" w:hint="cs"/>
          <w:rtl/>
        </w:rPr>
        <w:t>«</w:t>
      </w:r>
      <w:r w:rsidRPr="0062781F">
        <w:rPr>
          <w:rStyle w:val="Char5"/>
          <w:rFonts w:eastAsia="Calibri"/>
          <w:rtl/>
        </w:rPr>
        <w:t>لا یَبلغُ العبدُ أن یکون من ال</w:t>
      </w:r>
      <w:r w:rsidR="00F20CB3">
        <w:rPr>
          <w:rStyle w:val="Char5"/>
          <w:rFonts w:eastAsia="Calibri" w:hint="cs"/>
          <w:rtl/>
        </w:rPr>
        <w:t>ـ</w:t>
      </w:r>
      <w:r w:rsidRPr="0062781F">
        <w:rPr>
          <w:rStyle w:val="Char5"/>
          <w:rFonts w:eastAsia="Calibri"/>
          <w:rtl/>
        </w:rPr>
        <w:t>متقین حَتَّی یَدَعَ ما لا بأسَ بِهِ حَذراً مِمَّا بِهِ بأسَ</w:t>
      </w:r>
      <w:r w:rsidRPr="0062781F">
        <w:rPr>
          <w:rStyle w:val="Char6"/>
          <w:rFonts w:eastAsia="Calibri" w:hint="cs"/>
          <w:rtl/>
        </w:rPr>
        <w:t>»</w:t>
      </w:r>
      <w:r w:rsidRPr="003A7191">
        <w:rPr>
          <w:rStyle w:val="Char6"/>
          <w:rFonts w:eastAsia="Calibri" w:hint="cs"/>
          <w:rtl/>
        </w:rPr>
        <w:t xml:space="preserve"> ترمذی و ابن ماجه: حسن.</w:t>
      </w:r>
      <w:r w:rsidR="00F20CB3">
        <w:rPr>
          <w:rStyle w:val="Char6"/>
          <w:rFonts w:eastAsia="Calibri" w:hint="cs"/>
          <w:rtl/>
        </w:rPr>
        <w:t xml:space="preserve"> </w:t>
      </w:r>
      <w:r w:rsidRPr="003A7191">
        <w:rPr>
          <w:rStyle w:val="Char6"/>
          <w:rFonts w:eastAsia="Calibri" w:hint="cs"/>
          <w:rtl/>
        </w:rPr>
        <w:t>پ</w:t>
      </w:r>
      <w:r w:rsidRPr="00544F2B">
        <w:rPr>
          <w:rStyle w:val="Char6"/>
          <w:rFonts w:eastAsia="Calibri" w:hint="cs"/>
          <w:rtl/>
        </w:rPr>
        <w:t>ی</w:t>
      </w:r>
      <w:r w:rsidRPr="003A7191">
        <w:rPr>
          <w:rStyle w:val="Char6"/>
          <w:rFonts w:eastAsia="Calibri" w:hint="cs"/>
          <w:rtl/>
        </w:rPr>
        <w:t>امبر</w:t>
      </w:r>
      <w:r>
        <w:rPr>
          <w:rFonts w:cs="CTraditional Arabic" w:hint="cs"/>
          <w:color w:val="C00000"/>
          <w:rtl/>
          <w:lang w:bidi="fa-IR"/>
        </w:rPr>
        <w:t xml:space="preserve"> </w:t>
      </w:r>
      <w:r w:rsidRPr="00544F2B">
        <w:rPr>
          <w:rFonts w:cs="CTraditional Arabic" w:hint="cs"/>
          <w:rtl/>
        </w:rPr>
        <w:t>ج</w:t>
      </w:r>
      <w:r>
        <w:rPr>
          <w:rFonts w:cs="CTraditional Arabic" w:hint="cs"/>
          <w:rtl/>
        </w:rPr>
        <w:t xml:space="preserve"> </w:t>
      </w:r>
      <w:r w:rsidRPr="003A7191">
        <w:rPr>
          <w:rStyle w:val="Char6"/>
          <w:rFonts w:eastAsia="Calibri" w:hint="cs"/>
          <w:rtl/>
        </w:rPr>
        <w:t>م</w:t>
      </w:r>
      <w:r w:rsidRPr="00544F2B">
        <w:rPr>
          <w:rStyle w:val="Char6"/>
          <w:rFonts w:eastAsia="Calibri" w:hint="cs"/>
          <w:rtl/>
        </w:rPr>
        <w:t>ی</w:t>
      </w:r>
      <w:r w:rsidRPr="003A7191">
        <w:rPr>
          <w:rStyle w:val="Char6"/>
          <w:rFonts w:eastAsia="Calibri" w:hint="cs"/>
          <w:rtl/>
        </w:rPr>
        <w:softHyphen/>
        <w:t>فرما</w:t>
      </w:r>
      <w:r w:rsidRPr="00544F2B">
        <w:rPr>
          <w:rStyle w:val="Char6"/>
          <w:rFonts w:eastAsia="Calibri" w:hint="cs"/>
          <w:rtl/>
        </w:rPr>
        <w:t>ی</w:t>
      </w:r>
      <w:r w:rsidRPr="003A7191">
        <w:rPr>
          <w:rStyle w:val="Char6"/>
          <w:rFonts w:eastAsia="Calibri" w:hint="cs"/>
          <w:rtl/>
        </w:rPr>
        <w:t>د:</w:t>
      </w:r>
      <w:r>
        <w:rPr>
          <w:rStyle w:val="Char6"/>
          <w:rFonts w:eastAsia="Calibri" w:hint="cs"/>
          <w:rtl/>
        </w:rPr>
        <w:t xml:space="preserve"> </w:t>
      </w:r>
      <w:r w:rsidRPr="003A7191">
        <w:rPr>
          <w:rStyle w:val="Char6"/>
          <w:rFonts w:eastAsia="Calibri" w:hint="cs"/>
          <w:rtl/>
        </w:rPr>
        <w:t>«</w:t>
      </w:r>
      <w:r w:rsidRPr="0062781F">
        <w:rPr>
          <w:rStyle w:val="Chard"/>
          <w:rFonts w:eastAsia="Calibri" w:hint="cs"/>
          <w:rtl/>
        </w:rPr>
        <w:t>بنده به مقام متق</w:t>
      </w:r>
      <w:r w:rsidRPr="00544F2B">
        <w:rPr>
          <w:rStyle w:val="Chard"/>
          <w:rFonts w:eastAsia="Calibri" w:hint="cs"/>
          <w:rtl/>
        </w:rPr>
        <w:t>ی</w:t>
      </w:r>
      <w:r w:rsidRPr="0062781F">
        <w:rPr>
          <w:rStyle w:val="Chard"/>
          <w:rFonts w:eastAsia="Calibri" w:hint="cs"/>
          <w:rtl/>
        </w:rPr>
        <w:t>ن نخواهد رس</w:t>
      </w:r>
      <w:r w:rsidRPr="00544F2B">
        <w:rPr>
          <w:rStyle w:val="Chard"/>
          <w:rFonts w:eastAsia="Calibri" w:hint="cs"/>
          <w:rtl/>
        </w:rPr>
        <w:t>ی</w:t>
      </w:r>
      <w:r w:rsidRPr="0062781F">
        <w:rPr>
          <w:rStyle w:val="Chard"/>
          <w:rFonts w:eastAsia="Calibri" w:hint="cs"/>
          <w:rtl/>
        </w:rPr>
        <w:t>د تا ا</w:t>
      </w:r>
      <w:r w:rsidRPr="00544F2B">
        <w:rPr>
          <w:rStyle w:val="Chard"/>
          <w:rFonts w:eastAsia="Calibri" w:hint="cs"/>
          <w:rtl/>
        </w:rPr>
        <w:t>ی</w:t>
      </w:r>
      <w:r w:rsidRPr="0062781F">
        <w:rPr>
          <w:rStyle w:val="Chard"/>
          <w:rFonts w:eastAsia="Calibri" w:hint="cs"/>
          <w:rtl/>
        </w:rPr>
        <w:t xml:space="preserve">ن </w:t>
      </w:r>
      <w:r w:rsidRPr="00544F2B">
        <w:rPr>
          <w:rStyle w:val="Chard"/>
          <w:rFonts w:eastAsia="Calibri" w:hint="cs"/>
          <w:rtl/>
        </w:rPr>
        <w:t>ک</w:t>
      </w:r>
      <w:r w:rsidRPr="0062781F">
        <w:rPr>
          <w:rStyle w:val="Chard"/>
          <w:rFonts w:eastAsia="Calibri" w:hint="cs"/>
          <w:rtl/>
        </w:rPr>
        <w:t>ه از آنچه بر انجام آن ع</w:t>
      </w:r>
      <w:r w:rsidRPr="00544F2B">
        <w:rPr>
          <w:rStyle w:val="Chard"/>
          <w:rFonts w:eastAsia="Calibri" w:hint="cs"/>
          <w:rtl/>
        </w:rPr>
        <w:t>ی</w:t>
      </w:r>
      <w:r w:rsidRPr="0062781F">
        <w:rPr>
          <w:rStyle w:val="Chard"/>
          <w:rFonts w:eastAsia="Calibri" w:hint="cs"/>
          <w:rtl/>
        </w:rPr>
        <w:t>ب</w:t>
      </w:r>
      <w:r w:rsidRPr="00544F2B">
        <w:rPr>
          <w:rStyle w:val="Chard"/>
          <w:rFonts w:eastAsia="Calibri" w:hint="cs"/>
          <w:rtl/>
        </w:rPr>
        <w:t>ی</w:t>
      </w:r>
      <w:r w:rsidRPr="0062781F">
        <w:rPr>
          <w:rStyle w:val="Chard"/>
          <w:rFonts w:eastAsia="Calibri" w:hint="cs"/>
          <w:rtl/>
        </w:rPr>
        <w:t xml:space="preserve"> ن</w:t>
      </w:r>
      <w:r w:rsidRPr="00544F2B">
        <w:rPr>
          <w:rStyle w:val="Chard"/>
          <w:rFonts w:eastAsia="Calibri" w:hint="cs"/>
          <w:rtl/>
        </w:rPr>
        <w:t>ی</w:t>
      </w:r>
      <w:r w:rsidRPr="0062781F">
        <w:rPr>
          <w:rStyle w:val="Chard"/>
          <w:rFonts w:eastAsia="Calibri" w:hint="cs"/>
          <w:rtl/>
        </w:rPr>
        <w:t>ست، بپره</w:t>
      </w:r>
      <w:r w:rsidRPr="00544F2B">
        <w:rPr>
          <w:rStyle w:val="Chard"/>
          <w:rFonts w:eastAsia="Calibri" w:hint="cs"/>
          <w:rtl/>
        </w:rPr>
        <w:t>ی</w:t>
      </w:r>
      <w:r w:rsidRPr="0062781F">
        <w:rPr>
          <w:rStyle w:val="Chard"/>
          <w:rFonts w:eastAsia="Calibri" w:hint="cs"/>
          <w:rtl/>
        </w:rPr>
        <w:t>زد،از ترس ا</w:t>
      </w:r>
      <w:r w:rsidRPr="00544F2B">
        <w:rPr>
          <w:rStyle w:val="Chard"/>
          <w:rFonts w:eastAsia="Calibri" w:hint="cs"/>
          <w:rtl/>
        </w:rPr>
        <w:t>ی</w:t>
      </w:r>
      <w:r w:rsidRPr="0062781F">
        <w:rPr>
          <w:rStyle w:val="Chard"/>
          <w:rFonts w:eastAsia="Calibri" w:hint="cs"/>
          <w:rtl/>
        </w:rPr>
        <w:t xml:space="preserve">ن </w:t>
      </w:r>
      <w:r w:rsidRPr="00544F2B">
        <w:rPr>
          <w:rStyle w:val="Chard"/>
          <w:rFonts w:eastAsia="Calibri" w:hint="cs"/>
          <w:rtl/>
        </w:rPr>
        <w:t>ک</w:t>
      </w:r>
      <w:r w:rsidRPr="0062781F">
        <w:rPr>
          <w:rStyle w:val="Chard"/>
          <w:rFonts w:eastAsia="Calibri" w:hint="cs"/>
          <w:rtl/>
        </w:rPr>
        <w:t>ه مبادا مرتکب چیزی شود که برآن اش</w:t>
      </w:r>
      <w:r w:rsidRPr="00544F2B">
        <w:rPr>
          <w:rStyle w:val="Chard"/>
          <w:rFonts w:eastAsia="Calibri" w:hint="cs"/>
          <w:rtl/>
        </w:rPr>
        <w:t>ک</w:t>
      </w:r>
      <w:r w:rsidRPr="0062781F">
        <w:rPr>
          <w:rStyle w:val="Chard"/>
          <w:rFonts w:eastAsia="Calibri" w:hint="cs"/>
          <w:rtl/>
        </w:rPr>
        <w:t>ال وارد است</w:t>
      </w:r>
      <w:r w:rsidRPr="003A7191">
        <w:rPr>
          <w:rStyle w:val="Char6"/>
          <w:rFonts w:eastAsia="Calibri" w:hint="cs"/>
          <w:rtl/>
        </w:rPr>
        <w:t>»</w:t>
      </w:r>
      <w:r>
        <w:rPr>
          <w:rStyle w:val="Char6"/>
          <w:rFonts w:eastAsia="Calibri" w:hint="cs"/>
          <w:rtl/>
        </w:rPr>
        <w:t>.</w:t>
      </w:r>
    </w:p>
    <w:p w:rsidR="0083292C" w:rsidRPr="00D83425" w:rsidRDefault="0083292C" w:rsidP="00F20CB3">
      <w:pPr>
        <w:pStyle w:val="a2"/>
        <w:jc w:val="center"/>
        <w:rPr>
          <w:rtl/>
        </w:rPr>
      </w:pPr>
      <w:r w:rsidRPr="0062781F">
        <w:rPr>
          <w:rStyle w:val="Char6"/>
          <w:rFonts w:hint="cs"/>
          <w:b w:val="0"/>
          <w:bCs w:val="0"/>
          <w:rtl/>
        </w:rPr>
        <w:t>«</w:t>
      </w:r>
      <w:r w:rsidRPr="0062781F">
        <w:rPr>
          <w:rStyle w:val="Char4"/>
          <w:rFonts w:hint="cs"/>
          <w:b w:val="0"/>
          <w:bCs w:val="0"/>
          <w:rtl/>
        </w:rPr>
        <w:t>الحمدلله الذي بنعمته تتم الصالحات</w:t>
      </w:r>
      <w:r w:rsidRPr="0062781F">
        <w:rPr>
          <w:rStyle w:val="Char6"/>
          <w:rFonts w:hint="cs"/>
          <w:b w:val="0"/>
          <w:bCs w:val="0"/>
          <w:rtl/>
        </w:rPr>
        <w:t>»</w:t>
      </w:r>
    </w:p>
    <w:p w:rsidR="0083292C" w:rsidRPr="003A7191" w:rsidRDefault="0083292C" w:rsidP="0083292C">
      <w:pPr>
        <w:pStyle w:val="0"/>
        <w:spacing w:after="0"/>
        <w:ind w:firstLine="284"/>
        <w:jc w:val="both"/>
        <w:rPr>
          <w:rStyle w:val="Char6"/>
          <w:rtl/>
        </w:rPr>
      </w:pPr>
    </w:p>
    <w:p w:rsidR="0083292C" w:rsidRPr="003A7191" w:rsidRDefault="0083292C" w:rsidP="0083292C">
      <w:pPr>
        <w:pStyle w:val="0"/>
        <w:spacing w:after="0"/>
        <w:ind w:firstLine="284"/>
        <w:jc w:val="both"/>
        <w:rPr>
          <w:rStyle w:val="Char6"/>
          <w:rtl/>
        </w:rPr>
        <w:sectPr w:rsidR="0083292C" w:rsidRPr="003A7191" w:rsidSect="00F44D8C">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83292C" w:rsidRPr="0062781F" w:rsidRDefault="0083292C" w:rsidP="0083292C">
      <w:pPr>
        <w:pStyle w:val="a"/>
        <w:rPr>
          <w:rtl/>
        </w:rPr>
      </w:pPr>
      <w:bookmarkStart w:id="144" w:name="_Toc315304555"/>
      <w:bookmarkStart w:id="145" w:name="_Toc448151547"/>
      <w:bookmarkStart w:id="146" w:name="_Toc448151683"/>
      <w:bookmarkStart w:id="147" w:name="_Toc448168613"/>
      <w:r w:rsidRPr="0062781F">
        <w:rPr>
          <w:rFonts w:hint="cs"/>
          <w:rtl/>
        </w:rPr>
        <w:t>حكم گوشت‌ها</w:t>
      </w:r>
      <w:r>
        <w:rPr>
          <w:rFonts w:hint="cs"/>
          <w:rtl/>
        </w:rPr>
        <w:t>ی</w:t>
      </w:r>
      <w:r w:rsidRPr="0062781F">
        <w:rPr>
          <w:rFonts w:hint="cs"/>
          <w:rtl/>
        </w:rPr>
        <w:t xml:space="preserve"> واردات</w:t>
      </w:r>
      <w:bookmarkEnd w:id="144"/>
      <w:r>
        <w:rPr>
          <w:rFonts w:hint="cs"/>
          <w:rtl/>
        </w:rPr>
        <w:t>ی</w:t>
      </w:r>
      <w:bookmarkEnd w:id="145"/>
      <w:bookmarkEnd w:id="146"/>
      <w:bookmarkEnd w:id="147"/>
    </w:p>
    <w:p w:rsidR="0083292C" w:rsidRPr="0062781F" w:rsidRDefault="0083292C" w:rsidP="0083292C">
      <w:pPr>
        <w:pStyle w:val="a0"/>
        <w:rPr>
          <w:rtl/>
        </w:rPr>
      </w:pPr>
      <w:bookmarkStart w:id="148" w:name="_Toc315304556"/>
      <w:bookmarkStart w:id="149" w:name="_Toc448151548"/>
      <w:bookmarkStart w:id="150" w:name="_Toc448151684"/>
      <w:bookmarkStart w:id="151" w:name="_Toc448168614"/>
      <w:r w:rsidRPr="0062781F">
        <w:rPr>
          <w:rFonts w:hint="cs"/>
          <w:rtl/>
        </w:rPr>
        <w:t>مسأله: گوشت‌های وارداتی از دولت‌ها</w:t>
      </w:r>
      <w:r>
        <w:rPr>
          <w:rFonts w:hint="cs"/>
          <w:rtl/>
        </w:rPr>
        <w:t>ی</w:t>
      </w:r>
      <w:r w:rsidRPr="0062781F">
        <w:rPr>
          <w:rFonts w:hint="cs"/>
          <w:rtl/>
        </w:rPr>
        <w:t xml:space="preserve"> خارجی - عربی و غیر عربی - و حکم آن‌ها:</w:t>
      </w:r>
      <w:bookmarkEnd w:id="148"/>
      <w:bookmarkEnd w:id="149"/>
      <w:bookmarkEnd w:id="150"/>
      <w:bookmarkEnd w:id="151"/>
    </w:p>
    <w:p w:rsidR="0083292C" w:rsidRPr="00F20CB3" w:rsidRDefault="0083292C" w:rsidP="0083292C">
      <w:pPr>
        <w:jc w:val="both"/>
        <w:rPr>
          <w:rStyle w:val="Char6"/>
          <w:rFonts w:eastAsia="Calibri"/>
          <w:spacing w:val="-4"/>
          <w:rtl/>
        </w:rPr>
      </w:pPr>
      <w:r w:rsidRPr="00F20CB3">
        <w:rPr>
          <w:rStyle w:val="Char6"/>
          <w:rFonts w:eastAsia="Calibri" w:hint="cs"/>
          <w:spacing w:val="-4"/>
          <w:rtl/>
        </w:rPr>
        <w:t>همانطور</w:t>
      </w:r>
      <w:r w:rsidR="00F20CB3" w:rsidRPr="00F20CB3">
        <w:rPr>
          <w:rStyle w:val="Char6"/>
          <w:rFonts w:eastAsia="Calibri" w:hint="cs"/>
          <w:spacing w:val="-4"/>
          <w:rtl/>
        </w:rPr>
        <w:t xml:space="preserve"> </w:t>
      </w:r>
      <w:r w:rsidRPr="00F20CB3">
        <w:rPr>
          <w:rStyle w:val="Char6"/>
          <w:rFonts w:eastAsia="Calibri" w:hint="cs"/>
          <w:spacing w:val="-4"/>
          <w:rtl/>
        </w:rPr>
        <w:t>که در</w:t>
      </w:r>
      <w:r w:rsidR="00F20CB3" w:rsidRPr="00F20CB3">
        <w:rPr>
          <w:rStyle w:val="Char6"/>
          <w:rFonts w:eastAsia="Calibri" w:hint="cs"/>
          <w:spacing w:val="-4"/>
          <w:rtl/>
        </w:rPr>
        <w:t xml:space="preserve"> </w:t>
      </w:r>
      <w:r w:rsidRPr="00F20CB3">
        <w:rPr>
          <w:rStyle w:val="Char6"/>
          <w:rFonts w:eastAsia="Calibri" w:hint="cs"/>
          <w:spacing w:val="-4"/>
          <w:rtl/>
        </w:rPr>
        <w:t>این رساله ذکر</w:t>
      </w:r>
      <w:r w:rsidR="00F20CB3" w:rsidRPr="00F20CB3">
        <w:rPr>
          <w:rStyle w:val="Char6"/>
          <w:rFonts w:eastAsia="Calibri" w:hint="cs"/>
          <w:spacing w:val="-4"/>
          <w:rtl/>
        </w:rPr>
        <w:t xml:space="preserve"> </w:t>
      </w:r>
      <w:r w:rsidRPr="00F20CB3">
        <w:rPr>
          <w:rStyle w:val="Char6"/>
          <w:rFonts w:eastAsia="Calibri" w:hint="cs"/>
          <w:spacing w:val="-4"/>
          <w:rtl/>
        </w:rPr>
        <w:t>نمودیم، اصل در</w:t>
      </w:r>
      <w:r w:rsidR="00F20CB3" w:rsidRPr="00F20CB3">
        <w:rPr>
          <w:rStyle w:val="Char6"/>
          <w:rFonts w:eastAsia="Calibri" w:hint="cs"/>
          <w:spacing w:val="-4"/>
          <w:rtl/>
        </w:rPr>
        <w:t xml:space="preserve"> </w:t>
      </w:r>
      <w:r w:rsidRPr="00F20CB3">
        <w:rPr>
          <w:rStyle w:val="Char6"/>
          <w:rFonts w:eastAsia="Calibri" w:hint="cs"/>
          <w:spacing w:val="-4"/>
          <w:rtl/>
        </w:rPr>
        <w:t>حیوان تحریم گوشت آن است، مگر</w:t>
      </w:r>
      <w:r w:rsidR="00F20CB3" w:rsidRPr="00F20CB3">
        <w:rPr>
          <w:rStyle w:val="Char6"/>
          <w:rFonts w:eastAsia="Calibri" w:hint="cs"/>
          <w:spacing w:val="-4"/>
          <w:rtl/>
        </w:rPr>
        <w:t xml:space="preserve"> </w:t>
      </w:r>
      <w:r w:rsidRPr="00F20CB3">
        <w:rPr>
          <w:rStyle w:val="Char6"/>
          <w:rFonts w:eastAsia="Calibri" w:hint="cs"/>
          <w:spacing w:val="-4"/>
          <w:rtl/>
        </w:rPr>
        <w:t>از محقق شدن تذکیه شرعیِ مباح کننده یقین حاصل کنیم. بنابراین هرگاه در اهلیت ذابح یا طریقه ذبح (که آیا شرعی بوده یا خیر) شکی داشتیم آن ذبیحه حرام می</w:t>
      </w:r>
      <w:r w:rsidRPr="00F20CB3">
        <w:rPr>
          <w:rStyle w:val="Char6"/>
          <w:rFonts w:eastAsia="Calibri"/>
          <w:spacing w:val="-4"/>
          <w:rtl/>
        </w:rPr>
        <w:softHyphen/>
      </w:r>
      <w:r w:rsidRPr="00F20CB3">
        <w:rPr>
          <w:rStyle w:val="Char6"/>
          <w:rFonts w:eastAsia="Calibri" w:hint="cs"/>
          <w:spacing w:val="-4"/>
          <w:rtl/>
        </w:rPr>
        <w:t>گردد و این حالت (یعنی وجود شک) در مورد ذبیحه</w:t>
      </w:r>
      <w:r w:rsidRPr="00F20CB3">
        <w:rPr>
          <w:rStyle w:val="Char6"/>
          <w:rFonts w:eastAsia="Calibri" w:hint="cs"/>
          <w:spacing w:val="-4"/>
          <w:rtl/>
        </w:rPr>
        <w:softHyphen/>
        <w:t>هایی که از دولت‌های خارجی ـ عربی و غیر</w:t>
      </w:r>
      <w:r w:rsidR="00F20CB3" w:rsidRPr="00F20CB3">
        <w:rPr>
          <w:rStyle w:val="Char6"/>
          <w:rFonts w:eastAsia="Calibri" w:hint="cs"/>
          <w:spacing w:val="-4"/>
          <w:rtl/>
        </w:rPr>
        <w:t xml:space="preserve"> </w:t>
      </w:r>
      <w:r w:rsidRPr="00F20CB3">
        <w:rPr>
          <w:rStyle w:val="Char6"/>
          <w:rFonts w:eastAsia="Calibri" w:hint="cs"/>
          <w:spacing w:val="-4"/>
          <w:rtl/>
        </w:rPr>
        <w:t>عربی ـ از جمله دولت‌های غربی ـ شیوعی (کمونیستی)، نصرانی ـ وارد می</w:t>
      </w:r>
      <w:r w:rsidRPr="00F20CB3">
        <w:rPr>
          <w:rStyle w:val="Char6"/>
          <w:rFonts w:eastAsia="Calibri" w:hint="cs"/>
          <w:spacing w:val="-4"/>
          <w:rtl/>
        </w:rPr>
        <w:softHyphen/>
        <w:t xml:space="preserve">شوند، موجود است. البته همگی آگاه هستیم که امروزه دولت یهودی اسرائیل </w:t>
      </w:r>
      <w:r w:rsidRPr="00F20CB3">
        <w:rPr>
          <w:rStyle w:val="0Char"/>
          <w:rFonts w:eastAsia="Calibri" w:cs="Times New Roman" w:hint="cs"/>
          <w:spacing w:val="-4"/>
          <w:sz w:val="28"/>
          <w:szCs w:val="28"/>
          <w:rtl/>
        </w:rPr>
        <w:t>–</w:t>
      </w:r>
      <w:r w:rsidRPr="00F20CB3">
        <w:rPr>
          <w:rStyle w:val="Char6"/>
          <w:rFonts w:eastAsia="Calibri" w:hint="cs"/>
          <w:spacing w:val="-4"/>
          <w:rtl/>
        </w:rPr>
        <w:t xml:space="preserve"> لعنهم الله </w:t>
      </w:r>
      <w:r w:rsidRPr="00F20CB3">
        <w:rPr>
          <w:rStyle w:val="0Char"/>
          <w:rFonts w:eastAsia="Calibri" w:cs="Times New Roman" w:hint="cs"/>
          <w:spacing w:val="-4"/>
          <w:sz w:val="28"/>
          <w:szCs w:val="28"/>
          <w:rtl/>
        </w:rPr>
        <w:t>–</w:t>
      </w:r>
      <w:r w:rsidRPr="00F20CB3">
        <w:rPr>
          <w:rStyle w:val="Char6"/>
          <w:rFonts w:eastAsia="Calibri" w:hint="cs"/>
          <w:spacing w:val="-4"/>
          <w:rtl/>
        </w:rPr>
        <w:t xml:space="preserve"> تنها دولتی است که احکام آن بر</w:t>
      </w:r>
      <w:r w:rsidR="00F20CB3" w:rsidRPr="00F20CB3">
        <w:rPr>
          <w:rStyle w:val="Char6"/>
          <w:rFonts w:eastAsia="Calibri" w:hint="cs"/>
          <w:spacing w:val="-4"/>
          <w:rtl/>
        </w:rPr>
        <w:t xml:space="preserve"> </w:t>
      </w:r>
      <w:r w:rsidRPr="00F20CB3">
        <w:rPr>
          <w:rStyle w:val="Char6"/>
          <w:rFonts w:eastAsia="Calibri" w:hint="cs"/>
          <w:spacing w:val="-4"/>
          <w:rtl/>
        </w:rPr>
        <w:t>اساس شریعت اهل کتاب (یهودیت) بوده و در مورد احکام ذبائح نیز بر اساس شریعت اهل کتاب براین مسأله نظارت می‌کند</w:t>
      </w:r>
      <w:r w:rsidRPr="00F20CB3">
        <w:rPr>
          <w:rStyle w:val="Char6"/>
          <w:rFonts w:eastAsia="Calibri" w:hint="cs"/>
          <w:spacing w:val="-4"/>
          <w:vertAlign w:val="superscript"/>
          <w:rtl/>
        </w:rPr>
        <w:t>(</w:t>
      </w:r>
      <w:r w:rsidRPr="00F20CB3">
        <w:rPr>
          <w:rStyle w:val="Char6"/>
          <w:rFonts w:eastAsia="Calibri"/>
          <w:spacing w:val="-4"/>
          <w:vertAlign w:val="superscript"/>
          <w:rtl/>
        </w:rPr>
        <w:footnoteReference w:id="78"/>
      </w:r>
      <w:r w:rsidRPr="00F20CB3">
        <w:rPr>
          <w:rStyle w:val="Char6"/>
          <w:rFonts w:eastAsia="Calibri" w:hint="cs"/>
          <w:spacing w:val="-4"/>
          <w:vertAlign w:val="superscript"/>
          <w:rtl/>
        </w:rPr>
        <w:t>)</w:t>
      </w:r>
      <w:r w:rsidRPr="00F20CB3">
        <w:rPr>
          <w:rStyle w:val="Char6"/>
          <w:rFonts w:eastAsia="Calibri" w:hint="cs"/>
          <w:spacing w:val="-4"/>
          <w:rtl/>
        </w:rPr>
        <w:t>.</w:t>
      </w:r>
    </w:p>
    <w:p w:rsidR="0083292C" w:rsidRPr="005E4A9E" w:rsidRDefault="0083292C" w:rsidP="0083292C">
      <w:pPr>
        <w:pStyle w:val="0"/>
        <w:spacing w:after="0"/>
        <w:ind w:firstLine="284"/>
        <w:jc w:val="both"/>
        <w:rPr>
          <w:rtl/>
        </w:rPr>
      </w:pPr>
      <w:r w:rsidRPr="003A7191">
        <w:rPr>
          <w:rStyle w:val="Char6"/>
          <w:rFonts w:hint="cs"/>
          <w:rtl/>
        </w:rPr>
        <w:t>می</w:t>
      </w:r>
      <w:r w:rsidRPr="003A7191">
        <w:rPr>
          <w:rStyle w:val="Char6"/>
          <w:rFonts w:hint="cs"/>
          <w:rtl/>
        </w:rPr>
        <w:softHyphen/>
        <w:t>توان در تقسیمی این گونه بیان نمود که:</w:t>
      </w:r>
    </w:p>
    <w:p w:rsidR="0083292C" w:rsidRPr="007059A2" w:rsidRDefault="0083292C" w:rsidP="0083292C">
      <w:pPr>
        <w:pStyle w:val="a0"/>
      </w:pPr>
      <w:bookmarkStart w:id="152" w:name="_Toc315304557"/>
      <w:bookmarkStart w:id="153" w:name="_Toc448151549"/>
      <w:bookmarkStart w:id="154" w:name="_Toc448151685"/>
      <w:bookmarkStart w:id="155" w:name="_Toc448168615"/>
      <w:r w:rsidRPr="007059A2">
        <w:rPr>
          <w:rFonts w:hint="cs"/>
          <w:rtl/>
        </w:rPr>
        <w:t>دولت‌های کمونیستی(</w:t>
      </w:r>
      <w:r w:rsidRPr="007059A2">
        <w:rPr>
          <w:rtl/>
        </w:rPr>
        <w:t>شیوعی</w:t>
      </w:r>
      <w:r w:rsidRPr="007059A2">
        <w:rPr>
          <w:rFonts w:hint="cs"/>
          <w:rtl/>
        </w:rPr>
        <w:t>):</w:t>
      </w:r>
      <w:bookmarkEnd w:id="152"/>
      <w:bookmarkEnd w:id="153"/>
      <w:bookmarkEnd w:id="154"/>
      <w:bookmarkEnd w:id="155"/>
    </w:p>
    <w:p w:rsidR="0083292C" w:rsidRPr="00C12F1D" w:rsidRDefault="0083292C" w:rsidP="0083292C">
      <w:pPr>
        <w:jc w:val="both"/>
        <w:rPr>
          <w:rFonts w:cs="Noor4"/>
          <w:b/>
          <w:bCs/>
          <w:rtl/>
          <w:lang w:bidi="fa-IR"/>
        </w:rPr>
      </w:pPr>
      <w:r w:rsidRPr="003A7191">
        <w:rPr>
          <w:rStyle w:val="Char6"/>
          <w:rFonts w:eastAsia="Calibri" w:hint="cs"/>
          <w:rtl/>
        </w:rPr>
        <w:t>ذبائح این دولت‌هایبه دلائل زیرحرام است:</w:t>
      </w:r>
    </w:p>
    <w:p w:rsidR="0083292C" w:rsidRDefault="0083292C" w:rsidP="0083292C">
      <w:pPr>
        <w:numPr>
          <w:ilvl w:val="0"/>
          <w:numId w:val="22"/>
        </w:numPr>
        <w:tabs>
          <w:tab w:val="left" w:pos="-1200"/>
        </w:tabs>
        <w:ind w:left="680" w:hanging="340"/>
        <w:jc w:val="both"/>
        <w:rPr>
          <w:rStyle w:val="Char6"/>
          <w:rFonts w:eastAsia="Calibri"/>
        </w:rPr>
      </w:pP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این</w:t>
      </w:r>
      <w:r>
        <w:rPr>
          <w:rStyle w:val="Char6"/>
          <w:rFonts w:eastAsia="Calibri" w:hint="cs"/>
          <w:rtl/>
        </w:rPr>
        <w:t xml:space="preserve"> </w:t>
      </w:r>
      <w:r w:rsidRPr="003A7191">
        <w:rPr>
          <w:rStyle w:val="Char6"/>
          <w:rFonts w:eastAsia="Calibri" w:hint="cs"/>
          <w:rtl/>
        </w:rPr>
        <w:t>دولت</w:t>
      </w:r>
      <w:r w:rsidRPr="003A7191">
        <w:rPr>
          <w:rStyle w:val="Char6"/>
          <w:rFonts w:eastAsia="Calibri" w:hint="cs"/>
          <w:rtl/>
        </w:rPr>
        <w:softHyphen/>
        <w:t>ها در</w:t>
      </w:r>
      <w:r>
        <w:rPr>
          <w:rStyle w:val="Char6"/>
          <w:rFonts w:eastAsia="Calibri" w:hint="cs"/>
          <w:rtl/>
        </w:rPr>
        <w:t xml:space="preserve"> </w:t>
      </w:r>
      <w:r w:rsidRPr="003A7191">
        <w:rPr>
          <w:rStyle w:val="Char6"/>
          <w:rFonts w:eastAsia="Calibri" w:hint="cs"/>
          <w:rtl/>
        </w:rPr>
        <w:t>صد بسیار ز</w:t>
      </w:r>
      <w:r w:rsidRPr="00544F2B">
        <w:rPr>
          <w:rStyle w:val="Char6"/>
          <w:rFonts w:eastAsia="Calibri" w:hint="cs"/>
          <w:rtl/>
        </w:rPr>
        <w:t>ی</w:t>
      </w:r>
      <w:r w:rsidRPr="003A7191">
        <w:rPr>
          <w:rStyle w:val="Char6"/>
          <w:rFonts w:eastAsia="Calibri" w:hint="cs"/>
          <w:rtl/>
        </w:rPr>
        <w:t>اد</w:t>
      </w:r>
      <w:r w:rsidRPr="00544F2B">
        <w:rPr>
          <w:rStyle w:val="Char6"/>
          <w:rFonts w:eastAsia="Calibri" w:hint="cs"/>
          <w:rtl/>
        </w:rPr>
        <w:t>ی</w:t>
      </w:r>
      <w:r w:rsidRPr="003A7191">
        <w:rPr>
          <w:rStyle w:val="Char6"/>
          <w:rFonts w:eastAsia="Calibri" w:hint="cs"/>
          <w:rtl/>
        </w:rPr>
        <w:t xml:space="preserve"> از مردم ملحد و</w:t>
      </w:r>
      <w:r w:rsidR="00F20CB3">
        <w:rPr>
          <w:rStyle w:val="Char6"/>
          <w:rFonts w:eastAsia="Calibri" w:hint="cs"/>
          <w:rtl/>
        </w:rPr>
        <w:t xml:space="preserve"> </w:t>
      </w:r>
      <w:r w:rsidRPr="003A7191">
        <w:rPr>
          <w:rStyle w:val="Char6"/>
          <w:rFonts w:eastAsia="Calibri" w:hint="cs"/>
          <w:rtl/>
        </w:rPr>
        <w:t xml:space="preserve">لائیک و شیوعی (کمونیست) هستند، </w:t>
      </w:r>
      <w:r w:rsidRPr="00544F2B">
        <w:rPr>
          <w:rStyle w:val="Char6"/>
          <w:rFonts w:eastAsia="Calibri" w:hint="cs"/>
          <w:rtl/>
        </w:rPr>
        <w:t>ک</w:t>
      </w:r>
      <w:r w:rsidRPr="003A7191">
        <w:rPr>
          <w:rStyle w:val="Char6"/>
          <w:rFonts w:eastAsia="Calibri" w:hint="cs"/>
          <w:rtl/>
        </w:rPr>
        <w:t>ه در ا</w:t>
      </w:r>
      <w:r w:rsidRPr="00544F2B">
        <w:rPr>
          <w:rStyle w:val="Char6"/>
          <w:rFonts w:eastAsia="Calibri" w:hint="cs"/>
          <w:rtl/>
        </w:rPr>
        <w:t>ی</w:t>
      </w:r>
      <w:r w:rsidRPr="003A7191">
        <w:rPr>
          <w:rStyle w:val="Char6"/>
          <w:rFonts w:eastAsia="Calibri" w:hint="cs"/>
          <w:rtl/>
        </w:rPr>
        <w:t>ن دولت‌ها زندگ</w:t>
      </w:r>
      <w:r w:rsidRPr="00544F2B">
        <w:rPr>
          <w:rStyle w:val="Char6"/>
          <w:rFonts w:eastAsia="Calibri" w:hint="cs"/>
          <w:rtl/>
        </w:rPr>
        <w:t>ی</w:t>
      </w:r>
      <w:r w:rsidRPr="003A7191">
        <w:rPr>
          <w:rStyle w:val="Char6"/>
          <w:rFonts w:eastAsia="Calibri" w:hint="cs"/>
          <w:rtl/>
        </w:rPr>
        <w:t xml:space="preserve"> می</w:t>
      </w:r>
      <w:r w:rsidRPr="003A7191">
        <w:rPr>
          <w:rStyle w:val="Char6"/>
          <w:rFonts w:eastAsia="Calibri" w:hint="cs"/>
          <w:rtl/>
        </w:rPr>
        <w:softHyphen/>
        <w:t>کنند و با مردم دیگری که اقلیت هستند و</w:t>
      </w:r>
      <w:r>
        <w:rPr>
          <w:rStyle w:val="Char6"/>
          <w:rFonts w:eastAsia="Calibri" w:hint="cs"/>
          <w:rtl/>
        </w:rPr>
        <w:t xml:space="preserve"> </w:t>
      </w:r>
      <w:r w:rsidRPr="003A7191">
        <w:rPr>
          <w:rStyle w:val="Char6"/>
          <w:rFonts w:eastAsia="Calibri" w:hint="cs"/>
          <w:rtl/>
        </w:rPr>
        <w:t>در</w:t>
      </w:r>
      <w:r>
        <w:rPr>
          <w:rStyle w:val="Char6"/>
          <w:rFonts w:eastAsia="Calibri" w:hint="cs"/>
          <w:rtl/>
        </w:rPr>
        <w:t xml:space="preserve"> </w:t>
      </w:r>
      <w:r w:rsidRPr="003A7191">
        <w:rPr>
          <w:rStyle w:val="Char6"/>
          <w:rFonts w:eastAsia="Calibri" w:hint="cs"/>
          <w:rtl/>
        </w:rPr>
        <w:t>اصل ـ وغالباً ـ نصاری هستند، مخلوط می</w:t>
      </w:r>
      <w:r w:rsidRPr="003A7191">
        <w:rPr>
          <w:rStyle w:val="Char6"/>
          <w:rFonts w:eastAsia="Calibri" w:hint="cs"/>
          <w:rtl/>
        </w:rPr>
        <w:softHyphen/>
        <w:t>باشند و ما نمی</w:t>
      </w:r>
      <w:r w:rsidRPr="003A7191">
        <w:rPr>
          <w:rStyle w:val="Char6"/>
          <w:rFonts w:eastAsia="Calibri" w:hint="cs"/>
          <w:rtl/>
        </w:rPr>
        <w:softHyphen/>
        <w:t xml:space="preserve">دانیم که ذابح چه کسی است؟ </w:t>
      </w:r>
      <w:r w:rsidRPr="007059A2">
        <w:rPr>
          <w:rStyle w:val="Char6"/>
          <w:rFonts w:eastAsia="Calibri" w:hint="cs"/>
          <w:rtl/>
        </w:rPr>
        <w:t>«</w:t>
      </w:r>
      <w:r w:rsidRPr="007059A2">
        <w:rPr>
          <w:rStyle w:val="Char4"/>
          <w:rFonts w:eastAsia="Calibri" w:hint="cs"/>
          <w:rtl/>
        </w:rPr>
        <w:t>نصراني یا لائی</w:t>
      </w:r>
      <w:r>
        <w:rPr>
          <w:rStyle w:val="Char4"/>
          <w:rFonts w:eastAsia="Calibri" w:hint="cs"/>
          <w:rtl/>
        </w:rPr>
        <w:t>ك</w:t>
      </w:r>
      <w:r w:rsidRPr="007059A2">
        <w:rPr>
          <w:rStyle w:val="Char4"/>
          <w:rFonts w:eastAsia="Calibri" w:hint="cs"/>
          <w:rtl/>
        </w:rPr>
        <w:t xml:space="preserve"> وشیوعي</w:t>
      </w:r>
      <w:r w:rsidRPr="007059A2">
        <w:rPr>
          <w:rStyle w:val="Char6"/>
          <w:rFonts w:eastAsia="Calibri" w:hint="cs"/>
          <w:rtl/>
        </w:rPr>
        <w:t>».</w:t>
      </w:r>
    </w:p>
    <w:p w:rsidR="0083292C" w:rsidRDefault="0083292C" w:rsidP="0083292C">
      <w:pPr>
        <w:numPr>
          <w:ilvl w:val="0"/>
          <w:numId w:val="22"/>
        </w:numPr>
        <w:tabs>
          <w:tab w:val="left" w:pos="-1200"/>
        </w:tabs>
        <w:ind w:left="680" w:hanging="340"/>
        <w:jc w:val="both"/>
        <w:rPr>
          <w:rStyle w:val="Char6"/>
          <w:rFonts w:eastAsia="Calibri"/>
        </w:rPr>
      </w:pPr>
      <w:r w:rsidRPr="007059A2">
        <w:rPr>
          <w:rStyle w:val="Char6"/>
          <w:rFonts w:eastAsia="Calibri" w:hint="cs"/>
          <w:rtl/>
        </w:rPr>
        <w:t>دلیل د</w:t>
      </w:r>
      <w:r w:rsidRPr="00544F2B">
        <w:rPr>
          <w:rStyle w:val="Char6"/>
          <w:rFonts w:eastAsia="Calibri" w:hint="cs"/>
          <w:rtl/>
        </w:rPr>
        <w:t>ی</w:t>
      </w:r>
      <w:r w:rsidRPr="007059A2">
        <w:rPr>
          <w:rStyle w:val="Char6"/>
          <w:rFonts w:eastAsia="Calibri" w:hint="cs"/>
          <w:rtl/>
        </w:rPr>
        <w:t>گر وجود شیوه</w:t>
      </w:r>
      <w:r w:rsidRPr="007059A2">
        <w:rPr>
          <w:rStyle w:val="Char6"/>
          <w:rFonts w:eastAsia="Calibri" w:hint="cs"/>
          <w:rtl/>
        </w:rPr>
        <w:softHyphen/>
        <w:t>هایی برای ذبح در</w:t>
      </w:r>
      <w:r>
        <w:rPr>
          <w:rStyle w:val="Char6"/>
          <w:rFonts w:eastAsia="Calibri" w:hint="cs"/>
          <w:rtl/>
        </w:rPr>
        <w:t xml:space="preserve"> </w:t>
      </w:r>
      <w:r w:rsidRPr="007059A2">
        <w:rPr>
          <w:rStyle w:val="Char6"/>
          <w:rFonts w:eastAsia="Calibri" w:hint="cs"/>
          <w:rtl/>
        </w:rPr>
        <w:t>این دولت‌هاست</w:t>
      </w:r>
      <w:r>
        <w:rPr>
          <w:rStyle w:val="Char6"/>
          <w:rFonts w:eastAsia="Calibri" w:hint="cs"/>
          <w:rtl/>
        </w:rPr>
        <w:t xml:space="preserve"> </w:t>
      </w:r>
      <w:r w:rsidRPr="007059A2">
        <w:rPr>
          <w:rStyle w:val="Char6"/>
          <w:rFonts w:eastAsia="Calibri" w:hint="cs"/>
          <w:rtl/>
        </w:rPr>
        <w:t>که کاملاً مغایر و مخالف با روش شرعی اسلامی است، مانند کشتن طیور</w:t>
      </w:r>
      <w:r>
        <w:rPr>
          <w:rStyle w:val="Char6"/>
          <w:rFonts w:eastAsia="Calibri" w:hint="cs"/>
          <w:rtl/>
        </w:rPr>
        <w:t xml:space="preserve"> </w:t>
      </w:r>
      <w:r w:rsidRPr="007059A2">
        <w:rPr>
          <w:rStyle w:val="Char6"/>
          <w:rFonts w:eastAsia="Calibri" w:hint="cs"/>
          <w:rtl/>
        </w:rPr>
        <w:t>(مرغ</w:t>
      </w:r>
      <w:r w:rsidRPr="007059A2">
        <w:rPr>
          <w:rStyle w:val="Char6"/>
          <w:rFonts w:eastAsia="Calibri" w:hint="cs"/>
          <w:rtl/>
        </w:rPr>
        <w:softHyphen/>
        <w:t>ها) از</w:t>
      </w:r>
      <w:r>
        <w:rPr>
          <w:rStyle w:val="Char6"/>
          <w:rFonts w:eastAsia="Calibri" w:hint="cs"/>
          <w:rtl/>
        </w:rPr>
        <w:t xml:space="preserve"> </w:t>
      </w:r>
      <w:r w:rsidRPr="007059A2">
        <w:rPr>
          <w:rStyle w:val="Char6"/>
          <w:rFonts w:eastAsia="Calibri" w:hint="cs"/>
          <w:rtl/>
        </w:rPr>
        <w:t>طریق خفه نمودن با آب و...،</w:t>
      </w:r>
      <w:r>
        <w:rPr>
          <w:rStyle w:val="Char6"/>
          <w:rFonts w:eastAsia="Calibri" w:hint="cs"/>
          <w:rtl/>
        </w:rPr>
        <w:t xml:space="preserve"> </w:t>
      </w:r>
      <w:r w:rsidRPr="007059A2">
        <w:rPr>
          <w:rStyle w:val="Char6"/>
          <w:rFonts w:eastAsia="Calibri" w:hint="cs"/>
          <w:rtl/>
        </w:rPr>
        <w:t>که این روش با روش‌های دیگری که موافق شرع است، قاطی و</w:t>
      </w:r>
      <w:r>
        <w:rPr>
          <w:rStyle w:val="Char6"/>
          <w:rFonts w:eastAsia="Calibri" w:hint="cs"/>
          <w:rtl/>
        </w:rPr>
        <w:t xml:space="preserve"> </w:t>
      </w:r>
      <w:r w:rsidRPr="007059A2">
        <w:rPr>
          <w:rStyle w:val="Char6"/>
          <w:rFonts w:eastAsia="Calibri" w:hint="cs"/>
          <w:rtl/>
        </w:rPr>
        <w:t>مخلوط هستند و در نتیجه همگی حرام می</w:t>
      </w:r>
      <w:r w:rsidRPr="007059A2">
        <w:rPr>
          <w:rStyle w:val="Char6"/>
          <w:rFonts w:eastAsia="Calibri" w:hint="cs"/>
          <w:rtl/>
        </w:rPr>
        <w:softHyphen/>
        <w:t>شوند.</w:t>
      </w:r>
    </w:p>
    <w:p w:rsidR="0083292C" w:rsidRPr="007059A2" w:rsidRDefault="0083292C" w:rsidP="0083292C">
      <w:pPr>
        <w:numPr>
          <w:ilvl w:val="0"/>
          <w:numId w:val="22"/>
        </w:numPr>
        <w:tabs>
          <w:tab w:val="left" w:pos="-1200"/>
        </w:tabs>
        <w:ind w:left="680" w:hanging="340"/>
        <w:jc w:val="both"/>
        <w:rPr>
          <w:rFonts w:ascii="IRNazli" w:hAnsi="IRNazli" w:cs="IRNazli"/>
          <w:lang w:bidi="fa-IR"/>
        </w:rPr>
      </w:pPr>
      <w:r w:rsidRPr="007059A2">
        <w:rPr>
          <w:rStyle w:val="Char6"/>
          <w:rFonts w:eastAsia="Calibri" w:hint="cs"/>
          <w:rtl/>
        </w:rPr>
        <w:t>آن</w:t>
      </w:r>
      <w:r w:rsidRPr="007059A2">
        <w:rPr>
          <w:rStyle w:val="Char6"/>
          <w:rFonts w:eastAsia="Calibri" w:hint="eastAsia"/>
          <w:rtl/>
        </w:rPr>
        <w:t>‌</w:t>
      </w:r>
      <w:r w:rsidRPr="007059A2">
        <w:rPr>
          <w:rStyle w:val="Char6"/>
          <w:rFonts w:eastAsia="Calibri" w:hint="cs"/>
          <w:rtl/>
        </w:rPr>
        <w:t>ها آشکارا و علناً، با هرگونه دین آسمانی اعلان محاربه می</w:t>
      </w:r>
      <w:r w:rsidRPr="007059A2">
        <w:rPr>
          <w:rStyle w:val="Char6"/>
          <w:rFonts w:eastAsia="Calibri" w:hint="cs"/>
          <w:rtl/>
        </w:rPr>
        <w:softHyphen/>
        <w:t>نمایند تا جایی که مثلاً در بعضی ازاین دولت‌ها، مانند بلغارستان، به مسلمانان اجازه داده نمی</w:t>
      </w:r>
      <w:r w:rsidRPr="007059A2">
        <w:rPr>
          <w:rStyle w:val="Char6"/>
          <w:rFonts w:eastAsia="Calibri" w:hint="cs"/>
          <w:rtl/>
        </w:rPr>
        <w:softHyphen/>
        <w:t>شود که فرزندان</w:t>
      </w:r>
      <w:r>
        <w:rPr>
          <w:rStyle w:val="Char6"/>
          <w:rFonts w:eastAsia="Calibri" w:hint="cs"/>
          <w:rtl/>
        </w:rPr>
        <w:t>‌</w:t>
      </w:r>
      <w:r w:rsidRPr="007059A2">
        <w:rPr>
          <w:rStyle w:val="Char6"/>
          <w:rFonts w:eastAsia="Calibri" w:hint="cs"/>
          <w:rtl/>
        </w:rPr>
        <w:t>شان را به اسامی اسلامی نامگذاری نمایند و به آن‌ها اجازه نمی</w:t>
      </w:r>
      <w:r w:rsidRPr="007059A2">
        <w:rPr>
          <w:rStyle w:val="Char6"/>
          <w:rFonts w:eastAsia="Calibri" w:hint="cs"/>
          <w:rtl/>
        </w:rPr>
        <w:softHyphen/>
        <w:t>دهند که در</w:t>
      </w:r>
      <w:r>
        <w:rPr>
          <w:rStyle w:val="Char6"/>
          <w:rFonts w:eastAsia="Calibri" w:hint="cs"/>
          <w:rtl/>
        </w:rPr>
        <w:t xml:space="preserve"> </w:t>
      </w:r>
      <w:r w:rsidRPr="007059A2">
        <w:rPr>
          <w:rStyle w:val="Char6"/>
          <w:rFonts w:eastAsia="Calibri" w:hint="cs"/>
          <w:rtl/>
        </w:rPr>
        <w:t>مدارس و...</w:t>
      </w:r>
      <w:r>
        <w:rPr>
          <w:rStyle w:val="Char6"/>
          <w:rFonts w:eastAsia="Calibri" w:hint="cs"/>
          <w:rtl/>
        </w:rPr>
        <w:t xml:space="preserve"> </w:t>
      </w:r>
      <w:r w:rsidRPr="007059A2">
        <w:rPr>
          <w:rStyle w:val="Char6"/>
          <w:rFonts w:eastAsia="Calibri" w:hint="cs"/>
          <w:rtl/>
        </w:rPr>
        <w:t>ثبت نام شوند، مگر</w:t>
      </w:r>
      <w:r>
        <w:rPr>
          <w:rStyle w:val="Char6"/>
          <w:rFonts w:eastAsia="Calibri" w:hint="cs"/>
          <w:rtl/>
        </w:rPr>
        <w:t xml:space="preserve"> </w:t>
      </w:r>
      <w:r w:rsidRPr="007059A2">
        <w:rPr>
          <w:rStyle w:val="Char6"/>
          <w:rFonts w:eastAsia="Calibri" w:hint="cs"/>
          <w:rtl/>
        </w:rPr>
        <w:t>هنگامی که با اسامی کفار نامگذاری شوند. حتی در</w:t>
      </w:r>
      <w:r w:rsidR="00F20CB3">
        <w:rPr>
          <w:rStyle w:val="Char6"/>
          <w:rFonts w:eastAsia="Calibri" w:hint="cs"/>
          <w:rtl/>
        </w:rPr>
        <w:t xml:space="preserve"> </w:t>
      </w:r>
      <w:r w:rsidRPr="007059A2">
        <w:rPr>
          <w:rStyle w:val="Char6"/>
          <w:rFonts w:eastAsia="Calibri" w:hint="cs"/>
          <w:rtl/>
        </w:rPr>
        <w:t>صورت داشتن اسم اسلامی، برای آن‌ها شن</w:t>
      </w:r>
      <w:r>
        <w:rPr>
          <w:rStyle w:val="Char6"/>
          <w:rFonts w:eastAsia="Calibri" w:hint="cs"/>
          <w:rtl/>
        </w:rPr>
        <w:t>اسنامه و... صادر نمی‌</w:t>
      </w:r>
      <w:r w:rsidRPr="007059A2">
        <w:rPr>
          <w:rStyle w:val="Char6"/>
          <w:rFonts w:eastAsia="Calibri" w:hint="cs"/>
          <w:rtl/>
        </w:rPr>
        <w:t>نمایند، پس از</w:t>
      </w:r>
      <w:r>
        <w:rPr>
          <w:rStyle w:val="Char6"/>
          <w:rFonts w:eastAsia="Calibri" w:hint="cs"/>
          <w:rtl/>
        </w:rPr>
        <w:t xml:space="preserve"> </w:t>
      </w:r>
      <w:r w:rsidRPr="007059A2">
        <w:rPr>
          <w:rStyle w:val="Char6"/>
          <w:rFonts w:eastAsia="Calibri" w:hint="cs"/>
          <w:rtl/>
        </w:rPr>
        <w:t xml:space="preserve">باب أولی است که به مسلمین اجازه ندهند که به طریقه شرعی اسلامی ذبح نمایند. </w:t>
      </w:r>
    </w:p>
    <w:p w:rsidR="0083292C" w:rsidRPr="003A7191" w:rsidRDefault="0083292C" w:rsidP="0083292C">
      <w:pPr>
        <w:pStyle w:val="0"/>
        <w:spacing w:after="0"/>
        <w:ind w:firstLine="284"/>
        <w:jc w:val="both"/>
        <w:rPr>
          <w:rStyle w:val="Char6"/>
          <w:rtl/>
        </w:rPr>
      </w:pPr>
      <w:r w:rsidRPr="003A7191">
        <w:rPr>
          <w:rStyle w:val="Char6"/>
          <w:rFonts w:hint="cs"/>
          <w:rtl/>
        </w:rPr>
        <w:t>پس در</w:t>
      </w:r>
      <w:r>
        <w:rPr>
          <w:rStyle w:val="Char6"/>
          <w:rFonts w:hint="cs"/>
          <w:rtl/>
        </w:rPr>
        <w:t xml:space="preserve"> </w:t>
      </w:r>
      <w:r w:rsidRPr="003A7191">
        <w:rPr>
          <w:rStyle w:val="Char6"/>
          <w:rFonts w:hint="cs"/>
          <w:rtl/>
        </w:rPr>
        <w:t>این دولت‌ها در حلال بودن ذبیحه شک حاصل می</w:t>
      </w:r>
      <w:r w:rsidRPr="003A7191">
        <w:rPr>
          <w:rStyle w:val="Char6"/>
          <w:rFonts w:hint="cs"/>
          <w:rtl/>
        </w:rPr>
        <w:softHyphen/>
        <w:t>شود ـ و</w:t>
      </w:r>
      <w:r>
        <w:rPr>
          <w:rStyle w:val="Char6"/>
          <w:rFonts w:hint="cs"/>
          <w:rtl/>
        </w:rPr>
        <w:t xml:space="preserve"> </w:t>
      </w:r>
      <w:r w:rsidRPr="003A7191">
        <w:rPr>
          <w:rStyle w:val="Char6"/>
          <w:rFonts w:hint="cs"/>
          <w:rtl/>
        </w:rPr>
        <w:t>یکسان است که این شک در ذابح باشد یا طریقه ذبح ـ بنابراین ذبائح این دولت‌ها حرام تلقی می</w:t>
      </w:r>
      <w:r w:rsidRPr="003A7191">
        <w:rPr>
          <w:rStyle w:val="Char6"/>
          <w:rFonts w:hint="cs"/>
          <w:rtl/>
        </w:rPr>
        <w:softHyphen/>
        <w:t>گردد.</w:t>
      </w:r>
    </w:p>
    <w:p w:rsidR="0083292C" w:rsidRPr="007059A2" w:rsidRDefault="0083292C" w:rsidP="0083292C">
      <w:pPr>
        <w:pStyle w:val="a0"/>
        <w:rPr>
          <w:rtl/>
        </w:rPr>
      </w:pPr>
      <w:bookmarkStart w:id="156" w:name="ادمه"/>
      <w:bookmarkStart w:id="157" w:name="_Toc315304558"/>
      <w:bookmarkStart w:id="158" w:name="_Toc448151550"/>
      <w:bookmarkStart w:id="159" w:name="_Toc448151686"/>
      <w:bookmarkStart w:id="160" w:name="_Toc448168616"/>
      <w:bookmarkEnd w:id="156"/>
      <w:r w:rsidRPr="007059A2">
        <w:rPr>
          <w:rFonts w:hint="cs"/>
          <w:rtl/>
        </w:rPr>
        <w:t>اما دولت‌هاین صرانی (مسیحی) غربی:</w:t>
      </w:r>
      <w:bookmarkEnd w:id="157"/>
      <w:bookmarkEnd w:id="158"/>
      <w:bookmarkEnd w:id="159"/>
      <w:bookmarkEnd w:id="160"/>
    </w:p>
    <w:p w:rsidR="0083292C" w:rsidRPr="005E4A9E" w:rsidRDefault="0083292C" w:rsidP="0083292C">
      <w:pPr>
        <w:pStyle w:val="0"/>
        <w:spacing w:after="0"/>
        <w:ind w:firstLine="284"/>
        <w:jc w:val="both"/>
        <w:rPr>
          <w:rtl/>
        </w:rPr>
      </w:pPr>
      <w:r w:rsidRPr="003A7191">
        <w:rPr>
          <w:rStyle w:val="Char6"/>
          <w:rFonts w:hint="cs"/>
          <w:rtl/>
        </w:rPr>
        <w:t>ذبائح این دولت‌ها نیز تا زمانی که از شرعی بودن طریقه ذبح یا اهلیت ذابح</w:t>
      </w:r>
      <w:r>
        <w:rPr>
          <w:rStyle w:val="Char6"/>
          <w:rFonts w:hint="cs"/>
          <w:rtl/>
        </w:rPr>
        <w:t xml:space="preserve"> </w:t>
      </w:r>
      <w:r w:rsidRPr="003A7191">
        <w:rPr>
          <w:rStyle w:val="Char6"/>
          <w:rFonts w:hint="cs"/>
          <w:rtl/>
        </w:rPr>
        <w:t>(مسلمان یا اهل کتاب) اطمینان حاصل نشده است، حرام می</w:t>
      </w:r>
      <w:r w:rsidRPr="003A7191">
        <w:rPr>
          <w:rStyle w:val="Char6"/>
          <w:rFonts w:hint="cs"/>
          <w:rtl/>
        </w:rPr>
        <w:softHyphen/>
        <w:t>باشد. به این دلایل:</w:t>
      </w:r>
    </w:p>
    <w:p w:rsidR="0083292C" w:rsidRPr="007059A2" w:rsidRDefault="0083292C" w:rsidP="0083292C">
      <w:pPr>
        <w:pStyle w:val="a7"/>
        <w:rPr>
          <w:rFonts w:eastAsia="Calibri"/>
          <w:rtl/>
        </w:rPr>
      </w:pPr>
      <w:r w:rsidRPr="007059A2">
        <w:rPr>
          <w:rFonts w:eastAsia="Calibri" w:hint="cs"/>
          <w:rtl/>
        </w:rPr>
        <w:t>1- وجود نسبتی از مردم که به هیچ دینی مؤمن نیستند و حدود یک</w:t>
      </w:r>
      <w:r w:rsidRPr="007059A2">
        <w:rPr>
          <w:rFonts w:eastAsia="Calibri" w:hint="cs"/>
          <w:rtl/>
        </w:rPr>
        <w:softHyphen/>
        <w:t xml:space="preserve"> سوم (ثلث) مردم را تشکیل می</w:t>
      </w:r>
      <w:r w:rsidRPr="007059A2">
        <w:rPr>
          <w:rFonts w:eastAsia="Calibri" w:hint="cs"/>
          <w:rtl/>
        </w:rPr>
        <w:softHyphen/>
        <w:t>دهند. چنین کسانی ذبائح</w:t>
      </w:r>
      <w:r>
        <w:rPr>
          <w:rFonts w:eastAsia="Calibri" w:hint="cs"/>
          <w:rtl/>
        </w:rPr>
        <w:t>‌</w:t>
      </w:r>
      <w:r w:rsidRPr="007059A2">
        <w:rPr>
          <w:rFonts w:eastAsia="Calibri" w:hint="cs"/>
          <w:rtl/>
        </w:rPr>
        <w:t>شان حلال نیست و این افراد با بقیه مردم قاطی هستند، پس این افراد شیوعی و ملحد و لائیک اگرچه از نسل نصاری هم باشند، این‌ها به عنوان اهل ک</w:t>
      </w:r>
      <w:r>
        <w:rPr>
          <w:rFonts w:eastAsia="Calibri" w:hint="cs"/>
          <w:rtl/>
        </w:rPr>
        <w:t>تاب به شمار نمی</w:t>
      </w:r>
      <w:r>
        <w:rPr>
          <w:rFonts w:eastAsia="Calibri" w:hint="cs"/>
          <w:rtl/>
        </w:rPr>
        <w:softHyphen/>
        <w:t>آیند، زیرا همان‌</w:t>
      </w:r>
      <w:r w:rsidRPr="007059A2">
        <w:rPr>
          <w:rFonts w:eastAsia="Calibri" w:hint="cs"/>
          <w:rtl/>
        </w:rPr>
        <w:t>گونه که ابن عباس</w:t>
      </w:r>
      <w:r>
        <w:rPr>
          <w:rFonts w:eastAsia="Calibri" w:hint="cs"/>
          <w:rtl/>
        </w:rPr>
        <w:t xml:space="preserve"> </w:t>
      </w:r>
      <w:r w:rsidRPr="00544F2B">
        <w:rPr>
          <w:rFonts w:cs="CTraditional Arabic" w:hint="cs"/>
          <w:rtl/>
        </w:rPr>
        <w:t>س</w:t>
      </w:r>
      <w:r>
        <w:rPr>
          <w:rFonts w:cs="CTraditional Arabic" w:hint="cs"/>
          <w:rtl/>
        </w:rPr>
        <w:t xml:space="preserve"> </w:t>
      </w:r>
      <w:r w:rsidRPr="007059A2">
        <w:rPr>
          <w:rFonts w:eastAsia="Calibri" w:hint="cs"/>
          <w:rtl/>
        </w:rPr>
        <w:t>فرموده</w:t>
      </w:r>
      <w:r w:rsidRPr="007059A2">
        <w:rPr>
          <w:rFonts w:eastAsia="Calibri" w:hint="cs"/>
          <w:rtl/>
        </w:rPr>
        <w:softHyphen/>
        <w:t>اند:</w:t>
      </w:r>
    </w:p>
    <w:p w:rsidR="0083292C" w:rsidRPr="00BB455E" w:rsidRDefault="0083292C" w:rsidP="0083292C">
      <w:pPr>
        <w:pStyle w:val="a2"/>
        <w:rPr>
          <w:rStyle w:val="Char6"/>
          <w:rFonts w:ascii="Al-QuranAlKareem" w:hAnsi="Al-QuranAlKareem" w:cs="mylotus"/>
          <w:b w:val="0"/>
          <w:bCs w:val="0"/>
          <w:sz w:val="27"/>
          <w:szCs w:val="27"/>
          <w:rtl/>
          <w:lang w:bidi="ar-SA"/>
        </w:rPr>
      </w:pPr>
      <w:r w:rsidRPr="007059A2">
        <w:rPr>
          <w:rStyle w:val="Char6"/>
          <w:rtl/>
        </w:rPr>
        <w:t>«</w:t>
      </w:r>
      <w:r w:rsidRPr="007059A2">
        <w:rPr>
          <w:rStyle w:val="Char4"/>
          <w:b w:val="0"/>
          <w:bCs w:val="0"/>
          <w:rtl/>
        </w:rPr>
        <w:t>إنم</w:t>
      </w:r>
      <w:r>
        <w:rPr>
          <w:rStyle w:val="Char4"/>
          <w:rFonts w:hint="cs"/>
          <w:b w:val="0"/>
          <w:bCs w:val="0"/>
          <w:rtl/>
        </w:rPr>
        <w:t>ـ</w:t>
      </w:r>
      <w:r w:rsidRPr="007059A2">
        <w:rPr>
          <w:rStyle w:val="Char4"/>
          <w:b w:val="0"/>
          <w:bCs w:val="0"/>
          <w:rtl/>
        </w:rPr>
        <w:t>ا أُحِلَّت ذبائح الیهود والنصاری لأنهم آمنوا بالتوراة والإنجیل</w:t>
      </w:r>
      <w:r w:rsidRPr="007059A2">
        <w:rPr>
          <w:rStyle w:val="Char6"/>
          <w:rtl/>
        </w:rPr>
        <w:t>»</w:t>
      </w:r>
      <w:r w:rsidRPr="007059A2">
        <w:rPr>
          <w:rStyle w:val="Char6"/>
          <w:rFonts w:hint="cs"/>
          <w:b w:val="0"/>
          <w:bCs w:val="0"/>
          <w:vertAlign w:val="superscript"/>
          <w:rtl/>
        </w:rPr>
        <w:t>(</w:t>
      </w:r>
      <w:r w:rsidRPr="007059A2">
        <w:rPr>
          <w:rStyle w:val="Char6"/>
          <w:b w:val="0"/>
          <w:bCs w:val="0"/>
          <w:vertAlign w:val="superscript"/>
          <w:rtl/>
        </w:rPr>
        <w:footnoteReference w:id="79"/>
      </w:r>
      <w:r w:rsidRPr="007059A2">
        <w:rPr>
          <w:rStyle w:val="Char6"/>
          <w:rFonts w:hint="cs"/>
          <w:b w:val="0"/>
          <w:bCs w:val="0"/>
          <w:vertAlign w:val="superscript"/>
          <w:rtl/>
        </w:rPr>
        <w:t>)</w:t>
      </w:r>
      <w:r w:rsidRPr="007059A2">
        <w:rPr>
          <w:rStyle w:val="Char6"/>
          <w:rFonts w:hint="cs"/>
          <w:rtl/>
        </w:rPr>
        <w:t>.</w:t>
      </w:r>
      <w:r>
        <w:rPr>
          <w:rStyle w:val="Char6"/>
          <w:rFonts w:hint="cs"/>
          <w:rtl/>
        </w:rPr>
        <w:t xml:space="preserve"> </w:t>
      </w:r>
      <w:r w:rsidRPr="00BB455E">
        <w:rPr>
          <w:rStyle w:val="Char6"/>
          <w:rFonts w:hint="cs"/>
          <w:b w:val="0"/>
          <w:bCs w:val="0"/>
          <w:rtl/>
        </w:rPr>
        <w:t>«ذبائح یهود و</w:t>
      </w:r>
      <w:r w:rsidR="00F20CB3">
        <w:rPr>
          <w:rStyle w:val="Char6"/>
          <w:rFonts w:hint="cs"/>
          <w:b w:val="0"/>
          <w:bCs w:val="0"/>
          <w:rtl/>
        </w:rPr>
        <w:t xml:space="preserve"> </w:t>
      </w:r>
      <w:r w:rsidRPr="00BB455E">
        <w:rPr>
          <w:rStyle w:val="Char6"/>
          <w:rFonts w:hint="cs"/>
          <w:b w:val="0"/>
          <w:bCs w:val="0"/>
          <w:rtl/>
        </w:rPr>
        <w:t>نصاری به این دلیل برای ما حلال شده، چون آن‌ها به تورات و انجیل ایمان آورده</w:t>
      </w:r>
      <w:r w:rsidRPr="00BB455E">
        <w:rPr>
          <w:rStyle w:val="Char6"/>
          <w:rFonts w:hint="cs"/>
          <w:b w:val="0"/>
          <w:bCs w:val="0"/>
          <w:rtl/>
        </w:rPr>
        <w:softHyphen/>
        <w:t>اند».</w:t>
      </w:r>
    </w:p>
    <w:p w:rsidR="0083292C" w:rsidRPr="003A7191" w:rsidRDefault="0083292C" w:rsidP="0083292C">
      <w:pPr>
        <w:pStyle w:val="0"/>
        <w:spacing w:after="0"/>
        <w:ind w:firstLine="284"/>
        <w:jc w:val="both"/>
        <w:rPr>
          <w:rStyle w:val="Char6"/>
        </w:rPr>
      </w:pPr>
      <w:r w:rsidRPr="003A7191">
        <w:rPr>
          <w:rStyle w:val="Char6"/>
          <w:rFonts w:hint="cs"/>
          <w:rtl/>
        </w:rPr>
        <w:t>و</w:t>
      </w:r>
      <w:r>
        <w:rPr>
          <w:rStyle w:val="Char6"/>
          <w:rFonts w:hint="cs"/>
          <w:rtl/>
        </w:rPr>
        <w:t xml:space="preserve"> </w:t>
      </w:r>
      <w:r w:rsidRPr="003A7191">
        <w:rPr>
          <w:rStyle w:val="Char6"/>
          <w:rFonts w:hint="cs"/>
          <w:rtl/>
        </w:rPr>
        <w:t>می</w:t>
      </w:r>
      <w:r w:rsidRPr="003A7191">
        <w:rPr>
          <w:rStyle w:val="Char6"/>
          <w:rFonts w:hint="cs"/>
          <w:rtl/>
        </w:rPr>
        <w:softHyphen/>
        <w:t>دانیم کسی که لائیک وملحد است، به هیچ دین و کتاب</w:t>
      </w:r>
      <w:r w:rsidRPr="00544F2B">
        <w:rPr>
          <w:rStyle w:val="Char6"/>
          <w:rFonts w:hint="cs"/>
          <w:rtl/>
        </w:rPr>
        <w:t>ی</w:t>
      </w:r>
      <w:r w:rsidRPr="003A7191">
        <w:rPr>
          <w:rStyle w:val="Char6"/>
          <w:rFonts w:hint="cs"/>
          <w:rtl/>
        </w:rPr>
        <w:t xml:space="preserve"> آسمانی ـ از</w:t>
      </w:r>
      <w:r>
        <w:rPr>
          <w:rStyle w:val="Char6"/>
          <w:rFonts w:hint="cs"/>
          <w:rtl/>
        </w:rPr>
        <w:t xml:space="preserve"> </w:t>
      </w:r>
      <w:r w:rsidRPr="003A7191">
        <w:rPr>
          <w:rStyle w:val="Char6"/>
          <w:rFonts w:hint="cs"/>
          <w:rtl/>
        </w:rPr>
        <w:t>جمله تورات و</w:t>
      </w:r>
      <w:r>
        <w:rPr>
          <w:rStyle w:val="Char6"/>
          <w:rFonts w:hint="cs"/>
          <w:rtl/>
        </w:rPr>
        <w:t xml:space="preserve"> </w:t>
      </w:r>
      <w:r w:rsidRPr="003A7191">
        <w:rPr>
          <w:rStyle w:val="Char6"/>
          <w:rFonts w:hint="cs"/>
          <w:rtl/>
        </w:rPr>
        <w:t>انجیل ـ ایمان ندارد. بنابراین اهل کتاب به شمار نمی</w:t>
      </w:r>
      <w:r w:rsidRPr="003A7191">
        <w:rPr>
          <w:rStyle w:val="Char6"/>
          <w:rFonts w:hint="cs"/>
          <w:rtl/>
        </w:rPr>
        <w:softHyphen/>
        <w:t>رود و نسبت لائیک</w:t>
      </w:r>
      <w:r w:rsidRPr="003A7191">
        <w:rPr>
          <w:rStyle w:val="Char6"/>
          <w:rFonts w:hint="cs"/>
          <w:rtl/>
        </w:rPr>
        <w:softHyphen/>
        <w:t>ها یا افراد ملحد، دربعضی از</w:t>
      </w:r>
      <w:r>
        <w:rPr>
          <w:rStyle w:val="Char6"/>
          <w:rFonts w:hint="cs"/>
          <w:rtl/>
        </w:rPr>
        <w:t xml:space="preserve"> </w:t>
      </w:r>
      <w:r w:rsidRPr="003A7191">
        <w:rPr>
          <w:rStyle w:val="Char6"/>
          <w:rFonts w:hint="cs"/>
          <w:rtl/>
        </w:rPr>
        <w:t>دولت</w:t>
      </w:r>
      <w:r>
        <w:rPr>
          <w:rStyle w:val="Char6"/>
          <w:rFonts w:hint="eastAsia"/>
          <w:rtl/>
        </w:rPr>
        <w:t>‌</w:t>
      </w:r>
      <w:r w:rsidRPr="003A7191">
        <w:rPr>
          <w:rStyle w:val="Char6"/>
          <w:rFonts w:hint="cs"/>
          <w:rtl/>
        </w:rPr>
        <w:t>ها تا نصف جمعیت هم بالا می</w:t>
      </w:r>
      <w:r w:rsidRPr="003A7191">
        <w:rPr>
          <w:rStyle w:val="Char6"/>
          <w:rFonts w:hint="cs"/>
          <w:rtl/>
        </w:rPr>
        <w:softHyphen/>
        <w:t xml:space="preserve">رود، که اگرحتی یک </w:t>
      </w:r>
      <w:r w:rsidRPr="007059A2">
        <w:rPr>
          <w:rStyle w:val="Char6"/>
          <w:rFonts w:hint="cs"/>
          <w:rtl/>
        </w:rPr>
        <w:t>چهارم (ربع) جمعیت</w:t>
      </w:r>
      <w:r w:rsidRPr="003A7191">
        <w:rPr>
          <w:rStyle w:val="Char6"/>
          <w:rFonts w:hint="cs"/>
          <w:rtl/>
        </w:rPr>
        <w:t xml:space="preserve"> را تشکیل دهند و ذبائح آن‌ها با ذبائح بقیه مخلوط شود، کلیه ذبائح حرام</w:t>
      </w:r>
      <w:r>
        <w:rPr>
          <w:rStyle w:val="Char6"/>
          <w:rFonts w:hint="cs"/>
          <w:rtl/>
        </w:rPr>
        <w:t xml:space="preserve"> </w:t>
      </w:r>
      <w:r w:rsidRPr="003A7191">
        <w:rPr>
          <w:rStyle w:val="Char6"/>
          <w:rFonts w:hint="cs"/>
          <w:rtl/>
        </w:rPr>
        <w:t>می</w:t>
      </w:r>
      <w:r w:rsidRPr="003A7191">
        <w:rPr>
          <w:rStyle w:val="Char6"/>
          <w:rFonts w:hint="cs"/>
          <w:rtl/>
        </w:rPr>
        <w:softHyphen/>
        <w:t>گردد، چه رسد به این که این نسبت نصف سکان باشد</w:t>
      </w:r>
      <w:r>
        <w:rPr>
          <w:rStyle w:val="Char6"/>
          <w:rFonts w:hint="cs"/>
          <w:rtl/>
        </w:rPr>
        <w:t xml:space="preserve"> </w:t>
      </w:r>
      <w:r w:rsidRPr="003A7191">
        <w:rPr>
          <w:rStyle w:val="Char6"/>
          <w:rFonts w:hint="cs"/>
          <w:rtl/>
        </w:rPr>
        <w:t>ـ نسبت یک چهارم به این دلیل است که بعضی از فقها حد یک چهارم را برای فرق بین قلیل و</w:t>
      </w:r>
      <w:r>
        <w:rPr>
          <w:rStyle w:val="Char6"/>
          <w:rFonts w:hint="cs"/>
          <w:rtl/>
        </w:rPr>
        <w:t xml:space="preserve"> </w:t>
      </w:r>
      <w:r w:rsidRPr="003A7191">
        <w:rPr>
          <w:rStyle w:val="Char6"/>
          <w:rFonts w:hint="cs"/>
          <w:rtl/>
        </w:rPr>
        <w:t>کثیر</w:t>
      </w:r>
      <w:r>
        <w:rPr>
          <w:rStyle w:val="Char6"/>
          <w:rFonts w:hint="cs"/>
          <w:rtl/>
        </w:rPr>
        <w:t xml:space="preserve"> </w:t>
      </w:r>
      <w:r w:rsidRPr="003A7191">
        <w:rPr>
          <w:rStyle w:val="Char6"/>
          <w:rFonts w:hint="cs"/>
          <w:rtl/>
        </w:rPr>
        <w:t>قرار</w:t>
      </w:r>
      <w:r>
        <w:rPr>
          <w:rStyle w:val="Char6"/>
          <w:rFonts w:hint="cs"/>
          <w:rtl/>
        </w:rPr>
        <w:t xml:space="preserve"> </w:t>
      </w:r>
      <w:r w:rsidRPr="003A7191">
        <w:rPr>
          <w:rStyle w:val="Char6"/>
          <w:rFonts w:hint="cs"/>
          <w:rtl/>
        </w:rPr>
        <w:t>داده</w:t>
      </w:r>
      <w:r w:rsidRPr="003A7191">
        <w:rPr>
          <w:rStyle w:val="Char6"/>
          <w:rFonts w:hint="cs"/>
          <w:rtl/>
        </w:rPr>
        <w:softHyphen/>
        <w:t>اند</w:t>
      </w:r>
      <w:r w:rsidRPr="007059A2">
        <w:rPr>
          <w:rStyle w:val="Char6"/>
          <w:rFonts w:hint="cs"/>
          <w:vertAlign w:val="superscript"/>
          <w:rtl/>
        </w:rPr>
        <w:t>(</w:t>
      </w:r>
      <w:r w:rsidRPr="007059A2">
        <w:rPr>
          <w:rStyle w:val="Char6"/>
          <w:vertAlign w:val="superscript"/>
          <w:rtl/>
        </w:rPr>
        <w:footnoteReference w:id="80"/>
      </w:r>
      <w:r w:rsidRPr="007059A2">
        <w:rPr>
          <w:rStyle w:val="Char6"/>
          <w:rFonts w:hint="cs"/>
          <w:vertAlign w:val="superscript"/>
          <w:rtl/>
        </w:rPr>
        <w:t>)</w:t>
      </w:r>
      <w:r w:rsidRPr="003A7191">
        <w:rPr>
          <w:rStyle w:val="Char6"/>
          <w:rFonts w:hint="cs"/>
          <w:rtl/>
        </w:rPr>
        <w:t>ـ</w:t>
      </w:r>
      <w:r>
        <w:rPr>
          <w:rStyle w:val="Char6"/>
          <w:rFonts w:hint="cs"/>
          <w:rtl/>
        </w:rPr>
        <w:t xml:space="preserve"> </w:t>
      </w:r>
      <w:r w:rsidRPr="003A7191">
        <w:rPr>
          <w:rStyle w:val="Char6"/>
          <w:rFonts w:hint="cs"/>
          <w:rtl/>
        </w:rPr>
        <w:t>.</w:t>
      </w:r>
    </w:p>
    <w:p w:rsidR="0083292C" w:rsidRPr="002E4B3E" w:rsidRDefault="0083292C" w:rsidP="0083292C">
      <w:pPr>
        <w:pStyle w:val="a7"/>
      </w:pPr>
      <w:r w:rsidRPr="007059A2">
        <w:rPr>
          <w:rFonts w:hint="cs"/>
          <w:rtl/>
        </w:rPr>
        <w:t>1- وجود روش‌های غیرشرعی ذبح در</w:t>
      </w:r>
      <w:r w:rsidR="00F20CB3">
        <w:rPr>
          <w:rFonts w:hint="cs"/>
          <w:rtl/>
        </w:rPr>
        <w:t xml:space="preserve"> </w:t>
      </w:r>
      <w:r w:rsidRPr="007059A2">
        <w:rPr>
          <w:rFonts w:hint="cs"/>
          <w:rtl/>
        </w:rPr>
        <w:t>این دولت‌ها به ویژه برای ذبح مرغ</w:t>
      </w:r>
      <w:r w:rsidRPr="007059A2">
        <w:rPr>
          <w:rFonts w:hint="cs"/>
          <w:rtl/>
        </w:rPr>
        <w:softHyphen/>
        <w:t>؛ به طور یقین ثابت شده است که قسمت زیادی از کشتارگاه</w:t>
      </w:r>
      <w:r w:rsidRPr="007059A2">
        <w:rPr>
          <w:rFonts w:hint="cs"/>
          <w:rtl/>
        </w:rPr>
        <w:softHyphen/>
        <w:t>ها، مرغ</w:t>
      </w:r>
      <w:r w:rsidRPr="007059A2">
        <w:rPr>
          <w:rFonts w:hint="cs"/>
          <w:rtl/>
        </w:rPr>
        <w:softHyphen/>
        <w:t>ها را ابتدا با شوک الکتریکی گیج می</w:t>
      </w:r>
      <w:r w:rsidRPr="007059A2">
        <w:rPr>
          <w:rFonts w:hint="cs"/>
          <w:rtl/>
        </w:rPr>
        <w:softHyphen/>
        <w:t>کنند و سپس آن‌ها را درآ</w:t>
      </w:r>
      <w:r>
        <w:rPr>
          <w:rFonts w:hint="cs"/>
          <w:rtl/>
        </w:rPr>
        <w:t>ب داغ غرق می</w:t>
      </w:r>
      <w:r>
        <w:rPr>
          <w:rFonts w:hint="eastAsia"/>
          <w:rtl/>
        </w:rPr>
        <w:t>‌</w:t>
      </w:r>
      <w:r w:rsidRPr="007059A2">
        <w:rPr>
          <w:rFonts w:hint="cs"/>
          <w:rtl/>
        </w:rPr>
        <w:t>کنند تا بمیرند، دکتر</w:t>
      </w:r>
      <w:r>
        <w:rPr>
          <w:rFonts w:hint="cs"/>
          <w:rtl/>
        </w:rPr>
        <w:t xml:space="preserve"> </w:t>
      </w:r>
      <w:r w:rsidRPr="007059A2">
        <w:rPr>
          <w:rFonts w:hint="cs"/>
          <w:rtl/>
        </w:rPr>
        <w:t>عبدالله عزام</w:t>
      </w:r>
      <w:r>
        <w:rPr>
          <w:rFonts w:hint="cs"/>
          <w:rtl/>
        </w:rPr>
        <w:t xml:space="preserve"> </w:t>
      </w:r>
      <w:r>
        <w:rPr>
          <w:rFonts w:cs="CTraditional Arabic" w:hint="cs"/>
          <w:rtl/>
        </w:rPr>
        <w:t>/</w:t>
      </w:r>
      <w:r>
        <w:rPr>
          <w:rFonts w:hint="cs"/>
          <w:rtl/>
        </w:rPr>
        <w:t xml:space="preserve"> </w:t>
      </w:r>
      <w:r w:rsidRPr="007059A2">
        <w:rPr>
          <w:rFonts w:hint="cs"/>
          <w:rtl/>
        </w:rPr>
        <w:t>می</w:t>
      </w:r>
      <w:r w:rsidRPr="007059A2">
        <w:rPr>
          <w:rtl/>
        </w:rPr>
        <w:softHyphen/>
      </w:r>
      <w:r w:rsidRPr="007059A2">
        <w:rPr>
          <w:rFonts w:hint="cs"/>
          <w:rtl/>
        </w:rPr>
        <w:t>گوید: من خودم در اروپا مشاهده نموده</w:t>
      </w:r>
      <w:r w:rsidRPr="007059A2">
        <w:rPr>
          <w:rFonts w:hint="cs"/>
          <w:rtl/>
        </w:rPr>
        <w:softHyphen/>
        <w:t>ام که مرغ</w:t>
      </w:r>
      <w:r w:rsidRPr="007059A2">
        <w:rPr>
          <w:rFonts w:hint="cs"/>
          <w:rtl/>
        </w:rPr>
        <w:softHyphen/>
        <w:t>هایی برای فروش عرضه شده بود که مرده بودند و سر و</w:t>
      </w:r>
      <w:r>
        <w:rPr>
          <w:rFonts w:hint="cs"/>
          <w:rtl/>
        </w:rPr>
        <w:t xml:space="preserve"> </w:t>
      </w:r>
      <w:r w:rsidRPr="007059A2">
        <w:rPr>
          <w:rFonts w:hint="cs"/>
          <w:rtl/>
        </w:rPr>
        <w:t>گردن آن‌ها بریده نشده بود. بعضی از</w:t>
      </w:r>
      <w:r w:rsidR="00F20CB3">
        <w:rPr>
          <w:rFonts w:hint="cs"/>
          <w:rtl/>
        </w:rPr>
        <w:t xml:space="preserve"> </w:t>
      </w:r>
      <w:r w:rsidRPr="007059A2">
        <w:rPr>
          <w:rFonts w:hint="cs"/>
          <w:rtl/>
        </w:rPr>
        <w:t>برادران همراهم به بررسی این مرغ</w:t>
      </w:r>
      <w:r w:rsidRPr="007059A2">
        <w:rPr>
          <w:rFonts w:hint="cs"/>
          <w:rtl/>
        </w:rPr>
        <w:softHyphen/>
        <w:t>ها پرداختند، تا اثر ذبحی در سر و گردن این مرغ</w:t>
      </w:r>
      <w:r w:rsidRPr="007059A2">
        <w:rPr>
          <w:rFonts w:hint="cs"/>
          <w:rtl/>
        </w:rPr>
        <w:softHyphen/>
        <w:t>ها بیابند، اما چیزی نیافتند.</w:t>
      </w:r>
    </w:p>
    <w:p w:rsidR="0083292C" w:rsidRPr="005637EE" w:rsidRDefault="0083292C" w:rsidP="0083292C">
      <w:pPr>
        <w:pStyle w:val="0"/>
        <w:spacing w:after="0"/>
        <w:ind w:firstLine="284"/>
        <w:jc w:val="both"/>
        <w:rPr>
          <w:rtl/>
        </w:rPr>
      </w:pPr>
      <w:r w:rsidRPr="003A7191">
        <w:rPr>
          <w:rStyle w:val="Char6"/>
          <w:rFonts w:hint="cs"/>
          <w:rtl/>
        </w:rPr>
        <w:t>همچنین روش‌های دیگری برای کشتن حیوان به کار می</w:t>
      </w:r>
      <w:r w:rsidRPr="003A7191">
        <w:rPr>
          <w:rStyle w:val="Char6"/>
          <w:rFonts w:hint="cs"/>
          <w:rtl/>
        </w:rPr>
        <w:softHyphen/>
        <w:t>گیرند، مانند این که با اسلحه به سرحیوان ـ گاو</w:t>
      </w:r>
      <w:r>
        <w:rPr>
          <w:rStyle w:val="Char6"/>
          <w:rFonts w:hint="cs"/>
          <w:rtl/>
        </w:rPr>
        <w:t xml:space="preserve"> </w:t>
      </w:r>
      <w:r w:rsidRPr="003A7191">
        <w:rPr>
          <w:rStyle w:val="Char6"/>
          <w:rFonts w:hint="cs"/>
          <w:rtl/>
        </w:rPr>
        <w:t>ـ</w:t>
      </w:r>
      <w:r>
        <w:rPr>
          <w:rStyle w:val="Char6"/>
          <w:rFonts w:hint="cs"/>
          <w:rtl/>
        </w:rPr>
        <w:t xml:space="preserve"> </w:t>
      </w:r>
      <w:r w:rsidRPr="003A7191">
        <w:rPr>
          <w:rStyle w:val="Char6"/>
          <w:rFonts w:hint="cs"/>
          <w:rtl/>
        </w:rPr>
        <w:t>شلیک می</w:t>
      </w:r>
      <w:r w:rsidRPr="003A7191">
        <w:rPr>
          <w:rStyle w:val="Char6"/>
          <w:rFonts w:hint="cs"/>
          <w:rtl/>
        </w:rPr>
        <w:softHyphen/>
        <w:t>کنند تا آن را از پـای در</w:t>
      </w:r>
      <w:r>
        <w:rPr>
          <w:rStyle w:val="Char6"/>
          <w:rFonts w:hint="cs"/>
          <w:rtl/>
        </w:rPr>
        <w:t xml:space="preserve"> </w:t>
      </w:r>
      <w:r w:rsidRPr="003A7191">
        <w:rPr>
          <w:rStyle w:val="Char6"/>
          <w:rFonts w:hint="cs"/>
          <w:rtl/>
        </w:rPr>
        <w:t>آورده و سریعـاً آن را ذبح می</w:t>
      </w:r>
      <w:r w:rsidRPr="003A7191">
        <w:rPr>
          <w:rStyle w:val="Char6"/>
          <w:rFonts w:hint="cs"/>
          <w:rtl/>
        </w:rPr>
        <w:softHyphen/>
        <w:t>کنند، در ا</w:t>
      </w:r>
      <w:r>
        <w:rPr>
          <w:rStyle w:val="Char6"/>
          <w:rFonts w:hint="cs"/>
          <w:rtl/>
        </w:rPr>
        <w:t>کثر مواقع گاو با ضربه گلوله نمی</w:t>
      </w:r>
      <w:r>
        <w:rPr>
          <w:rStyle w:val="Char6"/>
          <w:rFonts w:hint="eastAsia"/>
          <w:rtl/>
        </w:rPr>
        <w:t>‌</w:t>
      </w:r>
      <w:r w:rsidRPr="003A7191">
        <w:rPr>
          <w:rStyle w:val="Char6"/>
          <w:rFonts w:hint="cs"/>
          <w:rtl/>
        </w:rPr>
        <w:t>میرد اما اگر ذبح آن را کمی به تأخیر</w:t>
      </w:r>
      <w:r>
        <w:rPr>
          <w:rStyle w:val="Char6"/>
          <w:rFonts w:hint="cs"/>
          <w:rtl/>
        </w:rPr>
        <w:t xml:space="preserve"> </w:t>
      </w:r>
      <w:r w:rsidRPr="003A7191">
        <w:rPr>
          <w:rStyle w:val="Char6"/>
          <w:rFonts w:hint="cs"/>
          <w:rtl/>
        </w:rPr>
        <w:t>بیاندازند، قبل از</w:t>
      </w:r>
      <w:r>
        <w:rPr>
          <w:rStyle w:val="Char6"/>
          <w:rFonts w:hint="cs"/>
          <w:rtl/>
        </w:rPr>
        <w:t xml:space="preserve"> </w:t>
      </w:r>
      <w:r w:rsidRPr="003A7191">
        <w:rPr>
          <w:rStyle w:val="Char6"/>
          <w:rFonts w:hint="cs"/>
          <w:rtl/>
        </w:rPr>
        <w:t>ذبح می</w:t>
      </w:r>
      <w:r w:rsidRPr="003A7191">
        <w:rPr>
          <w:rStyle w:val="Char6"/>
          <w:rFonts w:hint="cs"/>
          <w:rtl/>
        </w:rPr>
        <w:softHyphen/>
        <w:t>میرد.</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همچنین طریقه دیگری وجود د</w:t>
      </w:r>
      <w:r>
        <w:rPr>
          <w:rStyle w:val="Char6"/>
          <w:rFonts w:hint="cs"/>
          <w:rtl/>
        </w:rPr>
        <w:t>ارد که با پتک آهنی بر</w:t>
      </w:r>
      <w:r w:rsidR="00F20CB3">
        <w:rPr>
          <w:rStyle w:val="Char6"/>
          <w:rFonts w:hint="cs"/>
          <w:rtl/>
        </w:rPr>
        <w:t xml:space="preserve"> </w:t>
      </w:r>
      <w:r>
        <w:rPr>
          <w:rStyle w:val="Char6"/>
          <w:rFonts w:hint="cs"/>
          <w:rtl/>
        </w:rPr>
        <w:t>سر</w:t>
      </w:r>
      <w:r w:rsidR="00F20CB3">
        <w:rPr>
          <w:rStyle w:val="Char6"/>
          <w:rFonts w:hint="cs"/>
          <w:rtl/>
        </w:rPr>
        <w:t xml:space="preserve"> </w:t>
      </w:r>
      <w:r>
        <w:rPr>
          <w:rStyle w:val="Char6"/>
          <w:rFonts w:hint="cs"/>
          <w:rtl/>
        </w:rPr>
        <w:t>حیوان می</w:t>
      </w:r>
      <w:r>
        <w:rPr>
          <w:rStyle w:val="Char6"/>
          <w:rFonts w:hint="eastAsia"/>
          <w:rtl/>
        </w:rPr>
        <w:t>‌</w:t>
      </w:r>
      <w:r w:rsidRPr="003A7191">
        <w:rPr>
          <w:rStyle w:val="Char6"/>
          <w:rFonts w:hint="cs"/>
          <w:rtl/>
        </w:rPr>
        <w:t>کوبند که مستقیماً و</w:t>
      </w:r>
      <w:r>
        <w:rPr>
          <w:rStyle w:val="Char6"/>
          <w:rFonts w:hint="cs"/>
          <w:rtl/>
        </w:rPr>
        <w:t xml:space="preserve"> </w:t>
      </w:r>
      <w:r w:rsidRPr="003A7191">
        <w:rPr>
          <w:rStyle w:val="Char6"/>
          <w:rFonts w:hint="cs"/>
          <w:rtl/>
        </w:rPr>
        <w:t>بلافاصله حیوان را می</w:t>
      </w:r>
      <w:r w:rsidRPr="003A7191">
        <w:rPr>
          <w:rStyle w:val="Char6"/>
          <w:rFonts w:hint="cs"/>
          <w:rtl/>
        </w:rPr>
        <w:softHyphen/>
        <w:t>کشد و...</w:t>
      </w:r>
    </w:p>
    <w:p w:rsidR="0083292C" w:rsidRPr="003A7191" w:rsidRDefault="0083292C" w:rsidP="0083292C">
      <w:pPr>
        <w:pStyle w:val="0"/>
        <w:spacing w:after="0"/>
        <w:ind w:firstLine="284"/>
        <w:jc w:val="both"/>
        <w:rPr>
          <w:rStyle w:val="Char6"/>
          <w:rtl/>
        </w:rPr>
      </w:pPr>
      <w:r w:rsidRPr="003A7191">
        <w:rPr>
          <w:rStyle w:val="Char6"/>
          <w:rFonts w:hint="cs"/>
          <w:rtl/>
        </w:rPr>
        <w:t>به هرحال اگر</w:t>
      </w:r>
      <w:r w:rsidR="00F20CB3">
        <w:rPr>
          <w:rStyle w:val="Char6"/>
          <w:rFonts w:hint="cs"/>
          <w:rtl/>
        </w:rPr>
        <w:t xml:space="preserve"> </w:t>
      </w:r>
      <w:r w:rsidRPr="003A7191">
        <w:rPr>
          <w:rStyle w:val="Char6"/>
          <w:rFonts w:hint="cs"/>
          <w:rtl/>
        </w:rPr>
        <w:t>حتی90</w:t>
      </w:r>
      <w:r>
        <w:rPr>
          <w:rStyle w:val="Char6"/>
          <w:rFonts w:hint="cs"/>
          <w:rtl/>
        </w:rPr>
        <w:t xml:space="preserve"> </w:t>
      </w:r>
      <w:r w:rsidRPr="003A7191">
        <w:rPr>
          <w:rStyle w:val="Char6"/>
          <w:rFonts w:hint="cs"/>
          <w:rtl/>
        </w:rPr>
        <w:t>درصد روش‌های ذبح شرعی باشد و</w:t>
      </w:r>
      <w:r>
        <w:rPr>
          <w:rStyle w:val="Char6"/>
          <w:rFonts w:hint="cs"/>
          <w:rtl/>
        </w:rPr>
        <w:t xml:space="preserve"> </w:t>
      </w:r>
      <w:r w:rsidRPr="003A7191">
        <w:rPr>
          <w:rStyle w:val="Char6"/>
          <w:rFonts w:hint="cs"/>
          <w:rtl/>
        </w:rPr>
        <w:t>10 درصد آن غیر</w:t>
      </w:r>
      <w:r w:rsidR="00F20CB3">
        <w:rPr>
          <w:rStyle w:val="Char6"/>
          <w:rFonts w:hint="cs"/>
          <w:rtl/>
        </w:rPr>
        <w:t xml:space="preserve"> </w:t>
      </w:r>
      <w:r w:rsidRPr="003A7191">
        <w:rPr>
          <w:rStyle w:val="Char6"/>
          <w:rFonts w:hint="cs"/>
          <w:rtl/>
        </w:rPr>
        <w:t>شرعی، در</w:t>
      </w:r>
      <w:r>
        <w:rPr>
          <w:rStyle w:val="Char6"/>
          <w:rFonts w:hint="cs"/>
          <w:rtl/>
        </w:rPr>
        <w:t xml:space="preserve"> </w:t>
      </w:r>
      <w:r w:rsidRPr="003A7191">
        <w:rPr>
          <w:rStyle w:val="Char6"/>
          <w:rFonts w:hint="cs"/>
          <w:rtl/>
        </w:rPr>
        <w:t>صورت مخلوط شدن آن‌ها، جمیعاً حرام می</w:t>
      </w:r>
      <w:r w:rsidRPr="003A7191">
        <w:rPr>
          <w:rStyle w:val="Char6"/>
          <w:rFonts w:hint="cs"/>
          <w:rtl/>
        </w:rPr>
        <w:softHyphen/>
        <w:t>شوند.</w:t>
      </w:r>
    </w:p>
    <w:p w:rsidR="0083292C" w:rsidRPr="005637EE" w:rsidRDefault="0083292C" w:rsidP="0083292C">
      <w:pPr>
        <w:pStyle w:val="a7"/>
        <w:rPr>
          <w:rtl/>
        </w:rPr>
      </w:pPr>
      <w:r w:rsidRPr="007059A2">
        <w:rPr>
          <w:rFonts w:hint="cs"/>
          <w:rtl/>
        </w:rPr>
        <w:t>2- کلیسایکاتولیکی ـ امروزه ـ به هیچ وجه پایبند به آیین کلیسا نبوده تا جایی که حکم به حلال بودن، میته</w:t>
      </w:r>
      <w:r>
        <w:rPr>
          <w:rFonts w:hint="cs"/>
          <w:rtl/>
        </w:rPr>
        <w:t xml:space="preserve"> </w:t>
      </w:r>
      <w:r w:rsidRPr="007059A2">
        <w:rPr>
          <w:rFonts w:hint="cs"/>
          <w:rtl/>
        </w:rPr>
        <w:t>(مردار= موقوذة) و</w:t>
      </w:r>
      <w:r>
        <w:rPr>
          <w:rFonts w:hint="cs"/>
          <w:rtl/>
        </w:rPr>
        <w:t xml:space="preserve"> </w:t>
      </w:r>
      <w:r w:rsidRPr="007059A2">
        <w:rPr>
          <w:rFonts w:hint="cs"/>
          <w:rtl/>
        </w:rPr>
        <w:t>خفه شده</w:t>
      </w:r>
      <w:r>
        <w:rPr>
          <w:rFonts w:hint="cs"/>
          <w:rtl/>
        </w:rPr>
        <w:t xml:space="preserve"> </w:t>
      </w:r>
      <w:r w:rsidRPr="007059A2">
        <w:rPr>
          <w:rFonts w:hint="cs"/>
          <w:rtl/>
        </w:rPr>
        <w:t xml:space="preserve">(منخنقة) داده است. </w:t>
      </w:r>
    </w:p>
    <w:p w:rsidR="0083292C" w:rsidRPr="003A7191" w:rsidRDefault="0083292C" w:rsidP="0083292C">
      <w:pPr>
        <w:pStyle w:val="0"/>
        <w:spacing w:after="0"/>
        <w:ind w:firstLine="284"/>
        <w:jc w:val="both"/>
        <w:rPr>
          <w:rStyle w:val="Char6"/>
          <w:rtl/>
        </w:rPr>
      </w:pPr>
      <w:r w:rsidRPr="003A7191">
        <w:rPr>
          <w:rStyle w:val="Char6"/>
          <w:rFonts w:hint="cs"/>
          <w:rtl/>
        </w:rPr>
        <w:t>صالح علی العود ـ تونسی ـ مقیم فرانسه می</w:t>
      </w:r>
      <w:r w:rsidRPr="003A7191">
        <w:rPr>
          <w:rStyle w:val="Char6"/>
          <w:rFonts w:hint="cs"/>
          <w:rtl/>
        </w:rPr>
        <w:softHyphen/>
        <w:t>گوید</w:t>
      </w:r>
      <w:r w:rsidRPr="007059A2">
        <w:rPr>
          <w:rStyle w:val="Char6"/>
          <w:rFonts w:hint="cs"/>
          <w:vertAlign w:val="superscript"/>
          <w:rtl/>
        </w:rPr>
        <w:t>(</w:t>
      </w:r>
      <w:r w:rsidRPr="007059A2">
        <w:rPr>
          <w:rStyle w:val="Char6"/>
          <w:vertAlign w:val="superscript"/>
          <w:rtl/>
        </w:rPr>
        <w:footnoteReference w:id="81"/>
      </w:r>
      <w:r w:rsidRPr="007059A2">
        <w:rPr>
          <w:rStyle w:val="Char6"/>
          <w:rFonts w:hint="cs"/>
          <w:vertAlign w:val="superscript"/>
          <w:rtl/>
        </w:rPr>
        <w:t>)</w:t>
      </w:r>
      <w:r w:rsidRPr="007059A2">
        <w:rPr>
          <w:rStyle w:val="Char6"/>
          <w:rFonts w:hint="cs"/>
          <w:rtl/>
        </w:rPr>
        <w:t>:</w:t>
      </w:r>
    </w:p>
    <w:p w:rsidR="0083292C" w:rsidRPr="005E4A9E" w:rsidRDefault="0083292C" w:rsidP="00A246AD">
      <w:pPr>
        <w:pStyle w:val="0"/>
        <w:widowControl w:val="0"/>
        <w:spacing w:after="0"/>
        <w:ind w:firstLine="284"/>
        <w:jc w:val="both"/>
        <w:rPr>
          <w:rtl/>
        </w:rPr>
      </w:pPr>
      <w:r w:rsidRPr="003A7191">
        <w:rPr>
          <w:rStyle w:val="Char6"/>
          <w:rFonts w:hint="cs"/>
          <w:rtl/>
        </w:rPr>
        <w:t>«از</w:t>
      </w:r>
      <w:r>
        <w:rPr>
          <w:rStyle w:val="Char6"/>
          <w:rFonts w:hint="cs"/>
          <w:rtl/>
        </w:rPr>
        <w:t xml:space="preserve"> </w:t>
      </w:r>
      <w:r w:rsidRPr="003A7191">
        <w:rPr>
          <w:rStyle w:val="Char6"/>
          <w:rFonts w:hint="cs"/>
          <w:rtl/>
        </w:rPr>
        <w:t>پدر (هوبوز) در</w:t>
      </w:r>
      <w:r>
        <w:rPr>
          <w:rStyle w:val="Char6"/>
          <w:rFonts w:hint="cs"/>
          <w:rtl/>
        </w:rPr>
        <w:t xml:space="preserve"> </w:t>
      </w:r>
      <w:r w:rsidRPr="003A7191">
        <w:rPr>
          <w:rStyle w:val="Char6"/>
          <w:rFonts w:hint="cs"/>
          <w:rtl/>
        </w:rPr>
        <w:t>مورد چگونگی ذبح و شیوه</w:t>
      </w:r>
      <w:r w:rsidRPr="003A7191">
        <w:rPr>
          <w:rStyle w:val="Char6"/>
          <w:rFonts w:hint="cs"/>
          <w:rtl/>
        </w:rPr>
        <w:softHyphen/>
        <w:t>هایی که برای کشتن و</w:t>
      </w:r>
      <w:r>
        <w:rPr>
          <w:rStyle w:val="Char6"/>
          <w:rFonts w:hint="cs"/>
          <w:rtl/>
        </w:rPr>
        <w:t xml:space="preserve"> </w:t>
      </w:r>
      <w:r w:rsidRPr="003A7191">
        <w:rPr>
          <w:rStyle w:val="Char6"/>
          <w:rFonts w:hint="cs"/>
          <w:rtl/>
        </w:rPr>
        <w:t>ذبح حیوان در کشتارگاه</w:t>
      </w:r>
      <w:r w:rsidRPr="003A7191">
        <w:rPr>
          <w:rStyle w:val="Char6"/>
          <w:rFonts w:hint="cs"/>
          <w:rtl/>
        </w:rPr>
        <w:softHyphen/>
        <w:t>ها</w:t>
      </w:r>
      <w:r w:rsidRPr="00544F2B">
        <w:rPr>
          <w:rStyle w:val="Char6"/>
          <w:rFonts w:hint="cs"/>
          <w:rtl/>
        </w:rPr>
        <w:t>ی</w:t>
      </w:r>
      <w:r w:rsidRPr="003A7191">
        <w:rPr>
          <w:rStyle w:val="Char6"/>
          <w:rFonts w:hint="cs"/>
          <w:rtl/>
        </w:rPr>
        <w:t xml:space="preserve"> پاریس و اروپا به کار</w:t>
      </w:r>
      <w:r>
        <w:rPr>
          <w:rStyle w:val="Char6"/>
          <w:rFonts w:hint="cs"/>
          <w:rtl/>
        </w:rPr>
        <w:t xml:space="preserve"> </w:t>
      </w:r>
      <w:r w:rsidRPr="003A7191">
        <w:rPr>
          <w:rStyle w:val="Char6"/>
          <w:rFonts w:hint="cs"/>
          <w:rtl/>
        </w:rPr>
        <w:t>گرفته می</w:t>
      </w:r>
      <w:r w:rsidRPr="003A7191">
        <w:rPr>
          <w:rStyle w:val="Char6"/>
          <w:rFonts w:hint="cs"/>
          <w:rtl/>
        </w:rPr>
        <w:softHyphen/>
        <w:t>شوند، سؤال نمودم. او</w:t>
      </w:r>
      <w:r>
        <w:rPr>
          <w:rStyle w:val="Char6"/>
          <w:rFonts w:hint="cs"/>
          <w:rtl/>
        </w:rPr>
        <w:t xml:space="preserve"> </w:t>
      </w:r>
      <w:r w:rsidRPr="003A7191">
        <w:rPr>
          <w:rStyle w:val="Char6"/>
          <w:rFonts w:hint="cs"/>
          <w:rtl/>
        </w:rPr>
        <w:t>(هوبوز)</w:t>
      </w:r>
      <w:r>
        <w:rPr>
          <w:rStyle w:val="Char6"/>
          <w:rFonts w:hint="cs"/>
          <w:rtl/>
        </w:rPr>
        <w:t xml:space="preserve"> </w:t>
      </w:r>
      <w:r w:rsidRPr="003A7191">
        <w:rPr>
          <w:rStyle w:val="Char6"/>
          <w:rFonts w:hint="cs"/>
          <w:rtl/>
        </w:rPr>
        <w:t>این</w:t>
      </w:r>
      <w:r>
        <w:rPr>
          <w:rStyle w:val="Char6"/>
          <w:rFonts w:hint="eastAsia"/>
          <w:rtl/>
        </w:rPr>
        <w:t>‌</w:t>
      </w:r>
      <w:r w:rsidRPr="003A7191">
        <w:rPr>
          <w:rStyle w:val="Char6"/>
          <w:rFonts w:hint="cs"/>
          <w:rtl/>
        </w:rPr>
        <w:t>گونه پاسخ داد: شما خود می</w:t>
      </w:r>
      <w:r w:rsidRPr="003A7191">
        <w:rPr>
          <w:rStyle w:val="Char6"/>
          <w:rFonts w:hint="cs"/>
          <w:rtl/>
        </w:rPr>
        <w:softHyphen/>
        <w:t>دانید که کشتارگاه</w:t>
      </w:r>
      <w:r w:rsidRPr="003A7191">
        <w:rPr>
          <w:rStyle w:val="Char6"/>
          <w:rFonts w:hint="cs"/>
          <w:rtl/>
        </w:rPr>
        <w:softHyphen/>
        <w:t>ها دولتی هستند و دولت به شریعت ملتزم نیست»، صالح علی العود می</w:t>
      </w:r>
      <w:r w:rsidRPr="003A7191">
        <w:rPr>
          <w:rStyle w:val="Char6"/>
          <w:rFonts w:hint="cs"/>
          <w:rtl/>
        </w:rPr>
        <w:softHyphen/>
        <w:t>گوید: از</w:t>
      </w:r>
      <w:r>
        <w:rPr>
          <w:rStyle w:val="Char6"/>
          <w:rFonts w:hint="cs"/>
          <w:rtl/>
        </w:rPr>
        <w:t xml:space="preserve"> </w:t>
      </w:r>
      <w:r w:rsidRPr="003A7191">
        <w:rPr>
          <w:rStyle w:val="Char6"/>
          <w:rFonts w:hint="cs"/>
          <w:rtl/>
        </w:rPr>
        <w:t>او درباره نصوص تحریم میته</w:t>
      </w:r>
      <w:r>
        <w:rPr>
          <w:rStyle w:val="Char6"/>
          <w:rFonts w:hint="cs"/>
          <w:rtl/>
        </w:rPr>
        <w:t xml:space="preserve"> </w:t>
      </w:r>
      <w:r w:rsidRPr="003A7191">
        <w:rPr>
          <w:rStyle w:val="Char6"/>
          <w:rFonts w:hint="cs"/>
          <w:rtl/>
        </w:rPr>
        <w:t>(مردار) و</w:t>
      </w:r>
      <w:r>
        <w:rPr>
          <w:rStyle w:val="Char6"/>
          <w:rFonts w:hint="cs"/>
          <w:rtl/>
        </w:rPr>
        <w:t xml:space="preserve"> </w:t>
      </w:r>
      <w:r w:rsidRPr="003A7191">
        <w:rPr>
          <w:rStyle w:val="Char6"/>
          <w:rFonts w:hint="cs"/>
          <w:rtl/>
        </w:rPr>
        <w:t>تحریم خون</w:t>
      </w:r>
      <w:r>
        <w:rPr>
          <w:rStyle w:val="Char6"/>
          <w:rFonts w:hint="cs"/>
          <w:rtl/>
        </w:rPr>
        <w:t xml:space="preserve"> </w:t>
      </w:r>
      <w:r w:rsidRPr="003A7191">
        <w:rPr>
          <w:rStyle w:val="Char6"/>
          <w:rFonts w:hint="cs"/>
          <w:rtl/>
        </w:rPr>
        <w:t>(الدم) سؤال پرسیدم او</w:t>
      </w:r>
      <w:r>
        <w:rPr>
          <w:rStyle w:val="Char6"/>
          <w:rFonts w:hint="cs"/>
          <w:rtl/>
        </w:rPr>
        <w:t xml:space="preserve"> </w:t>
      </w:r>
      <w:r w:rsidRPr="003A7191">
        <w:rPr>
          <w:rStyle w:val="Char6"/>
          <w:rFonts w:hint="cs"/>
          <w:rtl/>
        </w:rPr>
        <w:t>گفت: این نصوص در</w:t>
      </w:r>
      <w:r>
        <w:rPr>
          <w:rStyle w:val="Char6"/>
          <w:rFonts w:hint="cs"/>
          <w:rtl/>
        </w:rPr>
        <w:t xml:space="preserve"> </w:t>
      </w:r>
      <w:r w:rsidRPr="003A7191">
        <w:rPr>
          <w:rStyle w:val="Char6"/>
          <w:rFonts w:hint="cs"/>
          <w:rtl/>
        </w:rPr>
        <w:t>عهد قدیم و جدید موجود هستند، اما کلیسا عمل به این نصوص را لغو نموده است.</w:t>
      </w:r>
    </w:p>
    <w:p w:rsidR="0083292C" w:rsidRPr="007059A2" w:rsidRDefault="0083292C" w:rsidP="0083292C">
      <w:pPr>
        <w:pStyle w:val="a7"/>
        <w:rPr>
          <w:rtl/>
        </w:rPr>
      </w:pPr>
      <w:r w:rsidRPr="007059A2">
        <w:rPr>
          <w:rFonts w:hint="cs"/>
          <w:rtl/>
        </w:rPr>
        <w:t>3- قصاب مست (سکران) ذبیحه</w:t>
      </w:r>
      <w:r w:rsidRPr="007059A2">
        <w:rPr>
          <w:rFonts w:hint="cs"/>
          <w:rtl/>
        </w:rPr>
        <w:softHyphen/>
        <w:t>اش جایز نیست و تعدادی از افراد ذابح در</w:t>
      </w:r>
      <w:r w:rsidR="00F20CB3">
        <w:rPr>
          <w:rFonts w:hint="cs"/>
          <w:rtl/>
        </w:rPr>
        <w:t xml:space="preserve"> </w:t>
      </w:r>
      <w:r w:rsidRPr="007059A2">
        <w:rPr>
          <w:rFonts w:hint="cs"/>
          <w:rtl/>
        </w:rPr>
        <w:t>این دولت‌ها مست هستند.</w:t>
      </w:r>
    </w:p>
    <w:p w:rsidR="0083292C" w:rsidRPr="007059A2" w:rsidRDefault="0083292C" w:rsidP="0083292C">
      <w:pPr>
        <w:pStyle w:val="a7"/>
        <w:rPr>
          <w:rtl/>
        </w:rPr>
      </w:pPr>
      <w:r w:rsidRPr="007059A2">
        <w:rPr>
          <w:rFonts w:hint="cs"/>
          <w:rtl/>
        </w:rPr>
        <w:t>4- بر</w:t>
      </w:r>
      <w:r w:rsidR="00F20CB3">
        <w:rPr>
          <w:rFonts w:hint="cs"/>
          <w:rtl/>
        </w:rPr>
        <w:t xml:space="preserve"> </w:t>
      </w:r>
      <w:r w:rsidRPr="007059A2">
        <w:rPr>
          <w:rFonts w:hint="cs"/>
          <w:rtl/>
        </w:rPr>
        <w:t>اساس قاعده «ظنی که براساس غالب گرفته شده است، بر ظنی که بر</w:t>
      </w:r>
      <w:r w:rsidR="00F20CB3">
        <w:rPr>
          <w:rFonts w:hint="cs"/>
          <w:rtl/>
        </w:rPr>
        <w:t xml:space="preserve"> </w:t>
      </w:r>
      <w:r w:rsidRPr="007059A2">
        <w:rPr>
          <w:rFonts w:hint="cs"/>
          <w:rtl/>
        </w:rPr>
        <w:t>اساس اصل گرفته شده است، راجح م</w:t>
      </w:r>
      <w:r w:rsidRPr="00544F2B">
        <w:rPr>
          <w:rFonts w:hint="cs"/>
          <w:rtl/>
        </w:rPr>
        <w:t>ی</w:t>
      </w:r>
      <w:r>
        <w:rPr>
          <w:rFonts w:hint="cs"/>
          <w:rtl/>
        </w:rPr>
        <w:softHyphen/>
        <w:t>باشد»</w:t>
      </w:r>
      <w:r w:rsidRPr="007059A2">
        <w:rPr>
          <w:rFonts w:hint="cs"/>
          <w:vertAlign w:val="superscript"/>
          <w:rtl/>
        </w:rPr>
        <w:t>(</w:t>
      </w:r>
      <w:r w:rsidRPr="007059A2">
        <w:rPr>
          <w:vertAlign w:val="superscript"/>
          <w:rtl/>
        </w:rPr>
        <w:footnoteReference w:id="82"/>
      </w:r>
      <w:r w:rsidRPr="007059A2">
        <w:rPr>
          <w:rFonts w:hint="cs"/>
          <w:vertAlign w:val="superscript"/>
          <w:rtl/>
        </w:rPr>
        <w:t>)</w:t>
      </w:r>
      <w:r w:rsidRPr="007059A2">
        <w:rPr>
          <w:rFonts w:hint="cs"/>
          <w:rtl/>
        </w:rPr>
        <w:t>؛ پس اصل این است که این دولت‌ها، اهل کتاب هستند، اما غالب مخالف این اصل است و اسلام هنگامی که ذبائح نصاری را مباح دانسته به این خاطر</w:t>
      </w:r>
      <w:r w:rsidR="00F20CB3">
        <w:rPr>
          <w:rFonts w:hint="cs"/>
          <w:rtl/>
        </w:rPr>
        <w:t xml:space="preserve"> </w:t>
      </w:r>
      <w:r w:rsidRPr="007059A2">
        <w:rPr>
          <w:rFonts w:hint="cs"/>
          <w:rtl/>
        </w:rPr>
        <w:t>است که آن‌ها همانند مسلمانان ذبح می</w:t>
      </w:r>
      <w:r w:rsidRPr="007059A2">
        <w:rPr>
          <w:rFonts w:hint="cs"/>
          <w:rtl/>
        </w:rPr>
        <w:softHyphen/>
        <w:t>کنند و</w:t>
      </w:r>
      <w:r>
        <w:rPr>
          <w:rFonts w:hint="cs"/>
          <w:rtl/>
        </w:rPr>
        <w:t xml:space="preserve"> </w:t>
      </w:r>
      <w:r w:rsidRPr="007059A2">
        <w:rPr>
          <w:rFonts w:hint="cs"/>
          <w:rtl/>
        </w:rPr>
        <w:t xml:space="preserve">به عیسی </w:t>
      </w:r>
      <w:r w:rsidRPr="00BB455E">
        <w:rPr>
          <w:rFonts w:cs="CTraditional Arabic" w:hint="cs"/>
          <w:rtl/>
        </w:rPr>
        <w:t>÷</w:t>
      </w:r>
      <w:r w:rsidRPr="007059A2">
        <w:rPr>
          <w:rFonts w:hint="cs"/>
          <w:rtl/>
        </w:rPr>
        <w:t xml:space="preserve"> و به دین</w:t>
      </w:r>
      <w:r w:rsidRPr="007059A2">
        <w:rPr>
          <w:rFonts w:hint="cs"/>
          <w:rtl/>
        </w:rPr>
        <w:softHyphen/>
        <w:t>شان معتقد هستند و این شرط قرار</w:t>
      </w:r>
      <w:r>
        <w:rPr>
          <w:rFonts w:hint="cs"/>
          <w:rtl/>
        </w:rPr>
        <w:t xml:space="preserve"> </w:t>
      </w:r>
      <w:r w:rsidRPr="007059A2">
        <w:rPr>
          <w:rFonts w:hint="cs"/>
          <w:rtl/>
        </w:rPr>
        <w:t>داده شده که غیر</w:t>
      </w:r>
      <w:r w:rsidR="00F20CB3">
        <w:rPr>
          <w:rFonts w:hint="cs"/>
          <w:rtl/>
        </w:rPr>
        <w:t xml:space="preserve"> </w:t>
      </w:r>
      <w:r w:rsidRPr="007059A2">
        <w:rPr>
          <w:rFonts w:hint="cs"/>
          <w:rtl/>
        </w:rPr>
        <w:t>نام الله</w:t>
      </w:r>
      <w:r>
        <w:rPr>
          <w:rFonts w:cs="CTraditional Arabic" w:hint="cs"/>
          <w:color w:val="C00000"/>
          <w:rtl/>
        </w:rPr>
        <w:t xml:space="preserve"> </w:t>
      </w:r>
      <w:r w:rsidRPr="00544F2B">
        <w:rPr>
          <w:rFonts w:cs="CTraditional Arabic" w:hint="cs"/>
          <w:rtl/>
        </w:rPr>
        <w:t>ﻷ</w:t>
      </w:r>
      <w:r>
        <w:rPr>
          <w:rFonts w:cs="CTraditional Arabic" w:hint="cs"/>
          <w:rtl/>
        </w:rPr>
        <w:t xml:space="preserve"> </w:t>
      </w:r>
      <w:r w:rsidRPr="007059A2">
        <w:rPr>
          <w:rFonts w:hint="cs"/>
          <w:rtl/>
        </w:rPr>
        <w:t>را بر</w:t>
      </w:r>
      <w:r w:rsidR="00F20CB3">
        <w:rPr>
          <w:rFonts w:hint="cs"/>
          <w:rtl/>
        </w:rPr>
        <w:t xml:space="preserve"> </w:t>
      </w:r>
      <w:r w:rsidRPr="007059A2">
        <w:rPr>
          <w:rFonts w:hint="cs"/>
          <w:rtl/>
        </w:rPr>
        <w:t>ذبائح</w:t>
      </w:r>
      <w:r w:rsidRPr="007059A2">
        <w:rPr>
          <w:rFonts w:hint="cs"/>
          <w:rtl/>
        </w:rPr>
        <w:softHyphen/>
        <w:t>شان نیاورند</w:t>
      </w:r>
      <w:r w:rsidRPr="00BB455E">
        <w:rPr>
          <w:rFonts w:hint="cs"/>
          <w:vertAlign w:val="superscript"/>
          <w:rtl/>
        </w:rPr>
        <w:t>(</w:t>
      </w:r>
      <w:r w:rsidRPr="00BB455E">
        <w:rPr>
          <w:vertAlign w:val="superscript"/>
          <w:rtl/>
        </w:rPr>
        <w:footnoteReference w:id="83"/>
      </w:r>
      <w:r w:rsidRPr="00BB455E">
        <w:rPr>
          <w:rFonts w:hint="cs"/>
          <w:vertAlign w:val="superscript"/>
          <w:rtl/>
        </w:rPr>
        <w:t>)</w:t>
      </w:r>
      <w:r>
        <w:rPr>
          <w:rFonts w:hint="cs"/>
          <w:rtl/>
        </w:rPr>
        <w:t xml:space="preserve"> اما امروزه این</w:t>
      </w:r>
      <w:r>
        <w:rPr>
          <w:rFonts w:hint="eastAsia"/>
          <w:rtl/>
        </w:rPr>
        <w:t>‌</w:t>
      </w:r>
      <w:r w:rsidRPr="007059A2">
        <w:rPr>
          <w:rFonts w:hint="cs"/>
          <w:rtl/>
        </w:rPr>
        <w:t xml:space="preserve">گونه نیست: اولاً در بسیاری حالات طریقه ذبح موافق طریقه </w:t>
      </w:r>
      <w:r w:rsidRPr="00BB455E">
        <w:rPr>
          <w:rtl/>
        </w:rPr>
        <w:t>ذکاة</w:t>
      </w:r>
      <w:r w:rsidRPr="00BB455E">
        <w:rPr>
          <w:rFonts w:hint="cs"/>
          <w:rtl/>
        </w:rPr>
        <w:t xml:space="preserve"> </w:t>
      </w:r>
      <w:r w:rsidRPr="007059A2">
        <w:rPr>
          <w:rFonts w:hint="cs"/>
          <w:rtl/>
        </w:rPr>
        <w:t>اسلامی نیست و</w:t>
      </w:r>
      <w:r w:rsidR="00F20CB3">
        <w:rPr>
          <w:rFonts w:hint="cs"/>
          <w:rtl/>
        </w:rPr>
        <w:t xml:space="preserve"> </w:t>
      </w:r>
      <w:r w:rsidRPr="007059A2">
        <w:rPr>
          <w:rFonts w:hint="cs"/>
          <w:rtl/>
        </w:rPr>
        <w:t>تعدادی از</w:t>
      </w:r>
      <w:r w:rsidR="00F20CB3">
        <w:rPr>
          <w:rFonts w:hint="cs"/>
          <w:rtl/>
        </w:rPr>
        <w:t xml:space="preserve"> </w:t>
      </w:r>
      <w:r w:rsidRPr="007059A2">
        <w:rPr>
          <w:rFonts w:hint="cs"/>
          <w:rtl/>
        </w:rPr>
        <w:t>افراد ساکن این کشورها ـ که نسبت</w:t>
      </w:r>
      <w:r w:rsidRPr="007059A2">
        <w:rPr>
          <w:rFonts w:hint="cs"/>
          <w:rtl/>
        </w:rPr>
        <w:softHyphen/>
        <w:t>شان کم هم نیست ـ به</w:t>
      </w:r>
      <w:r>
        <w:rPr>
          <w:rFonts w:hint="cs"/>
          <w:rtl/>
        </w:rPr>
        <w:t xml:space="preserve"> </w:t>
      </w:r>
      <w:r w:rsidRPr="007059A2">
        <w:rPr>
          <w:rFonts w:hint="cs"/>
          <w:rtl/>
        </w:rPr>
        <w:t>هیچ دینی معتقد نیستند. مثلاً در شیکاگو ـ آمریکا ـ دو مجله نزدیک به شش ماه درمورد شخصیت مسیح</w:t>
      </w:r>
      <w:r>
        <w:rPr>
          <w:rFonts w:hint="cs"/>
          <w:rtl/>
        </w:rPr>
        <w:t xml:space="preserve"> </w:t>
      </w:r>
      <w:r w:rsidRPr="00BB455E">
        <w:rPr>
          <w:rFonts w:cs="CTraditional Arabic" w:hint="cs"/>
          <w:rtl/>
        </w:rPr>
        <w:t xml:space="preserve">÷ </w:t>
      </w:r>
      <w:r w:rsidRPr="007059A2">
        <w:rPr>
          <w:rFonts w:hint="cs"/>
          <w:rtl/>
        </w:rPr>
        <w:t>مطلب می</w:t>
      </w:r>
      <w:r w:rsidRPr="007059A2">
        <w:rPr>
          <w:rFonts w:hint="cs"/>
          <w:rtl/>
        </w:rPr>
        <w:softHyphen/>
      </w:r>
      <w:r w:rsidRPr="007059A2">
        <w:rPr>
          <w:rFonts w:hint="cs"/>
          <w:rtl/>
        </w:rPr>
        <w:softHyphen/>
        <w:t>نوشتند که آیا شخصیتی حقیقی است یا اسطوره</w:t>
      </w:r>
      <w:r w:rsidRPr="007059A2">
        <w:rPr>
          <w:rFonts w:hint="cs"/>
          <w:rtl/>
        </w:rPr>
        <w:softHyphen/>
        <w:t>ای و</w:t>
      </w:r>
      <w:r>
        <w:rPr>
          <w:rFonts w:hint="cs"/>
          <w:rtl/>
        </w:rPr>
        <w:t xml:space="preserve"> </w:t>
      </w:r>
      <w:r w:rsidRPr="007059A2">
        <w:rPr>
          <w:rFonts w:hint="cs"/>
          <w:rtl/>
        </w:rPr>
        <w:t>خرافی.</w:t>
      </w:r>
    </w:p>
    <w:p w:rsidR="0083292C" w:rsidRPr="007059A2" w:rsidRDefault="0083292C" w:rsidP="0083292C">
      <w:pPr>
        <w:pStyle w:val="a0"/>
        <w:rPr>
          <w:rtl/>
        </w:rPr>
      </w:pPr>
      <w:bookmarkStart w:id="161" w:name="_Toc315304559"/>
      <w:bookmarkStart w:id="162" w:name="_Toc448151551"/>
      <w:bookmarkStart w:id="163" w:name="_Toc448151687"/>
      <w:bookmarkStart w:id="164" w:name="_Toc448168617"/>
      <w:r w:rsidRPr="007059A2">
        <w:rPr>
          <w:rtl/>
        </w:rPr>
        <w:t>واقع کشتارگاه</w:t>
      </w:r>
      <w:r w:rsidRPr="007059A2">
        <w:rPr>
          <w:rtl/>
        </w:rPr>
        <w:softHyphen/>
        <w:t>های غربی:</w:t>
      </w:r>
      <w:r w:rsidRPr="007059A2">
        <w:rPr>
          <w:rStyle w:val="Char6"/>
          <w:rFonts w:eastAsia="Calibri" w:hint="cs"/>
          <w:vertAlign w:val="superscript"/>
          <w:rtl/>
        </w:rPr>
        <w:t>(</w:t>
      </w:r>
      <w:r w:rsidRPr="007059A2">
        <w:rPr>
          <w:rStyle w:val="Char6"/>
          <w:rFonts w:eastAsia="Calibri"/>
          <w:vertAlign w:val="superscript"/>
          <w:rtl/>
        </w:rPr>
        <w:footnoteReference w:id="84"/>
      </w:r>
      <w:bookmarkEnd w:id="161"/>
      <w:r w:rsidRPr="007059A2">
        <w:rPr>
          <w:rStyle w:val="Char6"/>
          <w:rFonts w:eastAsia="Calibri" w:hint="cs"/>
          <w:vertAlign w:val="superscript"/>
          <w:rtl/>
        </w:rPr>
        <w:t>)</w:t>
      </w:r>
      <w:bookmarkEnd w:id="162"/>
      <w:bookmarkEnd w:id="163"/>
      <w:bookmarkEnd w:id="164"/>
    </w:p>
    <w:p w:rsidR="0083292C" w:rsidRPr="003A7191" w:rsidRDefault="0083292C" w:rsidP="0083292C">
      <w:pPr>
        <w:pStyle w:val="0"/>
        <w:spacing w:after="0"/>
        <w:ind w:firstLine="284"/>
        <w:jc w:val="both"/>
        <w:rPr>
          <w:rStyle w:val="Char6"/>
          <w:rtl/>
        </w:rPr>
      </w:pPr>
      <w:r w:rsidRPr="003A7191">
        <w:rPr>
          <w:rStyle w:val="Char6"/>
          <w:rFonts w:hint="cs"/>
          <w:rtl/>
        </w:rPr>
        <w:t>کشتارگاه</w:t>
      </w:r>
      <w:r w:rsidRPr="003A7191">
        <w:rPr>
          <w:rStyle w:val="Char6"/>
          <w:rFonts w:hint="cs"/>
          <w:rtl/>
        </w:rPr>
        <w:softHyphen/>
        <w:t>ها متعدد هستند و روش‌های انجام ذبح در آن‌ها متنوع هستند و بعضی از این روش</w:t>
      </w:r>
      <w:r w:rsidRPr="003A7191">
        <w:rPr>
          <w:rStyle w:val="Char6"/>
          <w:rFonts w:hint="cs"/>
          <w:rtl/>
        </w:rPr>
        <w:softHyphen/>
        <w:t>ها موافق شر</w:t>
      </w:r>
      <w:r w:rsidRPr="00544F2B">
        <w:rPr>
          <w:rStyle w:val="Char6"/>
          <w:rFonts w:hint="cs"/>
          <w:rtl/>
        </w:rPr>
        <w:t>ی</w:t>
      </w:r>
      <w:r w:rsidRPr="003A7191">
        <w:rPr>
          <w:rStyle w:val="Char6"/>
          <w:rFonts w:hint="cs"/>
          <w:rtl/>
        </w:rPr>
        <w:t>عت و برخی مخالف آن هستند: از</w:t>
      </w:r>
      <w:r>
        <w:rPr>
          <w:rStyle w:val="Char6"/>
          <w:rFonts w:hint="cs"/>
          <w:rtl/>
        </w:rPr>
        <w:t xml:space="preserve"> </w:t>
      </w:r>
      <w:r w:rsidRPr="003A7191">
        <w:rPr>
          <w:rStyle w:val="Char6"/>
          <w:rFonts w:hint="cs"/>
          <w:rtl/>
        </w:rPr>
        <w:t>جمله این روش‌های ذبح عبارتند از:</w:t>
      </w:r>
    </w:p>
    <w:p w:rsidR="0083292C"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صالح علی العود می</w:t>
      </w:r>
      <w:r w:rsidRPr="003A7191">
        <w:rPr>
          <w:rStyle w:val="Char6"/>
          <w:rFonts w:hint="cs"/>
          <w:rtl/>
        </w:rPr>
        <w:softHyphen/>
        <w:t>گوید: اما در</w:t>
      </w:r>
      <w:r>
        <w:rPr>
          <w:rStyle w:val="Char6"/>
          <w:rFonts w:hint="cs"/>
          <w:rtl/>
        </w:rPr>
        <w:t xml:space="preserve"> </w:t>
      </w:r>
      <w:r w:rsidRPr="003A7191">
        <w:rPr>
          <w:rStyle w:val="Char6"/>
          <w:rFonts w:hint="cs"/>
          <w:rtl/>
        </w:rPr>
        <w:t>مورد مرغ</w:t>
      </w:r>
      <w:r w:rsidRPr="003A7191">
        <w:rPr>
          <w:rStyle w:val="Char6"/>
          <w:rFonts w:hint="cs"/>
          <w:rtl/>
        </w:rPr>
        <w:softHyphen/>
        <w:t>ها؛ با قرار</w:t>
      </w:r>
      <w:r>
        <w:rPr>
          <w:rStyle w:val="Char6"/>
          <w:rFonts w:hint="cs"/>
          <w:rtl/>
        </w:rPr>
        <w:t xml:space="preserve"> </w:t>
      </w:r>
      <w:r w:rsidRPr="003A7191">
        <w:rPr>
          <w:rStyle w:val="Char6"/>
          <w:rFonts w:hint="cs"/>
          <w:rtl/>
        </w:rPr>
        <w:t>دادن جریان الکتریسیته بر</w:t>
      </w:r>
      <w:r>
        <w:rPr>
          <w:rStyle w:val="Char6"/>
          <w:rFonts w:hint="cs"/>
          <w:rtl/>
        </w:rPr>
        <w:t xml:space="preserve"> </w:t>
      </w:r>
      <w:r w:rsidRPr="003A7191">
        <w:rPr>
          <w:rStyle w:val="Char6"/>
          <w:rFonts w:hint="cs"/>
          <w:rtl/>
        </w:rPr>
        <w:t>زبان مرغ، یکباره روح از بدنش خارج شده و می</w:t>
      </w:r>
      <w:r w:rsidRPr="003A7191">
        <w:rPr>
          <w:rStyle w:val="Char6"/>
          <w:rtl/>
        </w:rPr>
        <w:softHyphen/>
      </w:r>
      <w:r>
        <w:rPr>
          <w:rStyle w:val="Char6"/>
          <w:rFonts w:hint="cs"/>
          <w:rtl/>
        </w:rPr>
        <w:t xml:space="preserve">میرد و سپس به زیر دستگاهی برده </w:t>
      </w:r>
      <w:r w:rsidRPr="003A7191">
        <w:rPr>
          <w:rStyle w:val="Char6"/>
          <w:rFonts w:hint="cs"/>
          <w:rtl/>
        </w:rPr>
        <w:t>می</w:t>
      </w:r>
      <w:r w:rsidRPr="003A7191">
        <w:rPr>
          <w:rStyle w:val="Char6"/>
          <w:rFonts w:hint="cs"/>
          <w:rtl/>
        </w:rPr>
        <w:softHyphen/>
        <w:t>شود تا پرهایش کنده شود!</w:t>
      </w:r>
      <w:r w:rsidR="00F20CB3">
        <w:rPr>
          <w:rStyle w:val="Char6"/>
          <w:rFonts w:hint="cs"/>
          <w:rtl/>
        </w:rPr>
        <w:t>.</w:t>
      </w:r>
    </w:p>
    <w:p w:rsidR="0083292C"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مجله المجتمع شماره 414 اعلامیه</w:t>
      </w:r>
      <w:r w:rsidRPr="003A7191">
        <w:rPr>
          <w:rStyle w:val="Char6"/>
          <w:rFonts w:hint="cs"/>
          <w:rtl/>
        </w:rPr>
        <w:softHyphen/>
        <w:t>ای از</w:t>
      </w:r>
      <w:r>
        <w:rPr>
          <w:rStyle w:val="Char6"/>
          <w:rFonts w:hint="cs"/>
          <w:rtl/>
        </w:rPr>
        <w:t xml:space="preserve"> </w:t>
      </w:r>
      <w:r w:rsidRPr="003A7191">
        <w:rPr>
          <w:rStyle w:val="Char6"/>
          <w:rFonts w:hint="cs"/>
          <w:rtl/>
        </w:rPr>
        <w:t>جمعیت مسلمانان در دانمارک نشر</w:t>
      </w:r>
      <w:r>
        <w:rPr>
          <w:rStyle w:val="Char6"/>
          <w:rFonts w:hint="cs"/>
          <w:rtl/>
        </w:rPr>
        <w:t xml:space="preserve"> </w:t>
      </w:r>
      <w:r w:rsidRPr="003A7191">
        <w:rPr>
          <w:rStyle w:val="Char6"/>
          <w:rFonts w:hint="cs"/>
          <w:rtl/>
        </w:rPr>
        <w:t>نموده که گفته</w:t>
      </w:r>
      <w:r w:rsidRPr="003A7191">
        <w:rPr>
          <w:rStyle w:val="Char6"/>
          <w:rFonts w:hint="cs"/>
          <w:rtl/>
        </w:rPr>
        <w:softHyphen/>
        <w:t>اند: بسیاری از</w:t>
      </w:r>
      <w:r>
        <w:rPr>
          <w:rStyle w:val="Char6"/>
          <w:rFonts w:hint="cs"/>
          <w:rtl/>
        </w:rPr>
        <w:t xml:space="preserve"> </w:t>
      </w:r>
      <w:r w:rsidRPr="003A7191">
        <w:rPr>
          <w:rStyle w:val="Char6"/>
          <w:rFonts w:hint="cs"/>
          <w:rtl/>
        </w:rPr>
        <w:t>روشه</w:t>
      </w:r>
      <w:r w:rsidRPr="003A7191">
        <w:rPr>
          <w:rStyle w:val="Char6"/>
          <w:rFonts w:hint="eastAsia"/>
          <w:rtl/>
        </w:rPr>
        <w:t>‌</w:t>
      </w:r>
      <w:r w:rsidRPr="003A7191">
        <w:rPr>
          <w:rStyle w:val="Char6"/>
          <w:rFonts w:hint="cs"/>
          <w:rtl/>
        </w:rPr>
        <w:t>ای ذبح در</w:t>
      </w:r>
      <w:r>
        <w:rPr>
          <w:rStyle w:val="Char6"/>
          <w:rFonts w:hint="cs"/>
          <w:rtl/>
        </w:rPr>
        <w:t xml:space="preserve"> </w:t>
      </w:r>
      <w:r w:rsidRPr="003A7191">
        <w:rPr>
          <w:rStyle w:val="Char6"/>
          <w:rFonts w:hint="cs"/>
          <w:rtl/>
        </w:rPr>
        <w:t>این کشور</w:t>
      </w:r>
      <w:r>
        <w:rPr>
          <w:rStyle w:val="Char6"/>
          <w:rFonts w:hint="cs"/>
          <w:rtl/>
        </w:rPr>
        <w:t xml:space="preserve"> </w:t>
      </w:r>
      <w:r w:rsidRPr="003A7191">
        <w:rPr>
          <w:rStyle w:val="Char6"/>
          <w:rFonts w:hint="cs"/>
          <w:rtl/>
        </w:rPr>
        <w:t>(دانمارک)، شرعی نیستند.</w:t>
      </w:r>
    </w:p>
    <w:p w:rsidR="0083292C"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مجلس</w:t>
      </w:r>
      <w:r w:rsidR="00F20CB3">
        <w:rPr>
          <w:rStyle w:val="Char6"/>
          <w:rFonts w:hint="cs"/>
          <w:rtl/>
        </w:rPr>
        <w:t xml:space="preserve"> </w:t>
      </w:r>
      <w:r w:rsidRPr="003A7191">
        <w:rPr>
          <w:rStyle w:val="Char6"/>
          <w:rFonts w:hint="cs"/>
          <w:rtl/>
        </w:rPr>
        <w:t>«أعلای عالمیِ مساجد»، در</w:t>
      </w:r>
      <w:r>
        <w:rPr>
          <w:rStyle w:val="Char6"/>
          <w:rFonts w:hint="cs"/>
          <w:rtl/>
        </w:rPr>
        <w:t xml:space="preserve"> </w:t>
      </w:r>
      <w:r w:rsidRPr="003A7191">
        <w:rPr>
          <w:rStyle w:val="Char6"/>
          <w:rFonts w:hint="cs"/>
          <w:rtl/>
        </w:rPr>
        <w:t>دوره چهارم تشکیل این مجلس در مکه مکرمه بیانیه</w:t>
      </w:r>
      <w:r w:rsidRPr="003A7191">
        <w:rPr>
          <w:rStyle w:val="Char6"/>
          <w:rFonts w:hint="cs"/>
          <w:rtl/>
        </w:rPr>
        <w:softHyphen/>
        <w:t>ای صادر</w:t>
      </w:r>
      <w:r>
        <w:rPr>
          <w:rStyle w:val="Char6"/>
          <w:rFonts w:hint="cs"/>
          <w:rtl/>
        </w:rPr>
        <w:t xml:space="preserve"> </w:t>
      </w:r>
      <w:r w:rsidRPr="003A7191">
        <w:rPr>
          <w:rStyle w:val="Char6"/>
          <w:rFonts w:hint="cs"/>
          <w:rtl/>
        </w:rPr>
        <w:t>نمود که در</w:t>
      </w:r>
      <w:r>
        <w:rPr>
          <w:rStyle w:val="Char6"/>
          <w:rFonts w:hint="cs"/>
          <w:rtl/>
        </w:rPr>
        <w:t xml:space="preserve"> </w:t>
      </w:r>
      <w:r w:rsidRPr="003A7191">
        <w:rPr>
          <w:rStyle w:val="Char6"/>
          <w:rFonts w:hint="cs"/>
          <w:rtl/>
        </w:rPr>
        <w:t>آن به منع وارد کردن گوشت‌ها</w:t>
      </w:r>
      <w:r>
        <w:rPr>
          <w:rStyle w:val="Char6"/>
          <w:rFonts w:hint="cs"/>
          <w:rtl/>
        </w:rPr>
        <w:t>ی ذبح شده از خارج توصیه می</w:t>
      </w:r>
      <w:r>
        <w:rPr>
          <w:rStyle w:val="Char6"/>
          <w:rFonts w:hint="cs"/>
          <w:rtl/>
        </w:rPr>
        <w:softHyphen/>
        <w:t>نماید</w:t>
      </w:r>
      <w:r w:rsidRPr="00184E73">
        <w:rPr>
          <w:rStyle w:val="Char6"/>
          <w:rFonts w:hint="cs"/>
          <w:vertAlign w:val="superscript"/>
          <w:rtl/>
        </w:rPr>
        <w:t>(</w:t>
      </w:r>
      <w:r w:rsidRPr="00184E73">
        <w:rPr>
          <w:rStyle w:val="Char6"/>
          <w:vertAlign w:val="superscript"/>
          <w:rtl/>
        </w:rPr>
        <w:footnoteReference w:id="85"/>
      </w:r>
      <w:r w:rsidRPr="00184E73">
        <w:rPr>
          <w:rStyle w:val="Char6"/>
          <w:rFonts w:hint="cs"/>
          <w:vertAlign w:val="superscript"/>
          <w:rtl/>
        </w:rPr>
        <w:t>)</w:t>
      </w:r>
      <w:r w:rsidRPr="00184E73">
        <w:rPr>
          <w:rStyle w:val="Char6"/>
          <w:rFonts w:hint="cs"/>
          <w:rtl/>
        </w:rPr>
        <w:t>.</w:t>
      </w:r>
    </w:p>
    <w:p w:rsidR="0083292C"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شیخ عبدالعزیز</w:t>
      </w:r>
      <w:r>
        <w:rPr>
          <w:rStyle w:val="Char6"/>
          <w:rFonts w:hint="cs"/>
          <w:rtl/>
        </w:rPr>
        <w:t xml:space="preserve"> </w:t>
      </w:r>
      <w:r w:rsidRPr="003A7191">
        <w:rPr>
          <w:rStyle w:val="Char6"/>
          <w:rFonts w:hint="cs"/>
          <w:rtl/>
        </w:rPr>
        <w:t>بنانی، فرستاده رابطه عالم اسلامی به برزیل، بعد از بازدید از کشتارگاه</w:t>
      </w:r>
      <w:r w:rsidRPr="003A7191">
        <w:rPr>
          <w:rStyle w:val="Char6"/>
          <w:rFonts w:hint="cs"/>
          <w:rtl/>
        </w:rPr>
        <w:softHyphen/>
        <w:t>ها مشاهده ن</w:t>
      </w:r>
      <w:r>
        <w:rPr>
          <w:rStyle w:val="Char6"/>
          <w:rFonts w:hint="cs"/>
          <w:rtl/>
        </w:rPr>
        <w:t>مود که ذبح در آنجا به طریقه وقذ</w:t>
      </w:r>
      <w:r w:rsidRPr="003A7191">
        <w:rPr>
          <w:rStyle w:val="Char6"/>
          <w:rFonts w:hint="cs"/>
          <w:rtl/>
        </w:rPr>
        <w:t>، یعنی وارد نمودن ضربه با پتک</w:t>
      </w:r>
      <w:r w:rsidRPr="003A7191">
        <w:rPr>
          <w:rStyle w:val="Char6"/>
          <w:rFonts w:hint="cs"/>
          <w:rtl/>
        </w:rPr>
        <w:softHyphen/>
        <w:t>های آهنی سنگین به سر</w:t>
      </w:r>
      <w:r w:rsidR="00F20CB3">
        <w:rPr>
          <w:rStyle w:val="Char6"/>
          <w:rFonts w:hint="cs"/>
          <w:rtl/>
        </w:rPr>
        <w:t xml:space="preserve"> </w:t>
      </w:r>
      <w:r w:rsidRPr="003A7191">
        <w:rPr>
          <w:rStyle w:val="Char6"/>
          <w:rFonts w:hint="cs"/>
          <w:rtl/>
        </w:rPr>
        <w:t>حیوان است، که درجا حیوان می</w:t>
      </w:r>
      <w:r w:rsidRPr="003A7191">
        <w:rPr>
          <w:rStyle w:val="Char6"/>
          <w:rFonts w:hint="cs"/>
          <w:rtl/>
        </w:rPr>
        <w:softHyphen/>
        <w:t>میرد و زبانش از دهانش خارج می</w:t>
      </w:r>
      <w:r w:rsidRPr="003A7191">
        <w:rPr>
          <w:rStyle w:val="Char6"/>
          <w:rFonts w:hint="cs"/>
          <w:rtl/>
        </w:rPr>
        <w:softHyphen/>
        <w:t>شود.</w:t>
      </w:r>
    </w:p>
    <w:p w:rsidR="0083292C"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دکتر</w:t>
      </w:r>
      <w:r>
        <w:rPr>
          <w:rStyle w:val="Char6"/>
          <w:rFonts w:hint="cs"/>
          <w:rtl/>
        </w:rPr>
        <w:t xml:space="preserve"> </w:t>
      </w:r>
      <w:r w:rsidRPr="003A7191">
        <w:rPr>
          <w:rStyle w:val="Char6"/>
          <w:rFonts w:hint="cs"/>
          <w:rtl/>
        </w:rPr>
        <w:t>عبدالله عزام</w:t>
      </w:r>
      <w:r>
        <w:rPr>
          <w:rStyle w:val="Char6"/>
          <w:rFonts w:cs="CTraditional Arabic" w:hint="cs"/>
          <w:rtl/>
        </w:rPr>
        <w:t xml:space="preserve"> /</w:t>
      </w:r>
      <w:r>
        <w:rPr>
          <w:rStyle w:val="Char6"/>
          <w:rFonts w:hint="cs"/>
          <w:rtl/>
        </w:rPr>
        <w:t xml:space="preserve"> </w:t>
      </w:r>
      <w:r w:rsidRPr="003A7191">
        <w:rPr>
          <w:rStyle w:val="Char6"/>
          <w:rFonts w:hint="cs"/>
          <w:rtl/>
        </w:rPr>
        <w:t>می</w:t>
      </w:r>
      <w:r w:rsidRPr="003A7191">
        <w:rPr>
          <w:rStyle w:val="Char6"/>
          <w:rtl/>
        </w:rPr>
        <w:softHyphen/>
      </w:r>
      <w:r w:rsidRPr="003A7191">
        <w:rPr>
          <w:rStyle w:val="Char6"/>
          <w:rFonts w:hint="cs"/>
          <w:rtl/>
        </w:rPr>
        <w:t>گوید: دکتر</w:t>
      </w:r>
      <w:r>
        <w:rPr>
          <w:rStyle w:val="Char6"/>
          <w:rFonts w:hint="cs"/>
          <w:rtl/>
        </w:rPr>
        <w:t xml:space="preserve"> </w:t>
      </w:r>
      <w:r w:rsidRPr="003A7191">
        <w:rPr>
          <w:rStyle w:val="Char6"/>
          <w:rFonts w:hint="cs"/>
          <w:rtl/>
        </w:rPr>
        <w:t xml:space="preserve">محمود </w:t>
      </w:r>
      <w:r w:rsidRPr="003A7191">
        <w:rPr>
          <w:rStyle w:val="Char6"/>
          <w:rtl/>
        </w:rPr>
        <w:t>الطباع</w:t>
      </w:r>
      <w:r w:rsidRPr="003A7191">
        <w:rPr>
          <w:rStyle w:val="Char6"/>
          <w:rFonts w:hint="cs"/>
          <w:rtl/>
        </w:rPr>
        <w:t xml:space="preserve"> به همراه برادران مسلمانش، کشتارگاه</w:t>
      </w:r>
      <w:r w:rsidRPr="003A7191">
        <w:rPr>
          <w:rStyle w:val="Char6"/>
          <w:rFonts w:hint="cs"/>
          <w:rtl/>
        </w:rPr>
        <w:softHyphen/>
        <w:t>های شهر هانوفر</w:t>
      </w:r>
      <w:r>
        <w:rPr>
          <w:rStyle w:val="Char6"/>
          <w:rFonts w:hint="cs"/>
          <w:rtl/>
        </w:rPr>
        <w:t xml:space="preserve"> </w:t>
      </w:r>
      <w:r w:rsidRPr="003A7191">
        <w:rPr>
          <w:rStyle w:val="Char6"/>
          <w:rFonts w:hint="cs"/>
          <w:rtl/>
        </w:rPr>
        <w:t>ـ آلمان ـ را بازدید نموده و مشاهده نمودند که گاوها در آنجا به وسیله اسلحه و با شلیک گلوله به سرشان کشته می</w:t>
      </w:r>
      <w:r w:rsidRPr="003A7191">
        <w:rPr>
          <w:rStyle w:val="Char6"/>
          <w:rFonts w:hint="cs"/>
          <w:rtl/>
        </w:rPr>
        <w:softHyphen/>
        <w:t>شوند.</w:t>
      </w:r>
    </w:p>
    <w:p w:rsidR="0083292C" w:rsidRPr="003A7191" w:rsidRDefault="0083292C" w:rsidP="0083292C">
      <w:pPr>
        <w:pStyle w:val="0"/>
        <w:numPr>
          <w:ilvl w:val="0"/>
          <w:numId w:val="23"/>
        </w:numPr>
        <w:tabs>
          <w:tab w:val="clear" w:pos="2267"/>
        </w:tabs>
        <w:spacing w:after="0"/>
        <w:ind w:left="680" w:hanging="340"/>
        <w:jc w:val="both"/>
        <w:rPr>
          <w:rStyle w:val="Char6"/>
        </w:rPr>
      </w:pPr>
      <w:r w:rsidRPr="003A7191">
        <w:rPr>
          <w:rStyle w:val="Char6"/>
          <w:rFonts w:hint="cs"/>
          <w:rtl/>
        </w:rPr>
        <w:t>دکتر</w:t>
      </w:r>
      <w:r>
        <w:rPr>
          <w:rStyle w:val="Char6"/>
          <w:rFonts w:hint="cs"/>
          <w:rtl/>
        </w:rPr>
        <w:t xml:space="preserve"> </w:t>
      </w:r>
      <w:r w:rsidRPr="003A7191">
        <w:rPr>
          <w:rStyle w:val="Char6"/>
          <w:rFonts w:hint="cs"/>
          <w:rtl/>
        </w:rPr>
        <w:t>عبدالله عزام</w:t>
      </w:r>
      <w:r>
        <w:rPr>
          <w:rStyle w:val="Char6"/>
          <w:rFonts w:cs="CTraditional Arabic" w:hint="cs"/>
          <w:rtl/>
        </w:rPr>
        <w:t xml:space="preserve"> /</w:t>
      </w:r>
      <w:r>
        <w:rPr>
          <w:rStyle w:val="Char6"/>
          <w:rFonts w:hint="cs"/>
          <w:rtl/>
        </w:rPr>
        <w:t xml:space="preserve"> </w:t>
      </w:r>
      <w:r w:rsidR="00F20CB3" w:rsidRPr="00F20CB3">
        <w:rPr>
          <w:rStyle w:val="Char6"/>
          <w:rFonts w:hint="cs"/>
          <w:rtl/>
        </w:rPr>
        <w:t>می</w:t>
      </w:r>
      <w:r w:rsidRPr="00F20CB3">
        <w:rPr>
          <w:rStyle w:val="Char6"/>
          <w:rFonts w:hint="cs"/>
          <w:rtl/>
        </w:rPr>
        <w:softHyphen/>
        <w:t>گوید</w:t>
      </w:r>
      <w:r w:rsidRPr="003A7191">
        <w:rPr>
          <w:rStyle w:val="Char6"/>
          <w:rFonts w:hint="cs"/>
          <w:rtl/>
        </w:rPr>
        <w:t>: شیخ عمرالأشقر برای من م</w:t>
      </w:r>
      <w:r w:rsidRPr="00544F2B">
        <w:rPr>
          <w:rStyle w:val="Char6"/>
          <w:rFonts w:hint="cs"/>
          <w:rtl/>
        </w:rPr>
        <w:t>ی</w:t>
      </w:r>
      <w:r w:rsidRPr="003A7191">
        <w:rPr>
          <w:rStyle w:val="Char6"/>
          <w:rFonts w:hint="cs"/>
          <w:rtl/>
        </w:rPr>
        <w:softHyphen/>
        <w:t>گفت که: من با چشم خود دیده</w:t>
      </w:r>
      <w:r w:rsidRPr="003A7191">
        <w:rPr>
          <w:rStyle w:val="Char6"/>
          <w:rFonts w:hint="cs"/>
          <w:rtl/>
        </w:rPr>
        <w:softHyphen/>
        <w:t>ام که مرغ</w:t>
      </w:r>
      <w:r w:rsidRPr="003A7191">
        <w:rPr>
          <w:rStyle w:val="Char6"/>
          <w:rFonts w:hint="cs"/>
          <w:rtl/>
        </w:rPr>
        <w:softHyphen/>
        <w:t>هایی برای خوردن پخته شده بودند درحالی که سر</w:t>
      </w:r>
      <w:r w:rsidR="00F20CB3">
        <w:rPr>
          <w:rStyle w:val="Char6"/>
          <w:rFonts w:hint="cs"/>
          <w:rtl/>
        </w:rPr>
        <w:t xml:space="preserve"> </w:t>
      </w:r>
      <w:r w:rsidRPr="003A7191">
        <w:rPr>
          <w:rStyle w:val="Char6"/>
          <w:rFonts w:hint="cs"/>
          <w:rtl/>
        </w:rPr>
        <w:t>آنها بر</w:t>
      </w:r>
      <w:r w:rsidR="00F20CB3">
        <w:rPr>
          <w:rStyle w:val="Char6"/>
          <w:rFonts w:hint="cs"/>
          <w:rtl/>
        </w:rPr>
        <w:t xml:space="preserve"> </w:t>
      </w:r>
      <w:r w:rsidRPr="003A7191">
        <w:rPr>
          <w:rStyle w:val="Char6"/>
          <w:rFonts w:hint="cs"/>
          <w:rtl/>
        </w:rPr>
        <w:t>گردن</w:t>
      </w:r>
      <w:r>
        <w:rPr>
          <w:rStyle w:val="Char6"/>
          <w:rFonts w:hint="eastAsia"/>
          <w:rtl/>
        </w:rPr>
        <w:t>‌</w:t>
      </w:r>
      <w:r w:rsidRPr="003A7191">
        <w:rPr>
          <w:rStyle w:val="Char6"/>
          <w:rFonts w:hint="cs"/>
          <w:rtl/>
        </w:rPr>
        <w:t>شان بود و هیچ اثری از ذبح شرعی بر</w:t>
      </w:r>
      <w:r>
        <w:rPr>
          <w:rStyle w:val="Char6"/>
          <w:rFonts w:hint="cs"/>
          <w:rtl/>
        </w:rPr>
        <w:t xml:space="preserve"> </w:t>
      </w:r>
      <w:r w:rsidRPr="003A7191">
        <w:rPr>
          <w:rStyle w:val="Char6"/>
          <w:rFonts w:hint="cs"/>
          <w:rtl/>
        </w:rPr>
        <w:t>آن پیدا نبود؛ همچنین شیخ عمرالأشقر</w:t>
      </w:r>
      <w:r>
        <w:rPr>
          <w:rStyle w:val="Char6"/>
          <w:rFonts w:hint="cs"/>
          <w:rtl/>
        </w:rPr>
        <w:t xml:space="preserve"> </w:t>
      </w:r>
      <w:r w:rsidRPr="003A7191">
        <w:rPr>
          <w:rStyle w:val="Char6"/>
          <w:rFonts w:hint="cs"/>
          <w:rtl/>
        </w:rPr>
        <w:t>گفت: کارتن</w:t>
      </w:r>
      <w:r w:rsidRPr="003A7191">
        <w:rPr>
          <w:rStyle w:val="Char6"/>
          <w:rFonts w:hint="cs"/>
          <w:rtl/>
        </w:rPr>
        <w:softHyphen/>
        <w:t>هایی از مرغ به کویت آمده بودند که بر روی آن‌ها نوشته شده بود «ذبح به شیوه اسلامی»، وقتی که کارتن را باز</w:t>
      </w:r>
      <w:r>
        <w:rPr>
          <w:rStyle w:val="Char6"/>
          <w:rFonts w:hint="cs"/>
          <w:rtl/>
        </w:rPr>
        <w:t xml:space="preserve"> </w:t>
      </w:r>
      <w:r w:rsidRPr="003A7191">
        <w:rPr>
          <w:rStyle w:val="Char6"/>
          <w:rFonts w:hint="cs"/>
          <w:rtl/>
        </w:rPr>
        <w:t>نمودم، دیدم که مرغ</w:t>
      </w:r>
      <w:r w:rsidRPr="003A7191">
        <w:rPr>
          <w:rStyle w:val="Char6"/>
          <w:rFonts w:hint="cs"/>
          <w:rtl/>
        </w:rPr>
        <w:softHyphen/>
        <w:t>ها سر و</w:t>
      </w:r>
      <w:r>
        <w:rPr>
          <w:rStyle w:val="Char6"/>
          <w:rFonts w:hint="cs"/>
          <w:rtl/>
        </w:rPr>
        <w:t xml:space="preserve"> </w:t>
      </w:r>
      <w:r w:rsidRPr="003A7191">
        <w:rPr>
          <w:rStyle w:val="Char6"/>
          <w:rFonts w:hint="cs"/>
          <w:rtl/>
        </w:rPr>
        <w:t>گردن سالم دارند و اصلاً سربریده نشده</w:t>
      </w:r>
      <w:r w:rsidRPr="003A7191">
        <w:rPr>
          <w:rStyle w:val="Char6"/>
          <w:rFonts w:hint="cs"/>
          <w:rtl/>
        </w:rPr>
        <w:softHyphen/>
        <w:t>اند. شیخ عمر می</w:t>
      </w:r>
      <w:r w:rsidRPr="003A7191">
        <w:rPr>
          <w:rStyle w:val="Char6"/>
          <w:rFonts w:hint="cs"/>
          <w:rtl/>
        </w:rPr>
        <w:softHyphen/>
        <w:t>گوید: برای رد و انکار این موضوع به ایراد خطبه و</w:t>
      </w:r>
      <w:r>
        <w:rPr>
          <w:rStyle w:val="Char6"/>
          <w:rFonts w:hint="cs"/>
          <w:rtl/>
        </w:rPr>
        <w:t xml:space="preserve"> </w:t>
      </w:r>
      <w:r w:rsidRPr="003A7191">
        <w:rPr>
          <w:rStyle w:val="Char6"/>
          <w:rFonts w:hint="cs"/>
          <w:rtl/>
        </w:rPr>
        <w:t>سخنرانی پرداختیم و در مجله المجتمع از این قضیه صحبت نمودیم. به همین دلیل دولت کویت اقدام به تشکیل هیأت</w:t>
      </w:r>
      <w:r>
        <w:rPr>
          <w:rStyle w:val="Char6"/>
          <w:rFonts w:hint="cs"/>
          <w:rtl/>
        </w:rPr>
        <w:t>ی برای انجام بازدید از کشتارگاه</w:t>
      </w:r>
      <w:r>
        <w:rPr>
          <w:rStyle w:val="Char6"/>
          <w:rFonts w:hint="eastAsia"/>
          <w:rtl/>
        </w:rPr>
        <w:t>‌</w:t>
      </w:r>
      <w:r w:rsidRPr="003A7191">
        <w:rPr>
          <w:rStyle w:val="Char6"/>
          <w:rFonts w:hint="cs"/>
          <w:rtl/>
        </w:rPr>
        <w:t>های غربی نمود، پس این هیأت برای این کار راهی شد و بعد از باز</w:t>
      </w:r>
      <w:r>
        <w:rPr>
          <w:rStyle w:val="Char6"/>
          <w:rFonts w:hint="cs"/>
          <w:rtl/>
        </w:rPr>
        <w:t xml:space="preserve"> </w:t>
      </w:r>
      <w:r w:rsidRPr="003A7191">
        <w:rPr>
          <w:rStyle w:val="Char6"/>
          <w:rFonts w:hint="cs"/>
          <w:rtl/>
        </w:rPr>
        <w:t>دید کشتارگاه</w:t>
      </w:r>
      <w:r w:rsidRPr="003A7191">
        <w:rPr>
          <w:rStyle w:val="Char6"/>
          <w:rFonts w:hint="cs"/>
          <w:rtl/>
        </w:rPr>
        <w:softHyphen/>
        <w:t>های غربی اعلام نمود که: بعد از بازدیدمان از</w:t>
      </w:r>
      <w:r>
        <w:rPr>
          <w:rStyle w:val="Char6"/>
          <w:rFonts w:hint="cs"/>
          <w:rtl/>
        </w:rPr>
        <w:t xml:space="preserve"> بسیاری از کشتارگاه</w:t>
      </w:r>
      <w:r>
        <w:rPr>
          <w:rStyle w:val="Char6"/>
          <w:rFonts w:hint="cs"/>
          <w:rtl/>
        </w:rPr>
        <w:softHyphen/>
        <w:t>های غربی پی</w:t>
      </w:r>
      <w:r>
        <w:rPr>
          <w:rStyle w:val="Char6"/>
          <w:rFonts w:hint="eastAsia"/>
          <w:rtl/>
        </w:rPr>
        <w:t xml:space="preserve">‌ </w:t>
      </w:r>
      <w:r w:rsidRPr="003A7191">
        <w:rPr>
          <w:rStyle w:val="Char6"/>
          <w:rFonts w:hint="cs"/>
          <w:rtl/>
        </w:rPr>
        <w:t>بردیم که نسبت ذبح به طریقه شرعی اسلامی در این کشتارگاه</w:t>
      </w:r>
      <w:r w:rsidRPr="003A7191">
        <w:rPr>
          <w:rStyle w:val="Char6"/>
          <w:rFonts w:hint="cs"/>
          <w:rtl/>
        </w:rPr>
        <w:softHyphen/>
        <w:t>ها</w:t>
      </w:r>
      <w:r>
        <w:rPr>
          <w:rStyle w:val="Char6"/>
          <w:rFonts w:hint="cs"/>
          <w:rtl/>
        </w:rPr>
        <w:t xml:space="preserve"> به نسبت 30 در صد کلیه ذبائح نمی</w:t>
      </w:r>
      <w:r>
        <w:rPr>
          <w:rStyle w:val="Char6"/>
          <w:rFonts w:hint="eastAsia"/>
          <w:rtl/>
        </w:rPr>
        <w:t>‌</w:t>
      </w:r>
      <w:r w:rsidRPr="003A7191">
        <w:rPr>
          <w:rStyle w:val="Char6"/>
          <w:rFonts w:hint="cs"/>
          <w:rtl/>
        </w:rPr>
        <w:t>رسد، یعنی نسبت ذبح شرعی کم</w:t>
      </w:r>
      <w:r w:rsidR="00F20CB3">
        <w:rPr>
          <w:rStyle w:val="Char6"/>
          <w:rFonts w:hint="eastAsia"/>
          <w:rtl/>
        </w:rPr>
        <w:t>‌</w:t>
      </w:r>
      <w:r w:rsidRPr="003A7191">
        <w:rPr>
          <w:rStyle w:val="Char6"/>
          <w:rFonts w:hint="cs"/>
          <w:rtl/>
        </w:rPr>
        <w:t xml:space="preserve">تر از </w:t>
      </w:r>
      <w:r w:rsidRPr="00544F2B">
        <w:rPr>
          <w:rStyle w:val="Char6"/>
          <w:rFonts w:hint="cs"/>
          <w:rtl/>
        </w:rPr>
        <w:t>یک</w:t>
      </w:r>
      <w:r w:rsidRPr="003A7191">
        <w:rPr>
          <w:rStyle w:val="Char6"/>
          <w:rFonts w:hint="cs"/>
          <w:rtl/>
        </w:rPr>
        <w:t xml:space="preserve"> سوم</w:t>
      </w:r>
      <w:r>
        <w:rPr>
          <w:rStyle w:val="Char6"/>
          <w:rFonts w:hint="cs"/>
          <w:rtl/>
        </w:rPr>
        <w:t xml:space="preserve"> </w:t>
      </w:r>
      <w:r w:rsidRPr="003A7191">
        <w:rPr>
          <w:rStyle w:val="Char6"/>
          <w:rFonts w:hint="cs"/>
          <w:rtl/>
        </w:rPr>
        <w:t>(ثلث) ذبائح است و این مسأله در نشریات کویت منتشر</w:t>
      </w:r>
      <w:r>
        <w:rPr>
          <w:rStyle w:val="Char6"/>
          <w:rFonts w:hint="cs"/>
          <w:rtl/>
        </w:rPr>
        <w:t xml:space="preserve"> </w:t>
      </w:r>
      <w:r w:rsidRPr="003A7191">
        <w:rPr>
          <w:rStyle w:val="Char6"/>
          <w:rFonts w:hint="cs"/>
          <w:rtl/>
        </w:rPr>
        <w:t>گردید.</w:t>
      </w:r>
    </w:p>
    <w:p w:rsidR="0083292C" w:rsidRPr="00C12F1D" w:rsidRDefault="0083292C" w:rsidP="0083292C">
      <w:pPr>
        <w:jc w:val="both"/>
        <w:rPr>
          <w:rStyle w:val="0Char"/>
          <w:rFonts w:eastAsia="Calibri"/>
        </w:rPr>
      </w:pPr>
      <w:r w:rsidRPr="003A7191">
        <w:rPr>
          <w:rStyle w:val="Char6"/>
          <w:rFonts w:eastAsia="Calibri" w:hint="cs"/>
          <w:rtl/>
        </w:rPr>
        <w:t>آیا بعد از</w:t>
      </w:r>
      <w:r>
        <w:rPr>
          <w:rStyle w:val="Char6"/>
          <w:rFonts w:eastAsia="Calibri" w:hint="cs"/>
          <w:rtl/>
        </w:rPr>
        <w:t xml:space="preserve"> </w:t>
      </w:r>
      <w:r w:rsidRPr="003A7191">
        <w:rPr>
          <w:rStyle w:val="Char6"/>
          <w:rFonts w:eastAsia="Calibri" w:hint="cs"/>
          <w:rtl/>
        </w:rPr>
        <w:t>این منقولات، د</w:t>
      </w:r>
      <w:r w:rsidRPr="00544F2B">
        <w:rPr>
          <w:rStyle w:val="Char6"/>
          <w:rFonts w:eastAsia="Calibri" w:hint="cs"/>
          <w:rtl/>
        </w:rPr>
        <w:t>ی</w:t>
      </w:r>
      <w:r w:rsidRPr="003A7191">
        <w:rPr>
          <w:rStyle w:val="Char6"/>
          <w:rFonts w:eastAsia="Calibri" w:hint="cs"/>
          <w:rtl/>
        </w:rPr>
        <w:t>گر م</w:t>
      </w:r>
      <w:r w:rsidRPr="00544F2B">
        <w:rPr>
          <w:rStyle w:val="Char6"/>
          <w:rFonts w:eastAsia="Calibri" w:hint="cs"/>
          <w:rtl/>
        </w:rPr>
        <w:t>ی</w:t>
      </w:r>
      <w:r w:rsidRPr="003A7191">
        <w:rPr>
          <w:rStyle w:val="Char6"/>
          <w:rFonts w:eastAsia="Calibri" w:hint="cs"/>
          <w:rtl/>
        </w:rPr>
        <w:softHyphen/>
        <w:t xml:space="preserve">توان گفت </w:t>
      </w:r>
      <w:r w:rsidRPr="00544F2B">
        <w:rPr>
          <w:rStyle w:val="Char6"/>
          <w:rFonts w:eastAsia="Calibri" w:hint="cs"/>
          <w:rtl/>
        </w:rPr>
        <w:t>ک</w:t>
      </w:r>
      <w:r w:rsidRPr="003A7191">
        <w:rPr>
          <w:rStyle w:val="Char6"/>
          <w:rFonts w:eastAsia="Calibri" w:hint="cs"/>
          <w:rtl/>
        </w:rPr>
        <w:t>ه خوردن گوشت حیوانات و طیور (پرندگان) ذبح شده در غرب جایزاست؟!</w:t>
      </w:r>
      <w:r w:rsidRPr="00184E73">
        <w:rPr>
          <w:rStyle w:val="Char6"/>
          <w:rFonts w:eastAsia="Calibri" w:hint="cs"/>
          <w:vertAlign w:val="superscript"/>
          <w:rtl/>
        </w:rPr>
        <w:t>(</w:t>
      </w:r>
      <w:r w:rsidRPr="00184E73">
        <w:rPr>
          <w:rStyle w:val="Char6"/>
          <w:rFonts w:eastAsia="Calibri"/>
          <w:vertAlign w:val="superscript"/>
          <w:rtl/>
        </w:rPr>
        <w:footnoteReference w:id="86"/>
      </w:r>
      <w:r w:rsidRPr="00184E73">
        <w:rPr>
          <w:rStyle w:val="Char6"/>
          <w:rFonts w:eastAsia="Calibri" w:hint="cs"/>
          <w:vertAlign w:val="superscript"/>
          <w:rtl/>
        </w:rPr>
        <w:t>)</w:t>
      </w:r>
      <w:r w:rsidRPr="00184E73">
        <w:rPr>
          <w:rStyle w:val="Char6"/>
          <w:rFonts w:eastAsia="Calibri" w:hint="cs"/>
          <w:rtl/>
        </w:rPr>
        <w:t>.</w:t>
      </w:r>
    </w:p>
    <w:p w:rsidR="0083292C" w:rsidRPr="003A7191" w:rsidRDefault="0083292C" w:rsidP="00A246AD">
      <w:pPr>
        <w:pStyle w:val="0"/>
        <w:widowControl w:val="0"/>
        <w:spacing w:after="0"/>
        <w:ind w:firstLine="284"/>
        <w:jc w:val="both"/>
        <w:rPr>
          <w:rStyle w:val="Char6"/>
          <w:rtl/>
        </w:rPr>
      </w:pPr>
      <w:r>
        <w:rPr>
          <w:rStyle w:val="Char6"/>
          <w:rFonts w:hint="cs"/>
          <w:rtl/>
        </w:rPr>
        <w:t>بنا</w:t>
      </w:r>
      <w:r w:rsidRPr="003A7191">
        <w:rPr>
          <w:rStyle w:val="Char6"/>
          <w:rFonts w:hint="cs"/>
          <w:rtl/>
        </w:rPr>
        <w:t>بر</w:t>
      </w:r>
      <w:r>
        <w:rPr>
          <w:rStyle w:val="Char6"/>
          <w:rFonts w:hint="cs"/>
          <w:rtl/>
        </w:rPr>
        <w:t xml:space="preserve"> </w:t>
      </w:r>
      <w:r w:rsidRPr="003A7191">
        <w:rPr>
          <w:rStyle w:val="Char6"/>
          <w:rFonts w:hint="cs"/>
          <w:rtl/>
        </w:rPr>
        <w:t>آنچه که ذکر</w:t>
      </w:r>
      <w:r>
        <w:rPr>
          <w:rStyle w:val="Char6"/>
          <w:rFonts w:hint="cs"/>
          <w:rtl/>
        </w:rPr>
        <w:t xml:space="preserve"> </w:t>
      </w:r>
      <w:r w:rsidRPr="003A7191">
        <w:rPr>
          <w:rStyle w:val="Char6"/>
          <w:rFonts w:hint="cs"/>
          <w:rtl/>
        </w:rPr>
        <w:t>گردید، ما مس</w:t>
      </w:r>
      <w:r>
        <w:rPr>
          <w:rStyle w:val="Char6"/>
          <w:rFonts w:hint="cs"/>
          <w:rtl/>
        </w:rPr>
        <w:t>لمانان باید در مورد گوشتی که می</w:t>
      </w:r>
      <w:r>
        <w:rPr>
          <w:rStyle w:val="Char6"/>
          <w:rFonts w:hint="eastAsia"/>
          <w:rtl/>
        </w:rPr>
        <w:t>‌</w:t>
      </w:r>
      <w:r w:rsidRPr="003A7191">
        <w:rPr>
          <w:rStyle w:val="Char6"/>
          <w:rFonts w:hint="cs"/>
          <w:rtl/>
        </w:rPr>
        <w:t>خوریم بسیار محتاط و مواظب باشیم و در مورد گوشت‌های وارداتی به آن شهاداتی که به افترا وجود دارد و مثلاً برروی گوشت‌ها مُهرزده شده است که</w:t>
      </w:r>
      <w:r>
        <w:rPr>
          <w:rStyle w:val="Char6"/>
          <w:rFonts w:hint="cs"/>
          <w:rtl/>
        </w:rPr>
        <w:t xml:space="preserve"> </w:t>
      </w:r>
      <w:r w:rsidRPr="003A7191">
        <w:rPr>
          <w:rStyle w:val="Char6"/>
          <w:rFonts w:hint="cs"/>
          <w:rtl/>
        </w:rPr>
        <w:t>«ذبح به طریقه اسلامی»</w:t>
      </w:r>
      <w:r>
        <w:rPr>
          <w:rStyle w:val="Char6"/>
          <w:rFonts w:hint="cs"/>
          <w:rtl/>
        </w:rPr>
        <w:t xml:space="preserve"> </w:t>
      </w:r>
      <w:r w:rsidRPr="003A7191">
        <w:rPr>
          <w:rStyle w:val="Char6"/>
          <w:rFonts w:hint="cs"/>
          <w:rtl/>
        </w:rPr>
        <w:t>اعتماد نداشته باشیم، زیرا ثابت شده که بسیاری از این شهادات، افتراء و</w:t>
      </w:r>
      <w:r>
        <w:rPr>
          <w:rStyle w:val="Char6"/>
          <w:rFonts w:hint="cs"/>
          <w:rtl/>
        </w:rPr>
        <w:t xml:space="preserve"> </w:t>
      </w:r>
      <w:r w:rsidRPr="003A7191">
        <w:rPr>
          <w:rStyle w:val="Char6"/>
          <w:rFonts w:hint="cs"/>
          <w:rtl/>
        </w:rPr>
        <w:t>دروغی بیش نبوده و این عمل فقط به خاطر بازاریابی در</w:t>
      </w:r>
      <w:r>
        <w:rPr>
          <w:rStyle w:val="Char6"/>
          <w:rFonts w:hint="cs"/>
          <w:rtl/>
        </w:rPr>
        <w:t xml:space="preserve"> </w:t>
      </w:r>
      <w:r w:rsidRPr="003A7191">
        <w:rPr>
          <w:rStyle w:val="Char6"/>
          <w:rFonts w:hint="cs"/>
          <w:rtl/>
        </w:rPr>
        <w:t>ممالک اسلامی، از</w:t>
      </w:r>
      <w:r>
        <w:rPr>
          <w:rStyle w:val="Char6"/>
          <w:rFonts w:hint="cs"/>
          <w:rtl/>
        </w:rPr>
        <w:t xml:space="preserve"> </w:t>
      </w:r>
      <w:r w:rsidRPr="003A7191">
        <w:rPr>
          <w:rStyle w:val="Char6"/>
          <w:rFonts w:hint="cs"/>
          <w:rtl/>
        </w:rPr>
        <w:t>طرف کمپانی</w:t>
      </w:r>
      <w:r w:rsidRPr="003A7191">
        <w:rPr>
          <w:rStyle w:val="Char6"/>
          <w:rFonts w:hint="cs"/>
          <w:rtl/>
        </w:rPr>
        <w:softHyphen/>
        <w:t>های صادراتی کشورهای</w:t>
      </w:r>
      <w:r>
        <w:rPr>
          <w:rStyle w:val="Char6"/>
          <w:rFonts w:hint="cs"/>
          <w:rtl/>
        </w:rPr>
        <w:t xml:space="preserve"> غربی صورت می</w:t>
      </w:r>
      <w:r>
        <w:rPr>
          <w:rStyle w:val="Char6"/>
          <w:rFonts w:hint="eastAsia"/>
          <w:rtl/>
        </w:rPr>
        <w:t>‌</w:t>
      </w:r>
      <w:r w:rsidRPr="003A7191">
        <w:rPr>
          <w:rStyle w:val="Char6"/>
          <w:rFonts w:hint="cs"/>
          <w:rtl/>
        </w:rPr>
        <w:t>گیرد. در</w:t>
      </w:r>
      <w:r>
        <w:rPr>
          <w:rStyle w:val="Char6"/>
          <w:rFonts w:hint="cs"/>
          <w:rtl/>
        </w:rPr>
        <w:t xml:space="preserve"> </w:t>
      </w:r>
      <w:r w:rsidRPr="003A7191">
        <w:rPr>
          <w:rStyle w:val="Char6"/>
          <w:rFonts w:hint="cs"/>
          <w:rtl/>
        </w:rPr>
        <w:t xml:space="preserve">حالی که وضعیت ذبح در کشورهای غربی را با هم مشاهده </w:t>
      </w:r>
      <w:r>
        <w:rPr>
          <w:rStyle w:val="Char6"/>
          <w:rFonts w:hint="cs"/>
          <w:rtl/>
        </w:rPr>
        <w:t>نمودیم که مخالف شریعت اسلام است</w:t>
      </w:r>
      <w:r w:rsidRPr="006E7EE2">
        <w:rPr>
          <w:rStyle w:val="Char6"/>
          <w:rFonts w:hint="cs"/>
          <w:vertAlign w:val="superscript"/>
          <w:rtl/>
        </w:rPr>
        <w:t>(</w:t>
      </w:r>
      <w:r w:rsidRPr="006E7EE2">
        <w:rPr>
          <w:rStyle w:val="Char6"/>
          <w:vertAlign w:val="superscript"/>
          <w:rtl/>
        </w:rPr>
        <w:footnoteReference w:id="87"/>
      </w:r>
      <w:r w:rsidRPr="006E7EE2">
        <w:rPr>
          <w:rStyle w:val="Char6"/>
          <w:rFonts w:hint="cs"/>
          <w:vertAlign w:val="superscript"/>
          <w:rtl/>
        </w:rPr>
        <w:t>)</w:t>
      </w:r>
      <w:r w:rsidRPr="006E7EE2">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اگر</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حالتی که از صدق این شهادات یقین حاصل شد ـ مثلاً تحت نظارت هیأتی معتمد ازعلماء مسلمین بود ـ و</w:t>
      </w:r>
      <w:r>
        <w:rPr>
          <w:rStyle w:val="Char6"/>
          <w:rFonts w:hint="cs"/>
          <w:rtl/>
        </w:rPr>
        <w:t xml:space="preserve"> </w:t>
      </w:r>
      <w:r w:rsidRPr="003A7191">
        <w:rPr>
          <w:rStyle w:val="Char6"/>
          <w:rFonts w:hint="cs"/>
          <w:rtl/>
        </w:rPr>
        <w:t>یقین حاصل شد که ذابح،</w:t>
      </w:r>
      <w:r>
        <w:rPr>
          <w:rStyle w:val="Char6"/>
          <w:rFonts w:hint="cs"/>
          <w:rtl/>
        </w:rPr>
        <w:t xml:space="preserve"> </w:t>
      </w:r>
      <w:r w:rsidRPr="003A7191">
        <w:rPr>
          <w:rStyle w:val="Char6"/>
          <w:rFonts w:hint="cs"/>
          <w:rtl/>
        </w:rPr>
        <w:t>مسلمان یا اهل کتاب است، در</w:t>
      </w:r>
      <w:r>
        <w:rPr>
          <w:rStyle w:val="Char6"/>
          <w:rFonts w:hint="cs"/>
          <w:rtl/>
        </w:rPr>
        <w:t xml:space="preserve"> </w:t>
      </w:r>
      <w:r w:rsidRPr="003A7191">
        <w:rPr>
          <w:rStyle w:val="Char6"/>
          <w:rFonts w:hint="cs"/>
          <w:rtl/>
        </w:rPr>
        <w:t>این حالت مشخص است که این گوشت حلال می</w:t>
      </w:r>
      <w:r w:rsidRPr="003A7191">
        <w:rPr>
          <w:rStyle w:val="Char6"/>
          <w:rFonts w:hint="cs"/>
          <w:rtl/>
        </w:rPr>
        <w:softHyphen/>
        <w:t>باشد و مشکلی ندارد.</w:t>
      </w:r>
    </w:p>
    <w:p w:rsidR="0083292C" w:rsidRPr="003A7191" w:rsidRDefault="0083292C" w:rsidP="0083292C">
      <w:pPr>
        <w:jc w:val="both"/>
        <w:rPr>
          <w:rStyle w:val="Char6"/>
          <w:rFonts w:eastAsia="Calibri"/>
          <w:rtl/>
        </w:rPr>
      </w:pPr>
      <w:r w:rsidRPr="003A7191">
        <w:rPr>
          <w:rStyle w:val="Char6"/>
          <w:rFonts w:eastAsia="Calibri" w:hint="cs"/>
          <w:rtl/>
        </w:rPr>
        <w:t>به هرحال این قضیه، مسأله</w:t>
      </w:r>
      <w:r w:rsidRPr="003A7191">
        <w:rPr>
          <w:rStyle w:val="Char6"/>
          <w:rFonts w:eastAsia="Calibri" w:hint="cs"/>
          <w:rtl/>
        </w:rPr>
        <w:softHyphen/>
        <w:t>ای است که بستگی به میزان تقوای فرد مسلمان دارد و کسی که می</w:t>
      </w:r>
      <w:r w:rsidRPr="003A7191">
        <w:rPr>
          <w:rStyle w:val="Char6"/>
          <w:rFonts w:eastAsia="Calibri" w:hint="cs"/>
          <w:rtl/>
        </w:rPr>
        <w:softHyphen/>
        <w:t>خواهد دین و آبرویش را حفظ نماید، باید از امور مشتبهه پرهیز</w:t>
      </w:r>
      <w:r>
        <w:rPr>
          <w:rStyle w:val="Char6"/>
          <w:rFonts w:eastAsia="Calibri" w:hint="cs"/>
          <w:rtl/>
        </w:rPr>
        <w:t xml:space="preserve"> </w:t>
      </w:r>
      <w:r w:rsidRPr="003A7191">
        <w:rPr>
          <w:rStyle w:val="Char6"/>
          <w:rFonts w:eastAsia="Calibri" w:hint="cs"/>
          <w:rtl/>
        </w:rPr>
        <w:t>نماید، چه رسد به اموری که در تحریم آن‌ها یقین حاصل شده است و</w:t>
      </w:r>
      <w:r>
        <w:rPr>
          <w:rStyle w:val="Char6"/>
          <w:rFonts w:eastAsia="Calibri" w:hint="cs"/>
          <w:rtl/>
        </w:rPr>
        <w:t xml:space="preserve"> </w:t>
      </w:r>
      <w:r w:rsidRPr="003A7191">
        <w:rPr>
          <w:rStyle w:val="Char6"/>
          <w:rFonts w:eastAsia="Calibri" w:hint="cs"/>
          <w:rtl/>
        </w:rPr>
        <w:t>لازم است برادران مسلمان آگاه باشند که مسأله ذبائح در اکثر</w:t>
      </w:r>
      <w:r>
        <w:rPr>
          <w:rStyle w:val="Char6"/>
          <w:rFonts w:eastAsia="Calibri" w:hint="cs"/>
          <w:rtl/>
        </w:rPr>
        <w:t xml:space="preserve"> </w:t>
      </w:r>
      <w:r w:rsidRPr="003A7191">
        <w:rPr>
          <w:rStyle w:val="Char6"/>
          <w:rFonts w:eastAsia="Calibri" w:hint="cs"/>
          <w:rtl/>
        </w:rPr>
        <w:t>موارد مسأله</w:t>
      </w:r>
      <w:r w:rsidRPr="003A7191">
        <w:rPr>
          <w:rStyle w:val="Char6"/>
          <w:rFonts w:eastAsia="Calibri" w:hint="cs"/>
          <w:rtl/>
        </w:rPr>
        <w:softHyphen/>
        <w:t>ای است که بستگ</w:t>
      </w:r>
      <w:r w:rsidRPr="00544F2B">
        <w:rPr>
          <w:rStyle w:val="Char6"/>
          <w:rFonts w:eastAsia="Calibri" w:hint="cs"/>
          <w:rtl/>
        </w:rPr>
        <w:t>ی</w:t>
      </w:r>
      <w:r w:rsidRPr="003A7191">
        <w:rPr>
          <w:rStyle w:val="Char6"/>
          <w:rFonts w:eastAsia="Calibri" w:hint="cs"/>
          <w:rtl/>
        </w:rPr>
        <w:t xml:space="preserve"> به اجتهاد فرد مسلمان دارد و نباید به خاطر این مسأله و اختلاف آراء درآن، تفرقه و اختلاف در وحدت صفوف ما مسلمانان</w:t>
      </w:r>
      <w:r>
        <w:rPr>
          <w:rStyle w:val="Char6"/>
          <w:rFonts w:eastAsia="Calibri" w:hint="cs"/>
          <w:rtl/>
        </w:rPr>
        <w:t xml:space="preserve"> </w:t>
      </w:r>
      <w:r w:rsidRPr="003A7191">
        <w:rPr>
          <w:rStyle w:val="Char6"/>
          <w:rFonts w:eastAsia="Calibri" w:hint="cs"/>
          <w:rtl/>
        </w:rPr>
        <w:t>(اهل توحید،</w:t>
      </w:r>
      <w:r w:rsidR="00A246AD">
        <w:rPr>
          <w:rStyle w:val="Char6"/>
          <w:rFonts w:eastAsia="Calibri" w:hint="cs"/>
          <w:rtl/>
        </w:rPr>
        <w:t xml:space="preserve"> </w:t>
      </w:r>
      <w:r w:rsidRPr="003A7191">
        <w:rPr>
          <w:rStyle w:val="Char6"/>
          <w:rFonts w:eastAsia="Calibri" w:hint="cs"/>
          <w:rtl/>
        </w:rPr>
        <w:t>اهل کلمه طیبه لاإله إلا الله) ایجاد گردد، بلکه فقط این فرموده پیامبرمان</w:t>
      </w:r>
      <w:r>
        <w:rPr>
          <w:rFonts w:cs="CTraditional Arabic" w:hint="cs"/>
          <w:color w:val="C00000"/>
          <w:rtl/>
        </w:rPr>
        <w:t xml:space="preserve"> </w:t>
      </w:r>
      <w:r w:rsidRPr="00544F2B">
        <w:rPr>
          <w:rFonts w:cs="CTraditional Arabic" w:hint="cs"/>
          <w:rtl/>
        </w:rPr>
        <w:t>ج</w:t>
      </w:r>
      <w:r>
        <w:rPr>
          <w:rFonts w:cs="CTraditional Arabic" w:hint="cs"/>
          <w:rtl/>
        </w:rPr>
        <w:t xml:space="preserve"> </w:t>
      </w:r>
      <w:r w:rsidRPr="003A7191">
        <w:rPr>
          <w:rStyle w:val="Char6"/>
          <w:rFonts w:eastAsia="Calibri" w:hint="cs"/>
          <w:rtl/>
        </w:rPr>
        <w:t>را می</w:t>
      </w:r>
      <w:r w:rsidRPr="003A7191">
        <w:rPr>
          <w:rStyle w:val="Char6"/>
          <w:rFonts w:eastAsia="Calibri" w:hint="cs"/>
          <w:rtl/>
        </w:rPr>
        <w:softHyphen/>
        <w:t>گوییم که:</w:t>
      </w:r>
    </w:p>
    <w:p w:rsidR="0083292C" w:rsidRPr="006E7EE2" w:rsidRDefault="0083292C" w:rsidP="0083292C">
      <w:pPr>
        <w:pStyle w:val="a2"/>
        <w:rPr>
          <w:rStyle w:val="Char6"/>
          <w:rFonts w:ascii="Al-QuranAlKareem" w:hAnsi="Al-QuranAlKareem" w:cs="mylotus"/>
          <w:b w:val="0"/>
          <w:bCs w:val="0"/>
          <w:spacing w:val="-4"/>
          <w:sz w:val="27"/>
          <w:szCs w:val="27"/>
          <w:rtl/>
          <w:lang w:bidi="ar-SA"/>
        </w:rPr>
      </w:pPr>
      <w:r w:rsidRPr="006E7EE2">
        <w:rPr>
          <w:rStyle w:val="Char6"/>
          <w:rFonts w:hint="cs"/>
          <w:b w:val="0"/>
          <w:bCs w:val="0"/>
          <w:spacing w:val="-4"/>
          <w:rtl/>
        </w:rPr>
        <w:t>«</w:t>
      </w:r>
      <w:r w:rsidRPr="006E7EE2">
        <w:rPr>
          <w:rStyle w:val="Char5"/>
          <w:b w:val="0"/>
          <w:bCs w:val="0"/>
          <w:spacing w:val="-4"/>
          <w:rtl/>
        </w:rPr>
        <w:t>إنَّ الحلالَ بَیِّنٌ،</w:t>
      </w:r>
      <w:r w:rsidRPr="006E7EE2">
        <w:rPr>
          <w:rStyle w:val="Char5"/>
          <w:rFonts w:hint="cs"/>
          <w:b w:val="0"/>
          <w:bCs w:val="0"/>
          <w:spacing w:val="-4"/>
          <w:rtl/>
        </w:rPr>
        <w:t xml:space="preserve"> </w:t>
      </w:r>
      <w:r w:rsidRPr="006E7EE2">
        <w:rPr>
          <w:rStyle w:val="Char5"/>
          <w:b w:val="0"/>
          <w:bCs w:val="0"/>
          <w:spacing w:val="-4"/>
          <w:rtl/>
        </w:rPr>
        <w:t>وَبَینَهُما أُمُورٌ</w:t>
      </w:r>
      <w:r w:rsidR="00A246AD">
        <w:rPr>
          <w:rStyle w:val="Char5"/>
          <w:rFonts w:hint="cs"/>
          <w:b w:val="0"/>
          <w:bCs w:val="0"/>
          <w:spacing w:val="-4"/>
          <w:rtl/>
        </w:rPr>
        <w:t xml:space="preserve"> </w:t>
      </w:r>
      <w:r w:rsidRPr="006E7EE2">
        <w:rPr>
          <w:rStyle w:val="Char5"/>
          <w:b w:val="0"/>
          <w:bCs w:val="0"/>
          <w:spacing w:val="-4"/>
          <w:rtl/>
        </w:rPr>
        <w:t>مشتبهاتٌ،</w:t>
      </w:r>
      <w:r w:rsidRPr="006E7EE2">
        <w:rPr>
          <w:rStyle w:val="Char5"/>
          <w:rFonts w:hint="cs"/>
          <w:b w:val="0"/>
          <w:bCs w:val="0"/>
          <w:spacing w:val="-4"/>
          <w:rtl/>
        </w:rPr>
        <w:t xml:space="preserve"> </w:t>
      </w:r>
      <w:r w:rsidRPr="006E7EE2">
        <w:rPr>
          <w:rStyle w:val="Char5"/>
          <w:b w:val="0"/>
          <w:bCs w:val="0"/>
          <w:spacing w:val="-4"/>
          <w:rtl/>
        </w:rPr>
        <w:t>لا یَعلَمُهُنَّ کثیرٌ</w:t>
      </w:r>
      <w:r w:rsidRPr="006E7EE2">
        <w:rPr>
          <w:rStyle w:val="Char5"/>
          <w:rFonts w:hint="cs"/>
          <w:b w:val="0"/>
          <w:bCs w:val="0"/>
          <w:spacing w:val="-4"/>
          <w:rtl/>
        </w:rPr>
        <w:t xml:space="preserve"> </w:t>
      </w:r>
      <w:r w:rsidRPr="006E7EE2">
        <w:rPr>
          <w:rStyle w:val="Char5"/>
          <w:b w:val="0"/>
          <w:bCs w:val="0"/>
          <w:spacing w:val="-4"/>
          <w:rtl/>
        </w:rPr>
        <w:t>من الناس،</w:t>
      </w:r>
      <w:r w:rsidRPr="006E7EE2">
        <w:rPr>
          <w:rStyle w:val="Char5"/>
          <w:rFonts w:hint="cs"/>
          <w:b w:val="0"/>
          <w:bCs w:val="0"/>
          <w:spacing w:val="-4"/>
          <w:rtl/>
        </w:rPr>
        <w:t xml:space="preserve"> </w:t>
      </w:r>
      <w:r w:rsidRPr="006E7EE2">
        <w:rPr>
          <w:rStyle w:val="Char5"/>
          <w:b w:val="0"/>
          <w:bCs w:val="0"/>
          <w:spacing w:val="-4"/>
          <w:rtl/>
        </w:rPr>
        <w:t>فمن إتَّقی ا</w:t>
      </w:r>
      <w:r w:rsidR="00A246AD">
        <w:rPr>
          <w:rStyle w:val="Char5"/>
          <w:b w:val="0"/>
          <w:bCs w:val="0"/>
          <w:spacing w:val="-4"/>
          <w:rtl/>
        </w:rPr>
        <w:t>لشبهات فقد إستَبرَأَ لِدِینهِ و</w:t>
      </w:r>
      <w:r w:rsidRPr="006E7EE2">
        <w:rPr>
          <w:rStyle w:val="Char5"/>
          <w:b w:val="0"/>
          <w:bCs w:val="0"/>
          <w:spacing w:val="-4"/>
          <w:rtl/>
        </w:rPr>
        <w:t>عِرضِهِ ومن وَقَعَ ف</w:t>
      </w:r>
      <w:r w:rsidRPr="006E7EE2">
        <w:rPr>
          <w:rStyle w:val="Char5"/>
          <w:rFonts w:hint="cs"/>
          <w:b w:val="0"/>
          <w:bCs w:val="0"/>
          <w:spacing w:val="-4"/>
          <w:rtl/>
        </w:rPr>
        <w:t>ي</w:t>
      </w:r>
      <w:r w:rsidRPr="006E7EE2">
        <w:rPr>
          <w:rStyle w:val="Char5"/>
          <w:b w:val="0"/>
          <w:bCs w:val="0"/>
          <w:spacing w:val="-4"/>
          <w:rtl/>
        </w:rPr>
        <w:t xml:space="preserve"> الشبهات وقع في الحرام</w:t>
      </w:r>
      <w:r w:rsidRPr="006E7EE2">
        <w:rPr>
          <w:rStyle w:val="Char6"/>
          <w:rFonts w:hint="cs"/>
          <w:b w:val="0"/>
          <w:bCs w:val="0"/>
          <w:spacing w:val="-4"/>
          <w:rtl/>
        </w:rPr>
        <w:t>»</w:t>
      </w:r>
      <w:r w:rsidRPr="006E7EE2">
        <w:rPr>
          <w:rFonts w:hint="cs"/>
          <w:spacing w:val="-4"/>
          <w:rtl/>
        </w:rPr>
        <w:t>.</w:t>
      </w:r>
      <w:r>
        <w:rPr>
          <w:rStyle w:val="Char6"/>
          <w:rFonts w:hint="cs"/>
          <w:rtl/>
        </w:rPr>
        <w:t xml:space="preserve"> </w:t>
      </w:r>
      <w:r w:rsidRPr="006E7EE2">
        <w:rPr>
          <w:rStyle w:val="Char6"/>
          <w:rFonts w:hint="cs"/>
          <w:b w:val="0"/>
          <w:bCs w:val="0"/>
          <w:rtl/>
        </w:rPr>
        <w:t>«</w:t>
      </w:r>
      <w:r w:rsidRPr="006E7EE2">
        <w:rPr>
          <w:rStyle w:val="Chard"/>
          <w:rFonts w:hint="cs"/>
          <w:b w:val="0"/>
          <w:bCs w:val="0"/>
          <w:rtl/>
        </w:rPr>
        <w:t>به راستی که حلال و</w:t>
      </w:r>
      <w:r>
        <w:rPr>
          <w:rStyle w:val="Chard"/>
          <w:rFonts w:hint="cs"/>
          <w:b w:val="0"/>
          <w:bCs w:val="0"/>
          <w:rtl/>
        </w:rPr>
        <w:t xml:space="preserve"> </w:t>
      </w:r>
      <w:r w:rsidRPr="006E7EE2">
        <w:rPr>
          <w:rStyle w:val="Chard"/>
          <w:rFonts w:hint="cs"/>
          <w:b w:val="0"/>
          <w:bCs w:val="0"/>
          <w:rtl/>
        </w:rPr>
        <w:t>حرام مشخص و</w:t>
      </w:r>
      <w:r>
        <w:rPr>
          <w:rStyle w:val="Chard"/>
          <w:rFonts w:hint="cs"/>
          <w:b w:val="0"/>
          <w:bCs w:val="0"/>
          <w:rtl/>
        </w:rPr>
        <w:t xml:space="preserve"> </w:t>
      </w:r>
      <w:r w:rsidRPr="006E7EE2">
        <w:rPr>
          <w:rStyle w:val="Chard"/>
          <w:rFonts w:hint="cs"/>
          <w:b w:val="0"/>
          <w:bCs w:val="0"/>
          <w:rtl/>
        </w:rPr>
        <w:t>معلوم هستند و</w:t>
      </w:r>
      <w:r>
        <w:rPr>
          <w:rStyle w:val="Chard"/>
          <w:rFonts w:hint="cs"/>
          <w:b w:val="0"/>
          <w:bCs w:val="0"/>
          <w:rtl/>
        </w:rPr>
        <w:t xml:space="preserve"> </w:t>
      </w:r>
      <w:r w:rsidRPr="006E7EE2">
        <w:rPr>
          <w:rStyle w:val="Chard"/>
          <w:rFonts w:hint="cs"/>
          <w:b w:val="0"/>
          <w:bCs w:val="0"/>
          <w:rtl/>
        </w:rPr>
        <w:t>(اما) در</w:t>
      </w:r>
      <w:r>
        <w:rPr>
          <w:rStyle w:val="Chard"/>
          <w:rFonts w:hint="cs"/>
          <w:b w:val="0"/>
          <w:bCs w:val="0"/>
          <w:rtl/>
        </w:rPr>
        <w:t xml:space="preserve"> </w:t>
      </w:r>
      <w:r w:rsidRPr="006E7EE2">
        <w:rPr>
          <w:rStyle w:val="Chard"/>
          <w:rFonts w:hint="cs"/>
          <w:b w:val="0"/>
          <w:bCs w:val="0"/>
          <w:rtl/>
        </w:rPr>
        <w:t>بین حلال و</w:t>
      </w:r>
      <w:r>
        <w:rPr>
          <w:rStyle w:val="Chard"/>
          <w:rFonts w:hint="cs"/>
          <w:b w:val="0"/>
          <w:bCs w:val="0"/>
          <w:rtl/>
        </w:rPr>
        <w:t xml:space="preserve"> </w:t>
      </w:r>
      <w:r w:rsidRPr="006E7EE2">
        <w:rPr>
          <w:rStyle w:val="Chard"/>
          <w:rFonts w:hint="cs"/>
          <w:b w:val="0"/>
          <w:bCs w:val="0"/>
          <w:rtl/>
        </w:rPr>
        <w:t>حرام، اموری مشتبه وجود دارند که اکثر مردم به آن‌ها آگاه نیستند، پس هرکس از این شبهات پرهیز</w:t>
      </w:r>
      <w:r>
        <w:rPr>
          <w:rStyle w:val="Chard"/>
          <w:rFonts w:hint="cs"/>
          <w:b w:val="0"/>
          <w:bCs w:val="0"/>
          <w:rtl/>
        </w:rPr>
        <w:t xml:space="preserve"> </w:t>
      </w:r>
      <w:r w:rsidRPr="006E7EE2">
        <w:rPr>
          <w:rStyle w:val="Chard"/>
          <w:rFonts w:hint="cs"/>
          <w:b w:val="0"/>
          <w:bCs w:val="0"/>
          <w:rtl/>
        </w:rPr>
        <w:t>نماید، دین و</w:t>
      </w:r>
      <w:r>
        <w:rPr>
          <w:rStyle w:val="Chard"/>
          <w:rFonts w:hint="cs"/>
          <w:b w:val="0"/>
          <w:bCs w:val="0"/>
          <w:rtl/>
        </w:rPr>
        <w:t xml:space="preserve"> </w:t>
      </w:r>
      <w:r w:rsidRPr="006E7EE2">
        <w:rPr>
          <w:rStyle w:val="Chard"/>
          <w:rFonts w:hint="cs"/>
          <w:b w:val="0"/>
          <w:bCs w:val="0"/>
          <w:rtl/>
        </w:rPr>
        <w:t>آبروی خویش را حفظ می</w:t>
      </w:r>
      <w:r w:rsidRPr="006E7EE2">
        <w:rPr>
          <w:rStyle w:val="Chard"/>
          <w:rFonts w:hint="cs"/>
          <w:b w:val="0"/>
          <w:bCs w:val="0"/>
          <w:rtl/>
        </w:rPr>
        <w:softHyphen/>
        <w:t>کند و هرکس در این شبهات بیافتد، درحرام افتاده است</w:t>
      </w:r>
      <w:r w:rsidRPr="003A7191">
        <w:rPr>
          <w:rStyle w:val="Char6"/>
          <w:rFonts w:hint="cs"/>
          <w:rtl/>
        </w:rPr>
        <w:t>».</w:t>
      </w:r>
      <w:r>
        <w:rPr>
          <w:rStyle w:val="Char6"/>
          <w:rFonts w:hint="cs"/>
          <w:rtl/>
        </w:rPr>
        <w:t xml:space="preserve"> </w:t>
      </w:r>
      <w:r w:rsidRPr="006E7EE2">
        <w:rPr>
          <w:rStyle w:val="Char6"/>
          <w:rFonts w:hint="cs"/>
          <w:b w:val="0"/>
          <w:bCs w:val="0"/>
          <w:rtl/>
        </w:rPr>
        <w:t>[متفق علیه عن نعمان بن بشیر</w:t>
      </w:r>
      <w:r>
        <w:rPr>
          <w:rStyle w:val="Char6"/>
          <w:rFonts w:hint="cs"/>
          <w:b w:val="0"/>
          <w:bCs w:val="0"/>
          <w:rtl/>
        </w:rPr>
        <w:t xml:space="preserve"> </w:t>
      </w:r>
      <w:r w:rsidRPr="00544F2B">
        <w:rPr>
          <w:rFonts w:cs="CTraditional Arabic" w:hint="cs"/>
          <w:b w:val="0"/>
          <w:bCs w:val="0"/>
          <w:sz w:val="28"/>
          <w:szCs w:val="28"/>
          <w:rtl/>
        </w:rPr>
        <w:t xml:space="preserve">س </w:t>
      </w:r>
      <w:r w:rsidRPr="006E7EE2">
        <w:rPr>
          <w:rStyle w:val="Char6"/>
          <w:rFonts w:hint="cs"/>
          <w:b w:val="0"/>
          <w:bCs w:val="0"/>
          <w:rtl/>
        </w:rPr>
        <w:t>]</w:t>
      </w:r>
    </w:p>
    <w:p w:rsidR="0083292C" w:rsidRPr="00C12F1D" w:rsidRDefault="0083292C" w:rsidP="0083292C">
      <w:pPr>
        <w:jc w:val="both"/>
        <w:rPr>
          <w:rFonts w:cs="Noor4"/>
          <w:rtl/>
          <w:lang w:bidi="fa-IR"/>
        </w:rPr>
      </w:pPr>
      <w:r w:rsidRPr="00A246AD">
        <w:rPr>
          <w:rStyle w:val="Char7"/>
          <w:rFonts w:eastAsia="Calibri" w:hint="cs"/>
          <w:rtl/>
        </w:rPr>
        <w:t>نکته</w:t>
      </w:r>
      <w:r w:rsidRPr="003A7191">
        <w:rPr>
          <w:rStyle w:val="Char6"/>
          <w:rFonts w:eastAsia="Calibri" w:hint="cs"/>
          <w:rtl/>
        </w:rPr>
        <w:t>: در</w:t>
      </w:r>
      <w:r>
        <w:rPr>
          <w:rStyle w:val="Char6"/>
          <w:rFonts w:eastAsia="Calibri" w:hint="cs"/>
          <w:rtl/>
        </w:rPr>
        <w:t xml:space="preserve"> </w:t>
      </w:r>
      <w:r w:rsidRPr="003A7191">
        <w:rPr>
          <w:rStyle w:val="Char6"/>
          <w:rFonts w:eastAsia="Calibri" w:hint="cs"/>
          <w:rtl/>
        </w:rPr>
        <w:t>مورد گوشت‌های کشورهای عربی و</w:t>
      </w:r>
      <w:r>
        <w:rPr>
          <w:rStyle w:val="Char6"/>
          <w:rFonts w:eastAsia="Calibri" w:hint="cs"/>
          <w:rtl/>
        </w:rPr>
        <w:t xml:space="preserve"> </w:t>
      </w:r>
      <w:r w:rsidRPr="003A7191">
        <w:rPr>
          <w:rStyle w:val="Char6"/>
          <w:rFonts w:eastAsia="Calibri" w:hint="cs"/>
          <w:rtl/>
        </w:rPr>
        <w:t>دولت‌های طاغوتی که بر طبق ادعا</w:t>
      </w:r>
      <w:r w:rsidRPr="00544F2B">
        <w:rPr>
          <w:rStyle w:val="Char6"/>
          <w:rFonts w:eastAsia="Calibri" w:hint="cs"/>
          <w:rtl/>
        </w:rPr>
        <w:t>ی</w:t>
      </w:r>
      <w:r w:rsidRPr="003A7191">
        <w:rPr>
          <w:rStyle w:val="Char6"/>
          <w:rFonts w:eastAsia="Calibri" w:hint="cs"/>
          <w:rtl/>
        </w:rPr>
        <w:t xml:space="preserve"> خود اسلامی هستند</w:t>
      </w:r>
      <w:r>
        <w:rPr>
          <w:rStyle w:val="Char6"/>
          <w:rFonts w:eastAsia="Calibri" w:hint="cs"/>
          <w:rtl/>
        </w:rPr>
        <w:t xml:space="preserve"> </w:t>
      </w:r>
      <w:r w:rsidRPr="003A7191">
        <w:rPr>
          <w:rStyle w:val="Char6"/>
          <w:rFonts w:eastAsia="Calibri" w:hint="cs"/>
          <w:rtl/>
        </w:rPr>
        <w:t>(درحالی که اسلام از آن‌ها بری است)، به مبحث دارالکفر و دارالإسلام و</w:t>
      </w:r>
      <w:r>
        <w:rPr>
          <w:rStyle w:val="Char6"/>
          <w:rFonts w:eastAsia="Calibri" w:hint="cs"/>
          <w:rtl/>
        </w:rPr>
        <w:t xml:space="preserve"> </w:t>
      </w:r>
      <w:r w:rsidRPr="003A7191">
        <w:rPr>
          <w:rStyle w:val="Char6"/>
          <w:rFonts w:eastAsia="Calibri" w:hint="cs"/>
          <w:rtl/>
        </w:rPr>
        <w:t>افراد مجهول الحال مراجعه کنید.</w:t>
      </w:r>
    </w:p>
    <w:p w:rsidR="0083292C" w:rsidRDefault="0083292C" w:rsidP="00A246AD">
      <w:pPr>
        <w:pStyle w:val="a2"/>
        <w:jc w:val="center"/>
        <w:rPr>
          <w:rFonts w:cs="Noor4"/>
          <w:rtl/>
          <w:lang w:bidi="fa-IR"/>
        </w:rPr>
      </w:pPr>
      <w:r w:rsidRPr="006E7EE2">
        <w:rPr>
          <w:rStyle w:val="Char6"/>
          <w:rFonts w:hint="cs"/>
          <w:b w:val="0"/>
          <w:bCs w:val="0"/>
          <w:rtl/>
        </w:rPr>
        <w:t>«</w:t>
      </w:r>
      <w:r w:rsidRPr="006E7EE2">
        <w:rPr>
          <w:rStyle w:val="Char4"/>
          <w:rFonts w:hint="cs"/>
          <w:b w:val="0"/>
          <w:bCs w:val="0"/>
          <w:rtl/>
        </w:rPr>
        <w:t>والله سبحانه وتعالی أعلم</w:t>
      </w:r>
      <w:r w:rsidRPr="006E7EE2">
        <w:rPr>
          <w:rStyle w:val="Char6"/>
          <w:rFonts w:hint="cs"/>
          <w:b w:val="0"/>
          <w:bCs w:val="0"/>
          <w:rtl/>
        </w:rPr>
        <w:t>»</w:t>
      </w:r>
    </w:p>
    <w:p w:rsidR="0083292C" w:rsidRDefault="0083292C" w:rsidP="0083292C">
      <w:pPr>
        <w:pStyle w:val="0"/>
        <w:spacing w:after="0"/>
        <w:ind w:firstLine="284"/>
        <w:jc w:val="both"/>
        <w:rPr>
          <w:rFonts w:cs="B Titr"/>
          <w:b/>
          <w:bCs/>
          <w:sz w:val="28"/>
          <w:szCs w:val="28"/>
          <w:rtl/>
        </w:rPr>
        <w:sectPr w:rsidR="0083292C" w:rsidSect="0062781F">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83292C" w:rsidRPr="006E7EE2" w:rsidRDefault="0083292C" w:rsidP="0083292C">
      <w:pPr>
        <w:pStyle w:val="a"/>
        <w:rPr>
          <w:rtl/>
        </w:rPr>
      </w:pPr>
      <w:bookmarkStart w:id="165" w:name="_Toc315304560"/>
      <w:bookmarkStart w:id="166" w:name="_Toc448151552"/>
      <w:bookmarkStart w:id="167" w:name="_Toc448151688"/>
      <w:bookmarkStart w:id="168" w:name="_Toc448168618"/>
      <w:r w:rsidRPr="006E7EE2">
        <w:rPr>
          <w:rFonts w:hint="cs"/>
          <w:rtl/>
        </w:rPr>
        <w:t>ذبح برق</w:t>
      </w:r>
      <w:bookmarkEnd w:id="165"/>
      <w:r>
        <w:rPr>
          <w:rFonts w:hint="cs"/>
          <w:rtl/>
        </w:rPr>
        <w:t>ی</w:t>
      </w:r>
      <w:bookmarkEnd w:id="166"/>
      <w:bookmarkEnd w:id="167"/>
      <w:bookmarkEnd w:id="168"/>
    </w:p>
    <w:p w:rsidR="0083292C" w:rsidRPr="00C12F1D" w:rsidRDefault="0083292C" w:rsidP="0083292C">
      <w:pPr>
        <w:pStyle w:val="a0"/>
        <w:rPr>
          <w:rtl/>
        </w:rPr>
      </w:pPr>
      <w:bookmarkStart w:id="169" w:name="_Toc315304561"/>
      <w:bookmarkStart w:id="170" w:name="_Toc448151553"/>
      <w:bookmarkStart w:id="171" w:name="_Toc448151689"/>
      <w:bookmarkStart w:id="172" w:name="_Toc448168619"/>
      <w:r w:rsidRPr="00C12F1D">
        <w:rPr>
          <w:rFonts w:ascii="Al-QuranAlKareem" w:hAnsi="Al-QuranAlKareem"/>
          <w:rtl/>
        </w:rPr>
        <w:t>مسأله</w:t>
      </w:r>
      <w:r w:rsidRPr="00C12F1D">
        <w:rPr>
          <w:rFonts w:hint="cs"/>
          <w:rtl/>
        </w:rPr>
        <w:t>: حکم ذبح حیوان با استفاده از</w:t>
      </w:r>
      <w:r>
        <w:rPr>
          <w:rFonts w:hint="cs"/>
          <w:rtl/>
        </w:rPr>
        <w:t xml:space="preserve"> </w:t>
      </w:r>
      <w:r w:rsidRPr="00C12F1D">
        <w:rPr>
          <w:rFonts w:hint="cs"/>
          <w:rtl/>
        </w:rPr>
        <w:t>شوک الکتریکی و وسایل ذبح برقی چیست؟</w:t>
      </w:r>
      <w:bookmarkEnd w:id="169"/>
      <w:bookmarkEnd w:id="170"/>
      <w:bookmarkEnd w:id="171"/>
      <w:bookmarkEnd w:id="172"/>
    </w:p>
    <w:p w:rsidR="0083292C" w:rsidRPr="006E7EE2" w:rsidRDefault="0083292C" w:rsidP="0083292C">
      <w:pPr>
        <w:jc w:val="both"/>
        <w:rPr>
          <w:spacing w:val="-4"/>
          <w:rtl/>
        </w:rPr>
      </w:pPr>
      <w:r w:rsidRPr="006E7EE2">
        <w:rPr>
          <w:rStyle w:val="Char7"/>
          <w:rFonts w:eastAsia="Calibri"/>
          <w:spacing w:val="-4"/>
          <w:rtl/>
        </w:rPr>
        <w:t>جواب</w:t>
      </w:r>
      <w:r w:rsidRPr="006E7EE2">
        <w:rPr>
          <w:rStyle w:val="Char6"/>
          <w:rFonts w:eastAsia="Calibri"/>
          <w:spacing w:val="-4"/>
          <w:rtl/>
        </w:rPr>
        <w:t>:</w:t>
      </w:r>
      <w:r w:rsidRPr="006E7EE2">
        <w:rPr>
          <w:rStyle w:val="Char6"/>
          <w:rFonts w:eastAsia="Calibri" w:hint="cs"/>
          <w:spacing w:val="-4"/>
          <w:rtl/>
        </w:rPr>
        <w:t xml:space="preserve"> اصل در</w:t>
      </w:r>
      <w:r>
        <w:rPr>
          <w:rStyle w:val="Char6"/>
          <w:rFonts w:eastAsia="Calibri" w:hint="cs"/>
          <w:spacing w:val="-4"/>
          <w:rtl/>
        </w:rPr>
        <w:t xml:space="preserve"> </w:t>
      </w:r>
      <w:r w:rsidRPr="006E7EE2">
        <w:rPr>
          <w:rStyle w:val="Char6"/>
          <w:rFonts w:eastAsia="Calibri" w:hint="cs"/>
          <w:spacing w:val="-4"/>
          <w:rtl/>
        </w:rPr>
        <w:t>ذبح حیوان این است که بدون استفاده از شوک الکتریکی و</w:t>
      </w:r>
      <w:r>
        <w:rPr>
          <w:rStyle w:val="Char6"/>
          <w:rFonts w:eastAsia="Calibri" w:hint="cs"/>
          <w:spacing w:val="-4"/>
          <w:rtl/>
        </w:rPr>
        <w:t xml:space="preserve"> </w:t>
      </w:r>
      <w:r w:rsidRPr="006E7EE2">
        <w:rPr>
          <w:rStyle w:val="Char6"/>
          <w:rFonts w:eastAsia="Calibri" w:hint="cs"/>
          <w:spacing w:val="-4"/>
          <w:rtl/>
        </w:rPr>
        <w:t>گیج کردن حیوان، آن را ذبح نمود، زیرا این طریق شرعی بهتر</w:t>
      </w:r>
      <w:r>
        <w:rPr>
          <w:rStyle w:val="Char6"/>
          <w:rFonts w:eastAsia="Calibri" w:hint="cs"/>
          <w:spacing w:val="-4"/>
          <w:rtl/>
        </w:rPr>
        <w:t xml:space="preserve"> </w:t>
      </w:r>
      <w:r w:rsidRPr="006E7EE2">
        <w:rPr>
          <w:rStyle w:val="Char6"/>
          <w:rFonts w:eastAsia="Calibri" w:hint="cs"/>
          <w:spacing w:val="-4"/>
          <w:rtl/>
        </w:rPr>
        <w:t>است، اما درحالی که از شوک الکتریکی استفاده می</w:t>
      </w:r>
      <w:r w:rsidRPr="006E7EE2">
        <w:rPr>
          <w:rStyle w:val="Char6"/>
          <w:rFonts w:eastAsia="Calibri" w:hint="cs"/>
          <w:spacing w:val="-4"/>
          <w:rtl/>
        </w:rPr>
        <w:softHyphen/>
        <w:t>شود حکم آن چیست؟ جواب: مجمع فقه اسلامی در دهمین دوره برگزاری این مجلس که در جده در مملکت عربی سعودی مورخ 23 إلی 28 صفر1418 برگزار</w:t>
      </w:r>
      <w:r>
        <w:rPr>
          <w:rStyle w:val="Char6"/>
          <w:rFonts w:eastAsia="Calibri" w:hint="cs"/>
          <w:spacing w:val="-4"/>
          <w:rtl/>
        </w:rPr>
        <w:t xml:space="preserve"> </w:t>
      </w:r>
      <w:r w:rsidRPr="006E7EE2">
        <w:rPr>
          <w:rStyle w:val="Char6"/>
          <w:rFonts w:eastAsia="Calibri" w:hint="cs"/>
          <w:spacing w:val="-4"/>
          <w:rtl/>
        </w:rPr>
        <w:t>شد، در</w:t>
      </w:r>
      <w:r>
        <w:rPr>
          <w:rStyle w:val="Char6"/>
          <w:rFonts w:eastAsia="Calibri" w:hint="cs"/>
          <w:spacing w:val="-4"/>
          <w:rtl/>
        </w:rPr>
        <w:t xml:space="preserve"> </w:t>
      </w:r>
      <w:r w:rsidRPr="006E7EE2">
        <w:rPr>
          <w:rStyle w:val="Char6"/>
          <w:rFonts w:eastAsia="Calibri" w:hint="cs"/>
          <w:spacing w:val="-4"/>
          <w:rtl/>
        </w:rPr>
        <w:t>این مورد فتوایی به رقم 94 (ج 3 ص 10) صادر نمود که: ذبح حیوان با استفاده از شوک الکتریکی و وسایل برقی جایز است در صورتی که شروط زیر را دارا باشد: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محل قرار</w:t>
      </w:r>
      <w:r>
        <w:rPr>
          <w:rStyle w:val="Char6"/>
          <w:rFonts w:hint="cs"/>
          <w:rtl/>
        </w:rPr>
        <w:t xml:space="preserve"> </w:t>
      </w:r>
      <w:r w:rsidRPr="003A7191">
        <w:rPr>
          <w:rStyle w:val="Char6"/>
          <w:rFonts w:hint="cs"/>
          <w:rtl/>
        </w:rPr>
        <w:t>دادن دو</w:t>
      </w:r>
      <w:r>
        <w:rPr>
          <w:rStyle w:val="Char6"/>
          <w:rFonts w:hint="cs"/>
          <w:rtl/>
        </w:rPr>
        <w:t xml:space="preserve"> </w:t>
      </w:r>
      <w:r w:rsidRPr="003A7191">
        <w:rPr>
          <w:rStyle w:val="Char6"/>
          <w:rFonts w:hint="cs"/>
          <w:rtl/>
        </w:rPr>
        <w:t>قطب جریان الکتریسیته، بر</w:t>
      </w:r>
      <w:r>
        <w:rPr>
          <w:rStyle w:val="Char6"/>
          <w:rFonts w:hint="cs"/>
          <w:rtl/>
        </w:rPr>
        <w:t xml:space="preserve"> </w:t>
      </w:r>
      <w:r w:rsidRPr="003A7191">
        <w:rPr>
          <w:rStyle w:val="Char6"/>
          <w:rFonts w:hint="cs"/>
          <w:rtl/>
        </w:rPr>
        <w:t>دو</w:t>
      </w:r>
      <w:r>
        <w:rPr>
          <w:rStyle w:val="Char6"/>
          <w:rFonts w:hint="cs"/>
          <w:rtl/>
        </w:rPr>
        <w:t xml:space="preserve"> </w:t>
      </w:r>
      <w:r w:rsidRPr="003A7191">
        <w:rPr>
          <w:rStyle w:val="Char6"/>
          <w:rFonts w:hint="cs"/>
          <w:rtl/>
        </w:rPr>
        <w:t>شقیقه حیوان</w:t>
      </w:r>
      <w:r>
        <w:rPr>
          <w:rStyle w:val="Char6"/>
          <w:rFonts w:hint="cs"/>
          <w:rtl/>
        </w:rPr>
        <w:t xml:space="preserve"> </w:t>
      </w:r>
      <w:r w:rsidRPr="003A7191">
        <w:rPr>
          <w:rStyle w:val="Char6"/>
          <w:rFonts w:hint="cs"/>
          <w:rtl/>
        </w:rPr>
        <w:t>(یا پیشانی و پشت سرآن) باشد.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ولتاژ بین100</w:t>
      </w:r>
      <w:r>
        <w:rPr>
          <w:rStyle w:val="Char6"/>
          <w:rFonts w:hint="cs"/>
          <w:rtl/>
        </w:rPr>
        <w:t xml:space="preserve"> </w:t>
      </w:r>
      <w:r w:rsidRPr="003A7191">
        <w:rPr>
          <w:rStyle w:val="Char6"/>
          <w:rFonts w:hint="cs"/>
          <w:rtl/>
        </w:rPr>
        <w:t>إلی 400</w:t>
      </w:r>
      <w:r>
        <w:rPr>
          <w:rStyle w:val="Char6"/>
          <w:rFonts w:hint="cs"/>
          <w:rtl/>
        </w:rPr>
        <w:t xml:space="preserve"> </w:t>
      </w:r>
      <w:r w:rsidRPr="003A7191">
        <w:rPr>
          <w:rStyle w:val="Char6"/>
          <w:rFonts w:hint="cs"/>
          <w:rtl/>
        </w:rPr>
        <w:t>ولت باشد.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شدت جریان ما بین</w:t>
      </w:r>
      <w:r>
        <w:rPr>
          <w:rStyle w:val="Char6"/>
          <w:rFonts w:hint="cs"/>
          <w:rtl/>
        </w:rPr>
        <w:t xml:space="preserve"> </w:t>
      </w:r>
      <w:r w:rsidRPr="003A7191">
        <w:rPr>
          <w:rStyle w:val="Char6"/>
          <w:rFonts w:hint="cs"/>
          <w:rtl/>
        </w:rPr>
        <w:t>75/0 إلی</w:t>
      </w:r>
      <w:r>
        <w:rPr>
          <w:rStyle w:val="Char6"/>
          <w:rFonts w:hint="cs"/>
          <w:rtl/>
        </w:rPr>
        <w:t xml:space="preserve"> </w:t>
      </w:r>
      <w:r w:rsidRPr="003A7191">
        <w:rPr>
          <w:rStyle w:val="Char6"/>
          <w:rFonts w:hint="cs"/>
          <w:rtl/>
        </w:rPr>
        <w:t>1</w:t>
      </w:r>
      <w:r>
        <w:rPr>
          <w:rStyle w:val="Char6"/>
          <w:rFonts w:hint="cs"/>
          <w:rtl/>
        </w:rPr>
        <w:t xml:space="preserve"> </w:t>
      </w:r>
      <w:r w:rsidRPr="003A7191">
        <w:rPr>
          <w:rStyle w:val="Char6"/>
          <w:rFonts w:hint="cs"/>
          <w:rtl/>
        </w:rPr>
        <w:t>آمپر</w:t>
      </w:r>
      <w:r>
        <w:rPr>
          <w:rStyle w:val="Char6"/>
          <w:rFonts w:hint="cs"/>
          <w:rtl/>
        </w:rPr>
        <w:t xml:space="preserve"> </w:t>
      </w:r>
      <w:r w:rsidRPr="003A7191">
        <w:rPr>
          <w:rStyle w:val="Char6"/>
          <w:rFonts w:hint="cs"/>
          <w:rtl/>
        </w:rPr>
        <w:t>برای گوسفند، و ما بین</w:t>
      </w:r>
      <w:r>
        <w:rPr>
          <w:rStyle w:val="Char6"/>
          <w:rFonts w:hint="cs"/>
          <w:rtl/>
        </w:rPr>
        <w:t xml:space="preserve"> </w:t>
      </w:r>
      <w:r w:rsidRPr="003A7191">
        <w:rPr>
          <w:rStyle w:val="Char6"/>
          <w:rFonts w:hint="cs"/>
          <w:rtl/>
        </w:rPr>
        <w:t>2</w:t>
      </w:r>
      <w:r>
        <w:rPr>
          <w:rStyle w:val="Char6"/>
          <w:rFonts w:hint="cs"/>
          <w:rtl/>
        </w:rPr>
        <w:t xml:space="preserve"> </w:t>
      </w:r>
      <w:r w:rsidRPr="003A7191">
        <w:rPr>
          <w:rStyle w:val="Char6"/>
          <w:rFonts w:hint="cs"/>
          <w:rtl/>
        </w:rPr>
        <w:t>إلی 2/5 آمپر</w:t>
      </w:r>
      <w:r>
        <w:rPr>
          <w:rStyle w:val="Char6"/>
          <w:rFonts w:hint="cs"/>
          <w:rtl/>
        </w:rPr>
        <w:t xml:space="preserve"> </w:t>
      </w:r>
      <w:r w:rsidRPr="003A7191">
        <w:rPr>
          <w:rStyle w:val="Char6"/>
          <w:rFonts w:hint="cs"/>
          <w:rtl/>
        </w:rPr>
        <w:t>برای گاو باشد.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مدت تطبیق شوک الکتریکی بین</w:t>
      </w:r>
      <w:r>
        <w:rPr>
          <w:rStyle w:val="Char6"/>
          <w:rFonts w:hint="cs"/>
          <w:rtl/>
        </w:rPr>
        <w:t xml:space="preserve"> </w:t>
      </w:r>
      <w:r w:rsidRPr="003A7191">
        <w:rPr>
          <w:rStyle w:val="Char6"/>
          <w:rFonts w:hint="cs"/>
          <w:rtl/>
        </w:rPr>
        <w:t>3</w:t>
      </w:r>
      <w:r>
        <w:rPr>
          <w:rStyle w:val="Char6"/>
          <w:rFonts w:hint="cs"/>
          <w:rtl/>
        </w:rPr>
        <w:t xml:space="preserve"> </w:t>
      </w:r>
      <w:r w:rsidRPr="003A7191">
        <w:rPr>
          <w:rStyle w:val="Char6"/>
          <w:rFonts w:hint="cs"/>
          <w:rtl/>
        </w:rPr>
        <w:t>إلی</w:t>
      </w:r>
      <w:r>
        <w:rPr>
          <w:rStyle w:val="Char6"/>
          <w:rFonts w:hint="cs"/>
          <w:rtl/>
        </w:rPr>
        <w:t xml:space="preserve"> </w:t>
      </w:r>
      <w:r w:rsidRPr="003A7191">
        <w:rPr>
          <w:rStyle w:val="Char6"/>
          <w:rFonts w:hint="cs"/>
          <w:rtl/>
        </w:rPr>
        <w:t>6</w:t>
      </w:r>
      <w:r>
        <w:rPr>
          <w:rStyle w:val="Char6"/>
          <w:rFonts w:hint="cs"/>
          <w:rtl/>
        </w:rPr>
        <w:t xml:space="preserve"> </w:t>
      </w:r>
      <w:r w:rsidRPr="003A7191">
        <w:rPr>
          <w:rStyle w:val="Char6"/>
          <w:rFonts w:hint="cs"/>
          <w:rtl/>
        </w:rPr>
        <w:t>ثانیه باشد.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گیج کردن مرغ با شوک الکتریکی جایز</w:t>
      </w:r>
      <w:r>
        <w:rPr>
          <w:rStyle w:val="Char6"/>
          <w:rFonts w:hint="cs"/>
          <w:rtl/>
        </w:rPr>
        <w:t xml:space="preserve"> </w:t>
      </w:r>
      <w:r w:rsidRPr="003A7191">
        <w:rPr>
          <w:rStyle w:val="Char6"/>
          <w:rFonts w:hint="cs"/>
          <w:rtl/>
        </w:rPr>
        <w:t>نیست، زیرا با تجربه ثابت شده که این امر</w:t>
      </w:r>
      <w:r>
        <w:rPr>
          <w:rStyle w:val="Char6"/>
          <w:rFonts w:hint="cs"/>
          <w:rtl/>
        </w:rPr>
        <w:t xml:space="preserve"> </w:t>
      </w:r>
      <w:r w:rsidRPr="003A7191">
        <w:rPr>
          <w:rStyle w:val="Char6"/>
          <w:rFonts w:hint="cs"/>
          <w:rtl/>
        </w:rPr>
        <w:t>به مرگ بسیاری از</w:t>
      </w:r>
      <w:r>
        <w:rPr>
          <w:rStyle w:val="Char6"/>
          <w:rFonts w:hint="cs"/>
          <w:rtl/>
        </w:rPr>
        <w:t xml:space="preserve"> </w:t>
      </w:r>
      <w:r w:rsidRPr="003A7191">
        <w:rPr>
          <w:rStyle w:val="Char6"/>
          <w:rFonts w:hint="cs"/>
          <w:rtl/>
        </w:rPr>
        <w:t>مرغ</w:t>
      </w:r>
      <w:r w:rsidRPr="003A7191">
        <w:rPr>
          <w:rStyle w:val="Char6"/>
          <w:rFonts w:hint="cs"/>
          <w:rtl/>
        </w:rPr>
        <w:softHyphen/>
        <w:t>ها قبل از</w:t>
      </w:r>
      <w:r>
        <w:rPr>
          <w:rStyle w:val="Char6"/>
          <w:rFonts w:hint="cs"/>
          <w:rtl/>
        </w:rPr>
        <w:t xml:space="preserve"> </w:t>
      </w:r>
      <w:r w:rsidRPr="003A7191">
        <w:rPr>
          <w:rStyle w:val="Char6"/>
          <w:rFonts w:hint="cs"/>
          <w:rtl/>
        </w:rPr>
        <w:t>تذکیه می</w:t>
      </w:r>
      <w:r w:rsidRPr="003A7191">
        <w:rPr>
          <w:rStyle w:val="Char6"/>
          <w:rFonts w:hint="cs"/>
          <w:rtl/>
        </w:rPr>
        <w:softHyphen/>
        <w:t>انجامد.</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گیج کردن حیوان مورد</w:t>
      </w:r>
      <w:r>
        <w:rPr>
          <w:rStyle w:val="Char6"/>
          <w:rFonts w:hint="cs"/>
          <w:rtl/>
        </w:rPr>
        <w:t xml:space="preserve"> </w:t>
      </w:r>
      <w:r w:rsidRPr="003A7191">
        <w:rPr>
          <w:rStyle w:val="Char6"/>
          <w:rFonts w:hint="cs"/>
          <w:rtl/>
        </w:rPr>
        <w:t>نظر</w:t>
      </w:r>
      <w:r>
        <w:rPr>
          <w:rStyle w:val="Char6"/>
          <w:rFonts w:hint="cs"/>
          <w:rtl/>
        </w:rPr>
        <w:t xml:space="preserve"> </w:t>
      </w:r>
      <w:r w:rsidRPr="003A7191">
        <w:rPr>
          <w:rStyle w:val="Char6"/>
          <w:rFonts w:hint="cs"/>
          <w:rtl/>
        </w:rPr>
        <w:t>با اسلحه سوزن</w:t>
      </w:r>
      <w:r>
        <w:rPr>
          <w:rStyle w:val="Char6"/>
          <w:rFonts w:hint="cs"/>
          <w:rtl/>
        </w:rPr>
        <w:t xml:space="preserve"> </w:t>
      </w:r>
      <w:r w:rsidRPr="003A7191">
        <w:rPr>
          <w:rStyle w:val="Char6"/>
          <w:rFonts w:hint="cs"/>
          <w:rtl/>
        </w:rPr>
        <w:softHyphen/>
        <w:t>انداز، یا با ضربه</w:t>
      </w:r>
      <w:r w:rsidRPr="003A7191">
        <w:rPr>
          <w:rStyle w:val="Char6"/>
          <w:rFonts w:hint="cs"/>
          <w:rtl/>
        </w:rPr>
        <w:softHyphen/>
        <w:t xml:space="preserve"> زدن با تبر یا چکش و یا با نفخ به طریقه انگلیسی جایز</w:t>
      </w:r>
      <w:r>
        <w:rPr>
          <w:rStyle w:val="Char6"/>
          <w:rFonts w:hint="cs"/>
          <w:rtl/>
        </w:rPr>
        <w:t xml:space="preserve"> </w:t>
      </w:r>
      <w:r w:rsidRPr="003A7191">
        <w:rPr>
          <w:rStyle w:val="Char6"/>
          <w:rFonts w:hint="cs"/>
          <w:rtl/>
        </w:rPr>
        <w:t>نیست.</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hint="cs"/>
          <w:rtl/>
        </w:rPr>
        <w:t>حیواناتی که با ترکیب دی اکسید کربن همراه هوا یا اکسیژن گیج می</w:t>
      </w:r>
      <w:r w:rsidRPr="003A7191">
        <w:rPr>
          <w:rStyle w:val="Char6"/>
          <w:rFonts w:hint="cs"/>
          <w:rtl/>
        </w:rPr>
        <w:softHyphen/>
        <w:t>شوند یا با اسلحه تیرانداز که تیر</w:t>
      </w:r>
      <w:r>
        <w:rPr>
          <w:rStyle w:val="Char6"/>
          <w:rFonts w:hint="cs"/>
          <w:rtl/>
        </w:rPr>
        <w:t xml:space="preserve"> </w:t>
      </w:r>
      <w:r w:rsidRPr="003A7191">
        <w:rPr>
          <w:rStyle w:val="Char6"/>
          <w:rFonts w:hint="cs"/>
          <w:rtl/>
        </w:rPr>
        <w:t>آن درشت و کروی شکل است ـ که فرو</w:t>
      </w:r>
      <w:r>
        <w:rPr>
          <w:rStyle w:val="Char6"/>
          <w:rFonts w:hint="cs"/>
          <w:rtl/>
        </w:rPr>
        <w:t xml:space="preserve"> </w:t>
      </w:r>
      <w:r w:rsidRPr="003A7191">
        <w:rPr>
          <w:rStyle w:val="Char6"/>
          <w:rFonts w:hint="cs"/>
          <w:rtl/>
        </w:rPr>
        <w:t>نمی</w:t>
      </w:r>
      <w:r w:rsidRPr="003A7191">
        <w:rPr>
          <w:rStyle w:val="Char6"/>
          <w:rFonts w:hint="cs"/>
          <w:rtl/>
        </w:rPr>
        <w:softHyphen/>
        <w:t>رود و فقط ضربه وارد می</w:t>
      </w:r>
      <w:r w:rsidRPr="003A7191">
        <w:rPr>
          <w:rStyle w:val="Char6"/>
          <w:rFonts w:hint="cs"/>
          <w:rtl/>
        </w:rPr>
        <w:softHyphen/>
        <w:t>کند ـ گیج می</w:t>
      </w:r>
      <w:r w:rsidRPr="003A7191">
        <w:rPr>
          <w:rStyle w:val="Char6"/>
          <w:rFonts w:hint="cs"/>
          <w:rtl/>
        </w:rPr>
        <w:softHyphen/>
        <w:t>شوند، در</w:t>
      </w:r>
      <w:r>
        <w:rPr>
          <w:rStyle w:val="Char6"/>
          <w:rFonts w:hint="cs"/>
          <w:rtl/>
        </w:rPr>
        <w:t xml:space="preserve"> </w:t>
      </w:r>
      <w:r w:rsidRPr="003A7191">
        <w:rPr>
          <w:rStyle w:val="Char6"/>
          <w:rFonts w:hint="cs"/>
          <w:rtl/>
        </w:rPr>
        <w:t>صورتی که به مرگ حیوان قبل از</w:t>
      </w:r>
      <w:r w:rsidR="00A246AD">
        <w:rPr>
          <w:rStyle w:val="Char6"/>
          <w:rFonts w:hint="cs"/>
          <w:rtl/>
        </w:rPr>
        <w:t xml:space="preserve"> </w:t>
      </w:r>
      <w:r w:rsidRPr="003A7191">
        <w:rPr>
          <w:rStyle w:val="Char6"/>
          <w:rFonts w:hint="cs"/>
          <w:rtl/>
        </w:rPr>
        <w:t>ذبح نیانجامد، جایز</w:t>
      </w:r>
      <w:r>
        <w:rPr>
          <w:rStyle w:val="Char6"/>
          <w:rFonts w:hint="cs"/>
          <w:rtl/>
        </w:rPr>
        <w:t xml:space="preserve"> </w:t>
      </w:r>
      <w:r w:rsidRPr="003A7191">
        <w:rPr>
          <w:rStyle w:val="Char6"/>
          <w:rFonts w:hint="cs"/>
          <w:rtl/>
        </w:rPr>
        <w:t>است.</w:t>
      </w:r>
    </w:p>
    <w:p w:rsidR="0083292C" w:rsidRDefault="0083292C" w:rsidP="0083292C">
      <w:pPr>
        <w:pStyle w:val="0"/>
        <w:numPr>
          <w:ilvl w:val="0"/>
          <w:numId w:val="24"/>
        </w:numPr>
        <w:tabs>
          <w:tab w:val="clear" w:pos="2267"/>
        </w:tabs>
        <w:spacing w:after="0"/>
        <w:ind w:left="680" w:hanging="340"/>
        <w:jc w:val="both"/>
        <w:rPr>
          <w:rStyle w:val="Char6"/>
        </w:rPr>
      </w:pPr>
      <w:r w:rsidRPr="003A7191">
        <w:rPr>
          <w:rStyle w:val="Char6"/>
          <w:rFonts w:eastAsia="Calibri" w:hint="cs"/>
          <w:rtl/>
        </w:rPr>
        <w:t>اصل در</w:t>
      </w:r>
      <w:r>
        <w:rPr>
          <w:rStyle w:val="Char6"/>
          <w:rFonts w:eastAsia="Calibri" w:hint="cs"/>
          <w:rtl/>
        </w:rPr>
        <w:t xml:space="preserve"> </w:t>
      </w:r>
      <w:r w:rsidRPr="003A7191">
        <w:rPr>
          <w:rStyle w:val="Char6"/>
          <w:rFonts w:eastAsia="Calibri" w:hint="cs"/>
          <w:rtl/>
        </w:rPr>
        <w:t>تذکیه مرغ</w:t>
      </w:r>
      <w:r w:rsidRPr="003A7191">
        <w:rPr>
          <w:rStyle w:val="Char6"/>
          <w:rFonts w:eastAsia="Calibri" w:hint="cs"/>
          <w:rtl/>
        </w:rPr>
        <w:softHyphen/>
        <w:t>ها و</w:t>
      </w:r>
      <w:r>
        <w:rPr>
          <w:rStyle w:val="Char6"/>
          <w:rFonts w:eastAsia="Calibri" w:hint="cs"/>
          <w:rtl/>
        </w:rPr>
        <w:t xml:space="preserve"> </w:t>
      </w:r>
      <w:r w:rsidRPr="003A7191">
        <w:rPr>
          <w:rStyle w:val="Char6"/>
          <w:rFonts w:eastAsia="Calibri" w:hint="cs"/>
          <w:rtl/>
        </w:rPr>
        <w:t>حیواناتی مانند آن ذبح با دست است و مشکلی در بکار</w:t>
      </w:r>
      <w:r>
        <w:rPr>
          <w:rStyle w:val="Char6"/>
          <w:rFonts w:eastAsia="Calibri" w:hint="cs"/>
          <w:rtl/>
        </w:rPr>
        <w:t xml:space="preserve"> </w:t>
      </w:r>
      <w:r w:rsidRPr="003A7191">
        <w:rPr>
          <w:rStyle w:val="Char6"/>
          <w:rFonts w:eastAsia="Calibri" w:hint="cs"/>
          <w:rtl/>
        </w:rPr>
        <w:t>گیری آلات مکانیکی برای تذکیه مرغ وجود ندارد، مادامی که شروط مذکور فوق موجود باشد و یک تسمیه</w:t>
      </w:r>
      <w:r>
        <w:rPr>
          <w:rStyle w:val="Char6"/>
          <w:rFonts w:eastAsia="Calibri" w:hint="cs"/>
          <w:rtl/>
        </w:rPr>
        <w:t xml:space="preserve"> </w:t>
      </w:r>
      <w:r w:rsidRPr="003A7191">
        <w:rPr>
          <w:rStyle w:val="Char6"/>
          <w:rFonts w:eastAsia="Calibri" w:hint="cs"/>
          <w:rtl/>
        </w:rPr>
        <w:t>(بسـم الله) بر</w:t>
      </w:r>
      <w:r>
        <w:rPr>
          <w:rStyle w:val="Char6"/>
          <w:rFonts w:eastAsia="Calibri" w:hint="cs"/>
          <w:rtl/>
        </w:rPr>
        <w:t xml:space="preserve"> </w:t>
      </w:r>
      <w:r w:rsidRPr="003A7191">
        <w:rPr>
          <w:rStyle w:val="Char6"/>
          <w:rFonts w:eastAsia="Calibri" w:hint="cs"/>
          <w:rtl/>
        </w:rPr>
        <w:t>مجمـوعه</w:t>
      </w:r>
      <w:r w:rsidRPr="003A7191">
        <w:rPr>
          <w:rStyle w:val="Char6"/>
          <w:rFonts w:eastAsia="Calibri" w:hint="cs"/>
          <w:rtl/>
        </w:rPr>
        <w:softHyphen/>
        <w:t>ای از</w:t>
      </w:r>
      <w:r>
        <w:rPr>
          <w:rStyle w:val="Char6"/>
          <w:rFonts w:eastAsia="Calibri" w:hint="cs"/>
          <w:rtl/>
        </w:rPr>
        <w:t xml:space="preserve"> </w:t>
      </w:r>
      <w:r w:rsidRPr="003A7191">
        <w:rPr>
          <w:rStyle w:val="Char6"/>
          <w:rFonts w:eastAsia="Calibri" w:hint="cs"/>
          <w:rtl/>
        </w:rPr>
        <w:t>مرغ</w:t>
      </w:r>
      <w:r w:rsidRPr="00D83425">
        <w:rPr>
          <w:rFonts w:cs="Noor4"/>
          <w:vertAlign w:val="subscript"/>
          <w:rtl/>
        </w:rPr>
        <w:softHyphen/>
      </w:r>
      <w:r w:rsidRPr="003A7191">
        <w:rPr>
          <w:rStyle w:val="Char6"/>
          <w:rFonts w:eastAsia="Calibri" w:hint="cs"/>
          <w:rtl/>
        </w:rPr>
        <w:softHyphen/>
        <w:t xml:space="preserve">هـا که </w:t>
      </w:r>
      <w:r>
        <w:rPr>
          <w:rStyle w:val="Char6"/>
          <w:rFonts w:eastAsia="Calibri" w:hint="cs"/>
          <w:rtl/>
        </w:rPr>
        <w:t>با هم ذبح می</w:t>
      </w:r>
      <w:r>
        <w:rPr>
          <w:rStyle w:val="Char6"/>
          <w:rFonts w:eastAsia="Calibri" w:hint="cs"/>
          <w:rtl/>
        </w:rPr>
        <w:softHyphen/>
        <w:t>شوند، کافی است.أ.ه</w:t>
      </w:r>
      <w:r w:rsidRPr="009B3022">
        <w:rPr>
          <w:rStyle w:val="Char6"/>
          <w:rFonts w:eastAsia="Calibri" w:hint="cs"/>
          <w:vertAlign w:val="superscript"/>
          <w:rtl/>
        </w:rPr>
        <w:t>(</w:t>
      </w:r>
      <w:r w:rsidRPr="009B3022">
        <w:rPr>
          <w:rStyle w:val="Char6"/>
          <w:rFonts w:eastAsia="Calibri"/>
          <w:vertAlign w:val="superscript"/>
          <w:rtl/>
        </w:rPr>
        <w:footnoteReference w:id="88"/>
      </w:r>
      <w:r w:rsidRPr="009B3022">
        <w:rPr>
          <w:rStyle w:val="Char6"/>
          <w:rFonts w:eastAsia="Calibri" w:hint="cs"/>
          <w:vertAlign w:val="superscript"/>
          <w:rtl/>
        </w:rPr>
        <w:t>)</w:t>
      </w:r>
      <w:r w:rsidRPr="009B3022">
        <w:rPr>
          <w:rStyle w:val="Char6"/>
          <w:rFonts w:eastAsia="Calibri" w:hint="cs"/>
          <w:rtl/>
        </w:rPr>
        <w:t>.</w:t>
      </w:r>
    </w:p>
    <w:p w:rsidR="0083292C" w:rsidRPr="009B3022" w:rsidRDefault="0083292C" w:rsidP="0083292C">
      <w:pPr>
        <w:pStyle w:val="a0"/>
        <w:rPr>
          <w:rtl/>
        </w:rPr>
      </w:pPr>
      <w:bookmarkStart w:id="173" w:name="_Toc315304562"/>
      <w:bookmarkStart w:id="174" w:name="_Toc448151554"/>
      <w:bookmarkStart w:id="175" w:name="_Toc448151690"/>
      <w:bookmarkStart w:id="176" w:name="_Toc448168620"/>
      <w:r w:rsidRPr="009B3022">
        <w:rPr>
          <w:rtl/>
        </w:rPr>
        <w:t>مسأله تذکیه با وسایل برقی:</w:t>
      </w:r>
      <w:bookmarkEnd w:id="173"/>
      <w:bookmarkEnd w:id="174"/>
      <w:bookmarkEnd w:id="175"/>
      <w:bookmarkEnd w:id="176"/>
    </w:p>
    <w:p w:rsidR="0083292C" w:rsidRPr="003A7191" w:rsidRDefault="0083292C" w:rsidP="0083292C">
      <w:pPr>
        <w:pStyle w:val="0"/>
        <w:spacing w:after="0"/>
        <w:ind w:firstLine="284"/>
        <w:jc w:val="both"/>
        <w:rPr>
          <w:rStyle w:val="Char6"/>
          <w:rtl/>
        </w:rPr>
      </w:pPr>
      <w:r w:rsidRPr="003A7191">
        <w:rPr>
          <w:rStyle w:val="Char6"/>
          <w:rFonts w:hint="cs"/>
          <w:rtl/>
        </w:rPr>
        <w:t>در</w:t>
      </w:r>
      <w:r>
        <w:rPr>
          <w:rStyle w:val="Char6"/>
          <w:rFonts w:hint="cs"/>
          <w:rtl/>
        </w:rPr>
        <w:t xml:space="preserve"> </w:t>
      </w:r>
      <w:r w:rsidRPr="003A7191">
        <w:rPr>
          <w:rStyle w:val="Char6"/>
          <w:rFonts w:hint="cs"/>
          <w:rtl/>
        </w:rPr>
        <w:t>حال حاضر وسائل و آلات جدیدی در ذبح حیوان به کارمی</w:t>
      </w:r>
      <w:r w:rsidRPr="003A7191">
        <w:rPr>
          <w:rStyle w:val="Char6"/>
          <w:rFonts w:hint="cs"/>
          <w:rtl/>
        </w:rPr>
        <w:softHyphen/>
        <w:t>رود، با اختلاف انواع آن که غالباً به قطع سرحیوان می</w:t>
      </w:r>
      <w:r w:rsidRPr="003A7191">
        <w:rPr>
          <w:rStyle w:val="Char6"/>
          <w:rFonts w:hint="cs"/>
          <w:rtl/>
        </w:rPr>
        <w:softHyphen/>
        <w:t>انجامد و</w:t>
      </w:r>
      <w:r>
        <w:rPr>
          <w:rStyle w:val="Char6"/>
          <w:rFonts w:hint="cs"/>
          <w:rtl/>
        </w:rPr>
        <w:t xml:space="preserve"> </w:t>
      </w:r>
      <w:r w:rsidRPr="003A7191">
        <w:rPr>
          <w:rStyle w:val="Char6"/>
          <w:rFonts w:hint="cs"/>
          <w:rtl/>
        </w:rPr>
        <w:t>گاهی ذبح از قفا می</w:t>
      </w:r>
      <w:r w:rsidRPr="003A7191">
        <w:rPr>
          <w:rStyle w:val="Char6"/>
          <w:rFonts w:hint="cs"/>
          <w:rtl/>
        </w:rPr>
        <w:softHyphen/>
        <w:t>باشد و گاهی قبل از آن با شوک الکتریکی آن حیوان را گیج می</w:t>
      </w:r>
      <w:r w:rsidRPr="003A7191">
        <w:rPr>
          <w:rStyle w:val="Char6"/>
          <w:rFonts w:hint="cs"/>
          <w:rtl/>
        </w:rPr>
        <w:softHyphen/>
        <w:t xml:space="preserve">کنند، آیا تذکیه این آلات برقی با این کیفیت صحیح است؟ </w:t>
      </w:r>
    </w:p>
    <w:p w:rsidR="0083292C" w:rsidRPr="003A7191" w:rsidRDefault="0083292C" w:rsidP="0083292C">
      <w:pPr>
        <w:jc w:val="both"/>
        <w:rPr>
          <w:rStyle w:val="Char6"/>
          <w:rFonts w:eastAsia="Calibri"/>
          <w:rtl/>
        </w:rPr>
      </w:pPr>
      <w:r w:rsidRPr="009B3022">
        <w:rPr>
          <w:rStyle w:val="Char7"/>
          <w:rFonts w:eastAsia="Calibri"/>
          <w:rtl/>
        </w:rPr>
        <w:t>جواب</w:t>
      </w:r>
      <w:r w:rsidRPr="009B3022">
        <w:rPr>
          <w:rStyle w:val="Char6"/>
          <w:rFonts w:eastAsia="Calibri"/>
          <w:rtl/>
        </w:rPr>
        <w:t>:</w:t>
      </w:r>
      <w:r w:rsidRPr="003A7191">
        <w:rPr>
          <w:rStyle w:val="Char6"/>
          <w:rFonts w:eastAsia="Calibri" w:hint="cs"/>
          <w:rtl/>
        </w:rPr>
        <w:t xml:space="preserve"> شرط در</w:t>
      </w:r>
      <w:r>
        <w:rPr>
          <w:rStyle w:val="Char6"/>
          <w:rFonts w:eastAsia="Calibri" w:hint="cs"/>
          <w:rtl/>
        </w:rPr>
        <w:t xml:space="preserve"> </w:t>
      </w:r>
      <w:r w:rsidRPr="003A7191">
        <w:rPr>
          <w:rStyle w:val="Char6"/>
          <w:rFonts w:eastAsia="Calibri" w:hint="cs"/>
          <w:rtl/>
        </w:rPr>
        <w:t>آلت تذکیه این است که تیز</w:t>
      </w:r>
      <w:r>
        <w:rPr>
          <w:rStyle w:val="Char6"/>
          <w:rFonts w:eastAsia="Calibri" w:hint="cs"/>
          <w:rtl/>
        </w:rPr>
        <w:t xml:space="preserve"> </w:t>
      </w:r>
      <w:r w:rsidRPr="003A7191">
        <w:rPr>
          <w:rStyle w:val="Char6"/>
          <w:rFonts w:eastAsia="Calibri" w:hint="cs"/>
          <w:rtl/>
        </w:rPr>
        <w:t>باشد و قطع کننده و پاره کننده باشد و نفوذ کند و به وسیله تیز</w:t>
      </w:r>
      <w:r>
        <w:rPr>
          <w:rStyle w:val="Char6"/>
          <w:rFonts w:eastAsia="Calibri" w:hint="cs"/>
          <w:rtl/>
        </w:rPr>
        <w:t xml:space="preserve"> </w:t>
      </w:r>
      <w:r w:rsidRPr="003A7191">
        <w:rPr>
          <w:rStyle w:val="Char6"/>
          <w:rFonts w:eastAsia="Calibri" w:hint="cs"/>
          <w:rtl/>
        </w:rPr>
        <w:t>بودنش مجروح گرداند، نه با سنگینی وزن و مستحب است که با چاقو ذبح صورت گیرد، زیرا تیز</w:t>
      </w:r>
      <w:r w:rsidR="00A246AD">
        <w:rPr>
          <w:rStyle w:val="Char6"/>
          <w:rFonts w:eastAsia="Calibri" w:hint="cs"/>
          <w:rtl/>
        </w:rPr>
        <w:t xml:space="preserve"> </w:t>
      </w:r>
      <w:r w:rsidRPr="003A7191">
        <w:rPr>
          <w:rStyle w:val="Char6"/>
          <w:rFonts w:eastAsia="Calibri" w:hint="cs"/>
          <w:rtl/>
        </w:rPr>
        <w:t>است و درخارج گردانیدن روح حیوان سریع عمل می</w:t>
      </w:r>
      <w:r w:rsidRPr="003A7191">
        <w:rPr>
          <w:rStyle w:val="Char6"/>
          <w:rFonts w:eastAsia="Calibri" w:hint="cs"/>
          <w:rtl/>
        </w:rPr>
        <w:softHyphen/>
        <w:t>کند و با طول دادن مدت ذبح، حیوان را عذاب نمی</w:t>
      </w:r>
      <w:r w:rsidRPr="003A7191">
        <w:rPr>
          <w:rStyle w:val="Char6"/>
          <w:rFonts w:eastAsia="Calibri" w:hint="cs"/>
          <w:rtl/>
        </w:rPr>
        <w:softHyphen/>
        <w:t>دهد و هیچ شکی نیست</w:t>
      </w:r>
      <w:r>
        <w:rPr>
          <w:rStyle w:val="Char6"/>
          <w:rFonts w:eastAsia="Calibri" w:hint="cs"/>
          <w:rtl/>
        </w:rPr>
        <w:t xml:space="preserve"> </w:t>
      </w:r>
      <w:r w:rsidRPr="003A7191">
        <w:rPr>
          <w:rStyle w:val="Char6"/>
          <w:rFonts w:eastAsia="Calibri" w:hint="cs"/>
          <w:rtl/>
        </w:rPr>
        <w:t>که این آلات برقی نیز</w:t>
      </w:r>
      <w:r>
        <w:rPr>
          <w:rStyle w:val="Char6"/>
          <w:rFonts w:eastAsia="Calibri" w:hint="cs"/>
          <w:rtl/>
        </w:rPr>
        <w:t xml:space="preserve"> </w:t>
      </w:r>
      <w:r w:rsidRPr="003A7191">
        <w:rPr>
          <w:rStyle w:val="Char6"/>
          <w:rFonts w:eastAsia="Calibri" w:hint="cs"/>
          <w:rtl/>
        </w:rPr>
        <w:t>عملکردشان سریع است و تیز</w:t>
      </w:r>
      <w:r>
        <w:rPr>
          <w:rStyle w:val="Char6"/>
          <w:rFonts w:eastAsia="Calibri" w:hint="cs"/>
          <w:rtl/>
        </w:rPr>
        <w:t xml:space="preserve"> </w:t>
      </w:r>
      <w:r w:rsidRPr="003A7191">
        <w:rPr>
          <w:rStyle w:val="Char6"/>
          <w:rFonts w:eastAsia="Calibri" w:hint="cs"/>
          <w:rtl/>
        </w:rPr>
        <w:t>عمل هستند، پس این آلات نیز برای تذکیه، وسایل مناسبی هستند و ذبح با قطع سرحیوان جایز</w:t>
      </w:r>
      <w:r>
        <w:rPr>
          <w:rStyle w:val="Char6"/>
          <w:rFonts w:eastAsia="Calibri" w:hint="cs"/>
          <w:rtl/>
        </w:rPr>
        <w:t xml:space="preserve"> است</w:t>
      </w:r>
      <w:r w:rsidRPr="009B3022">
        <w:rPr>
          <w:rStyle w:val="Char6"/>
          <w:rFonts w:eastAsia="Calibri" w:hint="cs"/>
          <w:vertAlign w:val="superscript"/>
          <w:rtl/>
        </w:rPr>
        <w:t>(</w:t>
      </w:r>
      <w:r w:rsidRPr="009B3022">
        <w:rPr>
          <w:rStyle w:val="Char6"/>
          <w:rFonts w:eastAsia="Calibri"/>
          <w:vertAlign w:val="superscript"/>
          <w:rtl/>
        </w:rPr>
        <w:footnoteReference w:id="89"/>
      </w:r>
      <w:r w:rsidRPr="009B3022">
        <w:rPr>
          <w:rStyle w:val="Char6"/>
          <w:rFonts w:eastAsia="Calibri" w:hint="cs"/>
          <w:vertAlign w:val="superscript"/>
          <w:rtl/>
        </w:rPr>
        <w:t>)</w:t>
      </w:r>
      <w:r w:rsidRPr="009B3022">
        <w:rPr>
          <w:rStyle w:val="Char6"/>
          <w:rFonts w:eastAsia="Calibri" w:hint="cs"/>
          <w:rtl/>
        </w:rPr>
        <w:t>.</w:t>
      </w:r>
    </w:p>
    <w:p w:rsidR="0083292C" w:rsidRPr="003A7191" w:rsidRDefault="0083292C" w:rsidP="0083292C">
      <w:pPr>
        <w:pStyle w:val="0"/>
        <w:spacing w:after="0"/>
        <w:ind w:firstLine="284"/>
        <w:jc w:val="both"/>
        <w:rPr>
          <w:rStyle w:val="Char6"/>
          <w:rtl/>
        </w:rPr>
      </w:pPr>
      <w:r w:rsidRPr="003A7191">
        <w:rPr>
          <w:rStyle w:val="Char6"/>
          <w:rFonts w:hint="cs"/>
          <w:rtl/>
        </w:rPr>
        <w:t>و</w:t>
      </w:r>
      <w:r>
        <w:rPr>
          <w:rStyle w:val="Char6"/>
          <w:rFonts w:hint="cs"/>
          <w:rtl/>
        </w:rPr>
        <w:t xml:space="preserve"> </w:t>
      </w:r>
      <w:r w:rsidRPr="003A7191">
        <w:rPr>
          <w:rStyle w:val="Char6"/>
          <w:rFonts w:hint="cs"/>
          <w:rtl/>
        </w:rPr>
        <w:t>اما ذبح از قفا به منزله ذبح حیوان با قطع سرش است، زیرا این نوع ذبح سریعاً سرحیوان را قطع می</w:t>
      </w:r>
      <w:r w:rsidRPr="003A7191">
        <w:rPr>
          <w:rStyle w:val="Char6"/>
          <w:rFonts w:hint="cs"/>
          <w:rtl/>
        </w:rPr>
        <w:softHyphen/>
        <w:t>کند ـ به دلیل تیزی و</w:t>
      </w:r>
      <w:r>
        <w:rPr>
          <w:rStyle w:val="Char6"/>
          <w:rFonts w:hint="cs"/>
          <w:rtl/>
        </w:rPr>
        <w:t xml:space="preserve"> </w:t>
      </w:r>
      <w:r w:rsidRPr="003A7191">
        <w:rPr>
          <w:rStyle w:val="Char6"/>
          <w:rFonts w:hint="cs"/>
          <w:rtl/>
        </w:rPr>
        <w:t>سرعت عمل آلت ـ پس در این حالت جایز</w:t>
      </w:r>
      <w:r>
        <w:rPr>
          <w:rStyle w:val="Char6"/>
          <w:rFonts w:hint="cs"/>
          <w:rtl/>
        </w:rPr>
        <w:t xml:space="preserve"> </w:t>
      </w:r>
      <w:r w:rsidRPr="003A7191">
        <w:rPr>
          <w:rStyle w:val="Char6"/>
          <w:rFonts w:hint="cs"/>
          <w:rtl/>
        </w:rPr>
        <w:t>است، زیرا این آلات برقی جداً تیز</w:t>
      </w:r>
      <w:r>
        <w:rPr>
          <w:rStyle w:val="Char6"/>
          <w:rFonts w:hint="cs"/>
          <w:rtl/>
        </w:rPr>
        <w:t xml:space="preserve"> </w:t>
      </w:r>
      <w:r w:rsidRPr="003A7191">
        <w:rPr>
          <w:rStyle w:val="Char6"/>
          <w:rFonts w:hint="cs"/>
          <w:rtl/>
        </w:rPr>
        <w:t>هستند، پس یکدفعه سر</w:t>
      </w:r>
      <w:r>
        <w:rPr>
          <w:rStyle w:val="Char6"/>
          <w:rFonts w:hint="cs"/>
          <w:rtl/>
        </w:rPr>
        <w:t xml:space="preserve"> </w:t>
      </w:r>
      <w:r w:rsidRPr="003A7191">
        <w:rPr>
          <w:rStyle w:val="Char6"/>
          <w:rFonts w:hint="cs"/>
          <w:rtl/>
        </w:rPr>
        <w:t>را قطع می</w:t>
      </w:r>
      <w:r w:rsidRPr="003A7191">
        <w:rPr>
          <w:rStyle w:val="Char6"/>
          <w:rFonts w:hint="cs"/>
          <w:rtl/>
        </w:rPr>
        <w:softHyphen/>
        <w:t>کند.</w:t>
      </w:r>
    </w:p>
    <w:p w:rsidR="0083292C" w:rsidRPr="003A7191" w:rsidRDefault="0083292C" w:rsidP="0083292C">
      <w:pPr>
        <w:pStyle w:val="0"/>
        <w:spacing w:after="0"/>
        <w:ind w:firstLine="284"/>
        <w:jc w:val="both"/>
        <w:rPr>
          <w:rStyle w:val="Char6"/>
          <w:rtl/>
        </w:rPr>
      </w:pPr>
      <w:r w:rsidRPr="003A7191">
        <w:rPr>
          <w:rStyle w:val="Char6"/>
          <w:rFonts w:hint="cs"/>
          <w:rtl/>
        </w:rPr>
        <w:t>همچنین جهت ملاحظه شروط ذابح ـ در</w:t>
      </w:r>
      <w:r>
        <w:rPr>
          <w:rStyle w:val="Char6"/>
          <w:rFonts w:hint="cs"/>
          <w:rtl/>
        </w:rPr>
        <w:t xml:space="preserve"> </w:t>
      </w:r>
      <w:r w:rsidRPr="003A7191">
        <w:rPr>
          <w:rStyle w:val="Char6"/>
          <w:rFonts w:hint="cs"/>
          <w:rtl/>
        </w:rPr>
        <w:t>این نوع تذکیه ـ در ذبح به وسیله آلت برقی، در</w:t>
      </w:r>
      <w:r>
        <w:rPr>
          <w:rStyle w:val="Char6"/>
          <w:rFonts w:hint="cs"/>
          <w:rtl/>
        </w:rPr>
        <w:t xml:space="preserve"> </w:t>
      </w:r>
      <w:r w:rsidRPr="003A7191">
        <w:rPr>
          <w:rStyle w:val="Char6"/>
          <w:rFonts w:hint="cs"/>
          <w:rtl/>
        </w:rPr>
        <w:t>چنین حالتی به کسی که پشت دستگاه برقی ایستاده و آن را حرکت می</w:t>
      </w:r>
      <w:r w:rsidRPr="003A7191">
        <w:rPr>
          <w:rStyle w:val="Char6"/>
          <w:rFonts w:hint="cs"/>
          <w:rtl/>
        </w:rPr>
        <w:softHyphen/>
        <w:t>دهد نظر</w:t>
      </w:r>
      <w:r>
        <w:rPr>
          <w:rStyle w:val="Char6"/>
          <w:rFonts w:hint="cs"/>
          <w:rtl/>
        </w:rPr>
        <w:t xml:space="preserve"> </w:t>
      </w:r>
      <w:r w:rsidRPr="003A7191">
        <w:rPr>
          <w:rStyle w:val="Char6"/>
          <w:rFonts w:hint="cs"/>
          <w:rtl/>
        </w:rPr>
        <w:t>می</w:t>
      </w:r>
      <w:r w:rsidRPr="003A7191">
        <w:rPr>
          <w:rStyle w:val="Char6"/>
          <w:rFonts w:hint="cs"/>
          <w:rtl/>
        </w:rPr>
        <w:softHyphen/>
        <w:t>شود که آیا اهلیت ذبح را دارد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ذبیحه او</w:t>
      </w:r>
      <w:r>
        <w:rPr>
          <w:rStyle w:val="Char6"/>
          <w:rFonts w:hint="cs"/>
          <w:rtl/>
        </w:rPr>
        <w:t xml:space="preserve"> </w:t>
      </w:r>
      <w:r w:rsidRPr="003A7191">
        <w:rPr>
          <w:rStyle w:val="Char6"/>
          <w:rFonts w:hint="cs"/>
          <w:rtl/>
        </w:rPr>
        <w:t>حلال است) یا خیر، که باید</w:t>
      </w:r>
      <w:r>
        <w:rPr>
          <w:rStyle w:val="Char6"/>
          <w:rFonts w:hint="cs"/>
          <w:rtl/>
        </w:rPr>
        <w:t xml:space="preserve"> </w:t>
      </w:r>
      <w:r w:rsidRPr="003A7191">
        <w:rPr>
          <w:rStyle w:val="Char6"/>
          <w:rFonts w:hint="cs"/>
          <w:rtl/>
        </w:rPr>
        <w:t>(حتماً) این شخص مسلمان باشد و قصد و نیت تذکیه داشته باشد.</w:t>
      </w:r>
    </w:p>
    <w:p w:rsidR="0083292C" w:rsidRPr="009B3022" w:rsidRDefault="0083292C" w:rsidP="0083292C">
      <w:pPr>
        <w:pStyle w:val="a7"/>
        <w:rPr>
          <w:rFonts w:eastAsia="Calibri"/>
          <w:rtl/>
        </w:rPr>
      </w:pPr>
      <w:r w:rsidRPr="009B3022">
        <w:rPr>
          <w:rFonts w:eastAsia="Calibri" w:hint="cs"/>
          <w:rtl/>
        </w:rPr>
        <w:t>همچنین تسمیه بر</w:t>
      </w:r>
      <w:r w:rsidR="00A246AD">
        <w:rPr>
          <w:rFonts w:eastAsia="Calibri" w:hint="cs"/>
          <w:rtl/>
        </w:rPr>
        <w:t xml:space="preserve"> </w:t>
      </w:r>
      <w:r w:rsidRPr="009B3022">
        <w:rPr>
          <w:rFonts w:eastAsia="Calibri" w:hint="cs"/>
          <w:rtl/>
        </w:rPr>
        <w:t>حیوان با صدای ضبط شد</w:t>
      </w:r>
      <w:r>
        <w:rPr>
          <w:rFonts w:eastAsia="Calibri" w:hint="cs"/>
          <w:rtl/>
        </w:rPr>
        <w:t>ه توسط ضبط صوت جایز نیست</w:t>
      </w:r>
      <w:r w:rsidRPr="009B3022">
        <w:rPr>
          <w:rFonts w:eastAsia="Calibri" w:hint="cs"/>
          <w:vertAlign w:val="superscript"/>
          <w:rtl/>
        </w:rPr>
        <w:t>(</w:t>
      </w:r>
      <w:r w:rsidRPr="009B3022">
        <w:rPr>
          <w:rFonts w:eastAsia="Calibri"/>
          <w:vertAlign w:val="superscript"/>
          <w:rtl/>
        </w:rPr>
        <w:footnoteReference w:id="90"/>
      </w:r>
      <w:r w:rsidRPr="009B3022">
        <w:rPr>
          <w:rFonts w:eastAsia="Calibri" w:hint="cs"/>
          <w:vertAlign w:val="superscript"/>
          <w:rtl/>
        </w:rPr>
        <w:t>)</w:t>
      </w:r>
      <w:r w:rsidRPr="009B3022">
        <w:rPr>
          <w:rFonts w:eastAsia="Calibri" w:hint="cs"/>
          <w:rtl/>
        </w:rPr>
        <w:t>.</w:t>
      </w:r>
      <w:r>
        <w:rPr>
          <w:rFonts w:eastAsia="Calibri" w:hint="cs"/>
          <w:rtl/>
        </w:rPr>
        <w:t xml:space="preserve"> </w:t>
      </w:r>
      <w:r w:rsidRPr="009B3022">
        <w:rPr>
          <w:rFonts w:eastAsia="Calibri" w:hint="cs"/>
          <w:rtl/>
        </w:rPr>
        <w:t>در این زم</w:t>
      </w:r>
      <w:r w:rsidRPr="00544F2B">
        <w:rPr>
          <w:rFonts w:eastAsia="Calibri" w:hint="cs"/>
          <w:rtl/>
        </w:rPr>
        <w:t>ی</w:t>
      </w:r>
      <w:r w:rsidRPr="009B3022">
        <w:rPr>
          <w:rFonts w:eastAsia="Calibri" w:hint="cs"/>
          <w:rtl/>
        </w:rPr>
        <w:t>نه می</w:t>
      </w:r>
      <w:r w:rsidRPr="009B3022">
        <w:rPr>
          <w:rFonts w:eastAsia="Calibri" w:hint="cs"/>
          <w:rtl/>
        </w:rPr>
        <w:softHyphen/>
        <w:t>توانید به الفقه الإسلامی وادلتهد.</w:t>
      </w:r>
      <w:r>
        <w:rPr>
          <w:rFonts w:eastAsia="Calibri" w:hint="cs"/>
          <w:rtl/>
        </w:rPr>
        <w:t xml:space="preserve"> </w:t>
      </w:r>
      <w:r w:rsidRPr="009B3022">
        <w:rPr>
          <w:rFonts w:eastAsia="Calibri"/>
          <w:rtl/>
        </w:rPr>
        <w:t>وهبة الزحیلی</w:t>
      </w:r>
      <w:r w:rsidR="00A246AD">
        <w:rPr>
          <w:rFonts w:eastAsia="Calibri" w:hint="cs"/>
          <w:rtl/>
        </w:rPr>
        <w:t xml:space="preserve"> </w:t>
      </w:r>
      <w:r w:rsidRPr="009B3022">
        <w:rPr>
          <w:rFonts w:hint="cs"/>
          <w:rtl/>
        </w:rPr>
        <w:t>ج 3ص2801</w:t>
      </w:r>
      <w:r w:rsidRPr="009B3022">
        <w:rPr>
          <w:rFonts w:eastAsia="Calibri" w:hint="cs"/>
          <w:rtl/>
        </w:rPr>
        <w:t>، مراجعه نمایید.</w:t>
      </w:r>
    </w:p>
    <w:p w:rsidR="0083292C" w:rsidRPr="009B3022" w:rsidRDefault="0083292C" w:rsidP="0083292C">
      <w:pPr>
        <w:pStyle w:val="a0"/>
        <w:rPr>
          <w:rtl/>
        </w:rPr>
      </w:pPr>
      <w:bookmarkStart w:id="177" w:name="_Toc315304563"/>
      <w:bookmarkStart w:id="178" w:name="_Toc448151555"/>
      <w:bookmarkStart w:id="179" w:name="_Toc448151691"/>
      <w:bookmarkStart w:id="180" w:name="_Toc448168621"/>
      <w:r w:rsidRPr="009B3022">
        <w:rPr>
          <w:rtl/>
        </w:rPr>
        <w:t xml:space="preserve">مسأله: </w:t>
      </w:r>
      <w:r w:rsidRPr="009B3022">
        <w:rPr>
          <w:rFonts w:hint="cs"/>
          <w:rtl/>
        </w:rPr>
        <w:t>حکم پنیرهای موجود در بازار، و پنیرهای وارداتی و ساخت مشرکین چیست؟</w:t>
      </w:r>
      <w:bookmarkEnd w:id="177"/>
      <w:bookmarkEnd w:id="178"/>
      <w:bookmarkEnd w:id="179"/>
      <w:bookmarkEnd w:id="180"/>
    </w:p>
    <w:p w:rsidR="0083292C" w:rsidRPr="003A7191" w:rsidRDefault="0083292C" w:rsidP="0083292C">
      <w:pPr>
        <w:pStyle w:val="0"/>
        <w:spacing w:after="0"/>
        <w:ind w:firstLine="284"/>
        <w:jc w:val="both"/>
        <w:rPr>
          <w:rStyle w:val="Char6"/>
          <w:rtl/>
        </w:rPr>
      </w:pPr>
      <w:r w:rsidRPr="009B3022">
        <w:rPr>
          <w:rStyle w:val="Char7"/>
          <w:rtl/>
        </w:rPr>
        <w:t>جواب:</w:t>
      </w:r>
      <w:r>
        <w:rPr>
          <w:rStyle w:val="Char6"/>
          <w:rFonts w:hint="cs"/>
          <w:rtl/>
        </w:rPr>
        <w:t xml:space="preserve"> </w:t>
      </w:r>
      <w:r w:rsidRPr="003A7191">
        <w:rPr>
          <w:rStyle w:val="Char6"/>
          <w:rFonts w:hint="cs"/>
          <w:rtl/>
        </w:rPr>
        <w:t>همانطورکه می</w:t>
      </w:r>
      <w:r w:rsidRPr="003A7191">
        <w:rPr>
          <w:rStyle w:val="Char6"/>
          <w:rFonts w:hint="cs"/>
          <w:rtl/>
        </w:rPr>
        <w:softHyphen/>
        <w:t>دانیم در زمان‌های قدیم و</w:t>
      </w:r>
      <w:r>
        <w:rPr>
          <w:rStyle w:val="Char6"/>
          <w:rFonts w:hint="cs"/>
          <w:rtl/>
        </w:rPr>
        <w:t xml:space="preserve"> </w:t>
      </w:r>
      <w:r w:rsidRPr="003A7191">
        <w:rPr>
          <w:rStyle w:val="Char6"/>
          <w:rFonts w:hint="cs"/>
          <w:rtl/>
        </w:rPr>
        <w:t>درحـال حاضر</w:t>
      </w:r>
      <w:r>
        <w:rPr>
          <w:rStyle w:val="Char6"/>
          <w:rFonts w:hint="cs"/>
          <w:rtl/>
        </w:rPr>
        <w:t xml:space="preserve"> </w:t>
      </w:r>
      <w:r w:rsidRPr="003A7191">
        <w:rPr>
          <w:rStyle w:val="Char6"/>
          <w:rFonts w:hint="cs"/>
          <w:rtl/>
        </w:rPr>
        <w:t>نیز، یکی از</w:t>
      </w:r>
      <w:r>
        <w:rPr>
          <w:rStyle w:val="Char6"/>
          <w:rFonts w:hint="cs"/>
          <w:rtl/>
        </w:rPr>
        <w:t xml:space="preserve"> </w:t>
      </w:r>
      <w:r w:rsidRPr="003A7191">
        <w:rPr>
          <w:rStyle w:val="Char6"/>
          <w:rFonts w:hint="cs"/>
          <w:rtl/>
        </w:rPr>
        <w:t>شیوه</w:t>
      </w:r>
      <w:r w:rsidRPr="003A7191">
        <w:rPr>
          <w:rStyle w:val="Char6"/>
          <w:rFonts w:hint="cs"/>
          <w:rtl/>
        </w:rPr>
        <w:softHyphen/>
        <w:t>های ساخت پنیر، استفاده از</w:t>
      </w:r>
      <w:r>
        <w:rPr>
          <w:rStyle w:val="Char6"/>
          <w:rFonts w:hint="cs"/>
          <w:rtl/>
        </w:rPr>
        <w:t xml:space="preserve"> </w:t>
      </w:r>
      <w:r w:rsidRPr="003A7191">
        <w:rPr>
          <w:rStyle w:val="Char6"/>
          <w:rFonts w:hint="cs"/>
          <w:rtl/>
        </w:rPr>
        <w:t>پنیر</w:t>
      </w:r>
      <w:r w:rsidRPr="003A7191">
        <w:rPr>
          <w:rStyle w:val="Char6"/>
          <w:rtl/>
        </w:rPr>
        <w:softHyphen/>
      </w:r>
      <w:r w:rsidRPr="003A7191">
        <w:rPr>
          <w:rStyle w:val="Char6"/>
          <w:rFonts w:hint="cs"/>
          <w:rtl/>
        </w:rPr>
        <w:t>مایه</w:t>
      </w:r>
      <w:r w:rsidRPr="003A7191">
        <w:rPr>
          <w:rStyle w:val="Char6"/>
          <w:rFonts w:hint="cs"/>
          <w:rtl/>
        </w:rPr>
        <w:softHyphen/>
        <w:t>ای به نام أنفحه است (که عبارت است از ماده</w:t>
      </w:r>
      <w:r w:rsidRPr="003A7191">
        <w:rPr>
          <w:rStyle w:val="Char6"/>
          <w:rFonts w:hint="cs"/>
          <w:rtl/>
        </w:rPr>
        <w:softHyphen/>
        <w:t>ای زرد رنگ که از</w:t>
      </w:r>
      <w:r>
        <w:rPr>
          <w:rStyle w:val="Char6"/>
          <w:rFonts w:hint="cs"/>
          <w:rtl/>
        </w:rPr>
        <w:t xml:space="preserve"> </w:t>
      </w:r>
      <w:r w:rsidRPr="003A7191">
        <w:rPr>
          <w:rStyle w:val="Char6"/>
          <w:rFonts w:hint="cs"/>
          <w:rtl/>
        </w:rPr>
        <w:t>شکم</w:t>
      </w:r>
      <w:r>
        <w:rPr>
          <w:rStyle w:val="Char6"/>
          <w:rFonts w:hint="cs"/>
          <w:rtl/>
        </w:rPr>
        <w:t xml:space="preserve"> </w:t>
      </w:r>
      <w:r w:rsidRPr="003A7191">
        <w:rPr>
          <w:rStyle w:val="Char6"/>
          <w:rFonts w:hint="cs"/>
          <w:rtl/>
        </w:rPr>
        <w:t>(شیردان) برّه یا گوساله ذبح شده گرفته می</w:t>
      </w:r>
      <w:r w:rsidRPr="003A7191">
        <w:rPr>
          <w:rStyle w:val="Char6"/>
          <w:rFonts w:hint="cs"/>
          <w:rtl/>
        </w:rPr>
        <w:softHyphen/>
        <w:t>شود)، به همین دلیل در میان علمای مسلمان در مورد حلال یا حرام بودن أنفحه</w:t>
      </w:r>
      <w:r w:rsidRPr="003A7191">
        <w:rPr>
          <w:rStyle w:val="Char6"/>
          <w:rFonts w:hint="cs"/>
          <w:rtl/>
        </w:rPr>
        <w:softHyphen/>
        <w:t>ای</w:t>
      </w:r>
      <w:r>
        <w:rPr>
          <w:rStyle w:val="Char6"/>
          <w:rFonts w:hint="cs"/>
          <w:rtl/>
        </w:rPr>
        <w:t xml:space="preserve"> </w:t>
      </w:r>
      <w:r w:rsidRPr="003A7191">
        <w:rPr>
          <w:rStyle w:val="Char6"/>
          <w:rFonts w:hint="cs"/>
          <w:rtl/>
        </w:rPr>
        <w:t>(پنیر</w:t>
      </w:r>
      <w:r>
        <w:rPr>
          <w:rStyle w:val="Char6"/>
          <w:rFonts w:hint="cs"/>
          <w:rtl/>
        </w:rPr>
        <w:t xml:space="preserve"> </w:t>
      </w:r>
      <w:r w:rsidRPr="003A7191">
        <w:rPr>
          <w:rStyle w:val="Char6"/>
          <w:rFonts w:hint="cs"/>
          <w:rtl/>
        </w:rPr>
        <w:t>مایه</w:t>
      </w:r>
      <w:r w:rsidRPr="003A7191">
        <w:rPr>
          <w:rStyle w:val="Char6"/>
          <w:rFonts w:hint="cs"/>
          <w:rtl/>
        </w:rPr>
        <w:softHyphen/>
        <w:t>ای) که از</w:t>
      </w:r>
      <w:r>
        <w:rPr>
          <w:rStyle w:val="Char6"/>
          <w:rFonts w:hint="cs"/>
          <w:rtl/>
        </w:rPr>
        <w:t xml:space="preserve"> </w:t>
      </w:r>
      <w:r w:rsidRPr="003A7191">
        <w:rPr>
          <w:rStyle w:val="Char6"/>
          <w:rFonts w:hint="cs"/>
          <w:rtl/>
        </w:rPr>
        <w:t>ذبیحه مشرکین به دست آمده است،</w:t>
      </w:r>
      <w:r>
        <w:rPr>
          <w:rStyle w:val="Char6"/>
          <w:rFonts w:hint="cs"/>
          <w:rtl/>
        </w:rPr>
        <w:t xml:space="preserve"> </w:t>
      </w:r>
      <w:r w:rsidRPr="003A7191">
        <w:rPr>
          <w:rStyle w:val="Char6"/>
          <w:rFonts w:hint="cs"/>
          <w:rtl/>
        </w:rPr>
        <w:t>اختلاف نظر</w:t>
      </w:r>
      <w:r>
        <w:rPr>
          <w:rStyle w:val="Char6"/>
          <w:rFonts w:hint="cs"/>
          <w:rtl/>
        </w:rPr>
        <w:t xml:space="preserve"> </w:t>
      </w:r>
      <w:r w:rsidRPr="003A7191">
        <w:rPr>
          <w:rStyle w:val="Char6"/>
          <w:rFonts w:hint="cs"/>
          <w:rtl/>
        </w:rPr>
        <w:t>موجود است؛ و به دنبال آن در حلال یا حرام بودن پنیری که با این خمیرمایه ساخته</w:t>
      </w:r>
      <w:r>
        <w:rPr>
          <w:rStyle w:val="Char6"/>
          <w:rFonts w:hint="cs"/>
          <w:rtl/>
        </w:rPr>
        <w:t xml:space="preserve"> </w:t>
      </w:r>
      <w:r w:rsidRPr="003A7191">
        <w:rPr>
          <w:rStyle w:val="Char6"/>
          <w:rFonts w:hint="cs"/>
          <w:rtl/>
        </w:rPr>
        <w:t>شده است نیز</w:t>
      </w:r>
      <w:r>
        <w:rPr>
          <w:rStyle w:val="Char6"/>
          <w:rFonts w:hint="cs"/>
          <w:rtl/>
        </w:rPr>
        <w:t xml:space="preserve"> </w:t>
      </w:r>
      <w:r w:rsidRPr="003A7191">
        <w:rPr>
          <w:rStyle w:val="Char6"/>
          <w:rFonts w:hint="cs"/>
          <w:rtl/>
        </w:rPr>
        <w:t>اختلاف نظر وجود دارد.</w:t>
      </w:r>
      <w:r>
        <w:rPr>
          <w:rStyle w:val="Char6"/>
          <w:rFonts w:hint="cs"/>
          <w:rtl/>
        </w:rPr>
        <w:t xml:space="preserve"> </w:t>
      </w:r>
      <w:r w:rsidRPr="003A7191">
        <w:rPr>
          <w:rStyle w:val="Char6"/>
          <w:rFonts w:hint="cs"/>
          <w:rtl/>
        </w:rPr>
        <w:t>در</w:t>
      </w:r>
      <w:r>
        <w:rPr>
          <w:rStyle w:val="Char6"/>
          <w:rFonts w:hint="cs"/>
          <w:rtl/>
        </w:rPr>
        <w:t xml:space="preserve"> </w:t>
      </w:r>
      <w:r w:rsidRPr="003A7191">
        <w:rPr>
          <w:rStyle w:val="Char6"/>
          <w:rFonts w:hint="cs"/>
          <w:rtl/>
        </w:rPr>
        <w:t>این باره شیخ الإسلام ابن تیمیه</w:t>
      </w:r>
      <w:r>
        <w:rPr>
          <w:rStyle w:val="Char6"/>
          <w:rFonts w:cs="CTraditional Arabic" w:hint="cs"/>
          <w:rtl/>
        </w:rPr>
        <w:t xml:space="preserve"> /</w:t>
      </w:r>
      <w:r w:rsidRPr="003A7191">
        <w:rPr>
          <w:rStyle w:val="Char6"/>
          <w:rFonts w:hint="cs"/>
          <w:rtl/>
        </w:rPr>
        <w:t xml:space="preserve"> می</w:t>
      </w:r>
      <w:r w:rsidRPr="003A7191">
        <w:rPr>
          <w:rStyle w:val="Char6"/>
          <w:rFonts w:hint="cs"/>
          <w:rtl/>
        </w:rPr>
        <w:softHyphen/>
        <w:t>فرماید:</w:t>
      </w:r>
    </w:p>
    <w:p w:rsidR="0083292C" w:rsidRPr="003A7191" w:rsidRDefault="0083292C" w:rsidP="0083292C">
      <w:pPr>
        <w:pStyle w:val="0"/>
        <w:spacing w:after="0"/>
        <w:ind w:firstLine="284"/>
        <w:jc w:val="both"/>
        <w:rPr>
          <w:rStyle w:val="Char6"/>
          <w:rtl/>
        </w:rPr>
      </w:pPr>
      <w:r w:rsidRPr="003A7191">
        <w:rPr>
          <w:rStyle w:val="Char6"/>
          <w:rFonts w:hint="cs"/>
          <w:rtl/>
        </w:rPr>
        <w:t>«در</w:t>
      </w:r>
      <w:r>
        <w:rPr>
          <w:rStyle w:val="Char6"/>
          <w:rFonts w:hint="cs"/>
          <w:rtl/>
        </w:rPr>
        <w:t xml:space="preserve"> </w:t>
      </w:r>
      <w:r w:rsidRPr="003A7191">
        <w:rPr>
          <w:rStyle w:val="Char6"/>
          <w:rFonts w:hint="cs"/>
          <w:rtl/>
        </w:rPr>
        <w:t>مورد حکم پنیر</w:t>
      </w:r>
      <w:r>
        <w:rPr>
          <w:rStyle w:val="Char6"/>
          <w:rFonts w:hint="cs"/>
          <w:rtl/>
        </w:rPr>
        <w:t xml:space="preserve"> </w:t>
      </w:r>
      <w:r w:rsidRPr="003A7191">
        <w:rPr>
          <w:rStyle w:val="Char6"/>
          <w:rFonts w:hint="cs"/>
          <w:rtl/>
        </w:rPr>
        <w:t>مجوسی</w:t>
      </w:r>
      <w:r w:rsidRPr="003A7191">
        <w:rPr>
          <w:rStyle w:val="Char6"/>
          <w:rFonts w:hint="cs"/>
          <w:rtl/>
        </w:rPr>
        <w:softHyphen/>
        <w:t>ها که با أنفحه ذبائح</w:t>
      </w:r>
      <w:r w:rsidRPr="003A7191">
        <w:rPr>
          <w:rStyle w:val="Char6"/>
          <w:rtl/>
        </w:rPr>
        <w:softHyphen/>
      </w:r>
      <w:r w:rsidRPr="003A7191">
        <w:rPr>
          <w:rStyle w:val="Char6"/>
          <w:rFonts w:hint="cs"/>
          <w:rtl/>
        </w:rPr>
        <w:t>شان ساخته شده است، علماء دو قول دارند...سپس می</w:t>
      </w:r>
      <w:r w:rsidRPr="003A7191">
        <w:rPr>
          <w:rStyle w:val="Char6"/>
          <w:rFonts w:hint="cs"/>
          <w:rtl/>
        </w:rPr>
        <w:softHyphen/>
        <w:t>فرماید: و</w:t>
      </w:r>
      <w:r>
        <w:rPr>
          <w:rStyle w:val="Char6"/>
          <w:rFonts w:hint="cs"/>
          <w:rtl/>
        </w:rPr>
        <w:t xml:space="preserve"> </w:t>
      </w:r>
      <w:r w:rsidRPr="003A7191">
        <w:rPr>
          <w:rStyle w:val="Char6"/>
          <w:rFonts w:hint="cs"/>
          <w:rtl/>
        </w:rPr>
        <w:t>ظاهرتراین است که پنیر</w:t>
      </w:r>
      <w:r>
        <w:rPr>
          <w:rStyle w:val="Char6"/>
          <w:rFonts w:hint="cs"/>
          <w:rtl/>
        </w:rPr>
        <w:t xml:space="preserve"> </w:t>
      </w:r>
      <w:r w:rsidRPr="003A7191">
        <w:rPr>
          <w:rStyle w:val="Char6"/>
          <w:rFonts w:hint="cs"/>
          <w:rtl/>
        </w:rPr>
        <w:t xml:space="preserve">آنها حلال است، </w:t>
      </w:r>
      <w:r w:rsidRPr="009B3022">
        <w:rPr>
          <w:rStyle w:val="Char6"/>
          <w:rFonts w:hint="cs"/>
          <w:rtl/>
        </w:rPr>
        <w:t>و</w:t>
      </w:r>
      <w:r>
        <w:rPr>
          <w:rStyle w:val="Char6"/>
          <w:rFonts w:hint="cs"/>
          <w:rtl/>
        </w:rPr>
        <w:t xml:space="preserve"> </w:t>
      </w:r>
      <w:r w:rsidRPr="009B3022">
        <w:rPr>
          <w:rStyle w:val="Char6"/>
          <w:rFonts w:hint="cs"/>
          <w:rtl/>
        </w:rPr>
        <w:t xml:space="preserve">همچنین </w:t>
      </w:r>
      <w:r w:rsidRPr="009B3022">
        <w:rPr>
          <w:rStyle w:val="Char6"/>
          <w:rtl/>
        </w:rPr>
        <w:t>أنفحة المیتة</w:t>
      </w:r>
      <w:r>
        <w:rPr>
          <w:rStyle w:val="Char6"/>
          <w:rFonts w:hint="cs"/>
          <w:rtl/>
        </w:rPr>
        <w:t xml:space="preserve"> </w:t>
      </w:r>
      <w:r w:rsidRPr="009B3022">
        <w:rPr>
          <w:rStyle w:val="Char6"/>
          <w:rFonts w:hint="cs"/>
          <w:rtl/>
        </w:rPr>
        <w:t>(أنفحه مردار)</w:t>
      </w:r>
      <w:r w:rsidRPr="003A7191">
        <w:rPr>
          <w:rStyle w:val="Char6"/>
          <w:rFonts w:hint="cs"/>
          <w:rtl/>
        </w:rPr>
        <w:t xml:space="preserve"> و</w:t>
      </w:r>
      <w:r>
        <w:rPr>
          <w:rStyle w:val="Char6"/>
          <w:rFonts w:hint="cs"/>
          <w:rtl/>
        </w:rPr>
        <w:t xml:space="preserve"> </w:t>
      </w:r>
      <w:r w:rsidRPr="003A7191">
        <w:rPr>
          <w:rStyle w:val="Char6"/>
          <w:rFonts w:hint="cs"/>
          <w:rtl/>
        </w:rPr>
        <w:t>شیر</w:t>
      </w:r>
      <w:r>
        <w:rPr>
          <w:rStyle w:val="Char6"/>
          <w:rFonts w:hint="cs"/>
          <w:rtl/>
        </w:rPr>
        <w:t xml:space="preserve"> </w:t>
      </w:r>
      <w:r w:rsidRPr="003A7191">
        <w:rPr>
          <w:rStyle w:val="Char6"/>
          <w:rFonts w:hint="cs"/>
          <w:rtl/>
        </w:rPr>
        <w:t>آن پاک است، و</w:t>
      </w:r>
      <w:r>
        <w:rPr>
          <w:rStyle w:val="Char6"/>
          <w:rFonts w:hint="cs"/>
          <w:rtl/>
        </w:rPr>
        <w:t xml:space="preserve"> </w:t>
      </w:r>
      <w:r w:rsidRPr="003A7191">
        <w:rPr>
          <w:rStyle w:val="Char6"/>
          <w:rFonts w:hint="cs"/>
          <w:rtl/>
        </w:rPr>
        <w:t>به این دلیل که صحابه</w:t>
      </w:r>
      <w:r>
        <w:rPr>
          <w:rStyle w:val="Char6"/>
          <w:rFonts w:hint="cs"/>
          <w:rtl/>
        </w:rPr>
        <w:t xml:space="preserve"> </w:t>
      </w:r>
      <w:r w:rsidRPr="00544F2B">
        <w:rPr>
          <w:rFonts w:cs="CTraditional Arabic" w:hint="cs"/>
          <w:sz w:val="28"/>
          <w:szCs w:val="28"/>
          <w:rtl/>
        </w:rPr>
        <w:t>ش</w:t>
      </w:r>
      <w:r>
        <w:rPr>
          <w:rFonts w:cs="CTraditional Arabic" w:hint="cs"/>
          <w:sz w:val="28"/>
          <w:szCs w:val="28"/>
          <w:rtl/>
        </w:rPr>
        <w:t xml:space="preserve"> </w:t>
      </w:r>
      <w:r w:rsidRPr="003A7191">
        <w:rPr>
          <w:rStyle w:val="Char6"/>
          <w:rFonts w:hint="cs"/>
          <w:rtl/>
        </w:rPr>
        <w:t>هنگامی که بلاد عراق را فتح کردند، از</w:t>
      </w:r>
      <w:r>
        <w:rPr>
          <w:rStyle w:val="Char6"/>
          <w:rFonts w:hint="cs"/>
          <w:rtl/>
        </w:rPr>
        <w:t xml:space="preserve"> </w:t>
      </w:r>
      <w:r w:rsidRPr="003A7191">
        <w:rPr>
          <w:rStyle w:val="Char6"/>
          <w:rFonts w:hint="cs"/>
          <w:rtl/>
        </w:rPr>
        <w:t>پنیر</w:t>
      </w:r>
      <w:r>
        <w:rPr>
          <w:rStyle w:val="Char6"/>
          <w:rFonts w:hint="cs"/>
          <w:rtl/>
        </w:rPr>
        <w:t xml:space="preserve"> </w:t>
      </w:r>
      <w:r w:rsidRPr="003A7191">
        <w:rPr>
          <w:rStyle w:val="Char6"/>
          <w:rFonts w:hint="cs"/>
          <w:rtl/>
        </w:rPr>
        <w:t>مجوس خوردند و این موضو</w:t>
      </w:r>
      <w:r>
        <w:rPr>
          <w:rStyle w:val="Char6"/>
          <w:rFonts w:hint="cs"/>
          <w:rtl/>
        </w:rPr>
        <w:t>عی ظاهر و شایع در میان آن‌ها بود»</w:t>
      </w:r>
      <w:r w:rsidRPr="009B3022">
        <w:rPr>
          <w:rStyle w:val="Char6"/>
          <w:rFonts w:hint="cs"/>
          <w:vertAlign w:val="superscript"/>
          <w:rtl/>
        </w:rPr>
        <w:t>(</w:t>
      </w:r>
      <w:r w:rsidRPr="009B3022">
        <w:rPr>
          <w:rStyle w:val="Char6"/>
          <w:vertAlign w:val="superscript"/>
          <w:rtl/>
        </w:rPr>
        <w:footnoteReference w:id="91"/>
      </w:r>
      <w:r w:rsidRPr="009B3022">
        <w:rPr>
          <w:rStyle w:val="Char6"/>
          <w:rFonts w:hint="cs"/>
          <w:vertAlign w:val="superscript"/>
          <w:rtl/>
        </w:rPr>
        <w:t>)</w:t>
      </w:r>
      <w:r w:rsidRPr="009B3022">
        <w:rPr>
          <w:rStyle w:val="Char6"/>
          <w:rFonts w:hint="cs"/>
          <w:rtl/>
        </w:rPr>
        <w:t>.</w:t>
      </w:r>
    </w:p>
    <w:p w:rsidR="0083292C" w:rsidRPr="003A7191" w:rsidRDefault="0083292C" w:rsidP="0083292C">
      <w:pPr>
        <w:pStyle w:val="0"/>
        <w:spacing w:after="0"/>
        <w:ind w:firstLine="284"/>
        <w:jc w:val="both"/>
        <w:rPr>
          <w:rStyle w:val="Char6"/>
          <w:rtl/>
        </w:rPr>
      </w:pPr>
      <w:r w:rsidRPr="003A7191">
        <w:rPr>
          <w:rStyle w:val="Char6"/>
          <w:rFonts w:hint="cs"/>
          <w:rtl/>
        </w:rPr>
        <w:t xml:space="preserve">در </w:t>
      </w:r>
      <w:r w:rsidRPr="009B3022">
        <w:rPr>
          <w:rStyle w:val="Char6"/>
          <w:rtl/>
        </w:rPr>
        <w:t>الفقه السنة</w:t>
      </w:r>
      <w:r w:rsidRPr="009B3022">
        <w:rPr>
          <w:rStyle w:val="Char6"/>
          <w:rFonts w:hint="cs"/>
          <w:vertAlign w:val="superscript"/>
          <w:rtl/>
        </w:rPr>
        <w:t>(</w:t>
      </w:r>
      <w:r w:rsidRPr="009B3022">
        <w:rPr>
          <w:rStyle w:val="Char6"/>
          <w:vertAlign w:val="superscript"/>
          <w:rtl/>
        </w:rPr>
        <w:footnoteReference w:id="92"/>
      </w:r>
      <w:r w:rsidRPr="009B3022">
        <w:rPr>
          <w:rStyle w:val="Char6"/>
          <w:rFonts w:hint="cs"/>
          <w:vertAlign w:val="superscript"/>
          <w:rtl/>
        </w:rPr>
        <w:t>)</w:t>
      </w:r>
      <w:r>
        <w:rPr>
          <w:rStyle w:val="Char6"/>
          <w:rFonts w:hint="cs"/>
          <w:rtl/>
        </w:rPr>
        <w:t xml:space="preserve"> </w:t>
      </w:r>
      <w:r w:rsidRPr="003A7191">
        <w:rPr>
          <w:rStyle w:val="Char6"/>
          <w:rFonts w:hint="cs"/>
          <w:rtl/>
        </w:rPr>
        <w:t>ا</w:t>
      </w:r>
      <w:r w:rsidRPr="00544F2B">
        <w:rPr>
          <w:rStyle w:val="Char6"/>
          <w:rFonts w:hint="cs"/>
          <w:rtl/>
        </w:rPr>
        <w:t>ی</w:t>
      </w:r>
      <w:r>
        <w:rPr>
          <w:rStyle w:val="Char6"/>
          <w:rFonts w:hint="cs"/>
          <w:rtl/>
        </w:rPr>
        <w:t>ن</w:t>
      </w:r>
      <w:r>
        <w:rPr>
          <w:rStyle w:val="Char6"/>
          <w:rFonts w:hint="eastAsia"/>
          <w:rtl/>
        </w:rPr>
        <w:t>‌</w:t>
      </w:r>
      <w:r w:rsidRPr="003A7191">
        <w:rPr>
          <w:rStyle w:val="Char6"/>
          <w:rFonts w:hint="cs"/>
          <w:rtl/>
        </w:rPr>
        <w:t>گونه آمده است:</w:t>
      </w:r>
      <w:r>
        <w:rPr>
          <w:rStyle w:val="Char6"/>
          <w:rFonts w:hint="cs"/>
          <w:rtl/>
        </w:rPr>
        <w:t xml:space="preserve"> </w:t>
      </w:r>
      <w:r w:rsidRPr="003A7191">
        <w:rPr>
          <w:rStyle w:val="Char6"/>
          <w:rFonts w:hint="cs"/>
          <w:rtl/>
        </w:rPr>
        <w:t>«از ابن عباس</w:t>
      </w:r>
      <w:r>
        <w:rPr>
          <w:rStyle w:val="Char6"/>
          <w:rFonts w:hint="cs"/>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روا</w:t>
      </w:r>
      <w:r w:rsidRPr="00544F2B">
        <w:rPr>
          <w:rStyle w:val="Char6"/>
          <w:rFonts w:hint="cs"/>
          <w:rtl/>
        </w:rPr>
        <w:t>ی</w:t>
      </w:r>
      <w:r w:rsidRPr="003A7191">
        <w:rPr>
          <w:rStyle w:val="Char6"/>
          <w:rFonts w:hint="cs"/>
          <w:rtl/>
        </w:rPr>
        <w:t xml:space="preserve">ت شده است </w:t>
      </w:r>
      <w:r w:rsidRPr="00544F2B">
        <w:rPr>
          <w:rStyle w:val="Char6"/>
          <w:rFonts w:hint="cs"/>
          <w:rtl/>
        </w:rPr>
        <w:t>ک</w:t>
      </w:r>
      <w:r w:rsidRPr="003A7191">
        <w:rPr>
          <w:rStyle w:val="Char6"/>
          <w:rFonts w:hint="cs"/>
          <w:rtl/>
        </w:rPr>
        <w:t>ه ا</w:t>
      </w:r>
      <w:r w:rsidRPr="00544F2B">
        <w:rPr>
          <w:rStyle w:val="Char6"/>
          <w:rFonts w:hint="cs"/>
          <w:rtl/>
        </w:rPr>
        <w:t>ی</w:t>
      </w:r>
      <w:r w:rsidRPr="003A7191">
        <w:rPr>
          <w:rStyle w:val="Char6"/>
          <w:rFonts w:hint="cs"/>
          <w:rtl/>
        </w:rPr>
        <w:t>ن آ</w:t>
      </w:r>
      <w:r w:rsidRPr="00544F2B">
        <w:rPr>
          <w:rStyle w:val="Char6"/>
          <w:rFonts w:hint="cs"/>
          <w:rtl/>
        </w:rPr>
        <w:t>ی</w:t>
      </w:r>
      <w:r w:rsidRPr="003A7191">
        <w:rPr>
          <w:rStyle w:val="Char6"/>
          <w:rFonts w:hint="cs"/>
          <w:rtl/>
        </w:rPr>
        <w:t>ه - آ</w:t>
      </w:r>
      <w:r w:rsidRPr="00544F2B">
        <w:rPr>
          <w:rStyle w:val="Char6"/>
          <w:rFonts w:hint="cs"/>
          <w:rtl/>
        </w:rPr>
        <w:t>ی</w:t>
      </w:r>
      <w:r w:rsidRPr="003A7191">
        <w:rPr>
          <w:rStyle w:val="Char6"/>
          <w:rFonts w:hint="cs"/>
          <w:rtl/>
        </w:rPr>
        <w:t>ه 145 سوره انعام- را خواند و فرمود:</w:t>
      </w:r>
      <w:r>
        <w:rPr>
          <w:rStyle w:val="Char6"/>
          <w:rFonts w:hint="cs"/>
          <w:rtl/>
        </w:rPr>
        <w:t xml:space="preserve"> </w:t>
      </w:r>
      <w:r w:rsidRPr="003A7191">
        <w:rPr>
          <w:rStyle w:val="Char6"/>
          <w:rFonts w:hint="cs"/>
          <w:rtl/>
        </w:rPr>
        <w:t>«فقط آنچه از مردار</w:t>
      </w:r>
      <w:r w:rsidR="00A246AD">
        <w:rPr>
          <w:rStyle w:val="Char6"/>
          <w:rFonts w:hint="cs"/>
          <w:rtl/>
        </w:rPr>
        <w:t xml:space="preserve"> </w:t>
      </w:r>
      <w:r w:rsidRPr="00544F2B">
        <w:rPr>
          <w:rStyle w:val="Char6"/>
          <w:rFonts w:hint="cs"/>
          <w:rtl/>
        </w:rPr>
        <w:t>ک</w:t>
      </w:r>
      <w:r w:rsidRPr="003A7191">
        <w:rPr>
          <w:rStyle w:val="Char6"/>
          <w:rFonts w:hint="cs"/>
          <w:rtl/>
        </w:rPr>
        <w:t>ه خورده م</w:t>
      </w:r>
      <w:r w:rsidRPr="00544F2B">
        <w:rPr>
          <w:rStyle w:val="Char6"/>
          <w:rFonts w:hint="cs"/>
          <w:rtl/>
        </w:rPr>
        <w:t>ی</w:t>
      </w:r>
      <w:r w:rsidRPr="003A7191">
        <w:rPr>
          <w:rStyle w:val="Char6"/>
          <w:rFonts w:hint="cs"/>
          <w:rtl/>
        </w:rPr>
        <w:softHyphen/>
        <w:t xml:space="preserve">شود، حرام گشته است </w:t>
      </w:r>
      <w:r w:rsidRPr="00544F2B">
        <w:rPr>
          <w:rStyle w:val="Char6"/>
          <w:rFonts w:hint="cs"/>
          <w:rtl/>
        </w:rPr>
        <w:t>ک</w:t>
      </w:r>
      <w:r w:rsidRPr="003A7191">
        <w:rPr>
          <w:rStyle w:val="Char6"/>
          <w:rFonts w:hint="cs"/>
          <w:rtl/>
        </w:rPr>
        <w:t>ه گوشت آن م</w:t>
      </w:r>
      <w:r w:rsidRPr="00544F2B">
        <w:rPr>
          <w:rStyle w:val="Char6"/>
          <w:rFonts w:hint="cs"/>
          <w:rtl/>
        </w:rPr>
        <w:t>ی</w:t>
      </w:r>
      <w:r w:rsidRPr="003A7191">
        <w:rPr>
          <w:rStyle w:val="Char6"/>
          <w:rFonts w:hint="cs"/>
          <w:rtl/>
        </w:rPr>
        <w:softHyphen/>
        <w:t>باشد. اما پوست و دندان و استخوان</w:t>
      </w:r>
      <w:r w:rsidRPr="009B3022">
        <w:rPr>
          <w:rStyle w:val="Char6"/>
          <w:rFonts w:hint="cs"/>
          <w:vertAlign w:val="superscript"/>
          <w:rtl/>
        </w:rPr>
        <w:t>(</w:t>
      </w:r>
      <w:r w:rsidRPr="009B3022">
        <w:rPr>
          <w:rStyle w:val="Char6"/>
          <w:vertAlign w:val="superscript"/>
          <w:rtl/>
        </w:rPr>
        <w:footnoteReference w:id="93"/>
      </w:r>
      <w:r w:rsidRPr="009B3022">
        <w:rPr>
          <w:rStyle w:val="Char6"/>
          <w:rFonts w:hint="cs"/>
          <w:vertAlign w:val="superscript"/>
          <w:rtl/>
        </w:rPr>
        <w:t>)</w:t>
      </w:r>
      <w:r>
        <w:rPr>
          <w:rStyle w:val="Char6"/>
          <w:rFonts w:hint="cs"/>
          <w:rtl/>
        </w:rPr>
        <w:t xml:space="preserve"> </w:t>
      </w:r>
      <w:r w:rsidRPr="003A7191">
        <w:rPr>
          <w:rStyle w:val="Char6"/>
          <w:rFonts w:hint="cs"/>
          <w:rtl/>
        </w:rPr>
        <w:t>و مو و پشم آن حلال است»</w:t>
      </w:r>
      <w:r w:rsidRPr="009B3022">
        <w:rPr>
          <w:rStyle w:val="Char6"/>
          <w:rFonts w:hint="cs"/>
          <w:vertAlign w:val="superscript"/>
          <w:rtl/>
        </w:rPr>
        <w:t>(</w:t>
      </w:r>
      <w:r w:rsidRPr="009B3022">
        <w:rPr>
          <w:rStyle w:val="Char6"/>
          <w:vertAlign w:val="superscript"/>
          <w:rtl/>
        </w:rPr>
        <w:footnoteReference w:id="94"/>
      </w:r>
      <w:r w:rsidRPr="009B3022">
        <w:rPr>
          <w:rStyle w:val="Char6"/>
          <w:rFonts w:hint="cs"/>
          <w:vertAlign w:val="superscript"/>
          <w:rtl/>
        </w:rPr>
        <w:t>)</w:t>
      </w:r>
      <w:r w:rsidRPr="009B3022">
        <w:rPr>
          <w:rStyle w:val="Char6"/>
          <w:rFonts w:hint="cs"/>
          <w:rtl/>
        </w:rPr>
        <w:t>.</w:t>
      </w:r>
    </w:p>
    <w:p w:rsidR="0083292C" w:rsidRPr="003A7191" w:rsidRDefault="0083292C" w:rsidP="0083292C">
      <w:pPr>
        <w:pStyle w:val="0"/>
        <w:spacing w:after="0"/>
        <w:ind w:firstLine="284"/>
        <w:jc w:val="both"/>
        <w:rPr>
          <w:rStyle w:val="Char6"/>
          <w:rtl/>
        </w:rPr>
      </w:pPr>
      <w:r w:rsidRPr="009B3022">
        <w:rPr>
          <w:rStyle w:val="Char6"/>
          <w:rFonts w:hint="cs"/>
          <w:rtl/>
        </w:rPr>
        <w:t>نو</w:t>
      </w:r>
      <w:r w:rsidRPr="00544F2B">
        <w:rPr>
          <w:rStyle w:val="Char6"/>
          <w:rFonts w:hint="cs"/>
          <w:rtl/>
        </w:rPr>
        <w:t>ی</w:t>
      </w:r>
      <w:r w:rsidRPr="009B3022">
        <w:rPr>
          <w:rStyle w:val="Char6"/>
          <w:rFonts w:hint="cs"/>
          <w:rtl/>
        </w:rPr>
        <w:t xml:space="preserve">سنده </w:t>
      </w:r>
      <w:r w:rsidRPr="009B3022">
        <w:rPr>
          <w:rStyle w:val="Char6"/>
          <w:rtl/>
        </w:rPr>
        <w:t>الفقه السنة</w:t>
      </w:r>
      <w:r>
        <w:rPr>
          <w:rStyle w:val="Char6"/>
          <w:rFonts w:hint="cs"/>
          <w:rtl/>
        </w:rPr>
        <w:t xml:space="preserve"> </w:t>
      </w:r>
      <w:r w:rsidRPr="009B3022">
        <w:rPr>
          <w:rStyle w:val="Char6"/>
          <w:rFonts w:hint="cs"/>
          <w:rtl/>
        </w:rPr>
        <w:t>م</w:t>
      </w:r>
      <w:r w:rsidRPr="00544F2B">
        <w:rPr>
          <w:rStyle w:val="Char6"/>
          <w:rFonts w:hint="cs"/>
          <w:rtl/>
        </w:rPr>
        <w:t>ی</w:t>
      </w:r>
      <w:r w:rsidRPr="009B3022">
        <w:rPr>
          <w:rStyle w:val="Char6"/>
          <w:rFonts w:hint="cs"/>
          <w:rtl/>
        </w:rPr>
        <w:softHyphen/>
        <w:t>گو</w:t>
      </w:r>
      <w:r w:rsidRPr="00544F2B">
        <w:rPr>
          <w:rStyle w:val="Char6"/>
          <w:rFonts w:hint="cs"/>
          <w:rtl/>
        </w:rPr>
        <w:t>ی</w:t>
      </w:r>
      <w:r w:rsidRPr="009B3022">
        <w:rPr>
          <w:rStyle w:val="Char6"/>
          <w:rFonts w:hint="cs"/>
          <w:rtl/>
        </w:rPr>
        <w:t>د: و همچن</w:t>
      </w:r>
      <w:r w:rsidRPr="00544F2B">
        <w:rPr>
          <w:rStyle w:val="Char6"/>
          <w:rFonts w:hint="cs"/>
          <w:rtl/>
        </w:rPr>
        <w:t>ی</w:t>
      </w:r>
      <w:r w:rsidRPr="009B3022">
        <w:rPr>
          <w:rStyle w:val="Char6"/>
          <w:rFonts w:hint="cs"/>
          <w:rtl/>
        </w:rPr>
        <w:t>ن انفحه</w:t>
      </w:r>
      <w:r w:rsidRPr="003A7191">
        <w:rPr>
          <w:rStyle w:val="Char6"/>
          <w:rFonts w:hint="cs"/>
          <w:rtl/>
        </w:rPr>
        <w:t xml:space="preserve"> مردار و شیر آن پا</w:t>
      </w:r>
      <w:r w:rsidRPr="00544F2B">
        <w:rPr>
          <w:rStyle w:val="Char6"/>
          <w:rFonts w:hint="cs"/>
          <w:rtl/>
        </w:rPr>
        <w:t>ک</w:t>
      </w:r>
      <w:r w:rsidRPr="003A7191">
        <w:rPr>
          <w:rStyle w:val="Char6"/>
          <w:rFonts w:hint="cs"/>
          <w:rtl/>
        </w:rPr>
        <w:t xml:space="preserve"> است، ز</w:t>
      </w:r>
      <w:r w:rsidRPr="00544F2B">
        <w:rPr>
          <w:rStyle w:val="Char6"/>
          <w:rFonts w:hint="cs"/>
          <w:rtl/>
        </w:rPr>
        <w:t>ی</w:t>
      </w:r>
      <w:r w:rsidRPr="003A7191">
        <w:rPr>
          <w:rStyle w:val="Char6"/>
          <w:rFonts w:hint="cs"/>
          <w:rtl/>
        </w:rPr>
        <w:t>را صحابه هنگام</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ه بلاد عراق را فتح کردند، از پن</w:t>
      </w:r>
      <w:r w:rsidRPr="00544F2B">
        <w:rPr>
          <w:rStyle w:val="Char6"/>
          <w:rFonts w:hint="cs"/>
          <w:rtl/>
        </w:rPr>
        <w:t>ی</w:t>
      </w:r>
      <w:r w:rsidRPr="003A7191">
        <w:rPr>
          <w:rStyle w:val="Char6"/>
          <w:rFonts w:hint="cs"/>
          <w:rtl/>
        </w:rPr>
        <w:t>ر مجوس</w:t>
      </w:r>
      <w:r w:rsidRPr="00544F2B">
        <w:rPr>
          <w:rStyle w:val="Char6"/>
          <w:rFonts w:hint="cs"/>
          <w:rtl/>
        </w:rPr>
        <w:t>ی</w:t>
      </w:r>
      <w:r w:rsidRPr="003A7191">
        <w:rPr>
          <w:rStyle w:val="Char6"/>
          <w:rFonts w:hint="cs"/>
          <w:rtl/>
        </w:rPr>
        <w:softHyphen/>
        <w:t xml:space="preserve">ها </w:t>
      </w:r>
      <w:r w:rsidRPr="00544F2B">
        <w:rPr>
          <w:rStyle w:val="Char6"/>
          <w:rFonts w:hint="cs"/>
          <w:rtl/>
        </w:rPr>
        <w:t>ک</w:t>
      </w:r>
      <w:r w:rsidRPr="003A7191">
        <w:rPr>
          <w:rStyle w:val="Char6"/>
          <w:rFonts w:hint="cs"/>
          <w:rtl/>
        </w:rPr>
        <w:t>ه از انفحه ذبائح</w:t>
      </w:r>
      <w:r>
        <w:rPr>
          <w:rStyle w:val="Char6"/>
          <w:rFonts w:hint="eastAsia"/>
          <w:rtl/>
        </w:rPr>
        <w:t>‌</w:t>
      </w:r>
      <w:r w:rsidRPr="003A7191">
        <w:rPr>
          <w:rStyle w:val="Char6"/>
          <w:rFonts w:hint="cs"/>
          <w:rtl/>
        </w:rPr>
        <w:t>شان ساخته</w:t>
      </w:r>
      <w:r>
        <w:rPr>
          <w:rStyle w:val="Char6"/>
          <w:rFonts w:hint="cs"/>
          <w:rtl/>
        </w:rPr>
        <w:t xml:space="preserve"> </w:t>
      </w:r>
      <w:r w:rsidRPr="003A7191">
        <w:rPr>
          <w:rStyle w:val="Char6"/>
          <w:rFonts w:hint="cs"/>
          <w:rtl/>
        </w:rPr>
        <w:t>م</w:t>
      </w:r>
      <w:r w:rsidRPr="00544F2B">
        <w:rPr>
          <w:rStyle w:val="Char6"/>
          <w:rFonts w:hint="cs"/>
          <w:rtl/>
        </w:rPr>
        <w:t>ی</w:t>
      </w:r>
      <w:r w:rsidRPr="003A7191">
        <w:rPr>
          <w:rStyle w:val="Char6"/>
          <w:rFonts w:hint="cs"/>
          <w:rtl/>
        </w:rPr>
        <w:softHyphen/>
        <w:t>شود، خوردند با وجود ا</w:t>
      </w:r>
      <w:r w:rsidRPr="00544F2B">
        <w:rPr>
          <w:rStyle w:val="Char6"/>
          <w:rFonts w:hint="cs"/>
          <w:rtl/>
        </w:rPr>
        <w:t>ی</w:t>
      </w:r>
      <w:r w:rsidRPr="003A7191">
        <w:rPr>
          <w:rStyle w:val="Char6"/>
          <w:rFonts w:hint="cs"/>
          <w:rtl/>
        </w:rPr>
        <w:t xml:space="preserve">ن </w:t>
      </w:r>
      <w:r w:rsidRPr="00544F2B">
        <w:rPr>
          <w:rStyle w:val="Char6"/>
          <w:rFonts w:hint="cs"/>
          <w:rtl/>
        </w:rPr>
        <w:t>ک</w:t>
      </w:r>
      <w:r w:rsidRPr="003A7191">
        <w:rPr>
          <w:rStyle w:val="Char6"/>
          <w:rFonts w:hint="cs"/>
          <w:rtl/>
        </w:rPr>
        <w:t>ه ذبائح مجوس به عنوان مردار به شمار م</w:t>
      </w:r>
      <w:r w:rsidRPr="00544F2B">
        <w:rPr>
          <w:rStyle w:val="Char6"/>
          <w:rFonts w:hint="cs"/>
          <w:rtl/>
        </w:rPr>
        <w:t>ی</w:t>
      </w:r>
      <w:r w:rsidRPr="003A7191">
        <w:rPr>
          <w:rStyle w:val="Char6"/>
          <w:rFonts w:hint="cs"/>
          <w:rtl/>
        </w:rPr>
        <w:softHyphen/>
        <w:t>آ</w:t>
      </w:r>
      <w:r w:rsidRPr="00544F2B">
        <w:rPr>
          <w:rStyle w:val="Char6"/>
          <w:rFonts w:hint="cs"/>
          <w:rtl/>
        </w:rPr>
        <w:t>ی</w:t>
      </w:r>
      <w:r w:rsidRPr="003A7191">
        <w:rPr>
          <w:rStyle w:val="Char6"/>
          <w:rFonts w:hint="cs"/>
          <w:rtl/>
        </w:rPr>
        <w:t>ند. و از سلمان فارس</w:t>
      </w:r>
      <w:r w:rsidRPr="00544F2B">
        <w:rPr>
          <w:rStyle w:val="Char6"/>
          <w:rFonts w:hint="cs"/>
          <w:rtl/>
        </w:rPr>
        <w:t>ی</w:t>
      </w:r>
      <w:r>
        <w:rPr>
          <w:rStyle w:val="Char6"/>
          <w:rFonts w:hint="cs"/>
          <w:rtl/>
        </w:rPr>
        <w:t xml:space="preserve"> </w:t>
      </w:r>
      <w:r w:rsidRPr="00544F2B">
        <w:rPr>
          <w:rFonts w:cs="CTraditional Arabic" w:hint="cs"/>
          <w:sz w:val="28"/>
          <w:szCs w:val="28"/>
          <w:rtl/>
        </w:rPr>
        <w:t>س</w:t>
      </w:r>
      <w:r>
        <w:rPr>
          <w:rFonts w:cs="CTraditional Arabic" w:hint="cs"/>
          <w:sz w:val="28"/>
          <w:szCs w:val="28"/>
          <w:rtl/>
        </w:rPr>
        <w:t xml:space="preserve"> </w:t>
      </w:r>
      <w:r w:rsidRPr="003A7191">
        <w:rPr>
          <w:rStyle w:val="Char6"/>
          <w:rFonts w:hint="cs"/>
          <w:rtl/>
        </w:rPr>
        <w:t>به ثبت رس</w:t>
      </w:r>
      <w:r w:rsidRPr="00544F2B">
        <w:rPr>
          <w:rStyle w:val="Char6"/>
          <w:rFonts w:hint="cs"/>
          <w:rtl/>
        </w:rPr>
        <w:t>ی</w:t>
      </w:r>
      <w:r w:rsidRPr="003A7191">
        <w:rPr>
          <w:rStyle w:val="Char6"/>
          <w:rFonts w:hint="cs"/>
          <w:rtl/>
        </w:rPr>
        <w:t xml:space="preserve">ده است </w:t>
      </w:r>
      <w:r w:rsidRPr="00544F2B">
        <w:rPr>
          <w:rStyle w:val="Char6"/>
          <w:rFonts w:hint="cs"/>
          <w:rtl/>
        </w:rPr>
        <w:t>ک</w:t>
      </w:r>
      <w:r w:rsidRPr="003A7191">
        <w:rPr>
          <w:rStyle w:val="Char6"/>
          <w:rFonts w:hint="cs"/>
          <w:rtl/>
        </w:rPr>
        <w:t>ه در مورد چ</w:t>
      </w:r>
      <w:r w:rsidRPr="00544F2B">
        <w:rPr>
          <w:rStyle w:val="Char6"/>
          <w:rFonts w:hint="cs"/>
          <w:rtl/>
        </w:rPr>
        <w:t>ی</w:t>
      </w:r>
      <w:r w:rsidRPr="003A7191">
        <w:rPr>
          <w:rStyle w:val="Char6"/>
          <w:rFonts w:hint="cs"/>
          <w:rtl/>
        </w:rPr>
        <w:t>زها</w:t>
      </w:r>
      <w:r w:rsidRPr="00544F2B">
        <w:rPr>
          <w:rStyle w:val="Char6"/>
          <w:rFonts w:hint="cs"/>
          <w:rtl/>
        </w:rPr>
        <w:t>یی</w:t>
      </w:r>
      <w:r w:rsidRPr="003A7191">
        <w:rPr>
          <w:rStyle w:val="Char6"/>
          <w:rFonts w:hint="cs"/>
          <w:rtl/>
        </w:rPr>
        <w:t xml:space="preserve"> از قب</w:t>
      </w:r>
      <w:r w:rsidRPr="00544F2B">
        <w:rPr>
          <w:rStyle w:val="Char6"/>
          <w:rFonts w:hint="cs"/>
          <w:rtl/>
        </w:rPr>
        <w:t>ی</w:t>
      </w:r>
      <w:r w:rsidRPr="003A7191">
        <w:rPr>
          <w:rStyle w:val="Char6"/>
          <w:rFonts w:hint="cs"/>
          <w:rtl/>
        </w:rPr>
        <w:t>ل پن</w:t>
      </w:r>
      <w:r w:rsidRPr="00544F2B">
        <w:rPr>
          <w:rStyle w:val="Char6"/>
          <w:rFonts w:hint="cs"/>
          <w:rtl/>
        </w:rPr>
        <w:t>ی</w:t>
      </w:r>
      <w:r w:rsidRPr="003A7191">
        <w:rPr>
          <w:rStyle w:val="Char6"/>
          <w:rFonts w:hint="cs"/>
          <w:rtl/>
        </w:rPr>
        <w:t xml:space="preserve">ر و </w:t>
      </w:r>
      <w:r w:rsidRPr="00544F2B">
        <w:rPr>
          <w:rStyle w:val="Char6"/>
          <w:rFonts w:hint="cs"/>
          <w:rtl/>
        </w:rPr>
        <w:t>ک</w:t>
      </w:r>
      <w:r w:rsidRPr="003A7191">
        <w:rPr>
          <w:rStyle w:val="Char6"/>
          <w:rFonts w:hint="cs"/>
          <w:rtl/>
        </w:rPr>
        <w:t>ره (روغن ح</w:t>
      </w:r>
      <w:r w:rsidRPr="00544F2B">
        <w:rPr>
          <w:rStyle w:val="Char6"/>
          <w:rFonts w:hint="cs"/>
          <w:rtl/>
        </w:rPr>
        <w:t>ی</w:t>
      </w:r>
      <w:r w:rsidRPr="003A7191">
        <w:rPr>
          <w:rStyle w:val="Char6"/>
          <w:rFonts w:hint="cs"/>
          <w:rtl/>
        </w:rPr>
        <w:t>وان</w:t>
      </w:r>
      <w:r w:rsidRPr="00544F2B">
        <w:rPr>
          <w:rStyle w:val="Char6"/>
          <w:rFonts w:hint="cs"/>
          <w:rtl/>
        </w:rPr>
        <w:t>ی</w:t>
      </w:r>
      <w:r w:rsidRPr="003A7191">
        <w:rPr>
          <w:rStyle w:val="Char6"/>
          <w:rFonts w:hint="cs"/>
          <w:rtl/>
        </w:rPr>
        <w:t>) و گوره</w:t>
      </w:r>
      <w:r w:rsidRPr="003A7191">
        <w:rPr>
          <w:rStyle w:val="Char6"/>
          <w:rtl/>
        </w:rPr>
        <w:softHyphen/>
      </w:r>
      <w:r w:rsidRPr="003A7191">
        <w:rPr>
          <w:rStyle w:val="Char6"/>
          <w:rFonts w:hint="cs"/>
          <w:rtl/>
        </w:rPr>
        <w:t>خر از او سؤال شد و او ن</w:t>
      </w:r>
      <w:r w:rsidRPr="00544F2B">
        <w:rPr>
          <w:rStyle w:val="Char6"/>
          <w:rFonts w:hint="cs"/>
          <w:rtl/>
        </w:rPr>
        <w:t>ی</w:t>
      </w:r>
      <w:r w:rsidRPr="003A7191">
        <w:rPr>
          <w:rStyle w:val="Char6"/>
          <w:rFonts w:hint="cs"/>
          <w:rtl/>
        </w:rPr>
        <w:t>ز فرمود: «(حلال) آن چ</w:t>
      </w:r>
      <w:r w:rsidRPr="00544F2B">
        <w:rPr>
          <w:rStyle w:val="Char6"/>
          <w:rFonts w:hint="cs"/>
          <w:rtl/>
        </w:rPr>
        <w:t>ی</w:t>
      </w:r>
      <w:r w:rsidRPr="003A7191">
        <w:rPr>
          <w:rStyle w:val="Char6"/>
          <w:rFonts w:hint="cs"/>
          <w:rtl/>
        </w:rPr>
        <w:t>ز</w:t>
      </w:r>
      <w:r w:rsidRPr="00544F2B">
        <w:rPr>
          <w:rStyle w:val="Char6"/>
          <w:rFonts w:hint="cs"/>
          <w:rtl/>
        </w:rPr>
        <w:t>ی</w:t>
      </w:r>
      <w:r w:rsidRPr="003A7191">
        <w:rPr>
          <w:rStyle w:val="Char6"/>
          <w:rFonts w:hint="cs"/>
          <w:rtl/>
        </w:rPr>
        <w:t xml:space="preserve"> است </w:t>
      </w:r>
      <w:r w:rsidRPr="00544F2B">
        <w:rPr>
          <w:rStyle w:val="Char6"/>
          <w:rFonts w:hint="cs"/>
          <w:rtl/>
        </w:rPr>
        <w:t>ک</w:t>
      </w:r>
      <w:r w:rsidRPr="003A7191">
        <w:rPr>
          <w:rStyle w:val="Char6"/>
          <w:rFonts w:hint="cs"/>
          <w:rtl/>
        </w:rPr>
        <w:t>ه 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 xml:space="preserve">در </w:t>
      </w:r>
      <w:r w:rsidRPr="00544F2B">
        <w:rPr>
          <w:rStyle w:val="Char6"/>
          <w:rFonts w:hint="cs"/>
          <w:rtl/>
        </w:rPr>
        <w:t>ک</w:t>
      </w:r>
      <w:r w:rsidRPr="003A7191">
        <w:rPr>
          <w:rStyle w:val="Char6"/>
          <w:rFonts w:hint="cs"/>
          <w:rtl/>
        </w:rPr>
        <w:t xml:space="preserve">تابش حلال </w:t>
      </w:r>
      <w:r w:rsidRPr="00544F2B">
        <w:rPr>
          <w:rStyle w:val="Char6"/>
          <w:rFonts w:hint="cs"/>
          <w:rtl/>
        </w:rPr>
        <w:t>ک</w:t>
      </w:r>
      <w:r w:rsidRPr="003A7191">
        <w:rPr>
          <w:rStyle w:val="Char6"/>
          <w:rFonts w:hint="cs"/>
          <w:rtl/>
        </w:rPr>
        <w:t>رده است و (حرام) آن چ</w:t>
      </w:r>
      <w:r w:rsidRPr="00544F2B">
        <w:rPr>
          <w:rStyle w:val="Char6"/>
          <w:rFonts w:hint="cs"/>
          <w:rtl/>
        </w:rPr>
        <w:t>ی</w:t>
      </w:r>
      <w:r w:rsidRPr="003A7191">
        <w:rPr>
          <w:rStyle w:val="Char6"/>
          <w:rFonts w:hint="cs"/>
          <w:rtl/>
        </w:rPr>
        <w:t>ز</w:t>
      </w:r>
      <w:r w:rsidRPr="00544F2B">
        <w:rPr>
          <w:rStyle w:val="Char6"/>
          <w:rFonts w:hint="cs"/>
          <w:rtl/>
        </w:rPr>
        <w:t>ی</w:t>
      </w:r>
      <w:r w:rsidRPr="003A7191">
        <w:rPr>
          <w:rStyle w:val="Char6"/>
          <w:rFonts w:hint="cs"/>
          <w:rtl/>
        </w:rPr>
        <w:t xml:space="preserve"> است </w:t>
      </w:r>
      <w:r w:rsidRPr="00544F2B">
        <w:rPr>
          <w:rStyle w:val="Char6"/>
          <w:rFonts w:hint="cs"/>
          <w:rtl/>
        </w:rPr>
        <w:t>ک</w:t>
      </w:r>
      <w:r w:rsidRPr="003A7191">
        <w:rPr>
          <w:rStyle w:val="Char6"/>
          <w:rFonts w:hint="cs"/>
          <w:rtl/>
        </w:rPr>
        <w:t>ه خداوند</w:t>
      </w:r>
      <w:r>
        <w:rPr>
          <w:rFonts w:cs="CTraditional Arabic" w:hint="cs"/>
          <w:color w:val="C00000"/>
          <w:sz w:val="28"/>
          <w:szCs w:val="28"/>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 xml:space="preserve">در </w:t>
      </w:r>
      <w:r w:rsidRPr="00544F2B">
        <w:rPr>
          <w:rStyle w:val="Char6"/>
          <w:rFonts w:hint="cs"/>
          <w:rtl/>
        </w:rPr>
        <w:t>ک</w:t>
      </w:r>
      <w:r w:rsidRPr="003A7191">
        <w:rPr>
          <w:rStyle w:val="Char6"/>
          <w:rFonts w:hint="cs"/>
          <w:rtl/>
        </w:rPr>
        <w:t>تابش حرام نموده است</w:t>
      </w:r>
      <w:r w:rsidRPr="009B3022">
        <w:rPr>
          <w:rStyle w:val="Char6"/>
          <w:rFonts w:hint="cs"/>
          <w:vertAlign w:val="superscript"/>
          <w:rtl/>
        </w:rPr>
        <w:t>(</w:t>
      </w:r>
      <w:r w:rsidRPr="009B3022">
        <w:rPr>
          <w:rStyle w:val="Char6"/>
          <w:vertAlign w:val="superscript"/>
          <w:rtl/>
        </w:rPr>
        <w:footnoteReference w:id="95"/>
      </w:r>
      <w:r w:rsidRPr="009B3022">
        <w:rPr>
          <w:rStyle w:val="Char6"/>
          <w:rFonts w:hint="cs"/>
          <w:vertAlign w:val="superscript"/>
          <w:rtl/>
        </w:rPr>
        <w:t>)</w:t>
      </w:r>
      <w:r w:rsidRPr="003A7191">
        <w:rPr>
          <w:rStyle w:val="Char6"/>
          <w:rFonts w:hint="cs"/>
          <w:rtl/>
        </w:rPr>
        <w:t xml:space="preserve"> و هر آن چ</w:t>
      </w:r>
      <w:r w:rsidRPr="00544F2B">
        <w:rPr>
          <w:rStyle w:val="Char6"/>
          <w:rFonts w:hint="cs"/>
          <w:rtl/>
        </w:rPr>
        <w:t>ی</w:t>
      </w:r>
      <w:r w:rsidRPr="003A7191">
        <w:rPr>
          <w:rStyle w:val="Char6"/>
          <w:rFonts w:hint="cs"/>
          <w:rtl/>
        </w:rPr>
        <w:t>ز</w:t>
      </w:r>
      <w:r w:rsidRPr="00544F2B">
        <w:rPr>
          <w:rStyle w:val="Char6"/>
          <w:rFonts w:hint="cs"/>
          <w:rtl/>
        </w:rPr>
        <w:t>ی</w:t>
      </w:r>
      <w:r w:rsidRPr="003A7191">
        <w:rPr>
          <w:rStyle w:val="Char6"/>
          <w:rFonts w:hint="cs"/>
          <w:rtl/>
        </w:rPr>
        <w:t xml:space="preserve"> </w:t>
      </w:r>
      <w:r w:rsidRPr="00544F2B">
        <w:rPr>
          <w:rStyle w:val="Char6"/>
          <w:rFonts w:hint="cs"/>
          <w:rtl/>
        </w:rPr>
        <w:t>ک</w:t>
      </w:r>
      <w:r w:rsidRPr="003A7191">
        <w:rPr>
          <w:rStyle w:val="Char6"/>
          <w:rFonts w:hint="cs"/>
          <w:rtl/>
        </w:rPr>
        <w:t>ه از ح</w:t>
      </w:r>
      <w:r w:rsidRPr="00544F2B">
        <w:rPr>
          <w:rStyle w:val="Char6"/>
          <w:rFonts w:hint="cs"/>
          <w:rtl/>
        </w:rPr>
        <w:t>ک</w:t>
      </w:r>
      <w:r w:rsidRPr="003A7191">
        <w:rPr>
          <w:rStyle w:val="Char6"/>
          <w:rFonts w:hint="cs"/>
          <w:rtl/>
        </w:rPr>
        <w:t>م آن س</w:t>
      </w:r>
      <w:r w:rsidRPr="00544F2B">
        <w:rPr>
          <w:rStyle w:val="Char6"/>
          <w:rFonts w:hint="cs"/>
          <w:rtl/>
        </w:rPr>
        <w:t>ک</w:t>
      </w:r>
      <w:r w:rsidRPr="003A7191">
        <w:rPr>
          <w:rStyle w:val="Char6"/>
          <w:rFonts w:hint="cs"/>
          <w:rtl/>
        </w:rPr>
        <w:t xml:space="preserve">وت نموده </w:t>
      </w:r>
      <w:r w:rsidRPr="001827A9">
        <w:rPr>
          <w:rStyle w:val="Char6"/>
          <w:rFonts w:hint="cs"/>
          <w:spacing w:val="-4"/>
          <w:rtl/>
        </w:rPr>
        <w:t>است آن از چیزهاییست که مورد عفو قرار داده شده</w:t>
      </w:r>
      <w:r w:rsidRPr="001827A9">
        <w:rPr>
          <w:rStyle w:val="Char6"/>
          <w:rFonts w:hint="cs"/>
          <w:spacing w:val="-4"/>
          <w:rtl/>
        </w:rPr>
        <w:softHyphen/>
      </w:r>
      <w:r>
        <w:rPr>
          <w:rStyle w:val="Char6"/>
          <w:rFonts w:hint="cs"/>
          <w:spacing w:val="-4"/>
          <w:rtl/>
        </w:rPr>
        <w:t xml:space="preserve"> </w:t>
      </w:r>
      <w:r w:rsidRPr="001827A9">
        <w:rPr>
          <w:rStyle w:val="Char6"/>
          <w:rFonts w:hint="cs"/>
          <w:spacing w:val="-4"/>
          <w:rtl/>
        </w:rPr>
        <w:t xml:space="preserve">است ـ و برای شما مباح است ـ». معلوم است که سؤال پرسیده شده از سلمان </w:t>
      </w:r>
      <w:r w:rsidRPr="001827A9">
        <w:rPr>
          <w:rFonts w:cs="CTraditional Arabic" w:hint="cs"/>
          <w:spacing w:val="-4"/>
          <w:sz w:val="28"/>
          <w:szCs w:val="28"/>
          <w:rtl/>
        </w:rPr>
        <w:t xml:space="preserve">س </w:t>
      </w:r>
      <w:r w:rsidRPr="001827A9">
        <w:rPr>
          <w:rStyle w:val="Char6"/>
          <w:rFonts w:hint="cs"/>
          <w:spacing w:val="-4"/>
          <w:rtl/>
        </w:rPr>
        <w:t>در مورد پنیر مجوسی‌ها بود و آن به زمانی بر</w:t>
      </w:r>
      <w:r w:rsidRPr="001827A9">
        <w:rPr>
          <w:rStyle w:val="Char6"/>
          <w:rFonts w:hint="cs"/>
          <w:spacing w:val="-4"/>
          <w:rtl/>
        </w:rPr>
        <w:softHyphen/>
      </w:r>
      <w:r>
        <w:rPr>
          <w:rStyle w:val="Char6"/>
          <w:rFonts w:hint="cs"/>
          <w:spacing w:val="-4"/>
          <w:rtl/>
        </w:rPr>
        <w:t xml:space="preserve"> </w:t>
      </w:r>
      <w:r w:rsidRPr="001827A9">
        <w:rPr>
          <w:rStyle w:val="Char6"/>
          <w:rFonts w:hint="cs"/>
          <w:spacing w:val="-4"/>
          <w:rtl/>
        </w:rPr>
        <w:t>می</w:t>
      </w:r>
      <w:r w:rsidRPr="001827A9">
        <w:rPr>
          <w:rStyle w:val="Char6"/>
          <w:rFonts w:hint="cs"/>
          <w:spacing w:val="-4"/>
          <w:rtl/>
        </w:rPr>
        <w:softHyphen/>
        <w:t xml:space="preserve">گردد که سلمان </w:t>
      </w:r>
      <w:r w:rsidRPr="001827A9">
        <w:rPr>
          <w:rFonts w:cs="CTraditional Arabic" w:hint="cs"/>
          <w:spacing w:val="-4"/>
          <w:sz w:val="28"/>
          <w:szCs w:val="28"/>
          <w:rtl/>
        </w:rPr>
        <w:t xml:space="preserve">س </w:t>
      </w:r>
      <w:r w:rsidRPr="001827A9">
        <w:rPr>
          <w:rStyle w:val="Char6"/>
          <w:rFonts w:hint="cs"/>
          <w:spacing w:val="-4"/>
          <w:rtl/>
        </w:rPr>
        <w:t>نائب عمربن خطاب</w:t>
      </w:r>
      <w:r w:rsidRPr="001827A9">
        <w:rPr>
          <w:rFonts w:cs="CTraditional Arabic" w:hint="cs"/>
          <w:spacing w:val="-4"/>
          <w:sz w:val="28"/>
          <w:szCs w:val="28"/>
          <w:rtl/>
        </w:rPr>
        <w:t xml:space="preserve"> س</w:t>
      </w:r>
      <w:r>
        <w:rPr>
          <w:rFonts w:cs="CTraditional Arabic" w:hint="cs"/>
          <w:sz w:val="28"/>
          <w:szCs w:val="28"/>
          <w:rtl/>
        </w:rPr>
        <w:t xml:space="preserve"> </w:t>
      </w:r>
      <w:r w:rsidRPr="003A7191">
        <w:rPr>
          <w:rStyle w:val="Char6"/>
          <w:rFonts w:hint="cs"/>
          <w:rtl/>
        </w:rPr>
        <w:t xml:space="preserve">بر مدائن بود. ا.ه </w:t>
      </w:r>
    </w:p>
    <w:p w:rsidR="0083292C" w:rsidRPr="003A7191" w:rsidRDefault="0083292C" w:rsidP="0083292C">
      <w:pPr>
        <w:pStyle w:val="0"/>
        <w:spacing w:after="0"/>
        <w:ind w:firstLine="284"/>
        <w:jc w:val="both"/>
        <w:rPr>
          <w:rStyle w:val="Char6"/>
          <w:rtl/>
        </w:rPr>
      </w:pPr>
      <w:r w:rsidRPr="003A7191">
        <w:rPr>
          <w:rStyle w:val="Char6"/>
          <w:rFonts w:hint="cs"/>
          <w:rtl/>
        </w:rPr>
        <w:t>پس قول راجح این است که حکم پنیرهای موجود در</w:t>
      </w:r>
      <w:r>
        <w:rPr>
          <w:rStyle w:val="Char6"/>
          <w:rFonts w:hint="cs"/>
          <w:rtl/>
        </w:rPr>
        <w:t xml:space="preserve"> بازار</w:t>
      </w:r>
      <w:r w:rsidR="00A246AD">
        <w:rPr>
          <w:rStyle w:val="Char6"/>
          <w:rFonts w:hint="cs"/>
          <w:rtl/>
        </w:rPr>
        <w:t xml:space="preserve"> </w:t>
      </w:r>
      <w:r>
        <w:rPr>
          <w:rStyle w:val="Char6"/>
          <w:rFonts w:hint="cs"/>
          <w:rtl/>
        </w:rPr>
        <w:t>حلال می</w:t>
      </w:r>
      <w:r>
        <w:rPr>
          <w:rStyle w:val="Char6"/>
          <w:rFonts w:hint="eastAsia"/>
          <w:rtl/>
        </w:rPr>
        <w:t>‌</w:t>
      </w:r>
      <w:r w:rsidRPr="003A7191">
        <w:rPr>
          <w:rStyle w:val="Char6"/>
          <w:rFonts w:hint="cs"/>
          <w:rtl/>
        </w:rPr>
        <w:t>باشد. والله اعلم</w:t>
      </w:r>
    </w:p>
    <w:p w:rsidR="0083292C" w:rsidRDefault="0083292C" w:rsidP="0083292C">
      <w:pPr>
        <w:pStyle w:val="a2"/>
        <w:jc w:val="center"/>
        <w:rPr>
          <w:rtl/>
        </w:rPr>
      </w:pPr>
      <w:r w:rsidRPr="00544F2B">
        <w:rPr>
          <w:rStyle w:val="Char6"/>
          <w:rtl/>
        </w:rPr>
        <w:t>«</w:t>
      </w:r>
      <w:r w:rsidRPr="00544F2B">
        <w:rPr>
          <w:b w:val="0"/>
          <w:bCs w:val="0"/>
          <w:rtl/>
        </w:rPr>
        <w:t>الحمدلله الذی جعل الإسلام حنیفية السمحة</w:t>
      </w:r>
      <w:r w:rsidRPr="00544F2B">
        <w:rPr>
          <w:rStyle w:val="Char6"/>
          <w:rtl/>
        </w:rPr>
        <w:t>»</w:t>
      </w:r>
    </w:p>
    <w:p w:rsidR="0083292C" w:rsidRDefault="0083292C" w:rsidP="0083292C">
      <w:pPr>
        <w:pStyle w:val="a2"/>
        <w:rPr>
          <w:rtl/>
        </w:rPr>
      </w:pPr>
    </w:p>
    <w:p w:rsidR="0083292C" w:rsidRDefault="0083292C" w:rsidP="0083292C">
      <w:pPr>
        <w:pStyle w:val="a2"/>
        <w:rPr>
          <w:rtl/>
        </w:rPr>
      </w:pPr>
    </w:p>
    <w:p w:rsidR="0083292C" w:rsidRDefault="0083292C" w:rsidP="0083292C">
      <w:pPr>
        <w:pStyle w:val="a2"/>
        <w:rPr>
          <w:rtl/>
        </w:rPr>
        <w:sectPr w:rsidR="0083292C" w:rsidSect="006F20E0">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83292C" w:rsidRPr="00B222C3" w:rsidRDefault="0083292C" w:rsidP="0083292C">
      <w:pPr>
        <w:pStyle w:val="a"/>
        <w:rPr>
          <w:rtl/>
        </w:rPr>
      </w:pPr>
      <w:bookmarkStart w:id="181" w:name="_Toc315304564"/>
      <w:bookmarkStart w:id="182" w:name="_Toc448151556"/>
      <w:bookmarkStart w:id="183" w:name="_Toc448151692"/>
      <w:bookmarkStart w:id="184" w:name="_Toc448168622"/>
      <w:r w:rsidRPr="009B3022">
        <w:rPr>
          <w:rFonts w:hint="cs"/>
          <w:rtl/>
        </w:rPr>
        <w:t>خاتمه</w:t>
      </w:r>
      <w:bookmarkEnd w:id="181"/>
      <w:bookmarkEnd w:id="182"/>
      <w:bookmarkEnd w:id="183"/>
      <w:bookmarkEnd w:id="184"/>
    </w:p>
    <w:p w:rsidR="0083292C" w:rsidRPr="003A7191" w:rsidRDefault="0083292C" w:rsidP="0083292C">
      <w:pPr>
        <w:pStyle w:val="0"/>
        <w:spacing w:after="0"/>
        <w:ind w:firstLine="284"/>
        <w:jc w:val="both"/>
        <w:rPr>
          <w:rStyle w:val="Char6"/>
          <w:rtl/>
        </w:rPr>
      </w:pPr>
      <w:r w:rsidRPr="003A7191">
        <w:rPr>
          <w:rStyle w:val="Char6"/>
          <w:rFonts w:hint="cs"/>
          <w:rtl/>
        </w:rPr>
        <w:t>امیدوارم این رساله، جواب سؤالات برادران مسلمانم را در</w:t>
      </w:r>
      <w:r>
        <w:rPr>
          <w:rStyle w:val="Char6"/>
          <w:rFonts w:hint="cs"/>
          <w:rtl/>
        </w:rPr>
        <w:t xml:space="preserve"> </w:t>
      </w:r>
      <w:r w:rsidRPr="003A7191">
        <w:rPr>
          <w:rStyle w:val="Char6"/>
          <w:rFonts w:hint="cs"/>
          <w:rtl/>
        </w:rPr>
        <w:t>برداشته باشد</w:t>
      </w:r>
      <w:r>
        <w:rPr>
          <w:rStyle w:val="Char6"/>
          <w:rFonts w:hint="cs"/>
          <w:rtl/>
        </w:rPr>
        <w:t xml:space="preserve"> </w:t>
      </w:r>
      <w:r w:rsidRPr="003A7191">
        <w:rPr>
          <w:rStyle w:val="Char6"/>
          <w:rFonts w:hint="cs"/>
          <w:rtl/>
        </w:rPr>
        <w:t>و</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خداوند</w:t>
      </w:r>
      <w:r>
        <w:rPr>
          <w:rFonts w:cs="CTraditional Arabic" w:hint="cs"/>
          <w:color w:val="C00000"/>
          <w:sz w:val="28"/>
          <w:szCs w:val="28"/>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عاج</w:t>
      </w:r>
      <w:r w:rsidRPr="009B3022">
        <w:rPr>
          <w:rStyle w:val="Char6"/>
          <w:rFonts w:hint="cs"/>
          <w:rtl/>
        </w:rPr>
        <w:t>زانه خواستارم که ما را مورد مغفرت و</w:t>
      </w:r>
      <w:r>
        <w:rPr>
          <w:rStyle w:val="Char6"/>
          <w:rFonts w:hint="cs"/>
          <w:rtl/>
        </w:rPr>
        <w:t xml:space="preserve"> </w:t>
      </w:r>
      <w:r w:rsidRPr="009B3022">
        <w:rPr>
          <w:rStyle w:val="Char6"/>
          <w:rFonts w:hint="cs"/>
          <w:rtl/>
        </w:rPr>
        <w:t>بخشش خویش قرار</w:t>
      </w:r>
      <w:r>
        <w:rPr>
          <w:rStyle w:val="Char6"/>
          <w:rFonts w:hint="cs"/>
          <w:rtl/>
        </w:rPr>
        <w:t xml:space="preserve"> </w:t>
      </w:r>
      <w:r w:rsidRPr="009B3022">
        <w:rPr>
          <w:rStyle w:val="Char6"/>
          <w:rFonts w:hint="cs"/>
          <w:rtl/>
        </w:rPr>
        <w:t>دهد و</w:t>
      </w:r>
      <w:r>
        <w:rPr>
          <w:rStyle w:val="Char6"/>
          <w:rFonts w:hint="cs"/>
          <w:rtl/>
        </w:rPr>
        <w:t xml:space="preserve"> </w:t>
      </w:r>
      <w:r w:rsidRPr="009B3022">
        <w:rPr>
          <w:rStyle w:val="Char6"/>
          <w:rFonts w:hint="cs"/>
          <w:rtl/>
        </w:rPr>
        <w:t>این رساله را نافع گرداند.</w:t>
      </w:r>
      <w:r>
        <w:rPr>
          <w:rStyle w:val="Char6"/>
          <w:rFonts w:hint="cs"/>
          <w:rtl/>
        </w:rPr>
        <w:t xml:space="preserve"> «</w:t>
      </w:r>
      <w:r w:rsidRPr="009B3022">
        <w:rPr>
          <w:rStyle w:val="Char4"/>
          <w:rtl/>
        </w:rPr>
        <w:t>إنه سمیع قریب مجیب</w:t>
      </w:r>
      <w:r w:rsidRPr="009B3022">
        <w:rPr>
          <w:rStyle w:val="Char6"/>
          <w:rFonts w:hint="cs"/>
          <w:rtl/>
        </w:rPr>
        <w:t>»</w:t>
      </w:r>
      <w:r w:rsidRPr="009B3022">
        <w:rPr>
          <w:rStyle w:val="Char6"/>
          <w:rtl/>
        </w:rPr>
        <w:t>.</w:t>
      </w:r>
    </w:p>
    <w:p w:rsidR="0083292C" w:rsidRPr="003A7191" w:rsidRDefault="0083292C" w:rsidP="0083292C">
      <w:pPr>
        <w:pStyle w:val="0"/>
        <w:spacing w:after="0"/>
        <w:ind w:firstLine="284"/>
        <w:jc w:val="both"/>
        <w:rPr>
          <w:rStyle w:val="Char6"/>
          <w:rtl/>
        </w:rPr>
      </w:pPr>
      <w:r w:rsidRPr="001827A9">
        <w:rPr>
          <w:rStyle w:val="Char6"/>
          <w:rFonts w:hint="cs"/>
          <w:spacing w:val="-4"/>
          <w:rtl/>
        </w:rPr>
        <w:t xml:space="preserve">آنچه در این نوشته، صحیح و صواب و حق است تماماً از جانب خداوند </w:t>
      </w:r>
      <w:r w:rsidRPr="001827A9">
        <w:rPr>
          <w:rFonts w:cs="CTraditional Arabic" w:hint="cs"/>
          <w:spacing w:val="-4"/>
          <w:sz w:val="28"/>
          <w:szCs w:val="28"/>
          <w:rtl/>
        </w:rPr>
        <w:t>ﻷ</w:t>
      </w:r>
      <w:r>
        <w:rPr>
          <w:rFonts w:cs="CTraditional Arabic" w:hint="cs"/>
          <w:sz w:val="28"/>
          <w:szCs w:val="28"/>
          <w:rtl/>
        </w:rPr>
        <w:t xml:space="preserve"> </w:t>
      </w:r>
      <w:r w:rsidRPr="003A7191">
        <w:rPr>
          <w:rStyle w:val="Char6"/>
          <w:rFonts w:hint="cs"/>
          <w:rtl/>
        </w:rPr>
        <w:t>است و</w:t>
      </w:r>
      <w:r>
        <w:rPr>
          <w:rStyle w:val="Char6"/>
          <w:rFonts w:hint="cs"/>
          <w:rtl/>
        </w:rPr>
        <w:t xml:space="preserve"> </w:t>
      </w:r>
      <w:r w:rsidRPr="003A7191">
        <w:rPr>
          <w:rStyle w:val="Char6"/>
          <w:rFonts w:hint="cs"/>
          <w:rtl/>
        </w:rPr>
        <w:t>آنچه که خطا و</w:t>
      </w:r>
      <w:r>
        <w:rPr>
          <w:rStyle w:val="Char6"/>
          <w:rFonts w:hint="cs"/>
          <w:rtl/>
        </w:rPr>
        <w:t xml:space="preserve"> </w:t>
      </w:r>
      <w:r w:rsidRPr="003A7191">
        <w:rPr>
          <w:rStyle w:val="Char6"/>
          <w:rFonts w:hint="cs"/>
          <w:rtl/>
        </w:rPr>
        <w:t>ناصواب است</w:t>
      </w:r>
      <w:r>
        <w:rPr>
          <w:rStyle w:val="Char6"/>
          <w:rFonts w:hint="cs"/>
          <w:rtl/>
        </w:rPr>
        <w:t xml:space="preserve"> </w:t>
      </w:r>
      <w:r w:rsidRPr="003A7191">
        <w:rPr>
          <w:rStyle w:val="Char6"/>
          <w:rFonts w:hint="cs"/>
          <w:rtl/>
        </w:rPr>
        <w:t>(که حتماً خطا ن</w:t>
      </w:r>
      <w:r w:rsidRPr="00544F2B">
        <w:rPr>
          <w:rStyle w:val="Char6"/>
          <w:rFonts w:hint="cs"/>
          <w:rtl/>
        </w:rPr>
        <w:t>ی</w:t>
      </w:r>
      <w:r w:rsidRPr="003A7191">
        <w:rPr>
          <w:rStyle w:val="Char6"/>
          <w:rFonts w:hint="cs"/>
          <w:rtl/>
        </w:rPr>
        <w:t>ز دارد)</w:t>
      </w:r>
      <w:r>
        <w:rPr>
          <w:rStyle w:val="Char6"/>
          <w:rFonts w:hint="cs"/>
          <w:rtl/>
        </w:rPr>
        <w:t xml:space="preserve"> </w:t>
      </w:r>
      <w:r w:rsidRPr="003A7191">
        <w:rPr>
          <w:rStyle w:val="Char6"/>
          <w:rFonts w:hint="cs"/>
          <w:rtl/>
        </w:rPr>
        <w:t>از</w:t>
      </w:r>
      <w:r>
        <w:rPr>
          <w:rStyle w:val="Char6"/>
          <w:rFonts w:hint="cs"/>
          <w:rtl/>
        </w:rPr>
        <w:t xml:space="preserve"> </w:t>
      </w:r>
      <w:r w:rsidRPr="003A7191">
        <w:rPr>
          <w:rStyle w:val="Char6"/>
          <w:rFonts w:hint="cs"/>
          <w:rtl/>
        </w:rPr>
        <w:t>جانب گرد</w:t>
      </w:r>
      <w:r>
        <w:rPr>
          <w:rStyle w:val="Char6"/>
          <w:rFonts w:hint="cs"/>
          <w:rtl/>
        </w:rPr>
        <w:t xml:space="preserve"> </w:t>
      </w:r>
      <w:r w:rsidRPr="003A7191">
        <w:rPr>
          <w:rStyle w:val="Char6"/>
          <w:rFonts w:hint="cs"/>
          <w:rtl/>
        </w:rPr>
        <w:t>آورنده این نوشته و</w:t>
      </w:r>
      <w:r>
        <w:rPr>
          <w:rStyle w:val="Char6"/>
          <w:rFonts w:hint="cs"/>
          <w:rtl/>
        </w:rPr>
        <w:t xml:space="preserve"> </w:t>
      </w:r>
      <w:r w:rsidRPr="003A7191">
        <w:rPr>
          <w:rStyle w:val="Char6"/>
          <w:rFonts w:hint="cs"/>
          <w:rtl/>
        </w:rPr>
        <w:t>شیطان است و</w:t>
      </w:r>
      <w:r>
        <w:rPr>
          <w:rStyle w:val="Char6"/>
          <w:rFonts w:hint="cs"/>
          <w:rtl/>
        </w:rPr>
        <w:t xml:space="preserve"> </w:t>
      </w:r>
      <w:r w:rsidRPr="003A7191">
        <w:rPr>
          <w:rStyle w:val="Char6"/>
          <w:rFonts w:hint="cs"/>
          <w:rtl/>
        </w:rPr>
        <w:t>خداوند</w:t>
      </w:r>
      <w:r>
        <w:rPr>
          <w:rStyle w:val="Char6"/>
          <w:rFonts w:hint="cs"/>
          <w:rtl/>
        </w:rPr>
        <w:t xml:space="preserve"> </w:t>
      </w:r>
      <w:r w:rsidRPr="00544F2B">
        <w:rPr>
          <w:rFonts w:cs="CTraditional Arabic" w:hint="cs"/>
          <w:sz w:val="28"/>
          <w:szCs w:val="28"/>
          <w:rtl/>
        </w:rPr>
        <w:t>ﻷ</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پیامبرش</w:t>
      </w:r>
      <w:r>
        <w:rPr>
          <w:rFonts w:cs="CTraditional Arabic" w:hint="cs"/>
          <w:color w:val="C00000"/>
          <w:sz w:val="28"/>
          <w:szCs w:val="28"/>
          <w:rtl/>
        </w:rPr>
        <w:t xml:space="preserve"> </w:t>
      </w:r>
      <w:r w:rsidRPr="00544F2B">
        <w:rPr>
          <w:rFonts w:cs="CTraditional Arabic" w:hint="cs"/>
          <w:sz w:val="28"/>
          <w:szCs w:val="28"/>
          <w:rtl/>
        </w:rPr>
        <w:t>ج</w:t>
      </w:r>
      <w:r>
        <w:rPr>
          <w:rFonts w:cs="CTraditional Arabic" w:hint="cs"/>
          <w:sz w:val="28"/>
          <w:szCs w:val="28"/>
          <w:rtl/>
        </w:rPr>
        <w:t xml:space="preserve"> </w:t>
      </w:r>
      <w:r w:rsidRPr="003A7191">
        <w:rPr>
          <w:rStyle w:val="Char6"/>
          <w:rFonts w:hint="cs"/>
          <w:rtl/>
        </w:rPr>
        <w:t>و</w:t>
      </w:r>
      <w:r>
        <w:rPr>
          <w:rStyle w:val="Char6"/>
          <w:rFonts w:hint="cs"/>
          <w:rtl/>
        </w:rPr>
        <w:t xml:space="preserve"> </w:t>
      </w:r>
      <w:r w:rsidRPr="003A7191">
        <w:rPr>
          <w:rStyle w:val="Char6"/>
          <w:rFonts w:hint="cs"/>
          <w:rtl/>
        </w:rPr>
        <w:t>شرع مطهرش از</w:t>
      </w:r>
      <w:r>
        <w:rPr>
          <w:rStyle w:val="Char6"/>
          <w:rFonts w:hint="cs"/>
          <w:rtl/>
        </w:rPr>
        <w:t xml:space="preserve"> </w:t>
      </w:r>
      <w:r w:rsidRPr="003A7191">
        <w:rPr>
          <w:rStyle w:val="Char6"/>
          <w:rFonts w:hint="cs"/>
          <w:rtl/>
        </w:rPr>
        <w:t>آن بری و</w:t>
      </w:r>
      <w:r>
        <w:rPr>
          <w:rStyle w:val="Char6"/>
          <w:rFonts w:hint="cs"/>
          <w:rtl/>
        </w:rPr>
        <w:t xml:space="preserve"> </w:t>
      </w:r>
      <w:r w:rsidRPr="003A7191">
        <w:rPr>
          <w:rStyle w:val="Char6"/>
          <w:rFonts w:hint="cs"/>
          <w:rtl/>
        </w:rPr>
        <w:t>پاک هستند.</w:t>
      </w:r>
    </w:p>
    <w:p w:rsidR="0083292C" w:rsidRPr="009B3022" w:rsidRDefault="0083292C" w:rsidP="0083292C">
      <w:pPr>
        <w:pStyle w:val="a4"/>
        <w:rPr>
          <w:color w:val="FF0000"/>
          <w:rtl/>
        </w:rPr>
      </w:pPr>
      <w:r w:rsidRPr="009B3022">
        <w:rPr>
          <w:color w:val="FF0000"/>
          <w:rtl/>
        </w:rPr>
        <w:t>رَبَّنا! الهنا! ظلمنا أنفسنا وإن ل</w:t>
      </w:r>
      <w:r w:rsidRPr="009B3022">
        <w:rPr>
          <w:rFonts w:hint="cs"/>
          <w:color w:val="FF0000"/>
          <w:rtl/>
        </w:rPr>
        <w:t>ـ</w:t>
      </w:r>
      <w:r w:rsidRPr="009B3022">
        <w:rPr>
          <w:color w:val="FF0000"/>
          <w:rtl/>
        </w:rPr>
        <w:t>م تغفرلنا و</w:t>
      </w:r>
      <w:r w:rsidRPr="009B3022">
        <w:rPr>
          <w:rFonts w:hint="cs"/>
          <w:color w:val="FF0000"/>
          <w:rtl/>
        </w:rPr>
        <w:t xml:space="preserve"> </w:t>
      </w:r>
      <w:r w:rsidRPr="009B3022">
        <w:rPr>
          <w:color w:val="FF0000"/>
          <w:rtl/>
        </w:rPr>
        <w:t>ترحمنا لنکونن من الخاسرین</w:t>
      </w:r>
      <w:r w:rsidRPr="009B3022">
        <w:rPr>
          <w:rFonts w:hint="cs"/>
          <w:color w:val="FF0000"/>
          <w:rtl/>
        </w:rPr>
        <w:t xml:space="preserve"> </w:t>
      </w:r>
      <w:r w:rsidRPr="009B3022">
        <w:rPr>
          <w:color w:val="FF0000"/>
          <w:rtl/>
        </w:rPr>
        <w:t>اللهُمَّ رَبَّنا،</w:t>
      </w:r>
      <w:r w:rsidRPr="009B3022">
        <w:rPr>
          <w:rFonts w:hint="cs"/>
          <w:color w:val="FF0000"/>
          <w:rtl/>
        </w:rPr>
        <w:t xml:space="preserve"> </w:t>
      </w:r>
      <w:r w:rsidRPr="009B3022">
        <w:rPr>
          <w:color w:val="FF0000"/>
          <w:rtl/>
        </w:rPr>
        <w:t>نسأل</w:t>
      </w:r>
      <w:r w:rsidRPr="009B3022">
        <w:rPr>
          <w:rFonts w:hint="cs"/>
          <w:color w:val="FF0000"/>
          <w:rtl/>
        </w:rPr>
        <w:t>ك</w:t>
      </w:r>
      <w:r w:rsidRPr="009B3022">
        <w:rPr>
          <w:color w:val="FF0000"/>
          <w:rtl/>
        </w:rPr>
        <w:t xml:space="preserve"> بأسم</w:t>
      </w:r>
      <w:r w:rsidRPr="009B3022">
        <w:rPr>
          <w:rFonts w:hint="cs"/>
          <w:color w:val="FF0000"/>
          <w:rtl/>
        </w:rPr>
        <w:t>ـ</w:t>
      </w:r>
      <w:r w:rsidRPr="009B3022">
        <w:rPr>
          <w:color w:val="FF0000"/>
          <w:rtl/>
        </w:rPr>
        <w:t>ائ</w:t>
      </w:r>
      <w:r w:rsidRPr="009B3022">
        <w:rPr>
          <w:rFonts w:hint="cs"/>
          <w:color w:val="FF0000"/>
          <w:rtl/>
        </w:rPr>
        <w:t>ك</w:t>
      </w:r>
      <w:r w:rsidRPr="009B3022">
        <w:rPr>
          <w:color w:val="FF0000"/>
          <w:rtl/>
        </w:rPr>
        <w:t xml:space="preserve"> الحسنی وصفات</w:t>
      </w:r>
      <w:r w:rsidRPr="009B3022">
        <w:rPr>
          <w:rFonts w:hint="cs"/>
          <w:color w:val="FF0000"/>
          <w:rtl/>
        </w:rPr>
        <w:t>ك</w:t>
      </w:r>
      <w:r w:rsidRPr="009B3022">
        <w:rPr>
          <w:color w:val="FF0000"/>
          <w:rtl/>
        </w:rPr>
        <w:t xml:space="preserve"> العلی،</w:t>
      </w:r>
      <w:r w:rsidRPr="009B3022">
        <w:rPr>
          <w:rFonts w:hint="cs"/>
          <w:color w:val="FF0000"/>
          <w:rtl/>
        </w:rPr>
        <w:t xml:space="preserve"> </w:t>
      </w:r>
      <w:r w:rsidR="00A246AD">
        <w:rPr>
          <w:color w:val="FF0000"/>
          <w:rtl/>
        </w:rPr>
        <w:t>برحمت</w:t>
      </w:r>
      <w:r w:rsidR="00A246AD">
        <w:rPr>
          <w:rFonts w:hint="cs"/>
          <w:color w:val="FF0000"/>
          <w:rtl/>
          <w:lang w:bidi="ar-SA"/>
        </w:rPr>
        <w:t>ك</w:t>
      </w:r>
      <w:r w:rsidRPr="009B3022">
        <w:rPr>
          <w:color w:val="FF0000"/>
          <w:rtl/>
        </w:rPr>
        <w:t xml:space="preserve"> تَوفَّنا مسلمین وألحقنا بالصالحین.</w:t>
      </w:r>
    </w:p>
    <w:p w:rsidR="0083292C" w:rsidRPr="009B3022" w:rsidRDefault="0083292C" w:rsidP="0083292C">
      <w:pPr>
        <w:pStyle w:val="a2"/>
        <w:rPr>
          <w:b w:val="0"/>
          <w:bCs w:val="0"/>
          <w:color w:val="FF0000"/>
          <w:rtl/>
          <w:lang w:bidi="fa-IR"/>
        </w:rPr>
      </w:pPr>
      <w:r w:rsidRPr="009B3022">
        <w:rPr>
          <w:b w:val="0"/>
          <w:bCs w:val="0"/>
          <w:color w:val="FF0000"/>
          <w:rtl/>
          <w:lang w:bidi="fa-IR"/>
        </w:rPr>
        <w:t>الحمد لله الذي هدانا لهذا وما کُنَّا لنهتدي لولا أن هدانا الله.</w:t>
      </w:r>
    </w:p>
    <w:p w:rsidR="0083292C" w:rsidRPr="009B3022" w:rsidRDefault="0083292C" w:rsidP="0083292C">
      <w:pPr>
        <w:pStyle w:val="a2"/>
        <w:rPr>
          <w:b w:val="0"/>
          <w:bCs w:val="0"/>
          <w:lang w:bidi="fa-IR"/>
        </w:rPr>
      </w:pPr>
      <w:r w:rsidRPr="009B3022">
        <w:rPr>
          <w:b w:val="0"/>
          <w:bCs w:val="0"/>
          <w:color w:val="FF0000"/>
          <w:rtl/>
          <w:lang w:bidi="fa-IR"/>
        </w:rPr>
        <w:t>وصلی الله وسلم علی حبیبنا محمدٍ وعلی آله وصحبه أجمعین،</w:t>
      </w:r>
      <w:r w:rsidRPr="009B3022">
        <w:rPr>
          <w:rFonts w:hint="cs"/>
          <w:b w:val="0"/>
          <w:bCs w:val="0"/>
          <w:color w:val="FF0000"/>
          <w:rtl/>
          <w:lang w:bidi="fa-IR"/>
        </w:rPr>
        <w:t xml:space="preserve"> </w:t>
      </w:r>
      <w:r w:rsidRPr="009B3022">
        <w:rPr>
          <w:b w:val="0"/>
          <w:bCs w:val="0"/>
          <w:color w:val="FF0000"/>
          <w:rtl/>
          <w:lang w:bidi="fa-IR"/>
        </w:rPr>
        <w:t>والحمد لله رب العال</w:t>
      </w:r>
      <w:r>
        <w:rPr>
          <w:rFonts w:hint="cs"/>
          <w:b w:val="0"/>
          <w:bCs w:val="0"/>
          <w:color w:val="FF0000"/>
          <w:rtl/>
          <w:lang w:bidi="fa-IR"/>
        </w:rPr>
        <w:t>ـ</w:t>
      </w:r>
      <w:r w:rsidRPr="009B3022">
        <w:rPr>
          <w:b w:val="0"/>
          <w:bCs w:val="0"/>
          <w:color w:val="FF0000"/>
          <w:rtl/>
          <w:lang w:bidi="fa-IR"/>
        </w:rPr>
        <w:t>مین،</w:t>
      </w:r>
      <w:r w:rsidRPr="009B3022">
        <w:rPr>
          <w:rFonts w:hint="cs"/>
          <w:b w:val="0"/>
          <w:bCs w:val="0"/>
          <w:color w:val="FF0000"/>
          <w:rtl/>
          <w:lang w:bidi="fa-IR"/>
        </w:rPr>
        <w:t xml:space="preserve"> </w:t>
      </w:r>
      <w:r w:rsidRPr="009B3022">
        <w:rPr>
          <w:b w:val="0"/>
          <w:bCs w:val="0"/>
          <w:color w:val="FF0000"/>
          <w:rtl/>
          <w:lang w:bidi="fa-IR"/>
        </w:rPr>
        <w:t>وسبحان</w:t>
      </w:r>
      <w:r>
        <w:rPr>
          <w:rFonts w:hint="cs"/>
          <w:b w:val="0"/>
          <w:bCs w:val="0"/>
          <w:color w:val="FF0000"/>
          <w:rtl/>
          <w:lang w:bidi="fa-IR"/>
        </w:rPr>
        <w:t>ك</w:t>
      </w:r>
      <w:r w:rsidRPr="009B3022">
        <w:rPr>
          <w:b w:val="0"/>
          <w:bCs w:val="0"/>
          <w:color w:val="FF0000"/>
          <w:rtl/>
          <w:lang w:bidi="fa-IR"/>
        </w:rPr>
        <w:t xml:space="preserve"> اللهم وبحمد</w:t>
      </w:r>
      <w:r>
        <w:rPr>
          <w:rFonts w:hint="cs"/>
          <w:b w:val="0"/>
          <w:bCs w:val="0"/>
          <w:color w:val="FF0000"/>
          <w:rtl/>
          <w:lang w:bidi="fa-IR"/>
        </w:rPr>
        <w:t>ك</w:t>
      </w:r>
      <w:r w:rsidRPr="009B3022">
        <w:rPr>
          <w:b w:val="0"/>
          <w:bCs w:val="0"/>
          <w:color w:val="FF0000"/>
          <w:rtl/>
          <w:lang w:bidi="fa-IR"/>
        </w:rPr>
        <w:t xml:space="preserve"> أشهد أن لا إله إلَّا أنت،</w:t>
      </w:r>
      <w:r w:rsidRPr="009B3022">
        <w:rPr>
          <w:rFonts w:hint="cs"/>
          <w:b w:val="0"/>
          <w:bCs w:val="0"/>
          <w:color w:val="FF0000"/>
          <w:rtl/>
          <w:lang w:bidi="fa-IR"/>
        </w:rPr>
        <w:t xml:space="preserve"> </w:t>
      </w:r>
      <w:r w:rsidRPr="009B3022">
        <w:rPr>
          <w:b w:val="0"/>
          <w:bCs w:val="0"/>
          <w:color w:val="FF0000"/>
          <w:rtl/>
          <w:lang w:bidi="fa-IR"/>
        </w:rPr>
        <w:t>أستغفر</w:t>
      </w:r>
      <w:r>
        <w:rPr>
          <w:rFonts w:hint="cs"/>
          <w:b w:val="0"/>
          <w:bCs w:val="0"/>
          <w:color w:val="FF0000"/>
          <w:rtl/>
          <w:lang w:bidi="fa-IR"/>
        </w:rPr>
        <w:t>ك</w:t>
      </w:r>
      <w:r w:rsidRPr="009B3022">
        <w:rPr>
          <w:b w:val="0"/>
          <w:bCs w:val="0"/>
          <w:color w:val="FF0000"/>
          <w:rtl/>
          <w:lang w:bidi="fa-IR"/>
        </w:rPr>
        <w:t xml:space="preserve"> وأتوب إلی</w:t>
      </w:r>
      <w:r>
        <w:rPr>
          <w:rFonts w:hint="cs"/>
          <w:b w:val="0"/>
          <w:bCs w:val="0"/>
          <w:color w:val="FF0000"/>
          <w:rtl/>
          <w:lang w:bidi="fa-IR"/>
        </w:rPr>
        <w:t>ك</w:t>
      </w:r>
      <w:r w:rsidRPr="009B3022">
        <w:rPr>
          <w:b w:val="0"/>
          <w:bCs w:val="0"/>
          <w:color w:val="FF0000"/>
          <w:rtl/>
          <w:lang w:bidi="fa-IR"/>
        </w:rPr>
        <w:t>.</w:t>
      </w:r>
    </w:p>
    <w:p w:rsidR="0083292C" w:rsidRDefault="00EA1AC6" w:rsidP="00A246AD">
      <w:pPr>
        <w:jc w:val="center"/>
        <w:rPr>
          <w:rStyle w:val="0Char"/>
          <w:rFonts w:eastAsia="Calibri"/>
          <w:rtl/>
        </w:rPr>
      </w:pPr>
      <w:r>
        <w:rPr>
          <w:rFonts w:ascii="Unikurd Hiwa" w:hAnsi="Unikurd Hiwa" w:cs="Unikurd Hiwa"/>
          <w:noProof/>
          <w:color w:val="C00000"/>
        </w:rPr>
        <w:drawing>
          <wp:anchor distT="0" distB="0" distL="114300" distR="114300" simplePos="0" relativeHeight="251659776" behindDoc="0" locked="0" layoutInCell="1" allowOverlap="1">
            <wp:simplePos x="0" y="0"/>
            <wp:positionH relativeFrom="column">
              <wp:align>center</wp:align>
            </wp:positionH>
            <wp:positionV relativeFrom="paragraph">
              <wp:posOffset>294005</wp:posOffset>
            </wp:positionV>
            <wp:extent cx="1322705" cy="1113790"/>
            <wp:effectExtent l="0" t="0" r="0" b="0"/>
            <wp:wrapSquare wrapText="bothSides"/>
            <wp:docPr id="20" name="Picture 36" descr="V:\Tammkeen.com\logo and banners\doclogo\do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Tammkeen.com\logo and banners\doclogo\doclogo.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2705" cy="11137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0" w:history="1">
        <w:r w:rsidR="0083292C" w:rsidRPr="00E5647C">
          <w:rPr>
            <w:rStyle w:val="Hyperlink"/>
            <w:rFonts w:ascii="Unikurd Hiwa" w:hAnsi="Unikurd Hiwa" w:cs="Unikurd Hiwa"/>
            <w:lang w:bidi="fa-IR"/>
          </w:rPr>
          <w:t>www.tammkeen.com</w:t>
        </w:r>
      </w:hyperlink>
    </w:p>
    <w:p w:rsidR="0083292C" w:rsidRDefault="0083292C" w:rsidP="0083292C">
      <w:pPr>
        <w:jc w:val="both"/>
        <w:rPr>
          <w:rStyle w:val="0Char"/>
          <w:rFonts w:eastAsia="Calibri"/>
          <w:rtl/>
        </w:rPr>
      </w:pPr>
    </w:p>
    <w:p w:rsidR="0083292C" w:rsidRDefault="0083292C" w:rsidP="0083292C">
      <w:pPr>
        <w:jc w:val="both"/>
        <w:rPr>
          <w:rStyle w:val="0Char"/>
          <w:rFonts w:eastAsia="Calibri"/>
          <w:rtl/>
        </w:rPr>
      </w:pPr>
    </w:p>
    <w:p w:rsidR="0083292C" w:rsidRDefault="0083292C" w:rsidP="0083292C">
      <w:pPr>
        <w:jc w:val="both"/>
        <w:rPr>
          <w:rStyle w:val="0Char"/>
          <w:rFonts w:eastAsia="Calibri"/>
          <w:rtl/>
        </w:rPr>
      </w:pPr>
    </w:p>
    <w:p w:rsidR="0083292C" w:rsidRDefault="0083292C" w:rsidP="0083292C">
      <w:pPr>
        <w:jc w:val="both"/>
        <w:rPr>
          <w:rStyle w:val="0Char"/>
          <w:rFonts w:eastAsia="Calibri"/>
          <w:rtl/>
        </w:rPr>
        <w:sectPr w:rsidR="0083292C" w:rsidSect="009B3022">
          <w:footnotePr>
            <w:numRestart w:val="eachPage"/>
          </w:footnotePr>
          <w:type w:val="oddPage"/>
          <w:pgSz w:w="7938" w:h="11907" w:code="9"/>
          <w:pgMar w:top="567" w:right="851" w:bottom="851" w:left="851" w:header="454" w:footer="0" w:gutter="0"/>
          <w:cols w:space="708"/>
          <w:titlePg/>
          <w:bidi/>
          <w:rtlGutter/>
          <w:docGrid w:linePitch="360"/>
        </w:sectPr>
      </w:pPr>
    </w:p>
    <w:p w:rsidR="0083292C" w:rsidRPr="00253620" w:rsidRDefault="0083292C" w:rsidP="0083292C">
      <w:pPr>
        <w:pStyle w:val="a"/>
        <w:rPr>
          <w:rtl/>
        </w:rPr>
      </w:pPr>
      <w:bookmarkStart w:id="185" w:name="_Toc315304565"/>
      <w:bookmarkStart w:id="186" w:name="_Toc448151557"/>
      <w:bookmarkStart w:id="187" w:name="_Toc448151693"/>
      <w:bookmarkStart w:id="188" w:name="_Toc448168623"/>
      <w:r w:rsidRPr="00253620">
        <w:rPr>
          <w:rtl/>
        </w:rPr>
        <w:t>مراجع مورد استفاده گردآورنده:</w:t>
      </w:r>
      <w:bookmarkEnd w:id="185"/>
      <w:bookmarkEnd w:id="186"/>
      <w:bookmarkEnd w:id="187"/>
      <w:bookmarkEnd w:id="188"/>
    </w:p>
    <w:p w:rsidR="0083292C" w:rsidRDefault="0083292C" w:rsidP="0083292C">
      <w:pPr>
        <w:pStyle w:val="a7"/>
        <w:numPr>
          <w:ilvl w:val="0"/>
          <w:numId w:val="26"/>
        </w:numPr>
        <w:rPr>
          <w:rFonts w:eastAsia="Calibri"/>
        </w:rPr>
      </w:pPr>
      <w:r w:rsidRPr="009B3022">
        <w:rPr>
          <w:rFonts w:eastAsia="Calibri" w:hint="cs"/>
          <w:rtl/>
        </w:rPr>
        <w:t>قرآن کریم.</w:t>
      </w:r>
    </w:p>
    <w:p w:rsidR="0083292C" w:rsidRDefault="0083292C" w:rsidP="0083292C">
      <w:pPr>
        <w:pStyle w:val="a7"/>
        <w:numPr>
          <w:ilvl w:val="0"/>
          <w:numId w:val="26"/>
        </w:numPr>
        <w:rPr>
          <w:rFonts w:eastAsia="Calibri"/>
        </w:rPr>
      </w:pPr>
      <w:r w:rsidRPr="009B3022">
        <w:rPr>
          <w:rFonts w:eastAsia="Calibri"/>
          <w:rtl/>
        </w:rPr>
        <w:t>رساله ذبائح واللحوم المستوردة</w:t>
      </w:r>
      <w:r w:rsidRPr="009B3022">
        <w:rPr>
          <w:rFonts w:eastAsia="Calibri" w:hint="cs"/>
          <w:rtl/>
        </w:rPr>
        <w:t>، تألیف: دکترعبدالله عزام</w:t>
      </w:r>
      <w:r>
        <w:rPr>
          <w:rFonts w:eastAsia="Calibri" w:hint="cs"/>
          <w:rtl/>
        </w:rPr>
        <w:t>.</w:t>
      </w:r>
    </w:p>
    <w:p w:rsidR="0083292C" w:rsidRDefault="0083292C" w:rsidP="0083292C">
      <w:pPr>
        <w:pStyle w:val="a7"/>
        <w:numPr>
          <w:ilvl w:val="0"/>
          <w:numId w:val="26"/>
        </w:numPr>
        <w:rPr>
          <w:rFonts w:eastAsia="Calibri"/>
        </w:rPr>
      </w:pPr>
      <w:r w:rsidRPr="009B3022">
        <w:rPr>
          <w:rFonts w:eastAsia="Calibri"/>
          <w:rtl/>
        </w:rPr>
        <w:t>موقف أهل ا</w:t>
      </w:r>
      <w:r w:rsidRPr="009B3022">
        <w:rPr>
          <w:rtl/>
        </w:rPr>
        <w:t>لسنة</w:t>
      </w:r>
      <w:r w:rsidRPr="009B3022">
        <w:rPr>
          <w:rFonts w:eastAsia="Calibri"/>
          <w:rtl/>
        </w:rPr>
        <w:t xml:space="preserve"> والجما</w:t>
      </w:r>
      <w:r w:rsidRPr="009B3022">
        <w:rPr>
          <w:rtl/>
        </w:rPr>
        <w:t>عة</w:t>
      </w:r>
      <w:r w:rsidRPr="009B3022">
        <w:rPr>
          <w:rFonts w:eastAsia="Calibri"/>
          <w:rtl/>
        </w:rPr>
        <w:t xml:space="preserve"> من أهل الأهواء والبدع</w:t>
      </w:r>
      <w:r w:rsidRPr="009B3022">
        <w:rPr>
          <w:rFonts w:eastAsia="Calibri" w:hint="cs"/>
          <w:rtl/>
        </w:rPr>
        <w:t>.</w:t>
      </w:r>
      <w:r>
        <w:rPr>
          <w:rFonts w:eastAsia="Calibri" w:hint="cs"/>
          <w:rtl/>
        </w:rPr>
        <w:t xml:space="preserve"> </w:t>
      </w:r>
      <w:r w:rsidRPr="009B3022">
        <w:rPr>
          <w:rFonts w:eastAsia="Calibri" w:hint="cs"/>
          <w:rtl/>
        </w:rPr>
        <w:t>تألیف دکتر</w:t>
      </w:r>
      <w:r>
        <w:rPr>
          <w:rFonts w:eastAsia="Calibri" w:hint="cs"/>
          <w:rtl/>
        </w:rPr>
        <w:t xml:space="preserve"> </w:t>
      </w:r>
      <w:r w:rsidRPr="009B3022">
        <w:rPr>
          <w:rFonts w:eastAsia="Calibri" w:hint="cs"/>
          <w:rtl/>
        </w:rPr>
        <w:t>ابراهیم بن عامرالزحیلی.</w:t>
      </w:r>
    </w:p>
    <w:p w:rsidR="0083292C" w:rsidRDefault="0083292C" w:rsidP="0083292C">
      <w:pPr>
        <w:pStyle w:val="a7"/>
        <w:numPr>
          <w:ilvl w:val="0"/>
          <w:numId w:val="26"/>
        </w:numPr>
        <w:rPr>
          <w:rFonts w:eastAsia="Calibri"/>
        </w:rPr>
      </w:pPr>
      <w:r w:rsidRPr="009B3022">
        <w:rPr>
          <w:rtl/>
        </w:rPr>
        <w:t>مجموع فتاوی،</w:t>
      </w:r>
      <w:r>
        <w:rPr>
          <w:rFonts w:hint="cs"/>
          <w:rtl/>
        </w:rPr>
        <w:t xml:space="preserve"> </w:t>
      </w:r>
      <w:r w:rsidRPr="009B3022">
        <w:rPr>
          <w:rtl/>
        </w:rPr>
        <w:t xml:space="preserve">شیخ الإسلام إبن </w:t>
      </w:r>
      <w:r w:rsidRPr="009B3022">
        <w:rPr>
          <w:rFonts w:ascii="Al-QuranAlKareem" w:hAnsi="Al-QuranAlKareem" w:cs="B Badr"/>
          <w:rtl/>
        </w:rPr>
        <w:t>تیمیة</w:t>
      </w:r>
      <w:r>
        <w:rPr>
          <w:rFonts w:hint="cs"/>
          <w:rtl/>
        </w:rPr>
        <w:t>.</w:t>
      </w:r>
    </w:p>
    <w:p w:rsidR="0083292C" w:rsidRPr="009B3022" w:rsidRDefault="0083292C" w:rsidP="0083292C">
      <w:pPr>
        <w:pStyle w:val="a7"/>
        <w:numPr>
          <w:ilvl w:val="0"/>
          <w:numId w:val="26"/>
        </w:numPr>
        <w:rPr>
          <w:rFonts w:eastAsia="Calibri"/>
        </w:rPr>
      </w:pPr>
      <w:r w:rsidRPr="009B3022">
        <w:rPr>
          <w:rFonts w:hint="cs"/>
          <w:rtl/>
        </w:rPr>
        <w:t>إعلام الموقعین،</w:t>
      </w:r>
      <w:r>
        <w:rPr>
          <w:rFonts w:hint="cs"/>
          <w:rtl/>
        </w:rPr>
        <w:t xml:space="preserve"> </w:t>
      </w:r>
      <w:r w:rsidRPr="009B3022">
        <w:rPr>
          <w:rFonts w:hint="cs"/>
          <w:rtl/>
        </w:rPr>
        <w:t>ابن القیم الجوزیه.</w:t>
      </w:r>
    </w:p>
    <w:p w:rsidR="0083292C" w:rsidRPr="009B3022" w:rsidRDefault="0083292C" w:rsidP="0083292C">
      <w:pPr>
        <w:pStyle w:val="a7"/>
        <w:numPr>
          <w:ilvl w:val="0"/>
          <w:numId w:val="26"/>
        </w:numPr>
        <w:rPr>
          <w:rFonts w:eastAsia="Calibri"/>
        </w:rPr>
      </w:pPr>
      <w:r w:rsidRPr="009B3022">
        <w:rPr>
          <w:rFonts w:hint="cs"/>
          <w:rtl/>
        </w:rPr>
        <w:t>الإعتصام،</w:t>
      </w:r>
      <w:r>
        <w:rPr>
          <w:rFonts w:hint="cs"/>
          <w:rtl/>
        </w:rPr>
        <w:t xml:space="preserve"> </w:t>
      </w:r>
      <w:r w:rsidRPr="009B3022">
        <w:rPr>
          <w:rFonts w:hint="cs"/>
          <w:rtl/>
        </w:rPr>
        <w:t>الإمام الشاطبی.</w:t>
      </w:r>
    </w:p>
    <w:p w:rsidR="0083292C" w:rsidRPr="00064486" w:rsidRDefault="0083292C" w:rsidP="0083292C">
      <w:pPr>
        <w:pStyle w:val="a7"/>
        <w:numPr>
          <w:ilvl w:val="0"/>
          <w:numId w:val="26"/>
        </w:numPr>
        <w:rPr>
          <w:rFonts w:eastAsia="Calibri"/>
        </w:rPr>
      </w:pPr>
      <w:r w:rsidRPr="009B3022">
        <w:rPr>
          <w:rFonts w:hint="cs"/>
          <w:rtl/>
        </w:rPr>
        <w:t>دروس ف</w:t>
      </w:r>
      <w:r w:rsidRPr="00544F2B">
        <w:rPr>
          <w:rFonts w:hint="cs"/>
          <w:rtl/>
        </w:rPr>
        <w:t>ی</w:t>
      </w:r>
      <w:r w:rsidRPr="009B3022">
        <w:rPr>
          <w:rFonts w:hint="cs"/>
          <w:rtl/>
        </w:rPr>
        <w:t xml:space="preserve"> مُسَمَّی الإیمان</w:t>
      </w:r>
      <w:r>
        <w:rPr>
          <w:rFonts w:hint="cs"/>
          <w:rtl/>
        </w:rPr>
        <w:t xml:space="preserve"> </w:t>
      </w:r>
      <w:r w:rsidRPr="009B3022">
        <w:rPr>
          <w:rFonts w:hint="cs"/>
          <w:rtl/>
        </w:rPr>
        <w:t>(کاست صوتی)،</w:t>
      </w:r>
      <w:r>
        <w:rPr>
          <w:rFonts w:hint="cs"/>
          <w:rtl/>
        </w:rPr>
        <w:t xml:space="preserve"> </w:t>
      </w:r>
      <w:r w:rsidRPr="009B3022">
        <w:rPr>
          <w:rFonts w:hint="cs"/>
          <w:rtl/>
        </w:rPr>
        <w:t xml:space="preserve">لأبی </w:t>
      </w:r>
      <w:r w:rsidRPr="009B3022">
        <w:rPr>
          <w:rtl/>
        </w:rPr>
        <w:t>قتادة</w:t>
      </w:r>
      <w:r w:rsidRPr="009B3022">
        <w:rPr>
          <w:rFonts w:hint="cs"/>
          <w:rtl/>
        </w:rPr>
        <w:t xml:space="preserve"> الفلسطینی ـ فَکَّ الله أسره.</w:t>
      </w:r>
    </w:p>
    <w:p w:rsidR="0083292C" w:rsidRDefault="0083292C" w:rsidP="0083292C">
      <w:pPr>
        <w:pStyle w:val="a7"/>
        <w:numPr>
          <w:ilvl w:val="0"/>
          <w:numId w:val="26"/>
        </w:numPr>
        <w:rPr>
          <w:rFonts w:eastAsia="Calibri"/>
        </w:rPr>
      </w:pPr>
      <w:r w:rsidRPr="00064486">
        <w:rPr>
          <w:rFonts w:eastAsia="Calibri" w:hint="cs"/>
          <w:rtl/>
        </w:rPr>
        <w:t>أصول فقه امام شافعی،</w:t>
      </w:r>
      <w:r>
        <w:rPr>
          <w:rFonts w:eastAsia="Calibri" w:hint="cs"/>
          <w:rtl/>
        </w:rPr>
        <w:t xml:space="preserve"> </w:t>
      </w:r>
      <w:r w:rsidRPr="00064486">
        <w:rPr>
          <w:rFonts w:eastAsia="Calibri" w:hint="cs"/>
          <w:rtl/>
        </w:rPr>
        <w:t>أبوالوفاء کانیمشکانی.</w:t>
      </w:r>
    </w:p>
    <w:p w:rsidR="0083292C" w:rsidRDefault="0083292C" w:rsidP="0083292C">
      <w:pPr>
        <w:pStyle w:val="a7"/>
        <w:numPr>
          <w:ilvl w:val="0"/>
          <w:numId w:val="26"/>
        </w:numPr>
        <w:rPr>
          <w:rFonts w:eastAsia="Calibri"/>
        </w:rPr>
      </w:pPr>
      <w:r w:rsidRPr="00064486">
        <w:rPr>
          <w:rFonts w:eastAsia="Calibri"/>
          <w:rtl/>
        </w:rPr>
        <w:t>نسخه اینترنتی فتاوی ا</w:t>
      </w:r>
      <w:r w:rsidRPr="00064486">
        <w:rPr>
          <w:rtl/>
        </w:rPr>
        <w:t>للجنة</w:t>
      </w:r>
      <w:r w:rsidRPr="00064486">
        <w:rPr>
          <w:rFonts w:eastAsia="Calibri"/>
          <w:rtl/>
        </w:rPr>
        <w:t xml:space="preserve"> الدا</w:t>
      </w:r>
      <w:r w:rsidRPr="00064486">
        <w:rPr>
          <w:rtl/>
        </w:rPr>
        <w:t>ئمة</w:t>
      </w:r>
      <w:r w:rsidRPr="00064486">
        <w:rPr>
          <w:rFonts w:eastAsia="Calibri"/>
          <w:rtl/>
        </w:rPr>
        <w:t xml:space="preserve"> للبحوث والإفتاء.</w:t>
      </w:r>
    </w:p>
    <w:p w:rsidR="0083292C" w:rsidRDefault="0083292C" w:rsidP="0083292C">
      <w:pPr>
        <w:pStyle w:val="a7"/>
        <w:numPr>
          <w:ilvl w:val="0"/>
          <w:numId w:val="26"/>
        </w:numPr>
        <w:rPr>
          <w:rFonts w:eastAsia="Calibri"/>
        </w:rPr>
      </w:pPr>
      <w:r w:rsidRPr="009B3022">
        <w:rPr>
          <w:rFonts w:hint="cs"/>
          <w:rtl/>
        </w:rPr>
        <w:t>جامع العلوم والحکم،لإبن رجب الحنبلی ـ</w:t>
      </w:r>
      <w:r>
        <w:rPr>
          <w:rFonts w:hint="cs"/>
          <w:rtl/>
        </w:rPr>
        <w:t>.</w:t>
      </w:r>
    </w:p>
    <w:p w:rsidR="0083292C" w:rsidRPr="00064486" w:rsidRDefault="0083292C" w:rsidP="0083292C">
      <w:pPr>
        <w:pStyle w:val="a7"/>
        <w:numPr>
          <w:ilvl w:val="0"/>
          <w:numId w:val="26"/>
        </w:numPr>
        <w:rPr>
          <w:rFonts w:eastAsia="Calibri"/>
        </w:rPr>
      </w:pPr>
      <w:r w:rsidRPr="009B3022">
        <w:rPr>
          <w:rFonts w:hint="cs"/>
          <w:rtl/>
        </w:rPr>
        <w:t>الجامع ف</w:t>
      </w:r>
      <w:r w:rsidRPr="00544F2B">
        <w:rPr>
          <w:rFonts w:hint="cs"/>
          <w:rtl/>
        </w:rPr>
        <w:t>ی</w:t>
      </w:r>
      <w:r w:rsidRPr="009B3022">
        <w:rPr>
          <w:rFonts w:hint="cs"/>
          <w:rtl/>
        </w:rPr>
        <w:t xml:space="preserve"> طلب العلم الشریف،</w:t>
      </w:r>
      <w:r>
        <w:rPr>
          <w:rFonts w:hint="cs"/>
          <w:rtl/>
        </w:rPr>
        <w:t xml:space="preserve"> </w:t>
      </w:r>
      <w:r w:rsidRPr="009B3022">
        <w:rPr>
          <w:rFonts w:hint="cs"/>
          <w:rtl/>
        </w:rPr>
        <w:t>الشیخ عبدالقادر</w:t>
      </w:r>
      <w:r>
        <w:rPr>
          <w:rFonts w:hint="cs"/>
          <w:rtl/>
        </w:rPr>
        <w:t xml:space="preserve"> </w:t>
      </w:r>
      <w:r w:rsidRPr="009B3022">
        <w:rPr>
          <w:rFonts w:hint="cs"/>
          <w:rtl/>
        </w:rPr>
        <w:t>بن عبدالعزیز</w:t>
      </w:r>
      <w:r>
        <w:rPr>
          <w:rFonts w:hint="cs"/>
          <w:rtl/>
        </w:rPr>
        <w:t xml:space="preserve"> </w:t>
      </w:r>
      <w:r w:rsidRPr="009B3022">
        <w:rPr>
          <w:rFonts w:hint="cs"/>
          <w:rtl/>
        </w:rPr>
        <w:t>ـ فَکَّ الله أسره..</w:t>
      </w:r>
    </w:p>
    <w:p w:rsidR="0083292C" w:rsidRPr="00064486" w:rsidRDefault="0083292C" w:rsidP="0083292C">
      <w:pPr>
        <w:pStyle w:val="a7"/>
        <w:numPr>
          <w:ilvl w:val="0"/>
          <w:numId w:val="26"/>
        </w:numPr>
        <w:rPr>
          <w:rFonts w:eastAsia="Calibri"/>
        </w:rPr>
      </w:pPr>
      <w:r w:rsidRPr="009B3022">
        <w:rPr>
          <w:rFonts w:hint="cs"/>
          <w:rtl/>
        </w:rPr>
        <w:t>إجماع اهل العلم والإیمان علی رفض دین مجوس طهران،</w:t>
      </w:r>
      <w:r>
        <w:rPr>
          <w:rFonts w:hint="cs"/>
          <w:rtl/>
        </w:rPr>
        <w:t xml:space="preserve"> </w:t>
      </w:r>
      <w:r w:rsidRPr="009B3022">
        <w:rPr>
          <w:rFonts w:hint="cs"/>
          <w:rtl/>
        </w:rPr>
        <w:t>صادق الکرخی.</w:t>
      </w:r>
    </w:p>
    <w:p w:rsidR="0083292C" w:rsidRPr="00064486" w:rsidRDefault="0083292C" w:rsidP="0083292C">
      <w:pPr>
        <w:pStyle w:val="a7"/>
        <w:numPr>
          <w:ilvl w:val="0"/>
          <w:numId w:val="26"/>
        </w:numPr>
        <w:rPr>
          <w:rFonts w:eastAsia="Calibri"/>
          <w:rtl/>
        </w:rPr>
      </w:pPr>
      <w:r w:rsidRPr="00064486">
        <w:rPr>
          <w:rFonts w:eastAsia="Calibri"/>
          <w:rtl/>
        </w:rPr>
        <w:t>الفقه الإسلامی وأدلته</w:t>
      </w:r>
      <w:r w:rsidRPr="00064486">
        <w:rPr>
          <w:rFonts w:eastAsia="Calibri" w:hint="cs"/>
          <w:rtl/>
        </w:rPr>
        <w:t>،</w:t>
      </w:r>
      <w:r>
        <w:rPr>
          <w:rFonts w:eastAsia="Calibri" w:hint="cs"/>
          <w:rtl/>
        </w:rPr>
        <w:t xml:space="preserve"> </w:t>
      </w:r>
      <w:r w:rsidRPr="00064486">
        <w:rPr>
          <w:rFonts w:eastAsia="Calibri"/>
          <w:rtl/>
        </w:rPr>
        <w:t>دکترو</w:t>
      </w:r>
      <w:r w:rsidRPr="00064486">
        <w:rPr>
          <w:rtl/>
        </w:rPr>
        <w:t>هبة</w:t>
      </w:r>
      <w:r w:rsidRPr="00064486">
        <w:rPr>
          <w:rFonts w:eastAsia="Calibri"/>
          <w:rtl/>
        </w:rPr>
        <w:t xml:space="preserve"> الزحیلی.</w:t>
      </w:r>
    </w:p>
    <w:p w:rsidR="0083292C" w:rsidRPr="009B3022" w:rsidRDefault="0083292C" w:rsidP="0083292C">
      <w:pPr>
        <w:pStyle w:val="a7"/>
        <w:rPr>
          <w:rFonts w:eastAsia="Calibri"/>
          <w:rtl/>
        </w:rPr>
      </w:pPr>
      <w:r w:rsidRPr="005E4A9E">
        <w:rPr>
          <w:rFonts w:hint="cs"/>
          <w:rtl/>
        </w:rPr>
        <w:t>و...</w:t>
      </w:r>
    </w:p>
    <w:p w:rsidR="006568B4" w:rsidRPr="003A7191" w:rsidRDefault="0083292C" w:rsidP="0083292C">
      <w:pPr>
        <w:jc w:val="center"/>
        <w:rPr>
          <w:rStyle w:val="Char6"/>
          <w:rFonts w:eastAsia="Calibri"/>
          <w:rtl/>
        </w:rPr>
      </w:pPr>
      <w:r w:rsidRPr="00253620">
        <w:rPr>
          <w:rtl/>
        </w:rPr>
        <w:t>«</w:t>
      </w:r>
      <w:r w:rsidRPr="00064486">
        <w:rPr>
          <w:rStyle w:val="Char4"/>
          <w:rFonts w:eastAsia="Calibri"/>
          <w:rtl/>
        </w:rPr>
        <w:t>وآخردعوانا أن الحمد لله رب العال</w:t>
      </w:r>
      <w:r>
        <w:rPr>
          <w:rStyle w:val="Char4"/>
          <w:rFonts w:eastAsia="Calibri" w:hint="cs"/>
          <w:rtl/>
        </w:rPr>
        <w:t>ـ</w:t>
      </w:r>
      <w:r w:rsidRPr="00064486">
        <w:rPr>
          <w:rStyle w:val="Char4"/>
          <w:rFonts w:eastAsia="Calibri"/>
          <w:rtl/>
        </w:rPr>
        <w:t>مین</w:t>
      </w:r>
      <w:r w:rsidRPr="00064486">
        <w:rPr>
          <w:rtl/>
        </w:rPr>
        <w:t>»</w:t>
      </w:r>
      <w:r>
        <w:rPr>
          <w:rFonts w:hint="cs"/>
          <w:rtl/>
        </w:rPr>
        <w:t>.</w:t>
      </w:r>
      <w:r w:rsidR="00EA1AC6">
        <w:rPr>
          <w:rFonts w:ascii="IRNazli" w:hAnsi="IRNazli" w:cs="IRNazli"/>
          <w:noProof/>
        </w:rPr>
        <mc:AlternateContent>
          <mc:Choice Requires="wps">
            <w:drawing>
              <wp:anchor distT="0" distB="0" distL="114300" distR="114300" simplePos="0" relativeHeight="251656704" behindDoc="0" locked="0" layoutInCell="1" allowOverlap="1">
                <wp:simplePos x="0" y="0"/>
                <wp:positionH relativeFrom="column">
                  <wp:posOffset>307340</wp:posOffset>
                </wp:positionH>
                <wp:positionV relativeFrom="paragraph">
                  <wp:posOffset>5507990</wp:posOffset>
                </wp:positionV>
                <wp:extent cx="3114040" cy="361950"/>
                <wp:effectExtent l="2540" t="2540" r="0" b="0"/>
                <wp:wrapNone/>
                <wp:docPr id="1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0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246AD" w:rsidRPr="006568B4" w:rsidRDefault="00A246AD" w:rsidP="00D04EC4">
                            <w:pPr>
                              <w:bidi w:val="0"/>
                              <w:rPr>
                                <w:b/>
                                <w:bCs/>
                                <w:color w:val="000000"/>
                              </w:rPr>
                            </w:pPr>
                            <w:r w:rsidRPr="006568B4">
                              <w:rPr>
                                <w:rFonts w:cs="Zar"/>
                                <w:b/>
                                <w:bCs/>
                                <w:color w:val="000000"/>
                                <w:sz w:val="30"/>
                                <w:szCs w:val="30"/>
                                <w:lang w:bidi="fa-IR"/>
                              </w:rPr>
                              <w:t>ISBN</w:t>
                            </w:r>
                            <w:r w:rsidRPr="006568B4">
                              <w:rPr>
                                <w:rFonts w:cs="Zar"/>
                                <w:b/>
                                <w:bCs/>
                                <w:color w:val="000000"/>
                                <w:sz w:val="32"/>
                                <w:szCs w:val="32"/>
                              </w:rPr>
                              <w:t>: 978 – 962 – 623 – 52 – 11</w:t>
                            </w:r>
                          </w:p>
                          <w:p w:rsidR="00A246AD" w:rsidRPr="006568B4" w:rsidRDefault="00A246AD" w:rsidP="00D04EC4">
                            <w:pPr>
                              <w:rPr>
                                <w:color w:val="00000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3" o:spid="_x0000_s1026" type="#_x0000_t202" style="position:absolute;left:0;text-align:left;margin-left:24.2pt;margin-top:433.7pt;width:245.2pt;height: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" filled="f" stroked="f" strokeweight=".5pt">
                <v:textbox>
                  <w:txbxContent>
                    <w:p w:rsidR="00A246AD" w:rsidRPr="006568B4" w:rsidRDefault="00A246AD" w:rsidP="00D04EC4">
                      <w:pPr>
                        <w:bidi w:val="0"/>
                        <w:rPr>
                          <w:b/>
                          <w:bCs/>
                          <w:color w:val="000000"/>
                        </w:rPr>
                      </w:pPr>
                      <w:r w:rsidRPr="006568B4">
                        <w:rPr>
                          <w:rFonts w:cs="Zar"/>
                          <w:b/>
                          <w:bCs/>
                          <w:color w:val="000000"/>
                          <w:sz w:val="30"/>
                          <w:szCs w:val="30"/>
                          <w:lang w:bidi="fa-IR"/>
                        </w:rPr>
                        <w:t>ISBN</w:t>
                      </w:r>
                      <w:r w:rsidRPr="006568B4">
                        <w:rPr>
                          <w:rFonts w:cs="Zar"/>
                          <w:b/>
                          <w:bCs/>
                          <w:color w:val="000000"/>
                          <w:sz w:val="32"/>
                          <w:szCs w:val="32"/>
                        </w:rPr>
                        <w:t>: 978 – 962 – 623 – 52 – 11</w:t>
                      </w:r>
                    </w:p>
                    <w:p w:rsidR="00A246AD" w:rsidRPr="006568B4" w:rsidRDefault="00A246AD" w:rsidP="00D04EC4">
                      <w:pPr>
                        <w:rPr>
                          <w:color w:val="000000"/>
                        </w:rPr>
                      </w:pPr>
                    </w:p>
                  </w:txbxContent>
                </v:textbox>
              </v:shape>
            </w:pict>
          </mc:Fallback>
        </mc:AlternateContent>
      </w:r>
      <w:r w:rsidR="00EA1AC6">
        <w:rPr>
          <w:rFonts w:ascii="IRNazli" w:hAnsi="IRNazli" w:cs="IRNazli"/>
          <w:noProof/>
        </w:rPr>
        <mc:AlternateContent>
          <mc:Choice Requires="wps">
            <w:drawing>
              <wp:anchor distT="0" distB="0" distL="114300" distR="114300" simplePos="0" relativeHeight="251655680" behindDoc="0" locked="0" layoutInCell="1" allowOverlap="1">
                <wp:simplePos x="0" y="0"/>
                <wp:positionH relativeFrom="column">
                  <wp:posOffset>307340</wp:posOffset>
                </wp:positionH>
                <wp:positionV relativeFrom="paragraph">
                  <wp:posOffset>5960110</wp:posOffset>
                </wp:positionV>
                <wp:extent cx="3185795" cy="382270"/>
                <wp:effectExtent l="2540" t="0" r="2540" b="127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79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6AD" w:rsidRPr="006568B4" w:rsidRDefault="00A246AD" w:rsidP="00D04EC4">
                            <w:pPr>
                              <w:bidi w:val="0"/>
                              <w:rPr>
                                <w:b/>
                                <w:bCs/>
                                <w:color w:val="FFFFFF"/>
                                <w:sz w:val="32"/>
                                <w:szCs w:val="32"/>
                              </w:rPr>
                            </w:pPr>
                            <w:r w:rsidRPr="006568B4">
                              <w:rPr>
                                <w:rFonts w:cs="Zar"/>
                                <w:b/>
                                <w:bCs/>
                                <w:color w:val="FFFFFF"/>
                                <w:sz w:val="30"/>
                                <w:szCs w:val="30"/>
                                <w:lang w:bidi="fa-IR"/>
                              </w:rPr>
                              <w:t>ISBN</w:t>
                            </w:r>
                            <w:r>
                              <w:rPr>
                                <w:rFonts w:cs="Zar"/>
                                <w:b/>
                                <w:bCs/>
                                <w:color w:val="FFFFFF"/>
                                <w:sz w:val="30"/>
                                <w:szCs w:val="30"/>
                                <w:lang w:bidi="fa-IR"/>
                              </w:rPr>
                              <w:t xml:space="preserve"> </w:t>
                            </w:r>
                            <w:r w:rsidRPr="006568B4">
                              <w:rPr>
                                <w:rFonts w:cs="Zar"/>
                                <w:b/>
                                <w:bCs/>
                                <w:color w:val="FFFFFF"/>
                                <w:sz w:val="32"/>
                                <w:szCs w:val="32"/>
                              </w:rPr>
                              <w:t>: 978 – 962 – 9024 – 32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24.2pt;margin-top:469.3pt;width:250.85pt;height:3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" filled="f" stroked="f">
                <v:textbox>
                  <w:txbxContent>
                    <w:p w:rsidR="00A246AD" w:rsidRPr="006568B4" w:rsidRDefault="00A246AD" w:rsidP="00D04EC4">
                      <w:pPr>
                        <w:bidi w:val="0"/>
                        <w:rPr>
                          <w:b/>
                          <w:bCs/>
                          <w:color w:val="FFFFFF"/>
                          <w:sz w:val="32"/>
                          <w:szCs w:val="32"/>
                        </w:rPr>
                      </w:pPr>
                      <w:r w:rsidRPr="006568B4">
                        <w:rPr>
                          <w:rFonts w:cs="Zar"/>
                          <w:b/>
                          <w:bCs/>
                          <w:color w:val="FFFFFF"/>
                          <w:sz w:val="30"/>
                          <w:szCs w:val="30"/>
                          <w:lang w:bidi="fa-IR"/>
                        </w:rPr>
                        <w:t>ISBN</w:t>
                      </w:r>
                      <w:r>
                        <w:rPr>
                          <w:rFonts w:cs="Zar"/>
                          <w:b/>
                          <w:bCs/>
                          <w:color w:val="FFFFFF"/>
                          <w:sz w:val="30"/>
                          <w:szCs w:val="30"/>
                          <w:lang w:bidi="fa-IR"/>
                        </w:rPr>
                        <w:t xml:space="preserve"> </w:t>
                      </w:r>
                      <w:r w:rsidRPr="006568B4">
                        <w:rPr>
                          <w:rFonts w:cs="Zar"/>
                          <w:b/>
                          <w:bCs/>
                          <w:color w:val="FFFFFF"/>
                          <w:sz w:val="32"/>
                          <w:szCs w:val="32"/>
                        </w:rPr>
                        <w:t>: 978 – 962 – 9024 – 32 – 5</w:t>
                      </w:r>
                    </w:p>
                  </w:txbxContent>
                </v:textbox>
              </v:rect>
            </w:pict>
          </mc:Fallback>
        </mc:AlternateContent>
      </w:r>
    </w:p>
    <w:sectPr w:rsidR="006568B4" w:rsidRPr="003A7191" w:rsidSect="005940EB">
      <w:headerReference w:type="even" r:id="rId31"/>
      <w:headerReference w:type="default" r:id="rId32"/>
      <w:headerReference w:type="first" r:id="rId3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566" w:rsidRDefault="001D7566" w:rsidP="00F27810">
      <w:r>
        <w:separator/>
      </w:r>
    </w:p>
    <w:p w:rsidR="001D7566" w:rsidRDefault="001D7566"/>
    <w:p w:rsidR="001D7566" w:rsidRDefault="001D7566" w:rsidP="003D4059"/>
  </w:endnote>
  <w:endnote w:type="continuationSeparator" w:id="0">
    <w:p w:rsidR="001D7566" w:rsidRDefault="001D7566" w:rsidP="00F27810">
      <w:r>
        <w:continuationSeparator/>
      </w:r>
    </w:p>
    <w:p w:rsidR="001D7566" w:rsidRDefault="001D7566"/>
    <w:p w:rsidR="001D7566" w:rsidRDefault="001D7566"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Noor4">
    <w:panose1 w:val="02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Unikurd Hiwa">
    <w:altName w:val="Tahoma"/>
    <w:charset w:val="00"/>
    <w:family w:val="swiss"/>
    <w:pitch w:val="variable"/>
    <w:sig w:usb0="00000000" w:usb1="80000000" w:usb2="00000008" w:usb3="00000000" w:csb0="00000051" w:csb1="00000000"/>
  </w:font>
  <w:font w:name="Za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566" w:rsidRDefault="001D7566" w:rsidP="00E57CB0">
      <w:pPr>
        <w:ind w:firstLine="0"/>
      </w:pPr>
      <w:r>
        <w:separator/>
      </w:r>
    </w:p>
  </w:footnote>
  <w:footnote w:type="continuationSeparator" w:id="0">
    <w:p w:rsidR="001D7566" w:rsidRDefault="001D7566" w:rsidP="00E57CB0">
      <w:pPr>
        <w:ind w:firstLine="0"/>
      </w:pPr>
      <w:r>
        <w:continuationSeparator/>
      </w:r>
    </w:p>
  </w:footnote>
  <w:footnote w:id="1">
    <w:p w:rsidR="00A246AD" w:rsidRPr="001A32DF" w:rsidRDefault="00A246AD" w:rsidP="0083292C">
      <w:pPr>
        <w:pStyle w:val="ab"/>
      </w:pPr>
      <w:r w:rsidRPr="00C15E85">
        <w:footnoteRef/>
      </w:r>
      <w:r w:rsidRPr="00C15E85">
        <w:rPr>
          <w:rFonts w:hint="cs"/>
          <w:rtl/>
        </w:rPr>
        <w:t>-</w:t>
      </w:r>
      <w:r w:rsidRPr="001A32DF">
        <w:rPr>
          <w:rFonts w:hint="cs"/>
          <w:rtl/>
        </w:rPr>
        <w:t xml:space="preserve"> </w:t>
      </w:r>
      <w:r w:rsidRPr="00544F2B">
        <w:rPr>
          <w:rFonts w:hint="cs"/>
          <w:rtl/>
        </w:rPr>
        <w:t>ی</w:t>
      </w:r>
      <w:r w:rsidRPr="001A32DF">
        <w:rPr>
          <w:rFonts w:hint="cs"/>
          <w:rtl/>
        </w:rPr>
        <w:t>عن</w:t>
      </w:r>
      <w:r w:rsidRPr="00544F2B">
        <w:rPr>
          <w:rFonts w:hint="cs"/>
          <w:rtl/>
        </w:rPr>
        <w:t>ی</w:t>
      </w:r>
      <w:r w:rsidRPr="001A32DF">
        <w:rPr>
          <w:rFonts w:hint="cs"/>
          <w:rtl/>
        </w:rPr>
        <w:t xml:space="preserve"> ا</w:t>
      </w:r>
      <w:r w:rsidRPr="00544F2B">
        <w:rPr>
          <w:rFonts w:hint="cs"/>
          <w:rtl/>
        </w:rPr>
        <w:t>ی</w:t>
      </w:r>
      <w:r w:rsidRPr="001A32DF">
        <w:rPr>
          <w:rFonts w:hint="cs"/>
          <w:rtl/>
        </w:rPr>
        <w:t xml:space="preserve">ن </w:t>
      </w:r>
      <w:r w:rsidRPr="00544F2B">
        <w:rPr>
          <w:rFonts w:hint="cs"/>
          <w:rtl/>
        </w:rPr>
        <w:t>ک</w:t>
      </w:r>
      <w:r w:rsidRPr="001A32DF">
        <w:rPr>
          <w:rFonts w:hint="cs"/>
          <w:rtl/>
        </w:rPr>
        <w:t>ه سنت پیامبراکرم</w:t>
      </w:r>
      <w:r>
        <w:rPr>
          <w:rFonts w:ascii="AGA Arabesque" w:hAnsi="AGA Arabesque" w:cs="CTraditional Arabic" w:hint="cs"/>
          <w:color w:val="C00000"/>
          <w:rtl/>
        </w:rPr>
        <w:t xml:space="preserve"> </w:t>
      </w:r>
      <w:r w:rsidRPr="00BB648F">
        <w:rPr>
          <w:rFonts w:ascii="AGA Arabesque" w:hAnsi="AGA Arabesque" w:cs="CTraditional Arabic" w:hint="cs"/>
          <w:rtl/>
        </w:rPr>
        <w:t>ج</w:t>
      </w:r>
      <w:r>
        <w:rPr>
          <w:rFonts w:hint="cs"/>
          <w:rtl/>
        </w:rPr>
        <w:t>.</w:t>
      </w:r>
    </w:p>
  </w:footnote>
  <w:footnote w:id="2">
    <w:p w:rsidR="00A246AD" w:rsidRPr="001A32DF" w:rsidRDefault="00A246AD" w:rsidP="0083292C">
      <w:pPr>
        <w:pStyle w:val="ab"/>
        <w:rPr>
          <w:rtl/>
        </w:rPr>
      </w:pPr>
      <w:r w:rsidRPr="00A85623">
        <w:footnoteRef/>
      </w:r>
      <w:r w:rsidRPr="00A85623">
        <w:rPr>
          <w:rFonts w:hint="cs"/>
          <w:rtl/>
        </w:rPr>
        <w:t xml:space="preserve">- </w:t>
      </w:r>
      <w:r w:rsidRPr="001A32DF">
        <w:rPr>
          <w:rFonts w:hint="cs"/>
          <w:rtl/>
        </w:rPr>
        <w:t>حدیث شریف نبوی</w:t>
      </w:r>
      <w:r>
        <w:rPr>
          <w:rFonts w:hint="cs"/>
          <w:color w:val="C00000"/>
          <w:rtl/>
        </w:rPr>
        <w:t xml:space="preserve"> </w:t>
      </w:r>
      <w:r w:rsidRPr="00A85623">
        <w:rPr>
          <w:rFonts w:cs="CTraditional Arabic" w:hint="cs"/>
          <w:rtl/>
        </w:rPr>
        <w:t>ج</w:t>
      </w:r>
      <w:r>
        <w:rPr>
          <w:rFonts w:hint="cs"/>
          <w:rtl/>
        </w:rPr>
        <w:t>.</w:t>
      </w:r>
    </w:p>
  </w:footnote>
  <w:footnote w:id="3">
    <w:p w:rsidR="00A246AD" w:rsidRPr="008770BB" w:rsidRDefault="00A246AD" w:rsidP="0083292C">
      <w:pPr>
        <w:pStyle w:val="ab"/>
        <w:rPr>
          <w:rtl/>
        </w:rPr>
      </w:pPr>
      <w:r w:rsidRPr="008770BB">
        <w:rPr>
          <w:rStyle w:val="FootnoteReference"/>
          <w:vertAlign w:val="baseline"/>
        </w:rPr>
        <w:footnoteRef/>
      </w:r>
      <w:r w:rsidRPr="008770BB">
        <w:rPr>
          <w:rFonts w:hint="cs"/>
          <w:rtl/>
        </w:rPr>
        <w:t>- طائفه، أقوام، ناس</w:t>
      </w:r>
      <w:r>
        <w:rPr>
          <w:rFonts w:hint="cs"/>
          <w:rtl/>
        </w:rPr>
        <w:t>.</w:t>
      </w:r>
    </w:p>
  </w:footnote>
  <w:footnote w:id="4">
    <w:p w:rsidR="00A246AD" w:rsidRPr="001A32DF" w:rsidRDefault="00A246AD" w:rsidP="0083292C">
      <w:pPr>
        <w:pStyle w:val="ab"/>
        <w:rPr>
          <w:rtl/>
        </w:rPr>
      </w:pPr>
      <w:r w:rsidRPr="008770BB">
        <w:rPr>
          <w:rStyle w:val="FootnoteReference"/>
          <w:vertAlign w:val="baseline"/>
        </w:rPr>
        <w:footnoteRef/>
      </w:r>
      <w:r w:rsidRPr="008770BB">
        <w:rPr>
          <w:rFonts w:hint="cs"/>
          <w:rtl/>
        </w:rPr>
        <w:t>- آشکارند،</w:t>
      </w:r>
      <w:r>
        <w:rPr>
          <w:rFonts w:hint="cs"/>
          <w:rtl/>
        </w:rPr>
        <w:t xml:space="preserve"> </w:t>
      </w:r>
      <w:r w:rsidRPr="008770BB">
        <w:rPr>
          <w:rFonts w:hint="cs"/>
          <w:rtl/>
        </w:rPr>
        <w:t>پیروزند</w:t>
      </w:r>
      <w:r>
        <w:rPr>
          <w:rFonts w:hint="cs"/>
          <w:rtl/>
        </w:rPr>
        <w:t>.</w:t>
      </w:r>
    </w:p>
  </w:footnote>
  <w:footnote w:id="5">
    <w:p w:rsidR="00A246AD" w:rsidRPr="001A32DF" w:rsidRDefault="00A246AD" w:rsidP="0083292C">
      <w:pPr>
        <w:pStyle w:val="ab"/>
      </w:pPr>
      <w:r w:rsidRPr="008770BB">
        <w:footnoteRef/>
      </w:r>
      <w:r w:rsidRPr="008770BB">
        <w:rPr>
          <w:rFonts w:hint="cs"/>
          <w:rtl/>
        </w:rPr>
        <w:t>- چون آن‌ها</w:t>
      </w:r>
      <w:r>
        <w:rPr>
          <w:rFonts w:hint="cs"/>
          <w:rtl/>
        </w:rPr>
        <w:t xml:space="preserve"> </w:t>
      </w:r>
      <w:r w:rsidRPr="001A32DF">
        <w:rPr>
          <w:rFonts w:hint="cs"/>
          <w:rtl/>
        </w:rPr>
        <w:t>برحق هستند</w:t>
      </w:r>
      <w:r>
        <w:rPr>
          <w:rFonts w:hint="cs"/>
          <w:rtl/>
        </w:rPr>
        <w:t xml:space="preserve"> </w:t>
      </w:r>
      <w:r>
        <w:rPr>
          <w:rFonts w:cs="Traditional Arabic" w:hint="cs"/>
          <w:rtl/>
        </w:rPr>
        <w:t>﴿</w:t>
      </w:r>
      <w:r w:rsidRPr="008770BB">
        <w:rPr>
          <w:rFonts w:cs="KFGQPC Uthmanic Script HAFS"/>
          <w:rtl/>
        </w:rPr>
        <w:t xml:space="preserve">جَآءَ </w:t>
      </w:r>
      <w:r w:rsidRPr="008770BB">
        <w:rPr>
          <w:rFonts w:cs="KFGQPC Uthmanic Script HAFS" w:hint="cs"/>
          <w:rtl/>
        </w:rPr>
        <w:t>ٱ</w:t>
      </w:r>
      <w:r w:rsidRPr="008770BB">
        <w:rPr>
          <w:rFonts w:cs="KFGQPC Uthmanic Script HAFS" w:hint="eastAsia"/>
          <w:rtl/>
        </w:rPr>
        <w:t>لۡحَقُّ</w:t>
      </w:r>
      <w:r w:rsidRPr="008770BB">
        <w:rPr>
          <w:rFonts w:cs="KFGQPC Uthmanic Script HAFS"/>
          <w:rtl/>
        </w:rPr>
        <w:t xml:space="preserve"> وَزَهَقَ </w:t>
      </w:r>
      <w:r w:rsidRPr="008770BB">
        <w:rPr>
          <w:rFonts w:cs="KFGQPC Uthmanic Script HAFS" w:hint="cs"/>
          <w:rtl/>
        </w:rPr>
        <w:t>ٱ</w:t>
      </w:r>
      <w:r w:rsidRPr="008770BB">
        <w:rPr>
          <w:rFonts w:cs="KFGQPC Uthmanic Script HAFS" w:hint="eastAsia"/>
          <w:rtl/>
        </w:rPr>
        <w:t>لۡبَٰطِلُۚ</w:t>
      </w:r>
      <w:r>
        <w:rPr>
          <w:rFonts w:cs="Traditional Arabic" w:hint="cs"/>
          <w:rtl/>
        </w:rPr>
        <w:t xml:space="preserve">﴾ </w:t>
      </w:r>
      <w:r w:rsidRPr="001A32DF">
        <w:rPr>
          <w:rFonts w:hint="cs"/>
          <w:rtl/>
        </w:rPr>
        <w:t>و</w:t>
      </w:r>
      <w:r>
        <w:rPr>
          <w:rFonts w:hint="cs"/>
          <w:rtl/>
        </w:rPr>
        <w:t xml:space="preserve"> </w:t>
      </w:r>
      <w:r w:rsidRPr="001A32DF">
        <w:rPr>
          <w:rFonts w:hint="cs"/>
          <w:rtl/>
        </w:rPr>
        <w:t>ن</w:t>
      </w:r>
      <w:r w:rsidRPr="00544F2B">
        <w:rPr>
          <w:rFonts w:hint="cs"/>
          <w:rtl/>
        </w:rPr>
        <w:t>ی</w:t>
      </w:r>
      <w:r w:rsidRPr="001A32DF">
        <w:rPr>
          <w:rFonts w:hint="cs"/>
          <w:rtl/>
        </w:rPr>
        <w:t>ز چون</w:t>
      </w:r>
      <w:r>
        <w:rPr>
          <w:rFonts w:hint="cs"/>
          <w:rtl/>
        </w:rPr>
        <w:t xml:space="preserve"> آن‌ها </w:t>
      </w:r>
      <w:r w:rsidRPr="001A32DF">
        <w:rPr>
          <w:rFonts w:hint="cs"/>
          <w:rtl/>
        </w:rPr>
        <w:t>طائف</w:t>
      </w:r>
      <w:r w:rsidRPr="001A32DF">
        <w:rPr>
          <w:rFonts w:ascii="Tahoma" w:hAnsi="Tahoma" w:hint="cs"/>
          <w:rtl/>
        </w:rPr>
        <w:t>ۀ</w:t>
      </w:r>
      <w:r w:rsidRPr="001A32DF">
        <w:rPr>
          <w:rFonts w:hint="cs"/>
          <w:rtl/>
        </w:rPr>
        <w:t xml:space="preserve"> منصوره</w:t>
      </w:r>
      <w:r>
        <w:rPr>
          <w:rFonts w:hint="cs"/>
          <w:rtl/>
        </w:rPr>
        <w:t xml:space="preserve"> </w:t>
      </w:r>
      <w:r w:rsidRPr="001A32DF">
        <w:rPr>
          <w:rFonts w:hint="cs"/>
          <w:rtl/>
        </w:rPr>
        <w:t>(یاری</w:t>
      </w:r>
      <w:r>
        <w:rPr>
          <w:rFonts w:hint="cs"/>
          <w:rtl/>
        </w:rPr>
        <w:t xml:space="preserve"> </w:t>
      </w:r>
      <w:r>
        <w:rPr>
          <w:rFonts w:hint="eastAsia"/>
          <w:rtl/>
        </w:rPr>
        <w:t>‌</w:t>
      </w:r>
      <w:r w:rsidRPr="001A32DF">
        <w:rPr>
          <w:rFonts w:hint="cs"/>
          <w:rtl/>
        </w:rPr>
        <w:t>داده شده)</w:t>
      </w:r>
      <w:r>
        <w:rPr>
          <w:rFonts w:hint="cs"/>
          <w:rtl/>
        </w:rPr>
        <w:t xml:space="preserve"> </w:t>
      </w:r>
      <w:r w:rsidRPr="001A32DF">
        <w:rPr>
          <w:rFonts w:hint="cs"/>
          <w:rtl/>
        </w:rPr>
        <w:t>از</w:t>
      </w:r>
      <w:r>
        <w:rPr>
          <w:rFonts w:hint="cs"/>
          <w:rtl/>
        </w:rPr>
        <w:t xml:space="preserve"> </w:t>
      </w:r>
      <w:r w:rsidRPr="001A32DF">
        <w:rPr>
          <w:rFonts w:hint="cs"/>
          <w:rtl/>
        </w:rPr>
        <w:t>طرف خداوند</w:t>
      </w:r>
      <w:r>
        <w:rPr>
          <w:rFonts w:cs="CTraditional Arabic" w:hint="cs"/>
          <w:color w:val="C00000"/>
          <w:rtl/>
        </w:rPr>
        <w:t xml:space="preserve"> </w:t>
      </w:r>
      <w:r w:rsidRPr="00777537">
        <w:rPr>
          <w:rFonts w:cs="CTraditional Arabic" w:hint="cs"/>
          <w:rtl/>
        </w:rPr>
        <w:t>ﻷ</w:t>
      </w:r>
      <w:r w:rsidRPr="001A32DF">
        <w:rPr>
          <w:rFonts w:hint="cs"/>
          <w:rtl/>
        </w:rPr>
        <w:t xml:space="preserve"> هستند.</w:t>
      </w:r>
    </w:p>
  </w:footnote>
  <w:footnote w:id="6">
    <w:p w:rsidR="00A246AD" w:rsidRPr="008770BB" w:rsidRDefault="00A246AD" w:rsidP="0083292C">
      <w:pPr>
        <w:pStyle w:val="ab"/>
        <w:rPr>
          <w:rtl/>
        </w:rPr>
      </w:pPr>
      <w:r w:rsidRPr="008770BB">
        <w:rPr>
          <w:rStyle w:val="FootnoteReference"/>
          <w:vertAlign w:val="baseline"/>
        </w:rPr>
        <w:footnoteRef/>
      </w:r>
      <w:r w:rsidRPr="008770BB">
        <w:rPr>
          <w:rFonts w:hint="cs"/>
          <w:rtl/>
        </w:rPr>
        <w:t xml:space="preserve">- </w:t>
      </w:r>
      <w:r w:rsidRPr="008770BB">
        <w:rPr>
          <w:rtl/>
        </w:rPr>
        <w:t>حدیث فرقه ناجیة</w:t>
      </w:r>
      <w:r w:rsidRPr="008770BB">
        <w:rPr>
          <w:rFonts w:hint="cs"/>
          <w:rtl/>
        </w:rPr>
        <w:t xml:space="preserve">: </w:t>
      </w:r>
      <w:r>
        <w:rPr>
          <w:rStyle w:val="Char2"/>
          <w:rFonts w:ascii="IRNazli" w:hAnsi="IRNazli" w:cs="IRNazli" w:hint="cs"/>
          <w:b w:val="0"/>
          <w:bCs w:val="0"/>
          <w:sz w:val="24"/>
          <w:szCs w:val="24"/>
          <w:rtl/>
          <w:lang w:eastAsia="en-US"/>
        </w:rPr>
        <w:t xml:space="preserve">عن معاویه </w:t>
      </w:r>
      <w:r>
        <w:rPr>
          <w:rStyle w:val="Char2"/>
          <w:rFonts w:ascii="IRNazli" w:hAnsi="IRNazli" w:cs="CTraditional Arabic" w:hint="cs"/>
          <w:b w:val="0"/>
          <w:bCs w:val="0"/>
          <w:sz w:val="24"/>
          <w:szCs w:val="24"/>
          <w:rtl/>
          <w:lang w:eastAsia="en-US"/>
        </w:rPr>
        <w:t>س</w:t>
      </w:r>
      <w:r w:rsidRPr="008770BB">
        <w:rPr>
          <w:rStyle w:val="Char2"/>
          <w:rFonts w:ascii="IRNazli" w:hAnsi="IRNazli" w:cs="IRNazli" w:hint="cs"/>
          <w:b w:val="0"/>
          <w:bCs w:val="0"/>
          <w:sz w:val="24"/>
          <w:szCs w:val="24"/>
          <w:rtl/>
          <w:lang w:eastAsia="en-US"/>
        </w:rPr>
        <w:t>:</w:t>
      </w:r>
      <w:r>
        <w:rPr>
          <w:rStyle w:val="Char2"/>
          <w:rFonts w:ascii="IRNazli" w:hAnsi="IRNazli" w:cs="IRNazli" w:hint="cs"/>
          <w:b w:val="0"/>
          <w:bCs w:val="0"/>
          <w:sz w:val="24"/>
          <w:szCs w:val="24"/>
          <w:rtl/>
          <w:lang w:eastAsia="en-US"/>
        </w:rPr>
        <w:t xml:space="preserve"> </w:t>
      </w:r>
      <w:r w:rsidRPr="008770BB">
        <w:rPr>
          <w:rStyle w:val="Char2"/>
          <w:rFonts w:ascii="IRNazli" w:hAnsi="IRNazli" w:cs="IRNazli" w:hint="cs"/>
          <w:b w:val="0"/>
          <w:bCs w:val="0"/>
          <w:sz w:val="24"/>
          <w:szCs w:val="24"/>
          <w:rtl/>
          <w:lang w:eastAsia="en-US"/>
        </w:rPr>
        <w:t>قال: قال رسول الله: «</w:t>
      </w:r>
      <w:r w:rsidRPr="00061198">
        <w:rPr>
          <w:rStyle w:val="Charb"/>
          <w:rFonts w:cs="KFGQPC Uthman Taha Naskh" w:hint="cs"/>
          <w:rtl/>
        </w:rPr>
        <w:t>ألا إن مَن قبلکم من أهل الکتاب افترقوا علی ثنتین وسبعین ملَّته، وإن هذه الـملَّة ستفرق علی ثلاث وسبعین، ثنتان وسبعون في النار، واحدة في الجنة وهي الجمـاعة</w:t>
      </w:r>
      <w:r w:rsidRPr="008770BB">
        <w:rPr>
          <w:rStyle w:val="Char2"/>
          <w:rFonts w:ascii="IRNazli" w:hAnsi="IRNazli" w:cs="IRNazli" w:hint="cs"/>
          <w:b w:val="0"/>
          <w:bCs w:val="0"/>
          <w:sz w:val="24"/>
          <w:szCs w:val="24"/>
          <w:rtl/>
          <w:lang w:eastAsia="en-US"/>
        </w:rPr>
        <w:t>»</w:t>
      </w:r>
      <w:r>
        <w:rPr>
          <w:rStyle w:val="Char2"/>
          <w:rFonts w:ascii="IRNazli" w:hAnsi="IRNazli" w:cs="IRNazli" w:hint="cs"/>
          <w:b w:val="0"/>
          <w:bCs w:val="0"/>
          <w:sz w:val="24"/>
          <w:szCs w:val="24"/>
          <w:rtl/>
          <w:lang w:eastAsia="en-US"/>
        </w:rPr>
        <w:t xml:space="preserve"> </w:t>
      </w:r>
      <w:r w:rsidRPr="008770BB">
        <w:rPr>
          <w:rFonts w:hint="cs"/>
          <w:rtl/>
        </w:rPr>
        <w:t>[رواه ابوداود، وابن اب</w:t>
      </w:r>
      <w:r w:rsidRPr="00544F2B">
        <w:rPr>
          <w:rFonts w:hint="cs"/>
          <w:rtl/>
        </w:rPr>
        <w:t>ی</w:t>
      </w:r>
      <w:r w:rsidRPr="008770BB">
        <w:rPr>
          <w:rFonts w:hint="cs"/>
          <w:rtl/>
        </w:rPr>
        <w:t xml:space="preserve"> العاصم ف</w:t>
      </w:r>
      <w:r w:rsidRPr="00544F2B">
        <w:rPr>
          <w:rFonts w:hint="cs"/>
          <w:rtl/>
        </w:rPr>
        <w:t>ی</w:t>
      </w:r>
      <w:r w:rsidRPr="008770BB">
        <w:rPr>
          <w:rFonts w:hint="cs"/>
          <w:rtl/>
        </w:rPr>
        <w:t xml:space="preserve"> السنة وصححه ألبان</w:t>
      </w:r>
      <w:r w:rsidRPr="00544F2B">
        <w:rPr>
          <w:rFonts w:hint="cs"/>
          <w:rtl/>
        </w:rPr>
        <w:t>ی</w:t>
      </w:r>
      <w:r w:rsidRPr="008770BB">
        <w:rPr>
          <w:rFonts w:hint="cs"/>
          <w:rtl/>
        </w:rPr>
        <w:t xml:space="preserve"> وف</w:t>
      </w:r>
      <w:r w:rsidRPr="00544F2B">
        <w:rPr>
          <w:rFonts w:hint="cs"/>
          <w:rtl/>
        </w:rPr>
        <w:t>ی</w:t>
      </w:r>
      <w:r w:rsidRPr="008770BB">
        <w:rPr>
          <w:rFonts w:hint="cs"/>
          <w:rtl/>
        </w:rPr>
        <w:t xml:space="preserve"> روایة عند ترمذ</w:t>
      </w:r>
      <w:r w:rsidRPr="00544F2B">
        <w:rPr>
          <w:rFonts w:hint="cs"/>
          <w:rtl/>
        </w:rPr>
        <w:t>ی</w:t>
      </w:r>
      <w:r w:rsidRPr="008770BB">
        <w:rPr>
          <w:rFonts w:hint="cs"/>
          <w:rtl/>
        </w:rPr>
        <w:t xml:space="preserve"> (</w:t>
      </w:r>
      <w:r w:rsidRPr="00061198">
        <w:rPr>
          <w:rFonts w:cs="KFGQPC Uthman Taha Naskh" w:hint="cs"/>
          <w:rtl/>
        </w:rPr>
        <w:t>ما أنا علیه الیوم وأصحابی</w:t>
      </w:r>
      <w:r>
        <w:rPr>
          <w:rFonts w:hint="cs"/>
          <w:rtl/>
        </w:rPr>
        <w:t>)</w:t>
      </w:r>
      <w:r w:rsidRPr="008770BB">
        <w:rPr>
          <w:rFonts w:hint="cs"/>
          <w:rtl/>
        </w:rPr>
        <w:t>] «آگاه باشید که اهل کتاب پیش ازشما به 72 فرقه تقسیم شدند، واین ملَّت نیز(أمت اسلام)</w:t>
      </w:r>
      <w:r>
        <w:rPr>
          <w:rFonts w:hint="cs"/>
          <w:rtl/>
        </w:rPr>
        <w:t xml:space="preserve"> </w:t>
      </w:r>
      <w:r w:rsidRPr="008770BB">
        <w:rPr>
          <w:rFonts w:hint="cs"/>
          <w:rtl/>
        </w:rPr>
        <w:t>به 73 فرقه تقسیم می</w:t>
      </w:r>
      <w:r w:rsidRPr="008770BB">
        <w:rPr>
          <w:rFonts w:hint="cs"/>
          <w:rtl/>
        </w:rPr>
        <w:softHyphen/>
        <w:t>شود که 72 فرقه آن درجهنم وفقط یک فرقه در</w:t>
      </w:r>
      <w:r>
        <w:rPr>
          <w:rFonts w:hint="cs"/>
          <w:rtl/>
        </w:rPr>
        <w:t xml:space="preserve"> </w:t>
      </w:r>
      <w:r w:rsidRPr="008770BB">
        <w:rPr>
          <w:rFonts w:hint="cs"/>
          <w:rtl/>
        </w:rPr>
        <w:t>بهشت است وآن فرقه</w:t>
      </w:r>
      <w:r>
        <w:rPr>
          <w:rFonts w:hint="cs"/>
          <w:rtl/>
        </w:rPr>
        <w:t xml:space="preserve"> </w:t>
      </w:r>
      <w:r w:rsidRPr="008770BB">
        <w:rPr>
          <w:rFonts w:hint="cs"/>
          <w:rtl/>
        </w:rPr>
        <w:t>«جماعت»است ـ و</w:t>
      </w:r>
      <w:r>
        <w:rPr>
          <w:rFonts w:hint="cs"/>
          <w:rtl/>
        </w:rPr>
        <w:t xml:space="preserve"> </w:t>
      </w:r>
      <w:r w:rsidRPr="008770BB">
        <w:rPr>
          <w:rFonts w:hint="cs"/>
          <w:rtl/>
        </w:rPr>
        <w:t>در</w:t>
      </w:r>
      <w:r>
        <w:rPr>
          <w:rFonts w:hint="cs"/>
          <w:rtl/>
        </w:rPr>
        <w:t xml:space="preserve"> </w:t>
      </w:r>
      <w:r w:rsidRPr="008770BB">
        <w:rPr>
          <w:rFonts w:hint="cs"/>
          <w:rtl/>
        </w:rPr>
        <w:t>روایت ترمذی؛</w:t>
      </w:r>
      <w:r>
        <w:rPr>
          <w:rFonts w:hint="cs"/>
          <w:rtl/>
        </w:rPr>
        <w:t xml:space="preserve"> </w:t>
      </w:r>
      <w:r w:rsidRPr="008770BB">
        <w:rPr>
          <w:rFonts w:hint="cs"/>
          <w:rtl/>
        </w:rPr>
        <w:t>ا</w:t>
      </w:r>
      <w:r w:rsidRPr="00544F2B">
        <w:rPr>
          <w:rFonts w:hint="cs"/>
          <w:rtl/>
        </w:rPr>
        <w:t>ی</w:t>
      </w:r>
      <w:r>
        <w:rPr>
          <w:rFonts w:hint="cs"/>
          <w:rtl/>
        </w:rPr>
        <w:t>ن</w:t>
      </w:r>
      <w:r>
        <w:rPr>
          <w:rFonts w:hint="eastAsia"/>
          <w:rtl/>
        </w:rPr>
        <w:t>‌</w:t>
      </w:r>
      <w:r w:rsidRPr="008770BB">
        <w:rPr>
          <w:rFonts w:hint="cs"/>
          <w:rtl/>
        </w:rPr>
        <w:t xml:space="preserve">گونه آمده است </w:t>
      </w:r>
      <w:r w:rsidRPr="00544F2B">
        <w:rPr>
          <w:rFonts w:hint="cs"/>
          <w:rtl/>
        </w:rPr>
        <w:t>ک</w:t>
      </w:r>
      <w:r w:rsidRPr="008770BB">
        <w:rPr>
          <w:rFonts w:hint="cs"/>
          <w:rtl/>
        </w:rPr>
        <w:t>ه آن فرقه، فرقه</w:t>
      </w:r>
      <w:r w:rsidRPr="008770BB">
        <w:rPr>
          <w:rFonts w:hint="cs"/>
          <w:rtl/>
        </w:rPr>
        <w:softHyphen/>
        <w:t>ای است که پیرو آنچه است که من واصحابم امروز برآن هستیم» .</w:t>
      </w:r>
    </w:p>
  </w:footnote>
  <w:footnote w:id="7">
    <w:p w:rsidR="00A246AD" w:rsidRPr="008770BB" w:rsidRDefault="00A246AD" w:rsidP="0083292C">
      <w:pPr>
        <w:pStyle w:val="ab"/>
        <w:rPr>
          <w:rtl/>
        </w:rPr>
      </w:pPr>
      <w:r w:rsidRPr="00777537">
        <w:footnoteRef/>
      </w:r>
      <w:r w:rsidRPr="00777537">
        <w:rPr>
          <w:rFonts w:hint="cs"/>
          <w:rtl/>
        </w:rPr>
        <w:t xml:space="preserve">- </w:t>
      </w:r>
      <w:r w:rsidRPr="008770BB">
        <w:rPr>
          <w:rFonts w:hint="cs"/>
          <w:rtl/>
        </w:rPr>
        <w:t>الإعتصام للشاطبی ص 49 ط.</w:t>
      </w:r>
      <w:r>
        <w:rPr>
          <w:rFonts w:hint="cs"/>
          <w:rtl/>
        </w:rPr>
        <w:t xml:space="preserve"> </w:t>
      </w:r>
      <w:r w:rsidRPr="008770BB">
        <w:rPr>
          <w:rFonts w:hint="cs"/>
          <w:rtl/>
        </w:rPr>
        <w:t>دارالکتب العربی</w:t>
      </w:r>
      <w:r>
        <w:rPr>
          <w:rFonts w:hint="cs"/>
          <w:rtl/>
        </w:rPr>
        <w:t>.</w:t>
      </w:r>
    </w:p>
  </w:footnote>
  <w:footnote w:id="8">
    <w:p w:rsidR="00A246AD" w:rsidRPr="001A32DF" w:rsidRDefault="00A246AD" w:rsidP="0083292C">
      <w:pPr>
        <w:pStyle w:val="ab"/>
      </w:pPr>
      <w:r w:rsidRPr="00777537">
        <w:footnoteRef/>
      </w:r>
      <w:r w:rsidRPr="00777537">
        <w:rPr>
          <w:rFonts w:hint="cs"/>
          <w:rtl/>
        </w:rPr>
        <w:t>-</w:t>
      </w:r>
      <w:r w:rsidRPr="001A32DF">
        <w:rPr>
          <w:rFonts w:hint="cs"/>
          <w:rtl/>
        </w:rPr>
        <w:t xml:space="preserve"> حد</w:t>
      </w:r>
      <w:r w:rsidRPr="00544F2B">
        <w:rPr>
          <w:rFonts w:hint="cs"/>
          <w:rtl/>
        </w:rPr>
        <w:t>ی</w:t>
      </w:r>
      <w:r w:rsidRPr="001A32DF">
        <w:rPr>
          <w:rFonts w:hint="cs"/>
          <w:rtl/>
        </w:rPr>
        <w:t>ث در صفحه</w:t>
      </w:r>
      <w:r>
        <w:rPr>
          <w:rFonts w:hint="cs"/>
          <w:rtl/>
        </w:rPr>
        <w:t xml:space="preserve"> </w:t>
      </w:r>
      <w:r w:rsidRPr="001A32DF">
        <w:rPr>
          <w:rFonts w:hint="cs"/>
          <w:rtl/>
        </w:rPr>
        <w:t>8</w:t>
      </w:r>
      <w:r>
        <w:rPr>
          <w:rFonts w:hint="cs"/>
          <w:rtl/>
        </w:rPr>
        <w:t xml:space="preserve"> </w:t>
      </w:r>
      <w:r w:rsidRPr="001A32DF">
        <w:rPr>
          <w:rFonts w:hint="cs"/>
          <w:rtl/>
        </w:rPr>
        <w:t>آمده</w:t>
      </w:r>
      <w:r w:rsidRPr="001A32DF">
        <w:rPr>
          <w:rFonts w:hint="cs"/>
          <w:rtl/>
        </w:rPr>
        <w:softHyphen/>
        <w:t xml:space="preserve"> است.</w:t>
      </w:r>
    </w:p>
  </w:footnote>
  <w:footnote w:id="9">
    <w:p w:rsidR="00A246AD" w:rsidRPr="008E72DF" w:rsidRDefault="00A246AD" w:rsidP="0083292C">
      <w:pPr>
        <w:pStyle w:val="ab"/>
      </w:pPr>
      <w:r w:rsidRPr="008E72DF">
        <w:rPr>
          <w:rStyle w:val="FootnoteReference"/>
          <w:vertAlign w:val="baseline"/>
        </w:rPr>
        <w:footnoteRef/>
      </w:r>
      <w:r w:rsidRPr="008E72DF">
        <w:rPr>
          <w:rFonts w:hint="cs"/>
          <w:rtl/>
        </w:rPr>
        <w:t>-</w:t>
      </w:r>
      <w:r>
        <w:rPr>
          <w:rFonts w:hint="cs"/>
          <w:rtl/>
        </w:rPr>
        <w:t xml:space="preserve"> </w:t>
      </w:r>
      <w:r w:rsidRPr="008E72DF">
        <w:rPr>
          <w:rFonts w:hint="cs"/>
          <w:rtl/>
        </w:rPr>
        <w:t>نقل ازجامع العلوم والحکم لإبن رجب الحنبلی</w:t>
      </w:r>
      <w:r>
        <w:rPr>
          <w:rFonts w:hint="cs"/>
          <w:rtl/>
        </w:rPr>
        <w:t xml:space="preserve"> </w:t>
      </w:r>
      <w:r w:rsidRPr="008E72DF">
        <w:rPr>
          <w:rFonts w:hint="cs"/>
          <w:rtl/>
        </w:rPr>
        <w:t>.ط.</w:t>
      </w:r>
      <w:r>
        <w:rPr>
          <w:rFonts w:hint="cs"/>
          <w:rtl/>
        </w:rPr>
        <w:t xml:space="preserve"> </w:t>
      </w:r>
      <w:r w:rsidRPr="008E72DF">
        <w:rPr>
          <w:rFonts w:hint="cs"/>
          <w:rtl/>
        </w:rPr>
        <w:t>دارالفکر</w:t>
      </w:r>
      <w:r>
        <w:rPr>
          <w:rFonts w:hint="cs"/>
          <w:rtl/>
        </w:rPr>
        <w:t xml:space="preserve"> </w:t>
      </w:r>
      <w:r w:rsidRPr="008E72DF">
        <w:rPr>
          <w:rFonts w:hint="cs"/>
          <w:rtl/>
        </w:rPr>
        <w:t>بیروت ص80</w:t>
      </w:r>
      <w:r>
        <w:rPr>
          <w:rFonts w:hint="cs"/>
          <w:rtl/>
        </w:rPr>
        <w:t>.</w:t>
      </w:r>
    </w:p>
  </w:footnote>
  <w:footnote w:id="10">
    <w:p w:rsidR="00A246AD" w:rsidRPr="008E72DF" w:rsidRDefault="00A246AD" w:rsidP="0083292C">
      <w:pPr>
        <w:pStyle w:val="ab"/>
      </w:pPr>
      <w:r w:rsidRPr="008E72DF">
        <w:rPr>
          <w:rStyle w:val="FootnoteReference"/>
          <w:vertAlign w:val="baseline"/>
        </w:rPr>
        <w:footnoteRef/>
      </w:r>
      <w:r w:rsidRPr="008E72DF">
        <w:rPr>
          <w:rFonts w:hint="cs"/>
          <w:rtl/>
        </w:rPr>
        <w:t>- همانطور</w:t>
      </w:r>
      <w:r>
        <w:rPr>
          <w:rFonts w:hint="cs"/>
          <w:rtl/>
        </w:rPr>
        <w:t xml:space="preserve"> </w:t>
      </w:r>
      <w:r w:rsidRPr="008E72DF">
        <w:rPr>
          <w:rFonts w:hint="cs"/>
          <w:rtl/>
        </w:rPr>
        <w:t>که إمام ابن تیمیه</w:t>
      </w:r>
      <w:r>
        <w:rPr>
          <w:rFonts w:hint="cs"/>
          <w:rtl/>
        </w:rPr>
        <w:t xml:space="preserve"> </w:t>
      </w:r>
      <w:r>
        <w:rPr>
          <w:rFonts w:cs="CTraditional Arabic" w:hint="cs"/>
          <w:rtl/>
        </w:rPr>
        <w:t>/</w:t>
      </w:r>
      <w:r>
        <w:rPr>
          <w:rFonts w:hint="cs"/>
          <w:rtl/>
        </w:rPr>
        <w:t xml:space="preserve"> </w:t>
      </w:r>
      <w:r w:rsidRPr="008E72DF">
        <w:rPr>
          <w:rFonts w:hint="cs"/>
          <w:rtl/>
        </w:rPr>
        <w:t>در</w:t>
      </w:r>
      <w:r>
        <w:rPr>
          <w:rFonts w:hint="cs"/>
          <w:rtl/>
        </w:rPr>
        <w:t xml:space="preserve"> </w:t>
      </w:r>
      <w:r w:rsidRPr="008E72DF">
        <w:rPr>
          <w:rFonts w:hint="cs"/>
          <w:rtl/>
        </w:rPr>
        <w:t>کتاب الإیمان ص 58 این موضوع را بیان نموده و</w:t>
      </w:r>
      <w:r>
        <w:rPr>
          <w:rFonts w:hint="cs"/>
          <w:rtl/>
        </w:rPr>
        <w:t xml:space="preserve"> </w:t>
      </w:r>
      <w:r w:rsidRPr="008E72DF">
        <w:rPr>
          <w:rFonts w:hint="cs"/>
          <w:rtl/>
        </w:rPr>
        <w:t>به آن تصریح نموده است.</w:t>
      </w:r>
    </w:p>
  </w:footnote>
  <w:footnote w:id="11">
    <w:p w:rsidR="00A246AD" w:rsidRPr="00E1657F" w:rsidRDefault="00A246AD" w:rsidP="0083292C">
      <w:pPr>
        <w:pStyle w:val="ab"/>
        <w:rPr>
          <w:rtl/>
        </w:rPr>
      </w:pPr>
      <w:r w:rsidRPr="00E1657F">
        <w:rPr>
          <w:rStyle w:val="FootnoteReference"/>
          <w:vertAlign w:val="baseline"/>
        </w:rPr>
        <w:footnoteRef/>
      </w:r>
      <w:r w:rsidRPr="00E1657F">
        <w:rPr>
          <w:rtl/>
        </w:rPr>
        <w:t>-</w:t>
      </w:r>
      <w:r w:rsidRPr="00E1657F">
        <w:rPr>
          <w:rFonts w:hint="cs"/>
          <w:rtl/>
        </w:rPr>
        <w:t xml:space="preserve"> المغنی لإبن قدامه ج 11 ص 5</w:t>
      </w:r>
      <w:r>
        <w:rPr>
          <w:rFonts w:hint="cs"/>
          <w:rtl/>
        </w:rPr>
        <w:t>.</w:t>
      </w:r>
    </w:p>
  </w:footnote>
  <w:footnote w:id="12">
    <w:p w:rsidR="00A246AD" w:rsidRPr="00E1657F" w:rsidRDefault="00A246AD" w:rsidP="0083292C">
      <w:pPr>
        <w:pStyle w:val="ab"/>
      </w:pPr>
      <w:r w:rsidRPr="00E1657F">
        <w:rPr>
          <w:rStyle w:val="FootnoteReference"/>
          <w:vertAlign w:val="baseline"/>
        </w:rPr>
        <w:footnoteRef/>
      </w:r>
      <w:r w:rsidRPr="00E1657F">
        <w:rPr>
          <w:rFonts w:hint="cs"/>
          <w:rtl/>
        </w:rPr>
        <w:t>- رجوع ش</w:t>
      </w:r>
      <w:r>
        <w:rPr>
          <w:rFonts w:hint="cs"/>
          <w:rtl/>
        </w:rPr>
        <w:t xml:space="preserve">ود به تفسیراین آیه نزد ابن کثیر </w:t>
      </w:r>
      <w:r>
        <w:rPr>
          <w:rFonts w:cs="CTraditional Arabic" w:hint="cs"/>
          <w:rtl/>
        </w:rPr>
        <w:t>/</w:t>
      </w:r>
      <w:r>
        <w:rPr>
          <w:rFonts w:hint="cs"/>
          <w:rtl/>
        </w:rPr>
        <w:t>.</w:t>
      </w:r>
    </w:p>
  </w:footnote>
  <w:footnote w:id="13">
    <w:p w:rsidR="00A246AD" w:rsidRPr="00E1657F" w:rsidRDefault="00A246AD" w:rsidP="0083292C">
      <w:pPr>
        <w:pStyle w:val="ab"/>
      </w:pPr>
      <w:r w:rsidRPr="00E1657F">
        <w:rPr>
          <w:rStyle w:val="FootnoteReference"/>
          <w:vertAlign w:val="baseline"/>
        </w:rPr>
        <w:footnoteRef/>
      </w:r>
      <w:r w:rsidRPr="00E1657F">
        <w:rPr>
          <w:rFonts w:hint="cs"/>
          <w:rtl/>
        </w:rPr>
        <w:t>- المجموع النووی ج 9 ص 80</w:t>
      </w:r>
      <w:r>
        <w:rPr>
          <w:rFonts w:hint="cs"/>
          <w:rtl/>
        </w:rPr>
        <w:t>.</w:t>
      </w:r>
    </w:p>
  </w:footnote>
  <w:footnote w:id="14">
    <w:p w:rsidR="00A246AD" w:rsidRPr="001A32DF" w:rsidRDefault="00A246AD" w:rsidP="0083292C">
      <w:pPr>
        <w:pStyle w:val="ab"/>
      </w:pPr>
      <w:r w:rsidRPr="00E1657F">
        <w:rPr>
          <w:rStyle w:val="FootnoteReference"/>
          <w:vertAlign w:val="baseline"/>
        </w:rPr>
        <w:footnoteRef/>
      </w:r>
      <w:r w:rsidRPr="00E1657F">
        <w:rPr>
          <w:rFonts w:hint="cs"/>
          <w:rtl/>
        </w:rPr>
        <w:t>- فتاوی ج 35 ص 216</w:t>
      </w:r>
      <w:r>
        <w:rPr>
          <w:rFonts w:hint="cs"/>
          <w:rtl/>
        </w:rPr>
        <w:t>.</w:t>
      </w:r>
    </w:p>
  </w:footnote>
  <w:footnote w:id="15">
    <w:p w:rsidR="00A246AD" w:rsidRPr="00393CAA" w:rsidRDefault="00A246AD" w:rsidP="0083292C">
      <w:pPr>
        <w:pStyle w:val="ab"/>
      </w:pPr>
      <w:r w:rsidRPr="00393CAA">
        <w:rPr>
          <w:rStyle w:val="FootnoteReference"/>
          <w:vertAlign w:val="baseline"/>
        </w:rPr>
        <w:footnoteRef/>
      </w:r>
      <w:r w:rsidRPr="00393CAA">
        <w:rPr>
          <w:rFonts w:hint="cs"/>
          <w:rtl/>
        </w:rPr>
        <w:t>- مجلة البیان 10ـ</w:t>
      </w:r>
      <w:r>
        <w:rPr>
          <w:rFonts w:hint="cs"/>
          <w:rtl/>
        </w:rPr>
        <w:t xml:space="preserve"> </w:t>
      </w:r>
      <w:r w:rsidRPr="00393CAA">
        <w:rPr>
          <w:rFonts w:hint="cs"/>
          <w:rtl/>
        </w:rPr>
        <w:t>11</w:t>
      </w:r>
      <w:r>
        <w:rPr>
          <w:rFonts w:hint="cs"/>
          <w:rtl/>
        </w:rPr>
        <w:t>.</w:t>
      </w:r>
      <w:r w:rsidRPr="00393CAA">
        <w:rPr>
          <w:rFonts w:hint="cs"/>
          <w:rtl/>
        </w:rPr>
        <w:t xml:space="preserve"> </w:t>
      </w:r>
    </w:p>
  </w:footnote>
  <w:footnote w:id="16">
    <w:p w:rsidR="00A246AD" w:rsidRPr="009D1297" w:rsidRDefault="00A246AD" w:rsidP="0083292C">
      <w:pPr>
        <w:pStyle w:val="ab"/>
        <w:rPr>
          <w:rtl/>
        </w:rPr>
      </w:pPr>
      <w:r w:rsidRPr="009D1297">
        <w:rPr>
          <w:rStyle w:val="FootnoteReference"/>
          <w:vertAlign w:val="baseline"/>
        </w:rPr>
        <w:footnoteRef/>
      </w:r>
      <w:r w:rsidRPr="009D1297">
        <w:rPr>
          <w:rFonts w:hint="cs"/>
          <w:rtl/>
        </w:rPr>
        <w:t>- مگرآنچه که پاک کنید</w:t>
      </w:r>
      <w:r>
        <w:rPr>
          <w:rFonts w:hint="cs"/>
          <w:rtl/>
        </w:rPr>
        <w:t xml:space="preserve"> </w:t>
      </w:r>
      <w:r w:rsidRPr="009D1297">
        <w:rPr>
          <w:rFonts w:hint="cs"/>
          <w:rtl/>
        </w:rPr>
        <w:t>(ذبحش کنید).</w:t>
      </w:r>
    </w:p>
  </w:footnote>
  <w:footnote w:id="17">
    <w:p w:rsidR="00A246AD" w:rsidRPr="009D1297" w:rsidRDefault="00A246AD" w:rsidP="0083292C">
      <w:pPr>
        <w:pStyle w:val="ab"/>
      </w:pPr>
      <w:r w:rsidRPr="009D1297">
        <w:rPr>
          <w:rStyle w:val="FootnoteReference"/>
          <w:vertAlign w:val="baseline"/>
        </w:rPr>
        <w:footnoteRef/>
      </w:r>
      <w:r w:rsidRPr="009D1297">
        <w:rPr>
          <w:rtl/>
        </w:rPr>
        <w:t>-</w:t>
      </w:r>
      <w:r w:rsidRPr="009D1297">
        <w:rPr>
          <w:rFonts w:hint="cs"/>
          <w:rtl/>
        </w:rPr>
        <w:t xml:space="preserve"> مجموعة الرسائل والمسائل النجدیة ج 3 ص 313</w:t>
      </w:r>
      <w:r>
        <w:rPr>
          <w:rFonts w:hint="cs"/>
          <w:rtl/>
        </w:rPr>
        <w:t>.</w:t>
      </w:r>
    </w:p>
  </w:footnote>
  <w:footnote w:id="18">
    <w:p w:rsidR="00A246AD" w:rsidRPr="009D1297" w:rsidRDefault="00A246AD" w:rsidP="0083292C">
      <w:pPr>
        <w:pStyle w:val="ab"/>
        <w:rPr>
          <w:rtl/>
        </w:rPr>
      </w:pPr>
      <w:r w:rsidRPr="0009091B">
        <w:footnoteRef/>
      </w:r>
      <w:r w:rsidRPr="009D1297">
        <w:rPr>
          <w:rtl/>
        </w:rPr>
        <w:t>-</w:t>
      </w:r>
      <w:r w:rsidRPr="009D1297">
        <w:rPr>
          <w:rFonts w:hint="cs"/>
          <w:rtl/>
        </w:rPr>
        <w:t xml:space="preserve"> البته به این دلیل می</w:t>
      </w:r>
      <w:r w:rsidRPr="009D1297">
        <w:rPr>
          <w:rFonts w:hint="cs"/>
          <w:rtl/>
        </w:rPr>
        <w:softHyphen/>
        <w:t>توان گفت ذبح عبادت است که چون خداوند</w:t>
      </w:r>
      <w:r>
        <w:rPr>
          <w:rFonts w:hint="cs"/>
          <w:rtl/>
        </w:rPr>
        <w:t xml:space="preserve"> </w:t>
      </w:r>
      <w:r>
        <w:rPr>
          <w:rFonts w:cs="CTraditional Arabic" w:hint="cs"/>
          <w:rtl/>
        </w:rPr>
        <w:t>ﻷ</w:t>
      </w:r>
      <w:r w:rsidRPr="009D1297">
        <w:rPr>
          <w:rFonts w:hint="cs"/>
          <w:rtl/>
        </w:rPr>
        <w:t xml:space="preserve"> ،برای ما بیان نموده که به یک شیوه مشخص وشرایط مشخص</w:t>
      </w:r>
      <w:r>
        <w:rPr>
          <w:rFonts w:hint="cs"/>
          <w:rtl/>
        </w:rPr>
        <w:t xml:space="preserve"> </w:t>
      </w:r>
      <w:r w:rsidRPr="009D1297">
        <w:rPr>
          <w:rFonts w:hint="cs"/>
          <w:rtl/>
        </w:rPr>
        <w:t>(ازجمله گفتن اسم الله بر</w:t>
      </w:r>
      <w:r>
        <w:rPr>
          <w:rFonts w:hint="cs"/>
          <w:rtl/>
        </w:rPr>
        <w:t xml:space="preserve"> </w:t>
      </w:r>
      <w:r w:rsidRPr="009D1297">
        <w:rPr>
          <w:rFonts w:hint="cs"/>
          <w:rtl/>
        </w:rPr>
        <w:t>سرذبح)</w:t>
      </w:r>
      <w:r>
        <w:rPr>
          <w:rFonts w:hint="cs"/>
          <w:rtl/>
        </w:rPr>
        <w:t xml:space="preserve"> </w:t>
      </w:r>
      <w:r w:rsidRPr="009D1297">
        <w:rPr>
          <w:rFonts w:hint="cs"/>
          <w:rtl/>
        </w:rPr>
        <w:t>راضی است که حیوانی ذبح شود و به غیرآن شیوه راضی نیست،</w:t>
      </w:r>
      <w:r>
        <w:rPr>
          <w:rFonts w:hint="cs"/>
          <w:rtl/>
        </w:rPr>
        <w:t xml:space="preserve"> پس می</w:t>
      </w:r>
      <w:r>
        <w:rPr>
          <w:rFonts w:hint="eastAsia"/>
          <w:rtl/>
        </w:rPr>
        <w:t>‌</w:t>
      </w:r>
      <w:r w:rsidRPr="009D1297">
        <w:rPr>
          <w:rFonts w:hint="cs"/>
          <w:rtl/>
        </w:rPr>
        <w:t xml:space="preserve">توان گفت که ذبح به شیوه شرعی ـ که مورد رضایت الله </w:t>
      </w:r>
      <w:r>
        <w:rPr>
          <w:rFonts w:cs="CTraditional Arabic" w:hint="cs"/>
          <w:rtl/>
        </w:rPr>
        <w:t>ﻷ</w:t>
      </w:r>
      <w:r w:rsidRPr="009D1297">
        <w:rPr>
          <w:rFonts w:hint="cs"/>
          <w:rtl/>
        </w:rPr>
        <w:t xml:space="preserve"> است ـ چون اطاعت از أمرالهی است، پس عبادت است «والله أعلم» و</w:t>
      </w:r>
      <w:r>
        <w:rPr>
          <w:rFonts w:hint="cs"/>
          <w:rtl/>
        </w:rPr>
        <w:t xml:space="preserve"> </w:t>
      </w:r>
      <w:r w:rsidRPr="009D1297">
        <w:rPr>
          <w:rFonts w:hint="cs"/>
          <w:rtl/>
        </w:rPr>
        <w:t>این مسأله با نسک</w:t>
      </w:r>
      <w:r>
        <w:rPr>
          <w:rFonts w:hint="cs"/>
          <w:rtl/>
        </w:rPr>
        <w:t xml:space="preserve"> </w:t>
      </w:r>
      <w:r w:rsidRPr="009D1297">
        <w:rPr>
          <w:rFonts w:hint="cs"/>
          <w:rtl/>
        </w:rPr>
        <w:t>(قربانی)</w:t>
      </w:r>
      <w:r>
        <w:rPr>
          <w:rFonts w:hint="cs"/>
          <w:rtl/>
        </w:rPr>
        <w:t xml:space="preserve"> </w:t>
      </w:r>
      <w:r w:rsidRPr="009D1297">
        <w:rPr>
          <w:rFonts w:hint="cs"/>
          <w:rtl/>
        </w:rPr>
        <w:t>متفاوت است.</w:t>
      </w:r>
    </w:p>
  </w:footnote>
  <w:footnote w:id="19">
    <w:p w:rsidR="00A246AD" w:rsidRPr="009D1297" w:rsidRDefault="00A246AD" w:rsidP="0083292C">
      <w:pPr>
        <w:pStyle w:val="ab"/>
      </w:pPr>
      <w:r w:rsidRPr="0009091B">
        <w:footnoteRef/>
      </w:r>
      <w:r w:rsidRPr="0009091B">
        <w:rPr>
          <w:rFonts w:hint="cs"/>
          <w:rtl/>
        </w:rPr>
        <w:t xml:space="preserve">- </w:t>
      </w:r>
      <w:r w:rsidRPr="009D1297">
        <w:rPr>
          <w:rFonts w:hint="cs"/>
          <w:rtl/>
        </w:rPr>
        <w:t>معانی ومدلولات ألفاظ بر</w:t>
      </w:r>
      <w:r>
        <w:rPr>
          <w:rFonts w:hint="cs"/>
          <w:rtl/>
        </w:rPr>
        <w:t xml:space="preserve"> </w:t>
      </w:r>
      <w:r w:rsidRPr="009D1297">
        <w:rPr>
          <w:rFonts w:hint="cs"/>
          <w:rtl/>
        </w:rPr>
        <w:t>دو</w:t>
      </w:r>
      <w:r>
        <w:rPr>
          <w:rFonts w:hint="cs"/>
          <w:rtl/>
        </w:rPr>
        <w:t xml:space="preserve"> </w:t>
      </w:r>
      <w:r w:rsidRPr="009D1297">
        <w:rPr>
          <w:rFonts w:hint="cs"/>
          <w:rtl/>
        </w:rPr>
        <w:t>نوع</w:t>
      </w:r>
      <w:r>
        <w:rPr>
          <w:rFonts w:hint="cs"/>
          <w:rtl/>
        </w:rPr>
        <w:t xml:space="preserve"> </w:t>
      </w:r>
      <w:r w:rsidRPr="009D1297">
        <w:rPr>
          <w:rFonts w:hint="cs"/>
          <w:rtl/>
        </w:rPr>
        <w:t>است یکی آن چیزی است که هنگام إیراد نطق و</w:t>
      </w:r>
      <w:r>
        <w:rPr>
          <w:rFonts w:hint="cs"/>
          <w:rtl/>
        </w:rPr>
        <w:t xml:space="preserve"> </w:t>
      </w:r>
      <w:r w:rsidRPr="009D1297">
        <w:rPr>
          <w:rFonts w:hint="cs"/>
          <w:rtl/>
        </w:rPr>
        <w:t>تلفظ درذهن شنونده القا شود آن را</w:t>
      </w:r>
      <w:r>
        <w:rPr>
          <w:rFonts w:hint="cs"/>
          <w:rtl/>
        </w:rPr>
        <w:t xml:space="preserve"> </w:t>
      </w:r>
      <w:r w:rsidRPr="009D1297">
        <w:rPr>
          <w:rFonts w:hint="cs"/>
          <w:rtl/>
        </w:rPr>
        <w:t>منطوق گویند و دیگری آنچه که پس ازخاتمه تلفظ وحصول سکوت استنباط گردد آن را مفهوم نامند؛ حال مفهوم به دوقسم تقسیم می</w:t>
      </w:r>
      <w:r w:rsidRPr="009D1297">
        <w:rPr>
          <w:rFonts w:hint="cs"/>
          <w:rtl/>
        </w:rPr>
        <w:softHyphen/>
        <w:t>گردد: یکی مفهوم موافق و</w:t>
      </w:r>
      <w:r>
        <w:rPr>
          <w:rFonts w:hint="cs"/>
          <w:rtl/>
        </w:rPr>
        <w:t xml:space="preserve"> </w:t>
      </w:r>
      <w:r w:rsidRPr="009D1297">
        <w:rPr>
          <w:rFonts w:hint="cs"/>
          <w:rtl/>
        </w:rPr>
        <w:t>دیگری مفهوم مخالف که:</w:t>
      </w:r>
      <w:r>
        <w:rPr>
          <w:rFonts w:hint="cs"/>
          <w:rtl/>
        </w:rPr>
        <w:t xml:space="preserve"> </w:t>
      </w:r>
      <w:r w:rsidRPr="009D1297">
        <w:rPr>
          <w:rFonts w:hint="cs"/>
          <w:rtl/>
        </w:rPr>
        <w:t>مفهوم موافق:</w:t>
      </w:r>
      <w:r>
        <w:rPr>
          <w:rFonts w:hint="cs"/>
          <w:rtl/>
        </w:rPr>
        <w:t xml:space="preserve"> </w:t>
      </w:r>
      <w:r w:rsidRPr="009D1297">
        <w:rPr>
          <w:rFonts w:hint="cs"/>
          <w:rtl/>
        </w:rPr>
        <w:t>هرگاه مفهوم با منطوق موافق باشد</w:t>
      </w:r>
      <w:r>
        <w:rPr>
          <w:rFonts w:hint="cs"/>
          <w:rtl/>
        </w:rPr>
        <w:t xml:space="preserve"> </w:t>
      </w:r>
      <w:r w:rsidRPr="009D1297">
        <w:rPr>
          <w:rFonts w:hint="cs"/>
          <w:rtl/>
        </w:rPr>
        <w:t>(مفهوم ومنطوق برطبق تعریف بیان شده)</w:t>
      </w:r>
      <w:r>
        <w:rPr>
          <w:rFonts w:hint="cs"/>
          <w:rtl/>
        </w:rPr>
        <w:t xml:space="preserve"> </w:t>
      </w:r>
      <w:r w:rsidRPr="009D1297">
        <w:rPr>
          <w:rFonts w:hint="cs"/>
          <w:rtl/>
        </w:rPr>
        <w:t>و</w:t>
      </w:r>
      <w:r>
        <w:rPr>
          <w:rFonts w:hint="cs"/>
          <w:rtl/>
        </w:rPr>
        <w:t xml:space="preserve"> </w:t>
      </w:r>
      <w:r w:rsidRPr="009D1297">
        <w:rPr>
          <w:rFonts w:hint="cs"/>
          <w:rtl/>
        </w:rPr>
        <w:t>مفهوم مخالف:</w:t>
      </w:r>
      <w:r>
        <w:rPr>
          <w:rFonts w:hint="cs"/>
          <w:rtl/>
        </w:rPr>
        <w:t xml:space="preserve"> </w:t>
      </w:r>
      <w:r w:rsidRPr="009D1297">
        <w:rPr>
          <w:rFonts w:hint="cs"/>
          <w:rtl/>
        </w:rPr>
        <w:t>هرگاه مفهوم،</w:t>
      </w:r>
      <w:r>
        <w:rPr>
          <w:rFonts w:hint="cs"/>
          <w:rtl/>
        </w:rPr>
        <w:t xml:space="preserve"> </w:t>
      </w:r>
      <w:r w:rsidRPr="009D1297">
        <w:rPr>
          <w:rFonts w:hint="cs"/>
          <w:rtl/>
        </w:rPr>
        <w:t>ازحیث اثبات یا نفی، مخالف منطوق باشد، به این معنی که اگر</w:t>
      </w:r>
      <w:r>
        <w:rPr>
          <w:rFonts w:hint="cs"/>
          <w:rtl/>
        </w:rPr>
        <w:t xml:space="preserve"> </w:t>
      </w:r>
      <w:r w:rsidRPr="009D1297">
        <w:rPr>
          <w:rFonts w:hint="cs"/>
          <w:rtl/>
        </w:rPr>
        <w:t>منطوق یک حکم، اثبات چیزی را برساند، مفهومِ آن نفی آن چیزرا برساند.</w:t>
      </w:r>
      <w:r>
        <w:rPr>
          <w:rFonts w:hint="cs"/>
          <w:rtl/>
        </w:rPr>
        <w:t xml:space="preserve"> </w:t>
      </w:r>
      <w:r w:rsidRPr="009D1297">
        <w:rPr>
          <w:rFonts w:hint="cs"/>
          <w:rtl/>
        </w:rPr>
        <w:t>شرط تحقق مفهوم مخالف این است که برای تصریح به لفظ مذکوردرحکم بجزانتفاء حکم ازمسکوت، فـائده</w:t>
      </w:r>
      <w:r w:rsidRPr="009D1297">
        <w:rPr>
          <w:rFonts w:hint="cs"/>
          <w:rtl/>
        </w:rPr>
        <w:softHyphen/>
        <w:t>ای به نظر نرسد و</w:t>
      </w:r>
      <w:r>
        <w:rPr>
          <w:rFonts w:hint="cs"/>
          <w:rtl/>
        </w:rPr>
        <w:t xml:space="preserve"> </w:t>
      </w:r>
      <w:r w:rsidRPr="009D1297">
        <w:rPr>
          <w:rFonts w:hint="cs"/>
          <w:rtl/>
        </w:rPr>
        <w:t>مفهوم مخالف خود دارای چند قسم است از</w:t>
      </w:r>
      <w:r>
        <w:rPr>
          <w:rFonts w:hint="cs"/>
          <w:rtl/>
        </w:rPr>
        <w:t xml:space="preserve"> </w:t>
      </w:r>
      <w:r w:rsidRPr="009D1297">
        <w:rPr>
          <w:rFonts w:hint="cs"/>
          <w:rtl/>
        </w:rPr>
        <w:t>قبیل: مفهوم صفت،</w:t>
      </w:r>
      <w:r>
        <w:rPr>
          <w:rFonts w:hint="cs"/>
          <w:rtl/>
        </w:rPr>
        <w:t xml:space="preserve"> </w:t>
      </w:r>
      <w:r w:rsidRPr="009D1297">
        <w:rPr>
          <w:rFonts w:hint="cs"/>
          <w:rtl/>
        </w:rPr>
        <w:t>مفهوم علت،</w:t>
      </w:r>
      <w:r>
        <w:rPr>
          <w:rFonts w:hint="cs"/>
          <w:rtl/>
        </w:rPr>
        <w:t xml:space="preserve"> </w:t>
      </w:r>
      <w:r w:rsidRPr="009D1297">
        <w:rPr>
          <w:rFonts w:hint="cs"/>
          <w:rtl/>
        </w:rPr>
        <w:t>مفهوم ظرف،</w:t>
      </w:r>
      <w:r>
        <w:rPr>
          <w:rFonts w:hint="cs"/>
          <w:rtl/>
        </w:rPr>
        <w:t xml:space="preserve"> </w:t>
      </w:r>
      <w:r w:rsidRPr="009D1297">
        <w:rPr>
          <w:rFonts w:hint="cs"/>
          <w:rtl/>
        </w:rPr>
        <w:t>مفهوم حال،</w:t>
      </w:r>
      <w:r>
        <w:rPr>
          <w:rFonts w:hint="cs"/>
          <w:rtl/>
        </w:rPr>
        <w:t xml:space="preserve"> </w:t>
      </w:r>
      <w:r w:rsidRPr="009D1297">
        <w:rPr>
          <w:rFonts w:hint="cs"/>
          <w:rtl/>
        </w:rPr>
        <w:t>مفهوم شرط،</w:t>
      </w:r>
      <w:r>
        <w:rPr>
          <w:rFonts w:hint="cs"/>
          <w:rtl/>
        </w:rPr>
        <w:t xml:space="preserve"> </w:t>
      </w:r>
      <w:r w:rsidRPr="009D1297">
        <w:rPr>
          <w:rFonts w:hint="cs"/>
          <w:rtl/>
        </w:rPr>
        <w:t>مفهوم غایت،</w:t>
      </w:r>
      <w:r>
        <w:rPr>
          <w:rFonts w:hint="cs"/>
          <w:rtl/>
        </w:rPr>
        <w:t xml:space="preserve"> </w:t>
      </w:r>
      <w:r w:rsidRPr="009D1297">
        <w:rPr>
          <w:rFonts w:hint="cs"/>
          <w:rtl/>
        </w:rPr>
        <w:t>مفهوم حصرو...</w:t>
      </w:r>
      <w:r>
        <w:rPr>
          <w:rFonts w:hint="cs"/>
          <w:rtl/>
        </w:rPr>
        <w:t xml:space="preserve"> </w:t>
      </w:r>
      <w:r w:rsidRPr="009D1297">
        <w:rPr>
          <w:rFonts w:hint="cs"/>
          <w:rtl/>
        </w:rPr>
        <w:t>برای توضیح بیشتر</w:t>
      </w:r>
      <w:r>
        <w:rPr>
          <w:rFonts w:hint="cs"/>
          <w:rtl/>
        </w:rPr>
        <w:t xml:space="preserve"> </w:t>
      </w:r>
      <w:r w:rsidRPr="009D1297">
        <w:rPr>
          <w:rFonts w:hint="cs"/>
          <w:rtl/>
        </w:rPr>
        <w:t>می</w:t>
      </w:r>
      <w:r w:rsidRPr="009D1297">
        <w:rPr>
          <w:rFonts w:hint="cs"/>
          <w:rtl/>
        </w:rPr>
        <w:softHyphen/>
        <w:t>توانید به کتب أصول فقه از</w:t>
      </w:r>
      <w:r>
        <w:rPr>
          <w:rFonts w:hint="cs"/>
          <w:rtl/>
        </w:rPr>
        <w:t xml:space="preserve"> </w:t>
      </w:r>
      <w:r w:rsidRPr="009D1297">
        <w:rPr>
          <w:rFonts w:hint="cs"/>
          <w:rtl/>
        </w:rPr>
        <w:t>جمله الوجیزفی اصول الفقه،</w:t>
      </w:r>
      <w:r>
        <w:rPr>
          <w:rFonts w:hint="cs"/>
          <w:rtl/>
        </w:rPr>
        <w:t xml:space="preserve"> </w:t>
      </w:r>
      <w:r w:rsidRPr="009D1297">
        <w:rPr>
          <w:rFonts w:hint="cs"/>
          <w:rtl/>
        </w:rPr>
        <w:t>دکتر</w:t>
      </w:r>
      <w:r>
        <w:rPr>
          <w:rFonts w:hint="cs"/>
          <w:rtl/>
        </w:rPr>
        <w:t xml:space="preserve"> </w:t>
      </w:r>
      <w:r w:rsidRPr="009D1297">
        <w:rPr>
          <w:rFonts w:hint="cs"/>
          <w:rtl/>
        </w:rPr>
        <w:t>عبدالکریم زیدان مراجعه نمایید.</w:t>
      </w:r>
      <w:r>
        <w:rPr>
          <w:rFonts w:hint="cs"/>
          <w:rtl/>
        </w:rPr>
        <w:t xml:space="preserve"> </w:t>
      </w:r>
      <w:r w:rsidRPr="009D1297">
        <w:rPr>
          <w:rtl/>
        </w:rPr>
        <w:t>«والله تعالی أعلم».</w:t>
      </w:r>
    </w:p>
  </w:footnote>
  <w:footnote w:id="20">
    <w:p w:rsidR="00A246AD" w:rsidRPr="001A32DF" w:rsidRDefault="00A246AD" w:rsidP="0083292C">
      <w:pPr>
        <w:pStyle w:val="ab"/>
      </w:pPr>
      <w:r w:rsidRPr="006A66F2">
        <w:footnoteRef/>
      </w:r>
      <w:r w:rsidRPr="006A66F2">
        <w:rPr>
          <w:rFonts w:hint="cs"/>
          <w:rtl/>
        </w:rPr>
        <w:t>-</w:t>
      </w:r>
      <w:r>
        <w:rPr>
          <w:rFonts w:hint="cs"/>
          <w:rtl/>
        </w:rPr>
        <w:t xml:space="preserve"> تفسیرابن کثیر ج 2 ص 91</w:t>
      </w:r>
      <w:r w:rsidRPr="009D1297">
        <w:rPr>
          <w:rFonts w:hint="cs"/>
          <w:rtl/>
        </w:rPr>
        <w:t>؛ نقل ازرساله دکترعبدالله عزام</w:t>
      </w:r>
      <w:r>
        <w:rPr>
          <w:rFonts w:hint="cs"/>
          <w:rtl/>
        </w:rPr>
        <w:t xml:space="preserve"> </w:t>
      </w:r>
    </w:p>
  </w:footnote>
  <w:footnote w:id="21">
    <w:p w:rsidR="00A246AD" w:rsidRPr="009D1297" w:rsidRDefault="00A246AD" w:rsidP="0083292C">
      <w:pPr>
        <w:pStyle w:val="ab"/>
      </w:pPr>
      <w:r w:rsidRPr="009D1297">
        <w:rPr>
          <w:rStyle w:val="FootnoteReference"/>
          <w:vertAlign w:val="baseline"/>
        </w:rPr>
        <w:footnoteRef/>
      </w:r>
      <w:r w:rsidRPr="009D1297">
        <w:rPr>
          <w:rFonts w:hint="cs"/>
          <w:rtl/>
        </w:rPr>
        <w:t>- مُصَنَّف عبدالرزاق ج 4 ص 964</w:t>
      </w:r>
      <w:r>
        <w:rPr>
          <w:rFonts w:hint="cs"/>
          <w:rtl/>
        </w:rPr>
        <w:t>.</w:t>
      </w:r>
    </w:p>
  </w:footnote>
  <w:footnote w:id="22">
    <w:p w:rsidR="00A246AD" w:rsidRPr="009D1297" w:rsidRDefault="00A246AD" w:rsidP="0083292C">
      <w:pPr>
        <w:pStyle w:val="ab"/>
      </w:pPr>
      <w:r w:rsidRPr="009D1297">
        <w:rPr>
          <w:rStyle w:val="FootnoteReference"/>
          <w:vertAlign w:val="baseline"/>
        </w:rPr>
        <w:footnoteRef/>
      </w:r>
      <w:r w:rsidRPr="009D1297">
        <w:rPr>
          <w:rFonts w:hint="cs"/>
          <w:rtl/>
        </w:rPr>
        <w:t>- سنن دارقطنی ج 4 ص 492</w:t>
      </w:r>
      <w:r>
        <w:rPr>
          <w:rFonts w:hint="cs"/>
          <w:rtl/>
        </w:rPr>
        <w:t>.</w:t>
      </w:r>
    </w:p>
  </w:footnote>
  <w:footnote w:id="23">
    <w:p w:rsidR="00A246AD" w:rsidRPr="009D1297" w:rsidRDefault="00A246AD" w:rsidP="0083292C">
      <w:pPr>
        <w:pStyle w:val="ab"/>
      </w:pPr>
      <w:r w:rsidRPr="009D1297">
        <w:rPr>
          <w:rStyle w:val="FootnoteReference"/>
          <w:vertAlign w:val="baseline"/>
        </w:rPr>
        <w:footnoteRef/>
      </w:r>
      <w:r w:rsidRPr="009D1297">
        <w:rPr>
          <w:rtl/>
        </w:rPr>
        <w:t>-</w:t>
      </w:r>
      <w:r w:rsidRPr="009D1297">
        <w:rPr>
          <w:rFonts w:hint="cs"/>
          <w:rtl/>
        </w:rPr>
        <w:t xml:space="preserve"> مُصَنَّف عبدالرزاق ج 4 ص 784</w:t>
      </w:r>
      <w:r>
        <w:rPr>
          <w:rFonts w:hint="cs"/>
          <w:rtl/>
        </w:rPr>
        <w:t>.</w:t>
      </w:r>
    </w:p>
  </w:footnote>
  <w:footnote w:id="24">
    <w:p w:rsidR="00A246AD" w:rsidRPr="001A32DF" w:rsidRDefault="00A246AD" w:rsidP="0083292C">
      <w:pPr>
        <w:pStyle w:val="ab"/>
        <w:rPr>
          <w:rtl/>
        </w:rPr>
      </w:pPr>
      <w:r w:rsidRPr="009D1297">
        <w:rPr>
          <w:rStyle w:val="FootnoteReference"/>
          <w:vertAlign w:val="baseline"/>
        </w:rPr>
        <w:footnoteRef/>
      </w:r>
      <w:r w:rsidRPr="009D1297">
        <w:rPr>
          <w:rtl/>
        </w:rPr>
        <w:t>-</w:t>
      </w:r>
      <w:r w:rsidRPr="009D1297">
        <w:rPr>
          <w:rFonts w:hint="cs"/>
          <w:rtl/>
        </w:rPr>
        <w:t xml:space="preserve"> رجال الحدیث رجال الشیخین عدا قیس بن السکن فهو علی شرط مسلم،قال ابن حجرـ فی تقریب التذهیب ج 2 ص 921 ـ هوثقة.(عدا= بجز)</w:t>
      </w:r>
    </w:p>
  </w:footnote>
  <w:footnote w:id="25">
    <w:p w:rsidR="00A246AD" w:rsidRPr="009D1297" w:rsidRDefault="00A246AD" w:rsidP="0083292C">
      <w:pPr>
        <w:pStyle w:val="ab"/>
      </w:pPr>
      <w:r w:rsidRPr="009D1297">
        <w:rPr>
          <w:rStyle w:val="FootnoteReference"/>
          <w:vertAlign w:val="baseline"/>
        </w:rPr>
        <w:footnoteRef/>
      </w:r>
      <w:r w:rsidRPr="009D1297">
        <w:rPr>
          <w:rFonts w:hint="cs"/>
          <w:rtl/>
        </w:rPr>
        <w:t>- نبیط: قومی غیرعرب بودند که دربین النهرین سکونت داشتند،</w:t>
      </w:r>
      <w:r>
        <w:rPr>
          <w:rFonts w:hint="cs"/>
          <w:rtl/>
        </w:rPr>
        <w:t xml:space="preserve"> </w:t>
      </w:r>
      <w:r w:rsidRPr="009D1297">
        <w:rPr>
          <w:rFonts w:hint="cs"/>
          <w:rtl/>
        </w:rPr>
        <w:t>و</w:t>
      </w:r>
      <w:r>
        <w:rPr>
          <w:rFonts w:hint="cs"/>
          <w:rtl/>
        </w:rPr>
        <w:t xml:space="preserve"> </w:t>
      </w:r>
      <w:r w:rsidRPr="009D1297">
        <w:rPr>
          <w:rFonts w:hint="cs"/>
          <w:rtl/>
        </w:rPr>
        <w:t>این اسم برای عوام الناس ومردمانی مختلف از</w:t>
      </w:r>
      <w:r>
        <w:rPr>
          <w:rFonts w:hint="cs"/>
          <w:rtl/>
        </w:rPr>
        <w:t xml:space="preserve"> </w:t>
      </w:r>
      <w:r w:rsidRPr="009D1297">
        <w:rPr>
          <w:rFonts w:hint="cs"/>
          <w:rtl/>
        </w:rPr>
        <w:t>ادیان مختلف به کارمی</w:t>
      </w:r>
      <w:r w:rsidRPr="009D1297">
        <w:rPr>
          <w:rFonts w:hint="cs"/>
          <w:rtl/>
        </w:rPr>
        <w:softHyphen/>
        <w:t>رود.</w:t>
      </w:r>
      <w:r w:rsidRPr="009D1297">
        <w:rPr>
          <w:rtl/>
        </w:rPr>
        <w:t>و الله تعالی اعلم</w:t>
      </w:r>
      <w:r w:rsidRPr="009D1297">
        <w:rPr>
          <w:rFonts w:hint="cs"/>
          <w:rtl/>
        </w:rPr>
        <w:t>.</w:t>
      </w:r>
    </w:p>
  </w:footnote>
  <w:footnote w:id="26">
    <w:p w:rsidR="00A246AD" w:rsidRPr="009D1297" w:rsidRDefault="00A246AD" w:rsidP="0083292C">
      <w:pPr>
        <w:pStyle w:val="ab"/>
      </w:pPr>
      <w:r w:rsidRPr="009D1297">
        <w:rPr>
          <w:rStyle w:val="FootnoteReference"/>
          <w:vertAlign w:val="baseline"/>
        </w:rPr>
        <w:footnoteRef/>
      </w:r>
      <w:r w:rsidRPr="009D1297">
        <w:rPr>
          <w:rFonts w:hint="cs"/>
          <w:rtl/>
        </w:rPr>
        <w:t>- در بدایة المجتهد ج 1 ص 449</w:t>
      </w:r>
      <w:r>
        <w:rPr>
          <w:rFonts w:hint="cs"/>
          <w:rtl/>
        </w:rPr>
        <w:t>.</w:t>
      </w:r>
    </w:p>
  </w:footnote>
  <w:footnote w:id="27">
    <w:p w:rsidR="00A246AD" w:rsidRPr="001A32DF" w:rsidRDefault="00A246AD" w:rsidP="0083292C">
      <w:pPr>
        <w:pStyle w:val="ab"/>
        <w:rPr>
          <w:rtl/>
        </w:rPr>
      </w:pPr>
      <w:r w:rsidRPr="009D1297">
        <w:rPr>
          <w:rStyle w:val="FootnoteReference"/>
          <w:vertAlign w:val="baseline"/>
        </w:rPr>
        <w:footnoteRef/>
      </w:r>
      <w:r w:rsidRPr="009D1297">
        <w:rPr>
          <w:rFonts w:hint="cs"/>
          <w:rtl/>
        </w:rPr>
        <w:t>- دربدائع الصنائع ج 6 حدیث 2776</w:t>
      </w:r>
      <w:r>
        <w:rPr>
          <w:rFonts w:hint="cs"/>
          <w:rtl/>
        </w:rPr>
        <w:t>.</w:t>
      </w:r>
    </w:p>
  </w:footnote>
  <w:footnote w:id="28">
    <w:p w:rsidR="00A246AD" w:rsidRPr="007D039F" w:rsidRDefault="00A246AD" w:rsidP="0083292C">
      <w:pPr>
        <w:pStyle w:val="ab"/>
        <w:rPr>
          <w:rtl/>
        </w:rPr>
      </w:pPr>
      <w:r w:rsidRPr="007D039F">
        <w:rPr>
          <w:rStyle w:val="FootnoteReference"/>
          <w:vertAlign w:val="baseline"/>
        </w:rPr>
        <w:footnoteRef/>
      </w:r>
      <w:r w:rsidRPr="007D039F">
        <w:rPr>
          <w:rFonts w:hint="cs"/>
          <w:rtl/>
        </w:rPr>
        <w:t>- فتاوی ج 12 ص 301</w:t>
      </w:r>
      <w:r>
        <w:rPr>
          <w:rFonts w:hint="cs"/>
          <w:rtl/>
        </w:rPr>
        <w:t>.</w:t>
      </w:r>
      <w:r w:rsidRPr="007D039F">
        <w:rPr>
          <w:rFonts w:hint="cs"/>
          <w:rtl/>
        </w:rPr>
        <w:t xml:space="preserve"> </w:t>
      </w:r>
    </w:p>
  </w:footnote>
  <w:footnote w:id="29">
    <w:p w:rsidR="00A246AD" w:rsidRPr="007D039F" w:rsidRDefault="00A246AD" w:rsidP="0083292C">
      <w:pPr>
        <w:pStyle w:val="ab"/>
      </w:pPr>
      <w:r w:rsidRPr="007D039F">
        <w:rPr>
          <w:rStyle w:val="FootnoteReference"/>
          <w:vertAlign w:val="baseline"/>
        </w:rPr>
        <w:footnoteRef/>
      </w:r>
      <w:r w:rsidRPr="007D039F">
        <w:rPr>
          <w:rFonts w:hint="cs"/>
          <w:rtl/>
        </w:rPr>
        <w:t>- حدیث مرسل،</w:t>
      </w:r>
      <w:r>
        <w:rPr>
          <w:rFonts w:hint="cs"/>
          <w:rtl/>
        </w:rPr>
        <w:t xml:space="preserve"> </w:t>
      </w:r>
      <w:r w:rsidRPr="007D039F">
        <w:rPr>
          <w:rFonts w:hint="cs"/>
          <w:rtl/>
        </w:rPr>
        <w:t>حدیثی است که فرد تابعی از پیامبر روایت نموده و</w:t>
      </w:r>
      <w:r>
        <w:rPr>
          <w:rFonts w:hint="cs"/>
          <w:rtl/>
        </w:rPr>
        <w:t xml:space="preserve"> </w:t>
      </w:r>
      <w:r w:rsidRPr="007D039F">
        <w:rPr>
          <w:rFonts w:hint="cs"/>
          <w:rtl/>
        </w:rPr>
        <w:t>در</w:t>
      </w:r>
      <w:r>
        <w:rPr>
          <w:rFonts w:hint="cs"/>
          <w:rtl/>
        </w:rPr>
        <w:t xml:space="preserve"> </w:t>
      </w:r>
      <w:r w:rsidRPr="007D039F">
        <w:rPr>
          <w:rFonts w:hint="cs"/>
          <w:rtl/>
        </w:rPr>
        <w:t>سند آن صحابه وجود ندارد،</w:t>
      </w:r>
      <w:r>
        <w:rPr>
          <w:rFonts w:hint="cs"/>
          <w:rtl/>
        </w:rPr>
        <w:t xml:space="preserve"> </w:t>
      </w:r>
      <w:r w:rsidRPr="007D039F">
        <w:rPr>
          <w:rFonts w:hint="cs"/>
          <w:rtl/>
        </w:rPr>
        <w:t>این حدیث از</w:t>
      </w:r>
      <w:r>
        <w:rPr>
          <w:rFonts w:hint="cs"/>
          <w:rtl/>
        </w:rPr>
        <w:t xml:space="preserve"> </w:t>
      </w:r>
      <w:r w:rsidRPr="007D039F">
        <w:rPr>
          <w:rFonts w:hint="cs"/>
          <w:rtl/>
        </w:rPr>
        <w:t>اقسام حدیث ضعیف به شمار</w:t>
      </w:r>
      <w:r>
        <w:rPr>
          <w:rFonts w:hint="cs"/>
          <w:rtl/>
        </w:rPr>
        <w:t xml:space="preserve"> </w:t>
      </w:r>
      <w:r w:rsidRPr="007D039F">
        <w:rPr>
          <w:rFonts w:hint="cs"/>
          <w:rtl/>
        </w:rPr>
        <w:t>می</w:t>
      </w:r>
      <w:r w:rsidRPr="007D039F">
        <w:rPr>
          <w:rFonts w:hint="cs"/>
          <w:rtl/>
        </w:rPr>
        <w:softHyphen/>
        <w:t>رود.</w:t>
      </w:r>
      <w:r>
        <w:rPr>
          <w:rFonts w:hint="cs"/>
          <w:rtl/>
        </w:rPr>
        <w:t xml:space="preserve"> </w:t>
      </w:r>
      <w:r w:rsidRPr="007D039F">
        <w:rPr>
          <w:rFonts w:hint="cs"/>
          <w:rtl/>
        </w:rPr>
        <w:t>و</w:t>
      </w:r>
      <w:r>
        <w:rPr>
          <w:rFonts w:hint="cs"/>
          <w:rtl/>
        </w:rPr>
        <w:t xml:space="preserve"> </w:t>
      </w:r>
      <w:r w:rsidRPr="007D039F">
        <w:rPr>
          <w:rFonts w:hint="cs"/>
          <w:rtl/>
        </w:rPr>
        <w:t>الله تعالی أعلم،</w:t>
      </w:r>
      <w:r>
        <w:rPr>
          <w:rFonts w:hint="cs"/>
          <w:rtl/>
        </w:rPr>
        <w:t xml:space="preserve"> </w:t>
      </w:r>
      <w:r w:rsidRPr="007D039F">
        <w:rPr>
          <w:rFonts w:hint="cs"/>
          <w:rtl/>
        </w:rPr>
        <w:t>بخش اول حدیث متفق علیه می</w:t>
      </w:r>
      <w:r w:rsidRPr="007D039F">
        <w:rPr>
          <w:rFonts w:hint="cs"/>
          <w:rtl/>
        </w:rPr>
        <w:softHyphen/>
        <w:t>باشد و</w:t>
      </w:r>
      <w:r>
        <w:rPr>
          <w:rFonts w:hint="cs"/>
          <w:rtl/>
        </w:rPr>
        <w:t xml:space="preserve"> صحیح است..</w:t>
      </w:r>
    </w:p>
  </w:footnote>
  <w:footnote w:id="30">
    <w:p w:rsidR="00A246AD" w:rsidRPr="001A32DF" w:rsidRDefault="00A246AD" w:rsidP="0083292C">
      <w:pPr>
        <w:pStyle w:val="ab"/>
      </w:pPr>
      <w:r w:rsidRPr="007D039F">
        <w:rPr>
          <w:rStyle w:val="FootnoteReference"/>
          <w:vertAlign w:val="baseline"/>
        </w:rPr>
        <w:footnoteRef/>
      </w:r>
      <w:r w:rsidRPr="007D039F">
        <w:rPr>
          <w:rFonts w:hint="cs"/>
          <w:rtl/>
        </w:rPr>
        <w:t>- مجموع الفتاوی ج 32 ص 189</w:t>
      </w:r>
      <w:r>
        <w:rPr>
          <w:rFonts w:hint="cs"/>
          <w:rtl/>
        </w:rPr>
        <w:t>.</w:t>
      </w:r>
      <w:r w:rsidRPr="001A32DF">
        <w:rPr>
          <w:rFonts w:hint="cs"/>
          <w:rtl/>
        </w:rPr>
        <w:t xml:space="preserve"> </w:t>
      </w:r>
    </w:p>
  </w:footnote>
  <w:footnote w:id="31">
    <w:p w:rsidR="00A246AD" w:rsidRPr="007D039F" w:rsidRDefault="00A246AD" w:rsidP="0083292C">
      <w:pPr>
        <w:pStyle w:val="ab"/>
      </w:pPr>
      <w:r w:rsidRPr="007D039F">
        <w:rPr>
          <w:rStyle w:val="FootnoteReference"/>
          <w:vertAlign w:val="baseline"/>
        </w:rPr>
        <w:footnoteRef/>
      </w:r>
      <w:r w:rsidRPr="007D039F">
        <w:rPr>
          <w:rFonts w:hint="cs"/>
          <w:rtl/>
        </w:rPr>
        <w:t xml:space="preserve">- از </w:t>
      </w:r>
      <w:r w:rsidRPr="00544F2B">
        <w:rPr>
          <w:rFonts w:hint="cs"/>
          <w:rtl/>
        </w:rPr>
        <w:t>ک</w:t>
      </w:r>
      <w:r w:rsidRPr="007D039F">
        <w:rPr>
          <w:rFonts w:hint="cs"/>
          <w:rtl/>
        </w:rPr>
        <w:t>سان</w:t>
      </w:r>
      <w:r w:rsidRPr="00544F2B">
        <w:rPr>
          <w:rFonts w:hint="cs"/>
          <w:rtl/>
        </w:rPr>
        <w:t>ی</w:t>
      </w:r>
      <w:r w:rsidRPr="007D039F">
        <w:rPr>
          <w:rFonts w:hint="cs"/>
          <w:rtl/>
        </w:rPr>
        <w:t xml:space="preserve"> </w:t>
      </w:r>
      <w:r w:rsidRPr="00544F2B">
        <w:rPr>
          <w:rFonts w:hint="cs"/>
          <w:rtl/>
        </w:rPr>
        <w:t>ک</w:t>
      </w:r>
      <w:r w:rsidRPr="007D039F">
        <w:rPr>
          <w:rFonts w:hint="cs"/>
          <w:rtl/>
        </w:rPr>
        <w:t>ه اجماع بر تحر</w:t>
      </w:r>
      <w:r w:rsidRPr="00544F2B">
        <w:rPr>
          <w:rFonts w:hint="cs"/>
          <w:rtl/>
        </w:rPr>
        <w:t>ی</w:t>
      </w:r>
      <w:r w:rsidRPr="007D039F">
        <w:rPr>
          <w:rFonts w:hint="cs"/>
          <w:rtl/>
        </w:rPr>
        <w:t>م ذبائح مجوس و مشر</w:t>
      </w:r>
      <w:r w:rsidRPr="00544F2B">
        <w:rPr>
          <w:rFonts w:hint="cs"/>
          <w:rtl/>
        </w:rPr>
        <w:t>کی</w:t>
      </w:r>
      <w:r w:rsidRPr="007D039F">
        <w:rPr>
          <w:rFonts w:hint="cs"/>
          <w:rtl/>
        </w:rPr>
        <w:t>ن و مرتد</w:t>
      </w:r>
      <w:r w:rsidRPr="00544F2B">
        <w:rPr>
          <w:rFonts w:hint="cs"/>
          <w:rtl/>
        </w:rPr>
        <w:t>ی</w:t>
      </w:r>
      <w:r w:rsidRPr="007D039F">
        <w:rPr>
          <w:rFonts w:hint="cs"/>
          <w:rtl/>
        </w:rPr>
        <w:t xml:space="preserve">ن را نقل </w:t>
      </w:r>
      <w:r w:rsidRPr="00544F2B">
        <w:rPr>
          <w:rFonts w:hint="cs"/>
          <w:rtl/>
        </w:rPr>
        <w:t>ک</w:t>
      </w:r>
      <w:r>
        <w:rPr>
          <w:rFonts w:hint="cs"/>
          <w:rtl/>
        </w:rPr>
        <w:t>رده</w:t>
      </w:r>
      <w:r>
        <w:rPr>
          <w:rFonts w:hint="cs"/>
          <w:rtl/>
        </w:rPr>
        <w:softHyphen/>
        <w:t>اند</w:t>
      </w:r>
      <w:r w:rsidRPr="007D039F">
        <w:rPr>
          <w:rFonts w:hint="cs"/>
          <w:rtl/>
        </w:rPr>
        <w:t>: إمام کاسانی در</w:t>
      </w:r>
      <w:r>
        <w:rPr>
          <w:rFonts w:hint="cs"/>
          <w:rtl/>
        </w:rPr>
        <w:t xml:space="preserve"> </w:t>
      </w:r>
      <w:r w:rsidRPr="007D039F">
        <w:rPr>
          <w:rFonts w:hint="cs"/>
          <w:rtl/>
        </w:rPr>
        <w:t>بدائع الصنائع ج6 ص2776،</w:t>
      </w:r>
      <w:r>
        <w:rPr>
          <w:rFonts w:hint="cs"/>
          <w:rtl/>
        </w:rPr>
        <w:t xml:space="preserve"> </w:t>
      </w:r>
      <w:r w:rsidRPr="007D039F">
        <w:rPr>
          <w:rFonts w:hint="cs"/>
          <w:rtl/>
        </w:rPr>
        <w:t>برهان الدین مرغینانی در</w:t>
      </w:r>
      <w:r w:rsidRPr="007D039F">
        <w:rPr>
          <w:rtl/>
        </w:rPr>
        <w:t>الهدایة</w:t>
      </w:r>
      <w:r w:rsidRPr="007D039F">
        <w:rPr>
          <w:rFonts w:hint="cs"/>
          <w:rtl/>
        </w:rPr>
        <w:t xml:space="preserve"> مع شرح فتح القدیرج8 ص408،</w:t>
      </w:r>
      <w:r>
        <w:rPr>
          <w:rFonts w:hint="cs"/>
          <w:rtl/>
        </w:rPr>
        <w:t xml:space="preserve"> </w:t>
      </w:r>
      <w:r w:rsidRPr="007D039F">
        <w:rPr>
          <w:rFonts w:hint="cs"/>
          <w:rtl/>
        </w:rPr>
        <w:t>إبن رشد در</w:t>
      </w:r>
      <w:r>
        <w:rPr>
          <w:rFonts w:hint="cs"/>
          <w:rtl/>
        </w:rPr>
        <w:t xml:space="preserve"> </w:t>
      </w:r>
      <w:r w:rsidRPr="007D039F">
        <w:rPr>
          <w:rtl/>
        </w:rPr>
        <w:t>بدایة المجتهد</w:t>
      </w:r>
      <w:r w:rsidRPr="007D039F">
        <w:rPr>
          <w:rFonts w:hint="cs"/>
          <w:rtl/>
        </w:rPr>
        <w:t xml:space="preserve"> ج1 ص450 ـ 451،</w:t>
      </w:r>
      <w:r>
        <w:rPr>
          <w:rFonts w:hint="cs"/>
          <w:rtl/>
        </w:rPr>
        <w:t xml:space="preserve"> </w:t>
      </w:r>
      <w:r w:rsidRPr="007D039F">
        <w:rPr>
          <w:rFonts w:hint="cs"/>
          <w:rtl/>
        </w:rPr>
        <w:t>إبن قدامه حنبلی درالمغنی ج12 ص277و</w:t>
      </w:r>
      <w:r>
        <w:rPr>
          <w:rFonts w:hint="cs"/>
          <w:rtl/>
        </w:rPr>
        <w:t xml:space="preserve"> </w:t>
      </w:r>
      <w:r w:rsidRPr="007D039F">
        <w:rPr>
          <w:rFonts w:hint="cs"/>
          <w:rtl/>
        </w:rPr>
        <w:t>ج13 ص296،</w:t>
      </w:r>
      <w:r>
        <w:rPr>
          <w:rFonts w:hint="cs"/>
          <w:rtl/>
        </w:rPr>
        <w:t xml:space="preserve"> </w:t>
      </w:r>
      <w:r w:rsidRPr="007D039F">
        <w:rPr>
          <w:rFonts w:hint="cs"/>
          <w:rtl/>
        </w:rPr>
        <w:t>إمام نووی در</w:t>
      </w:r>
      <w:r>
        <w:rPr>
          <w:rFonts w:hint="cs"/>
          <w:rtl/>
        </w:rPr>
        <w:t xml:space="preserve"> </w:t>
      </w:r>
      <w:r w:rsidRPr="007D039F">
        <w:rPr>
          <w:rFonts w:hint="cs"/>
          <w:rtl/>
        </w:rPr>
        <w:t>شرح المُهَذَّب ج9 ص</w:t>
      </w:r>
      <w:r>
        <w:rPr>
          <w:rFonts w:hint="cs"/>
          <w:rtl/>
        </w:rPr>
        <w:t xml:space="preserve"> </w:t>
      </w:r>
      <w:r w:rsidRPr="007D039F">
        <w:rPr>
          <w:rFonts w:hint="cs"/>
          <w:rtl/>
        </w:rPr>
        <w:t>65</w:t>
      </w:r>
      <w:r>
        <w:rPr>
          <w:rFonts w:hint="cs"/>
          <w:rtl/>
        </w:rPr>
        <w:t xml:space="preserve"> </w:t>
      </w:r>
      <w:r w:rsidRPr="007D039F">
        <w:rPr>
          <w:rFonts w:hint="cs"/>
          <w:rtl/>
        </w:rPr>
        <w:t>و</w:t>
      </w:r>
      <w:r>
        <w:rPr>
          <w:rFonts w:hint="cs"/>
          <w:rtl/>
        </w:rPr>
        <w:t xml:space="preserve"> </w:t>
      </w:r>
      <w:r w:rsidRPr="007D039F">
        <w:rPr>
          <w:rFonts w:hint="cs"/>
          <w:rtl/>
        </w:rPr>
        <w:t>69،</w:t>
      </w:r>
      <w:r>
        <w:rPr>
          <w:rFonts w:hint="cs"/>
          <w:rtl/>
        </w:rPr>
        <w:t xml:space="preserve"> </w:t>
      </w:r>
      <w:r w:rsidRPr="007D039F">
        <w:rPr>
          <w:rFonts w:hint="cs"/>
          <w:rtl/>
        </w:rPr>
        <w:t xml:space="preserve">فخرالدین زیعلی </w:t>
      </w:r>
      <w:r w:rsidRPr="007D039F">
        <w:rPr>
          <w:rtl/>
        </w:rPr>
        <w:t>در الدر الکامنة لإبن حجرج</w:t>
      </w:r>
      <w:r w:rsidRPr="007D039F">
        <w:rPr>
          <w:rFonts w:hint="cs"/>
          <w:rtl/>
        </w:rPr>
        <w:t>3 ص61،</w:t>
      </w:r>
      <w:r>
        <w:rPr>
          <w:rFonts w:hint="cs"/>
          <w:rtl/>
        </w:rPr>
        <w:t xml:space="preserve"> </w:t>
      </w:r>
      <w:r w:rsidRPr="007D039F">
        <w:rPr>
          <w:rFonts w:hint="cs"/>
          <w:rtl/>
        </w:rPr>
        <w:t>شیخ الإسلام ابن تیمیه در</w:t>
      </w:r>
      <w:r>
        <w:rPr>
          <w:rFonts w:hint="cs"/>
          <w:rtl/>
        </w:rPr>
        <w:t xml:space="preserve"> </w:t>
      </w:r>
      <w:r w:rsidRPr="007D039F">
        <w:rPr>
          <w:rFonts w:hint="cs"/>
          <w:rtl/>
        </w:rPr>
        <w:t>مواضعی چند از</w:t>
      </w:r>
      <w:r>
        <w:rPr>
          <w:rFonts w:hint="cs"/>
          <w:rtl/>
        </w:rPr>
        <w:t xml:space="preserve"> </w:t>
      </w:r>
      <w:r w:rsidRPr="007D039F">
        <w:rPr>
          <w:rFonts w:hint="cs"/>
          <w:rtl/>
        </w:rPr>
        <w:t>مجموع فتاوایش و محمد</w:t>
      </w:r>
      <w:r>
        <w:rPr>
          <w:rFonts w:hint="cs"/>
          <w:rtl/>
        </w:rPr>
        <w:t xml:space="preserve"> </w:t>
      </w:r>
      <w:r w:rsidRPr="007D039F">
        <w:rPr>
          <w:rFonts w:hint="cs"/>
          <w:rtl/>
        </w:rPr>
        <w:t>بن عبدالوهاب و...</w:t>
      </w:r>
    </w:p>
  </w:footnote>
  <w:footnote w:id="32">
    <w:p w:rsidR="00A246AD" w:rsidRPr="001A32DF" w:rsidRDefault="00A246AD" w:rsidP="0083292C">
      <w:pPr>
        <w:pStyle w:val="ab"/>
      </w:pPr>
      <w:r w:rsidRPr="007D039F">
        <w:rPr>
          <w:rStyle w:val="FootnoteReference"/>
          <w:vertAlign w:val="baseline"/>
        </w:rPr>
        <w:footnoteRef/>
      </w:r>
      <w:r w:rsidRPr="007D039F">
        <w:rPr>
          <w:rFonts w:hint="cs"/>
          <w:rtl/>
        </w:rPr>
        <w:t>- ابتدای سوره الروم نیزبه این موضوع دلالت دارد.</w:t>
      </w:r>
    </w:p>
  </w:footnote>
  <w:footnote w:id="33">
    <w:p w:rsidR="00A246AD" w:rsidRPr="001A32DF" w:rsidRDefault="00A246AD" w:rsidP="0083292C">
      <w:pPr>
        <w:pStyle w:val="ab"/>
      </w:pPr>
      <w:r w:rsidRPr="001A32DF">
        <w:rPr>
          <w:rStyle w:val="FootnoteReference"/>
          <w:rFonts w:cs="B Zar"/>
          <w:vertAlign w:val="baseline"/>
        </w:rPr>
        <w:footnoteRef/>
      </w:r>
      <w:r w:rsidRPr="001A32DF">
        <w:rPr>
          <w:rtl/>
        </w:rPr>
        <w:t>-</w:t>
      </w:r>
      <w:r w:rsidRPr="001A32DF">
        <w:rPr>
          <w:rFonts w:hint="cs"/>
          <w:rtl/>
        </w:rPr>
        <w:t xml:space="preserve"> الجامع فی طلب العلم الشریف ج 2 ص 597 </w:t>
      </w:r>
    </w:p>
  </w:footnote>
  <w:footnote w:id="34">
    <w:p w:rsidR="00A246AD" w:rsidRPr="001A32DF" w:rsidRDefault="00A246AD" w:rsidP="0083292C">
      <w:pPr>
        <w:pStyle w:val="ab"/>
      </w:pPr>
      <w:r w:rsidRPr="001A32DF">
        <w:rPr>
          <w:rStyle w:val="FootnoteReference"/>
          <w:rFonts w:cs="B Zar"/>
          <w:vertAlign w:val="baseline"/>
        </w:rPr>
        <w:footnoteRef/>
      </w:r>
      <w:r w:rsidRPr="001A32DF">
        <w:rPr>
          <w:rFonts w:hint="cs"/>
          <w:rtl/>
        </w:rPr>
        <w:t>- الجام</w:t>
      </w:r>
      <w:r>
        <w:rPr>
          <w:rFonts w:hint="cs"/>
          <w:rtl/>
        </w:rPr>
        <w:t>ع فی طلب العلم الشریف ج 2 ص 599.</w:t>
      </w:r>
    </w:p>
  </w:footnote>
  <w:footnote w:id="35">
    <w:p w:rsidR="00A246AD" w:rsidRPr="00B54D97" w:rsidRDefault="00A246AD" w:rsidP="0083292C">
      <w:pPr>
        <w:pStyle w:val="ab"/>
        <w:rPr>
          <w:rtl/>
        </w:rPr>
      </w:pPr>
      <w:r w:rsidRPr="00B54D97">
        <w:rPr>
          <w:rStyle w:val="FootnoteReference"/>
          <w:vertAlign w:val="baseline"/>
        </w:rPr>
        <w:footnoteRef/>
      </w:r>
      <w:r w:rsidRPr="00B54D97">
        <w:rPr>
          <w:rFonts w:hint="cs"/>
          <w:rtl/>
        </w:rPr>
        <w:t>- حکم مجهول الحال در</w:t>
      </w:r>
      <w:r>
        <w:rPr>
          <w:rFonts w:hint="cs"/>
          <w:rtl/>
        </w:rPr>
        <w:t xml:space="preserve"> </w:t>
      </w:r>
      <w:r w:rsidRPr="00B54D97">
        <w:rPr>
          <w:rFonts w:hint="cs"/>
          <w:rtl/>
        </w:rPr>
        <w:t>دارالکفر،</w:t>
      </w:r>
      <w:r>
        <w:rPr>
          <w:rFonts w:hint="cs"/>
          <w:rtl/>
        </w:rPr>
        <w:t xml:space="preserve"> </w:t>
      </w:r>
      <w:r w:rsidRPr="00B54D97">
        <w:rPr>
          <w:rFonts w:hint="cs"/>
          <w:rtl/>
        </w:rPr>
        <w:t>توقف نمودن درحکم دادن بر او است و برای او اصل معینی استصحابن</w:t>
      </w:r>
      <w:r>
        <w:rPr>
          <w:rFonts w:hint="cs"/>
          <w:rtl/>
        </w:rPr>
        <w:t xml:space="preserve"> </w:t>
      </w:r>
      <w:r w:rsidRPr="00B54D97">
        <w:rPr>
          <w:rFonts w:hint="cs"/>
          <w:rtl/>
        </w:rPr>
        <w:t>می</w:t>
      </w:r>
      <w:r w:rsidRPr="00B54D97">
        <w:rPr>
          <w:rFonts w:hint="cs"/>
          <w:rtl/>
        </w:rPr>
        <w:softHyphen/>
        <w:t>شود</w:t>
      </w:r>
      <w:r>
        <w:rPr>
          <w:rFonts w:hint="cs"/>
          <w:rtl/>
        </w:rPr>
        <w:t xml:space="preserve"> </w:t>
      </w:r>
      <w:r w:rsidRPr="00B54D97">
        <w:rPr>
          <w:rFonts w:hint="cs"/>
          <w:rtl/>
        </w:rPr>
        <w:t>(استصحاب عبارت است از</w:t>
      </w:r>
      <w:r>
        <w:rPr>
          <w:rFonts w:hint="cs"/>
          <w:rtl/>
        </w:rPr>
        <w:t xml:space="preserve"> </w:t>
      </w:r>
      <w:r w:rsidRPr="00B54D97">
        <w:rPr>
          <w:rFonts w:hint="cs"/>
          <w:rtl/>
        </w:rPr>
        <w:t>عمل به اصل به دلیل عدم وجود دلیل تغییردهنده</w:t>
      </w:r>
      <w:r w:rsidRPr="00B54D97">
        <w:rPr>
          <w:rFonts w:hint="cs"/>
          <w:rtl/>
        </w:rPr>
        <w:softHyphen/>
        <w:t>ای برای آن یعنی حکم به ثبوت یا نفی امری در</w:t>
      </w:r>
      <w:r>
        <w:rPr>
          <w:rFonts w:hint="cs"/>
          <w:rtl/>
        </w:rPr>
        <w:t xml:space="preserve"> </w:t>
      </w:r>
      <w:r w:rsidRPr="00B54D97">
        <w:rPr>
          <w:rFonts w:hint="cs"/>
          <w:rtl/>
        </w:rPr>
        <w:t>زمان حال یا آینده، براساس ثابت بودن یا نبودن آن در گذشته. به علت عدم به وجود آمدن دلیلی دال بر تغییر حالتی که در گذشته بر آن بوده است. مثلاً گفته می</w:t>
      </w:r>
      <w:r w:rsidRPr="00B54D97">
        <w:rPr>
          <w:rFonts w:hint="cs"/>
          <w:rtl/>
        </w:rPr>
        <w:softHyphen/>
        <w:t>شود حکم فلانی فلان بوده و اکنون ن</w:t>
      </w:r>
      <w:r w:rsidRPr="00544F2B">
        <w:rPr>
          <w:rFonts w:hint="cs"/>
          <w:rtl/>
        </w:rPr>
        <w:t>ی</w:t>
      </w:r>
      <w:r w:rsidRPr="00B54D97">
        <w:rPr>
          <w:rFonts w:hint="cs"/>
          <w:rtl/>
        </w:rPr>
        <w:t>ز همان است، زیرا دلیلی برعدم آن حکم یا تغییر</w:t>
      </w:r>
      <w:r>
        <w:rPr>
          <w:rFonts w:hint="cs"/>
          <w:rtl/>
        </w:rPr>
        <w:t xml:space="preserve"> </w:t>
      </w:r>
      <w:r w:rsidRPr="00B54D97">
        <w:rPr>
          <w:rFonts w:hint="cs"/>
          <w:rtl/>
        </w:rPr>
        <w:t>آن موجود نیست. یا مثلاً کسی که وضو</w:t>
      </w:r>
      <w:r>
        <w:rPr>
          <w:rFonts w:hint="cs"/>
          <w:rtl/>
        </w:rPr>
        <w:t xml:space="preserve"> </w:t>
      </w:r>
      <w:r w:rsidRPr="00B54D97">
        <w:rPr>
          <w:rFonts w:hint="cs"/>
          <w:rtl/>
        </w:rPr>
        <w:t>داشته است و در</w:t>
      </w:r>
      <w:r>
        <w:rPr>
          <w:rFonts w:hint="cs"/>
          <w:rtl/>
        </w:rPr>
        <w:t xml:space="preserve"> </w:t>
      </w:r>
      <w:r w:rsidRPr="00B54D97">
        <w:rPr>
          <w:rFonts w:hint="cs"/>
          <w:rtl/>
        </w:rPr>
        <w:t>حال حاضر دلیلی بر</w:t>
      </w:r>
      <w:r>
        <w:rPr>
          <w:rFonts w:hint="cs"/>
          <w:rtl/>
        </w:rPr>
        <w:t xml:space="preserve"> </w:t>
      </w:r>
      <w:r w:rsidRPr="00B54D97">
        <w:rPr>
          <w:rFonts w:hint="cs"/>
          <w:rtl/>
        </w:rPr>
        <w:t>تغییر و انتفاء وضو حاصل نشده است، گفته می</w:t>
      </w:r>
      <w:r w:rsidRPr="00B54D97">
        <w:rPr>
          <w:rFonts w:hint="cs"/>
          <w:rtl/>
        </w:rPr>
        <w:softHyphen/>
        <w:t>شود که بر همان حکم خود باقی می</w:t>
      </w:r>
      <w:r w:rsidRPr="00B54D97">
        <w:rPr>
          <w:rFonts w:hint="cs"/>
          <w:rtl/>
        </w:rPr>
        <w:softHyphen/>
        <w:t>ماند که وضو</w:t>
      </w:r>
      <w:r>
        <w:rPr>
          <w:rFonts w:hint="cs"/>
          <w:rtl/>
        </w:rPr>
        <w:t xml:space="preserve"> </w:t>
      </w:r>
      <w:r w:rsidRPr="00B54D97">
        <w:rPr>
          <w:rFonts w:hint="cs"/>
          <w:rtl/>
        </w:rPr>
        <w:t>داشتن و</w:t>
      </w:r>
      <w:r>
        <w:rPr>
          <w:rFonts w:hint="cs"/>
          <w:rtl/>
        </w:rPr>
        <w:t xml:space="preserve"> </w:t>
      </w:r>
      <w:r w:rsidRPr="00B54D97">
        <w:rPr>
          <w:rFonts w:hint="cs"/>
          <w:rtl/>
        </w:rPr>
        <w:t xml:space="preserve">طهارت است) </w:t>
      </w:r>
      <w:r w:rsidRPr="00B54D97">
        <w:rPr>
          <w:rtl/>
        </w:rPr>
        <w:t>ـ والله تعالی أعلم ـ</w:t>
      </w:r>
      <w:r w:rsidRPr="00B54D97">
        <w:rPr>
          <w:rFonts w:hint="cs"/>
          <w:rtl/>
        </w:rPr>
        <w:t xml:space="preserve"> و</w:t>
      </w:r>
      <w:r>
        <w:rPr>
          <w:rFonts w:hint="cs"/>
          <w:rtl/>
        </w:rPr>
        <w:t xml:space="preserve"> </w:t>
      </w:r>
      <w:r w:rsidRPr="00B54D97">
        <w:rPr>
          <w:rFonts w:hint="cs"/>
          <w:rtl/>
        </w:rPr>
        <w:t>باید بدانیم که علماء اصول</w:t>
      </w:r>
      <w:r>
        <w:rPr>
          <w:rFonts w:hint="cs"/>
          <w:rtl/>
        </w:rPr>
        <w:t xml:space="preserve"> بیان نموده</w:t>
      </w:r>
      <w:r>
        <w:rPr>
          <w:rFonts w:hint="cs"/>
          <w:rtl/>
        </w:rPr>
        <w:softHyphen/>
        <w:t>اند که استصحاب ضعیف</w:t>
      </w:r>
      <w:r>
        <w:rPr>
          <w:rFonts w:hint="eastAsia"/>
          <w:rtl/>
        </w:rPr>
        <w:t>‌</w:t>
      </w:r>
      <w:r w:rsidRPr="00B54D97">
        <w:rPr>
          <w:rFonts w:hint="cs"/>
          <w:rtl/>
        </w:rPr>
        <w:t>ترین دلیل برای دادن فتوا یا حکم است و هرگونه دلیل دیگری در</w:t>
      </w:r>
      <w:r>
        <w:rPr>
          <w:rFonts w:hint="cs"/>
          <w:rtl/>
        </w:rPr>
        <w:t xml:space="preserve"> </w:t>
      </w:r>
      <w:r w:rsidRPr="00B54D97">
        <w:rPr>
          <w:rFonts w:hint="cs"/>
          <w:rtl/>
        </w:rPr>
        <w:t>صورت وجود برآن راجح می</w:t>
      </w:r>
      <w:r w:rsidRPr="00B54D97">
        <w:rPr>
          <w:rFonts w:hint="cs"/>
          <w:rtl/>
        </w:rPr>
        <w:softHyphen/>
        <w:t>شود. پس به قطع می</w:t>
      </w:r>
      <w:r w:rsidRPr="00B54D97">
        <w:rPr>
          <w:rFonts w:hint="cs"/>
          <w:rtl/>
        </w:rPr>
        <w:softHyphen/>
        <w:t>گوییم که در موضوعی که بقاء یا انتفاء آن به دلیل شرعی، غیر</w:t>
      </w:r>
      <w:r>
        <w:rPr>
          <w:rFonts w:hint="cs"/>
          <w:rtl/>
        </w:rPr>
        <w:t xml:space="preserve"> </w:t>
      </w:r>
      <w:r w:rsidRPr="00B54D97">
        <w:rPr>
          <w:rFonts w:hint="cs"/>
          <w:rtl/>
        </w:rPr>
        <w:t>استصحاب ثابت شود، هیچ مجالی برای احتجاج به استصحاب وجود ندارد.</w:t>
      </w:r>
      <w:r>
        <w:rPr>
          <w:rFonts w:hint="cs"/>
          <w:rtl/>
        </w:rPr>
        <w:t xml:space="preserve"> </w:t>
      </w:r>
      <w:r w:rsidRPr="00B54D97">
        <w:rPr>
          <w:rFonts w:hint="cs"/>
          <w:rtl/>
        </w:rPr>
        <w:t xml:space="preserve">[رجوع کنید به </w:t>
      </w:r>
      <w:r w:rsidRPr="00B54D97">
        <w:rPr>
          <w:rtl/>
        </w:rPr>
        <w:t>اصول الفقه الإسلامی د.و</w:t>
      </w:r>
      <w:r>
        <w:rPr>
          <w:rFonts w:hint="cs"/>
          <w:rtl/>
        </w:rPr>
        <w:t xml:space="preserve"> </w:t>
      </w:r>
      <w:r w:rsidRPr="00B54D97">
        <w:rPr>
          <w:rtl/>
        </w:rPr>
        <w:t>هبة الزحیلی</w:t>
      </w:r>
      <w:r w:rsidRPr="00B54D97">
        <w:rPr>
          <w:rFonts w:hint="cs"/>
          <w:rtl/>
        </w:rPr>
        <w:t xml:space="preserve"> ج 2 ص 859]</w:t>
      </w:r>
      <w:r>
        <w:rPr>
          <w:rFonts w:hint="cs"/>
          <w:rtl/>
        </w:rPr>
        <w:t>.</w:t>
      </w:r>
      <w:r w:rsidRPr="00B54D97">
        <w:rPr>
          <w:rFonts w:hint="cs"/>
          <w:rtl/>
        </w:rPr>
        <w:t xml:space="preserve"> </w:t>
      </w:r>
    </w:p>
    <w:p w:rsidR="00A246AD" w:rsidRDefault="00A246AD" w:rsidP="0083292C">
      <w:pPr>
        <w:pStyle w:val="ab"/>
        <w:rPr>
          <w:rtl/>
        </w:rPr>
      </w:pPr>
      <w:r>
        <w:rPr>
          <w:rFonts w:hint="cs"/>
          <w:rtl/>
        </w:rPr>
        <w:tab/>
      </w:r>
      <w:r w:rsidRPr="001A32DF">
        <w:rPr>
          <w:rFonts w:hint="cs"/>
          <w:rtl/>
        </w:rPr>
        <w:t>بنابراین در</w:t>
      </w:r>
      <w:r>
        <w:rPr>
          <w:rFonts w:hint="cs"/>
          <w:rtl/>
        </w:rPr>
        <w:t xml:space="preserve"> </w:t>
      </w:r>
      <w:r w:rsidRPr="001A32DF">
        <w:rPr>
          <w:rFonts w:hint="cs"/>
          <w:rtl/>
        </w:rPr>
        <w:t>حکم مجهول الحال در دارالکفر، توقف می</w:t>
      </w:r>
      <w:r w:rsidRPr="001A32DF">
        <w:rPr>
          <w:rFonts w:hint="cs"/>
          <w:rtl/>
        </w:rPr>
        <w:softHyphen/>
        <w:t>شود مگر</w:t>
      </w:r>
      <w:r>
        <w:rPr>
          <w:rFonts w:hint="cs"/>
          <w:rtl/>
        </w:rPr>
        <w:t xml:space="preserve"> </w:t>
      </w:r>
      <w:r w:rsidRPr="001A32DF">
        <w:rPr>
          <w:rFonts w:hint="cs"/>
          <w:rtl/>
        </w:rPr>
        <w:t>این</w:t>
      </w:r>
      <w:r>
        <w:rPr>
          <w:rFonts w:hint="eastAsia"/>
          <w:rtl/>
        </w:rPr>
        <w:t>‌</w:t>
      </w:r>
      <w:r w:rsidRPr="001A32DF">
        <w:rPr>
          <w:rFonts w:hint="cs"/>
          <w:rtl/>
        </w:rPr>
        <w:t>که حاجتی ما را وا دارد که حال او را تبیین نموده و درمورد او حکمی صادر</w:t>
      </w:r>
      <w:r>
        <w:rPr>
          <w:rFonts w:hint="cs"/>
          <w:rtl/>
        </w:rPr>
        <w:t xml:space="preserve"> </w:t>
      </w:r>
      <w:r w:rsidRPr="001A32DF">
        <w:rPr>
          <w:rFonts w:hint="cs"/>
          <w:rtl/>
        </w:rPr>
        <w:t>نماییم و برای تبیین حال او اصل معینی استصحاب نمی</w:t>
      </w:r>
      <w:r w:rsidRPr="001A32DF">
        <w:rPr>
          <w:rFonts w:hint="cs"/>
          <w:rtl/>
        </w:rPr>
        <w:softHyphen/>
        <w:t>شودـ که دراینجا اصل عبارت است ازحکم دار</w:t>
      </w:r>
      <w:r>
        <w:rPr>
          <w:rFonts w:hint="cs"/>
          <w:rtl/>
        </w:rPr>
        <w:t xml:space="preserve"> </w:t>
      </w:r>
      <w:r w:rsidRPr="001A32DF">
        <w:rPr>
          <w:rFonts w:hint="cs"/>
          <w:rtl/>
        </w:rPr>
        <w:t>به اعتبار</w:t>
      </w:r>
      <w:r>
        <w:rPr>
          <w:rFonts w:hint="cs"/>
          <w:rtl/>
        </w:rPr>
        <w:t xml:space="preserve"> </w:t>
      </w:r>
      <w:r w:rsidRPr="001A32DF">
        <w:rPr>
          <w:rFonts w:hint="cs"/>
          <w:rtl/>
        </w:rPr>
        <w:t>حال ساکنان آن مثلاً اکثریت مسلمان، مشرک و...است ـ چون بیان نمودیم که وجود هر دلیل شرعی بر استصحاب راجح است وفقط در زمان نبودن هیچ</w:t>
      </w:r>
      <w:r>
        <w:rPr>
          <w:rFonts w:hint="eastAsia"/>
          <w:rtl/>
        </w:rPr>
        <w:t>‌</w:t>
      </w:r>
      <w:r w:rsidRPr="001A32DF">
        <w:rPr>
          <w:rFonts w:hint="cs"/>
          <w:rtl/>
        </w:rPr>
        <w:t>گونه دلیل شرعی به استصحاب احتجاج می</w:t>
      </w:r>
      <w:r w:rsidRPr="001A32DF">
        <w:rPr>
          <w:rFonts w:hint="cs"/>
          <w:rtl/>
        </w:rPr>
        <w:softHyphen/>
        <w:t>شود و در</w:t>
      </w:r>
      <w:r>
        <w:rPr>
          <w:rFonts w:hint="cs"/>
          <w:rtl/>
        </w:rPr>
        <w:t xml:space="preserve"> </w:t>
      </w:r>
      <w:r w:rsidRPr="001A32DF">
        <w:rPr>
          <w:rFonts w:hint="cs"/>
          <w:rtl/>
        </w:rPr>
        <w:t>حالت تبیین حکم فرد مجهول الحال، جز به ظاهر براو حکم نمی</w:t>
      </w:r>
      <w:r w:rsidRPr="001A32DF">
        <w:rPr>
          <w:rFonts w:hint="cs"/>
          <w:rtl/>
        </w:rPr>
        <w:softHyphen/>
        <w:t>شود و در صورت عجز تمام و کامل از</w:t>
      </w:r>
      <w:r>
        <w:rPr>
          <w:rFonts w:hint="cs"/>
          <w:rtl/>
        </w:rPr>
        <w:t xml:space="preserve"> </w:t>
      </w:r>
      <w:r w:rsidRPr="001A32DF">
        <w:rPr>
          <w:rFonts w:hint="cs"/>
          <w:rtl/>
        </w:rPr>
        <w:t>اثبات ظاهر،</w:t>
      </w:r>
      <w:r>
        <w:rPr>
          <w:rFonts w:hint="cs"/>
          <w:rtl/>
        </w:rPr>
        <w:t xml:space="preserve"> آنگاه می</w:t>
      </w:r>
      <w:r>
        <w:rPr>
          <w:rFonts w:hint="eastAsia"/>
          <w:rtl/>
        </w:rPr>
        <w:t>‌</w:t>
      </w:r>
      <w:r w:rsidRPr="001A32DF">
        <w:rPr>
          <w:rFonts w:hint="cs"/>
          <w:rtl/>
        </w:rPr>
        <w:t>توان به استصحاب اصل ـ که در</w:t>
      </w:r>
      <w:r>
        <w:rPr>
          <w:rFonts w:hint="cs"/>
          <w:rtl/>
        </w:rPr>
        <w:t xml:space="preserve"> </w:t>
      </w:r>
      <w:r w:rsidRPr="001A32DF">
        <w:rPr>
          <w:rFonts w:hint="cs"/>
          <w:rtl/>
        </w:rPr>
        <w:t>اینجا حکم داربه همراه اعتبارحال ساکنان آن دار</w:t>
      </w:r>
      <w:r>
        <w:rPr>
          <w:rFonts w:hint="cs"/>
          <w:rtl/>
        </w:rPr>
        <w:t xml:space="preserve"> </w:t>
      </w:r>
      <w:r w:rsidRPr="001A32DF">
        <w:rPr>
          <w:rFonts w:hint="cs"/>
          <w:rtl/>
        </w:rPr>
        <w:t>است ـ احتجاج نمود و</w:t>
      </w:r>
      <w:r>
        <w:rPr>
          <w:rFonts w:hint="cs"/>
          <w:rtl/>
        </w:rPr>
        <w:t xml:space="preserve"> </w:t>
      </w:r>
      <w:r w:rsidRPr="001A32DF">
        <w:rPr>
          <w:rFonts w:hint="cs"/>
          <w:rtl/>
        </w:rPr>
        <w:t>این عجز</w:t>
      </w:r>
      <w:r>
        <w:rPr>
          <w:rFonts w:hint="cs"/>
          <w:rtl/>
        </w:rPr>
        <w:t xml:space="preserve"> </w:t>
      </w:r>
      <w:r w:rsidRPr="001A32DF">
        <w:rPr>
          <w:rFonts w:hint="cs"/>
          <w:rtl/>
        </w:rPr>
        <w:t>تام از</w:t>
      </w:r>
      <w:r>
        <w:rPr>
          <w:rFonts w:hint="cs"/>
          <w:rtl/>
        </w:rPr>
        <w:t xml:space="preserve"> </w:t>
      </w:r>
      <w:r w:rsidRPr="001A32DF">
        <w:rPr>
          <w:rFonts w:hint="cs"/>
          <w:rtl/>
        </w:rPr>
        <w:t>اثبات علامتی ظاهری برای حکم دادن بر</w:t>
      </w:r>
      <w:r>
        <w:rPr>
          <w:rFonts w:hint="cs"/>
          <w:rtl/>
        </w:rPr>
        <w:t xml:space="preserve"> </w:t>
      </w:r>
      <w:r w:rsidRPr="001A32DF">
        <w:rPr>
          <w:rFonts w:hint="cs"/>
          <w:rtl/>
        </w:rPr>
        <w:t>فرد مجهول الحال و تبیین حال او در دو حالت بیشتر موجود نیست که آن دو حالت عبارت است از:</w:t>
      </w:r>
      <w:r>
        <w:rPr>
          <w:rFonts w:hint="cs"/>
          <w:rtl/>
        </w:rPr>
        <w:t xml:space="preserve"> </w:t>
      </w:r>
      <w:r w:rsidRPr="001A32DF">
        <w:rPr>
          <w:rFonts w:hint="cs"/>
          <w:rtl/>
        </w:rPr>
        <w:t>حالت پیدا نمودن بچه شیرخواره و میت مجهول الحال</w:t>
      </w:r>
      <w:r>
        <w:rPr>
          <w:rFonts w:hint="cs"/>
          <w:rtl/>
        </w:rPr>
        <w:t xml:space="preserve"> (مرده</w:t>
      </w:r>
      <w:r>
        <w:rPr>
          <w:rFonts w:hint="eastAsia"/>
          <w:rtl/>
        </w:rPr>
        <w:t>‌</w:t>
      </w:r>
      <w:r w:rsidRPr="006931D7">
        <w:rPr>
          <w:rFonts w:hint="cs"/>
          <w:rtl/>
        </w:rPr>
        <w:t xml:space="preserve">ای مجهول </w:t>
      </w:r>
      <w:r w:rsidRPr="006931D7">
        <w:rPr>
          <w:rtl/>
        </w:rPr>
        <w:t>الهویة</w:t>
      </w:r>
      <w:r w:rsidRPr="006931D7">
        <w:rPr>
          <w:rFonts w:hint="cs"/>
          <w:rtl/>
        </w:rPr>
        <w:t>) که هیچ علامت ظاهری دال بر دیانت او وجود ندارد و نیز راهی برای تشخیص دیانت و حکم دادن بر آن نیست پس در ای</w:t>
      </w:r>
      <w:r w:rsidRPr="001A32DF">
        <w:rPr>
          <w:rFonts w:hint="cs"/>
          <w:rtl/>
        </w:rPr>
        <w:t xml:space="preserve">ن حالت با إستصحاب اصل- </w:t>
      </w:r>
      <w:r w:rsidRPr="00544F2B">
        <w:rPr>
          <w:rFonts w:hint="cs"/>
          <w:rtl/>
        </w:rPr>
        <w:t>ک</w:t>
      </w:r>
      <w:r w:rsidRPr="001A32DF">
        <w:rPr>
          <w:rFonts w:hint="cs"/>
          <w:rtl/>
        </w:rPr>
        <w:t>ه ح</w:t>
      </w:r>
      <w:r w:rsidRPr="00544F2B">
        <w:rPr>
          <w:rFonts w:hint="cs"/>
          <w:rtl/>
        </w:rPr>
        <w:t>ک</w:t>
      </w:r>
      <w:r w:rsidRPr="001A32DF">
        <w:rPr>
          <w:rFonts w:hint="cs"/>
          <w:rtl/>
        </w:rPr>
        <w:t>م دار به اعتبار ا</w:t>
      </w:r>
      <w:r w:rsidRPr="00544F2B">
        <w:rPr>
          <w:rFonts w:hint="cs"/>
          <w:rtl/>
        </w:rPr>
        <w:t>ک</w:t>
      </w:r>
      <w:r w:rsidRPr="001A32DF">
        <w:rPr>
          <w:rFonts w:hint="cs"/>
          <w:rtl/>
        </w:rPr>
        <w:t>ثر</w:t>
      </w:r>
      <w:r w:rsidRPr="00544F2B">
        <w:rPr>
          <w:rFonts w:hint="cs"/>
          <w:rtl/>
        </w:rPr>
        <w:t>ی</w:t>
      </w:r>
      <w:r w:rsidRPr="001A32DF">
        <w:rPr>
          <w:rFonts w:hint="cs"/>
          <w:rtl/>
        </w:rPr>
        <w:t>ت سا</w:t>
      </w:r>
      <w:r w:rsidRPr="00544F2B">
        <w:rPr>
          <w:rFonts w:hint="cs"/>
          <w:rtl/>
        </w:rPr>
        <w:t>ک</w:t>
      </w:r>
      <w:r w:rsidRPr="001A32DF">
        <w:rPr>
          <w:rFonts w:hint="cs"/>
          <w:rtl/>
        </w:rPr>
        <w:t>نان آن است- ح</w:t>
      </w:r>
      <w:r w:rsidRPr="00544F2B">
        <w:rPr>
          <w:rFonts w:hint="cs"/>
          <w:rtl/>
        </w:rPr>
        <w:t>ک</w:t>
      </w:r>
      <w:r w:rsidRPr="001A32DF">
        <w:rPr>
          <w:rFonts w:hint="cs"/>
          <w:rtl/>
        </w:rPr>
        <w:t>م داده م</w:t>
      </w:r>
      <w:r w:rsidRPr="00544F2B">
        <w:rPr>
          <w:rFonts w:hint="cs"/>
          <w:rtl/>
        </w:rPr>
        <w:t>ی</w:t>
      </w:r>
      <w:r w:rsidRPr="001A32DF">
        <w:rPr>
          <w:rFonts w:hint="cs"/>
          <w:rtl/>
        </w:rPr>
        <w:softHyphen/>
        <w:t>شود پس در</w:t>
      </w:r>
      <w:r>
        <w:rPr>
          <w:rFonts w:hint="cs"/>
          <w:rtl/>
        </w:rPr>
        <w:t xml:space="preserve"> </w:t>
      </w:r>
      <w:r w:rsidRPr="001A32DF">
        <w:rPr>
          <w:rFonts w:hint="cs"/>
          <w:rtl/>
        </w:rPr>
        <w:t>حالت</w:t>
      </w:r>
      <w:r w:rsidRPr="00544F2B">
        <w:rPr>
          <w:rFonts w:hint="cs"/>
          <w:rtl/>
        </w:rPr>
        <w:t>ی</w:t>
      </w:r>
      <w:r w:rsidRPr="001A32DF">
        <w:rPr>
          <w:rFonts w:hint="cs"/>
          <w:rtl/>
        </w:rPr>
        <w:t xml:space="preserve"> </w:t>
      </w:r>
      <w:r w:rsidRPr="00544F2B">
        <w:rPr>
          <w:rFonts w:hint="cs"/>
          <w:rtl/>
        </w:rPr>
        <w:t>ک</w:t>
      </w:r>
      <w:r w:rsidRPr="001A32DF">
        <w:rPr>
          <w:rFonts w:hint="cs"/>
          <w:rtl/>
        </w:rPr>
        <w:t>ه می</w:t>
      </w:r>
      <w:r w:rsidRPr="001A32DF">
        <w:rPr>
          <w:rFonts w:hint="cs"/>
          <w:rtl/>
        </w:rPr>
        <w:softHyphen/>
        <w:t>توانیم با جستجو و پرسش و اثبات ظاهر فرد، حال او را تبیین کنی</w:t>
      </w:r>
      <w:r>
        <w:rPr>
          <w:rFonts w:hint="cs"/>
          <w:rtl/>
        </w:rPr>
        <w:t>م و بر او حکم دهیم ا</w:t>
      </w:r>
      <w:r w:rsidRPr="00544F2B">
        <w:rPr>
          <w:rFonts w:hint="cs"/>
          <w:rtl/>
        </w:rPr>
        <w:t>ی</w:t>
      </w:r>
      <w:r>
        <w:rPr>
          <w:rFonts w:hint="cs"/>
          <w:rtl/>
        </w:rPr>
        <w:t>ن</w:t>
      </w:r>
      <w:r w:rsidRPr="00544F2B">
        <w:rPr>
          <w:rFonts w:hint="cs"/>
          <w:rtl/>
        </w:rPr>
        <w:t>ک</w:t>
      </w:r>
      <w:r>
        <w:rPr>
          <w:rFonts w:hint="cs"/>
          <w:rtl/>
        </w:rPr>
        <w:t>ار را م</w:t>
      </w:r>
      <w:r w:rsidRPr="00544F2B">
        <w:rPr>
          <w:rFonts w:hint="cs"/>
          <w:rtl/>
        </w:rPr>
        <w:t>ی</w:t>
      </w:r>
      <w:r>
        <w:rPr>
          <w:rFonts w:hint="eastAsia"/>
          <w:rtl/>
        </w:rPr>
        <w:t>‌</w:t>
      </w:r>
      <w:r w:rsidRPr="00544F2B">
        <w:rPr>
          <w:rFonts w:hint="cs"/>
          <w:rtl/>
        </w:rPr>
        <w:t>ک</w:t>
      </w:r>
      <w:r w:rsidRPr="001A32DF">
        <w:rPr>
          <w:rFonts w:hint="cs"/>
          <w:rtl/>
        </w:rPr>
        <w:t>ن</w:t>
      </w:r>
      <w:r w:rsidRPr="00544F2B">
        <w:rPr>
          <w:rFonts w:hint="cs"/>
          <w:rtl/>
        </w:rPr>
        <w:t>ی</w:t>
      </w:r>
      <w:r w:rsidRPr="001A32DF">
        <w:rPr>
          <w:rFonts w:hint="cs"/>
          <w:rtl/>
        </w:rPr>
        <w:t>م و</w:t>
      </w:r>
      <w:r>
        <w:rPr>
          <w:rFonts w:hint="cs"/>
          <w:rtl/>
        </w:rPr>
        <w:t xml:space="preserve"> </w:t>
      </w:r>
      <w:r w:rsidRPr="001A32DF">
        <w:rPr>
          <w:rFonts w:hint="cs"/>
          <w:rtl/>
        </w:rPr>
        <w:t>دیگر</w:t>
      </w:r>
      <w:r>
        <w:rPr>
          <w:rFonts w:hint="cs"/>
          <w:rtl/>
        </w:rPr>
        <w:t xml:space="preserve"> </w:t>
      </w:r>
      <w:r w:rsidRPr="001A32DF">
        <w:rPr>
          <w:rFonts w:hint="cs"/>
          <w:rtl/>
        </w:rPr>
        <w:t>برای حکم د</w:t>
      </w:r>
      <w:r>
        <w:rPr>
          <w:rFonts w:hint="cs"/>
          <w:rtl/>
        </w:rPr>
        <w:t>ادن براو، اصل معینی استصحاب نمی</w:t>
      </w:r>
      <w:r>
        <w:rPr>
          <w:rFonts w:hint="eastAsia"/>
          <w:rtl/>
        </w:rPr>
        <w:t>‌</w:t>
      </w:r>
      <w:r w:rsidRPr="001A32DF">
        <w:rPr>
          <w:rFonts w:hint="cs"/>
          <w:rtl/>
        </w:rPr>
        <w:t>شود و به دو دلیل زیر برای حکم دادن بر</w:t>
      </w:r>
      <w:r>
        <w:rPr>
          <w:rFonts w:hint="cs"/>
          <w:rtl/>
        </w:rPr>
        <w:t xml:space="preserve"> </w:t>
      </w:r>
      <w:r w:rsidRPr="001A32DF">
        <w:rPr>
          <w:rFonts w:hint="cs"/>
          <w:rtl/>
        </w:rPr>
        <w:t>مج</w:t>
      </w:r>
      <w:r>
        <w:rPr>
          <w:rFonts w:hint="cs"/>
          <w:rtl/>
        </w:rPr>
        <w:t>هول الحال اصل معینی استصحاب نمی</w:t>
      </w:r>
      <w:r>
        <w:rPr>
          <w:rFonts w:hint="eastAsia"/>
          <w:rtl/>
        </w:rPr>
        <w:t>‌</w:t>
      </w:r>
      <w:r w:rsidRPr="001A32DF">
        <w:rPr>
          <w:rFonts w:hint="cs"/>
          <w:rtl/>
        </w:rPr>
        <w:t>شود:</w:t>
      </w:r>
    </w:p>
    <w:p w:rsidR="00A246AD" w:rsidRDefault="00A246AD" w:rsidP="0083292C">
      <w:pPr>
        <w:pStyle w:val="ab"/>
        <w:rPr>
          <w:rtl/>
        </w:rPr>
      </w:pPr>
      <w:r>
        <w:rPr>
          <w:rFonts w:hint="cs"/>
          <w:rtl/>
        </w:rPr>
        <w:tab/>
      </w:r>
      <w:r w:rsidRPr="001A32DF">
        <w:rPr>
          <w:rFonts w:hint="cs"/>
          <w:rtl/>
        </w:rPr>
        <w:t>اول: اینکه استصحاب اصل ـ که در</w:t>
      </w:r>
      <w:r>
        <w:rPr>
          <w:rFonts w:hint="cs"/>
          <w:rtl/>
        </w:rPr>
        <w:t xml:space="preserve"> </w:t>
      </w:r>
      <w:r w:rsidRPr="001A32DF">
        <w:rPr>
          <w:rFonts w:hint="cs"/>
          <w:rtl/>
        </w:rPr>
        <w:t>اینجا حکم دار به اعتبار</w:t>
      </w:r>
      <w:r>
        <w:rPr>
          <w:rFonts w:hint="cs"/>
          <w:rtl/>
        </w:rPr>
        <w:t xml:space="preserve"> </w:t>
      </w:r>
      <w:r w:rsidRPr="001A32DF">
        <w:rPr>
          <w:rFonts w:hint="cs"/>
          <w:rtl/>
        </w:rPr>
        <w:t>دیانت ساکنان آن است ـ در</w:t>
      </w:r>
      <w:r>
        <w:rPr>
          <w:rFonts w:hint="cs"/>
          <w:rtl/>
        </w:rPr>
        <w:t xml:space="preserve"> </w:t>
      </w:r>
      <w:r w:rsidRPr="001A32DF">
        <w:rPr>
          <w:rFonts w:hint="cs"/>
          <w:rtl/>
        </w:rPr>
        <w:t>اثبات اسلام یا کفر به آن عمل نمی</w:t>
      </w:r>
      <w:r w:rsidRPr="001A32DF">
        <w:rPr>
          <w:rFonts w:hint="cs"/>
          <w:rtl/>
        </w:rPr>
        <w:softHyphen/>
        <w:t>شود مگر</w:t>
      </w:r>
      <w:r>
        <w:rPr>
          <w:rFonts w:hint="cs"/>
          <w:rtl/>
        </w:rPr>
        <w:t xml:space="preserve"> </w:t>
      </w:r>
      <w:r w:rsidRPr="001A32DF">
        <w:rPr>
          <w:rFonts w:hint="cs"/>
          <w:rtl/>
        </w:rPr>
        <w:t>به هنگام عجز کامل از</w:t>
      </w:r>
      <w:r>
        <w:rPr>
          <w:rFonts w:hint="cs"/>
          <w:rtl/>
        </w:rPr>
        <w:t xml:space="preserve"> </w:t>
      </w:r>
      <w:r w:rsidRPr="001A32DF">
        <w:rPr>
          <w:rFonts w:hint="cs"/>
          <w:rtl/>
        </w:rPr>
        <w:t>اثبات ظاهری که به آن حکم شود ـ مثلاً در مورد بچه گم شده</w:t>
      </w:r>
      <w:r w:rsidRPr="001A32DF">
        <w:rPr>
          <w:rtl/>
        </w:rPr>
        <w:softHyphen/>
      </w:r>
      <w:r w:rsidRPr="001A32DF">
        <w:rPr>
          <w:rFonts w:hint="cs"/>
          <w:rtl/>
        </w:rPr>
        <w:t>ای که پیدا می</w:t>
      </w:r>
      <w:r w:rsidRPr="001A32DF">
        <w:rPr>
          <w:rFonts w:hint="cs"/>
          <w:rtl/>
        </w:rPr>
        <w:softHyphen/>
        <w:t>شود یا فرد مرده</w:t>
      </w:r>
      <w:r w:rsidRPr="001A32DF">
        <w:rPr>
          <w:rFonts w:hint="cs"/>
          <w:rtl/>
        </w:rPr>
        <w:softHyphen/>
        <w:t>ای که مجهول الحال است ـ و</w:t>
      </w:r>
      <w:r>
        <w:rPr>
          <w:rFonts w:hint="cs"/>
          <w:rtl/>
        </w:rPr>
        <w:t xml:space="preserve"> </w:t>
      </w:r>
      <w:r w:rsidRPr="001A32DF">
        <w:rPr>
          <w:rFonts w:hint="cs"/>
          <w:rtl/>
        </w:rPr>
        <w:t>غیر</w:t>
      </w:r>
      <w:r>
        <w:rPr>
          <w:rFonts w:hint="cs"/>
          <w:rtl/>
        </w:rPr>
        <w:t xml:space="preserve"> </w:t>
      </w:r>
      <w:r w:rsidRPr="001A32DF">
        <w:rPr>
          <w:rFonts w:hint="cs"/>
          <w:rtl/>
        </w:rPr>
        <w:t>این دو</w:t>
      </w:r>
      <w:r>
        <w:rPr>
          <w:rFonts w:hint="cs"/>
          <w:rtl/>
        </w:rPr>
        <w:t xml:space="preserve"> </w:t>
      </w:r>
      <w:r w:rsidRPr="001A32DF">
        <w:rPr>
          <w:rFonts w:hint="cs"/>
          <w:rtl/>
        </w:rPr>
        <w:t>صورت، امکان اثبات ظاهری برای فرد مجهول الحال زنده، با تبیین وضعیت او وجود دارد، پس با امکان اثبات ظاهربه استصحاب عم</w:t>
      </w:r>
      <w:r>
        <w:rPr>
          <w:rFonts w:hint="cs"/>
          <w:rtl/>
        </w:rPr>
        <w:t>ل نمی</w:t>
      </w:r>
      <w:r>
        <w:rPr>
          <w:rFonts w:hint="cs"/>
          <w:rtl/>
        </w:rPr>
        <w:softHyphen/>
        <w:t xml:space="preserve">شود. همانطور که ابن تیمیه </w:t>
      </w:r>
      <w:r>
        <w:rPr>
          <w:rFonts w:cs="CTraditional Arabic" w:hint="cs"/>
          <w:rtl/>
        </w:rPr>
        <w:t>/</w:t>
      </w:r>
      <w:r>
        <w:rPr>
          <w:rFonts w:hint="cs"/>
          <w:rtl/>
        </w:rPr>
        <w:t xml:space="preserve"> </w:t>
      </w:r>
      <w:r w:rsidRPr="001A32DF">
        <w:rPr>
          <w:rFonts w:hint="cs"/>
          <w:rtl/>
        </w:rPr>
        <w:t>این موضوع را ذکر</w:t>
      </w:r>
      <w:r>
        <w:rPr>
          <w:rFonts w:hint="cs"/>
          <w:rtl/>
        </w:rPr>
        <w:t xml:space="preserve"> </w:t>
      </w:r>
      <w:r w:rsidRPr="001A32DF">
        <w:rPr>
          <w:rFonts w:hint="cs"/>
          <w:rtl/>
        </w:rPr>
        <w:t xml:space="preserve">نموده و در این مورد إجماع نقل نموده است. </w:t>
      </w:r>
    </w:p>
    <w:p w:rsidR="00A246AD" w:rsidRDefault="00A246AD" w:rsidP="0083292C">
      <w:pPr>
        <w:pStyle w:val="ab"/>
        <w:rPr>
          <w:rtl/>
        </w:rPr>
      </w:pPr>
      <w:r>
        <w:rPr>
          <w:rFonts w:hint="cs"/>
          <w:rtl/>
        </w:rPr>
        <w:tab/>
      </w:r>
      <w:r w:rsidRPr="001A32DF">
        <w:rPr>
          <w:rFonts w:hint="cs"/>
          <w:rtl/>
        </w:rPr>
        <w:t>دوم: اصلی که در</w:t>
      </w:r>
      <w:r>
        <w:rPr>
          <w:rFonts w:hint="cs"/>
          <w:rtl/>
        </w:rPr>
        <w:t xml:space="preserve"> </w:t>
      </w:r>
      <w:r w:rsidRPr="001A32DF">
        <w:rPr>
          <w:rFonts w:hint="cs"/>
          <w:rtl/>
        </w:rPr>
        <w:t>این حالت حکمش استصحاب می</w:t>
      </w:r>
      <w:r w:rsidRPr="001A32DF">
        <w:rPr>
          <w:rFonts w:hint="cs"/>
          <w:rtl/>
        </w:rPr>
        <w:softHyphen/>
        <w:t>شود ـ که در</w:t>
      </w:r>
      <w:r>
        <w:rPr>
          <w:rFonts w:hint="cs"/>
          <w:rtl/>
        </w:rPr>
        <w:t xml:space="preserve"> </w:t>
      </w:r>
      <w:r w:rsidRPr="001A32DF">
        <w:rPr>
          <w:rFonts w:hint="cs"/>
          <w:rtl/>
        </w:rPr>
        <w:t>اینجا حکم دار همراه با اعتبار دیانت ساکنان آن است ـ</w:t>
      </w:r>
      <w:r>
        <w:rPr>
          <w:rFonts w:hint="cs"/>
          <w:rtl/>
        </w:rPr>
        <w:t xml:space="preserve"> </w:t>
      </w:r>
      <w:r w:rsidRPr="001A32DF">
        <w:rPr>
          <w:rFonts w:hint="cs"/>
          <w:rtl/>
        </w:rPr>
        <w:t>اختلاط بسیاری در</w:t>
      </w:r>
      <w:r>
        <w:rPr>
          <w:rFonts w:hint="cs"/>
          <w:rtl/>
        </w:rPr>
        <w:t xml:space="preserve"> </w:t>
      </w:r>
      <w:r w:rsidRPr="001A32DF">
        <w:rPr>
          <w:rFonts w:hint="cs"/>
          <w:rtl/>
        </w:rPr>
        <w:t>آن داخل شده به نحوی که آن را غیر منضبط و بی قاعده نموده است، این موضوع علاوه برسبب سابق، ما را مؤکد می</w:t>
      </w:r>
      <w:r w:rsidRPr="001A32DF">
        <w:rPr>
          <w:rFonts w:hint="cs"/>
          <w:rtl/>
        </w:rPr>
        <w:softHyphen/>
        <w:t>گرداند که به این اصل عمل نمی</w:t>
      </w:r>
      <w:r w:rsidRPr="001A32DF">
        <w:rPr>
          <w:rFonts w:hint="cs"/>
          <w:rtl/>
        </w:rPr>
        <w:softHyphen/>
        <w:t>شود مگر</w:t>
      </w:r>
      <w:r>
        <w:rPr>
          <w:rFonts w:hint="cs"/>
          <w:rtl/>
        </w:rPr>
        <w:t xml:space="preserve"> </w:t>
      </w:r>
      <w:r w:rsidRPr="001A32DF">
        <w:rPr>
          <w:rFonts w:hint="cs"/>
          <w:rtl/>
        </w:rPr>
        <w:t>در</w:t>
      </w:r>
      <w:r>
        <w:rPr>
          <w:rFonts w:hint="cs"/>
          <w:rtl/>
        </w:rPr>
        <w:t xml:space="preserve"> </w:t>
      </w:r>
      <w:r w:rsidRPr="001A32DF">
        <w:rPr>
          <w:rFonts w:hint="cs"/>
          <w:rtl/>
        </w:rPr>
        <w:t>حالت عجز</w:t>
      </w:r>
      <w:r>
        <w:rPr>
          <w:rFonts w:hint="cs"/>
          <w:rtl/>
        </w:rPr>
        <w:t xml:space="preserve"> </w:t>
      </w:r>
      <w:r w:rsidRPr="001A32DF">
        <w:rPr>
          <w:rFonts w:hint="cs"/>
          <w:rtl/>
        </w:rPr>
        <w:t>تمام از</w:t>
      </w:r>
      <w:r>
        <w:rPr>
          <w:rFonts w:hint="cs"/>
          <w:rtl/>
        </w:rPr>
        <w:t xml:space="preserve"> </w:t>
      </w:r>
      <w:r w:rsidRPr="001A32DF">
        <w:rPr>
          <w:rFonts w:hint="cs"/>
          <w:rtl/>
        </w:rPr>
        <w:t>اثبات ظاهری که به آن حکم شود ـ که این در حالت بچه پیدا شده ومیت مجهول است</w:t>
      </w:r>
      <w:r>
        <w:rPr>
          <w:rFonts w:hint="cs"/>
          <w:rtl/>
        </w:rPr>
        <w:t xml:space="preserve"> </w:t>
      </w:r>
      <w:r w:rsidRPr="001A32DF">
        <w:rPr>
          <w:rFonts w:hint="cs"/>
          <w:rtl/>
        </w:rPr>
        <w:t>ـ اما این که ذکر نمودیم اختلاط بسیاری داخل آن گشت</w:t>
      </w:r>
      <w:r>
        <w:rPr>
          <w:rFonts w:hint="eastAsia"/>
          <w:rtl/>
        </w:rPr>
        <w:t>‌</w:t>
      </w:r>
      <w:r w:rsidRPr="001A32DF">
        <w:rPr>
          <w:rFonts w:hint="cs"/>
          <w:rtl/>
        </w:rPr>
        <w:t>هاست، این است که حکم دارـ که حکام کافر و با احکام کفری برآن حکم می</w:t>
      </w:r>
      <w:r w:rsidRPr="001A32DF">
        <w:rPr>
          <w:rFonts w:hint="cs"/>
          <w:rtl/>
        </w:rPr>
        <w:softHyphen/>
        <w:t>کنند ـ دارالکفراست و اما ساکنان آن مخلوط از مسلمین و غیر</w:t>
      </w:r>
      <w:r>
        <w:rPr>
          <w:rFonts w:hint="cs"/>
          <w:rtl/>
        </w:rPr>
        <w:t xml:space="preserve"> </w:t>
      </w:r>
      <w:r w:rsidRPr="001A32DF">
        <w:rPr>
          <w:rFonts w:hint="cs"/>
          <w:rtl/>
        </w:rPr>
        <w:t>مسلمین هستند. این سرزمین</w:t>
      </w:r>
      <w:r>
        <w:rPr>
          <w:rFonts w:hint="eastAsia"/>
          <w:rtl/>
        </w:rPr>
        <w:t>‌</w:t>
      </w:r>
      <w:r w:rsidRPr="001A32DF">
        <w:rPr>
          <w:rFonts w:hint="cs"/>
          <w:rtl/>
        </w:rPr>
        <w:t>ها قبلاً دارالإسلامی بوده که مسلمان از غیرمسلمان آشکار</w:t>
      </w:r>
      <w:r>
        <w:rPr>
          <w:rFonts w:hint="cs"/>
          <w:rtl/>
        </w:rPr>
        <w:t xml:space="preserve"> </w:t>
      </w:r>
      <w:r w:rsidRPr="001A32DF">
        <w:rPr>
          <w:rFonts w:hint="cs"/>
          <w:rtl/>
        </w:rPr>
        <w:t>بود، اما اکنون به دارکفر</w:t>
      </w:r>
      <w:r>
        <w:rPr>
          <w:rFonts w:hint="cs"/>
          <w:rtl/>
        </w:rPr>
        <w:t xml:space="preserve"> </w:t>
      </w:r>
      <w:r w:rsidRPr="001A32DF">
        <w:rPr>
          <w:rFonts w:hint="cs"/>
          <w:rtl/>
        </w:rPr>
        <w:t>تبدیل شده و با تطبیق قوانین وضعی، غیرقانون الهی، مسلمان با غیرمسلمان بدون هیچ</w:t>
      </w:r>
      <w:r>
        <w:rPr>
          <w:rFonts w:hint="eastAsia"/>
          <w:rtl/>
        </w:rPr>
        <w:t>‌</w:t>
      </w:r>
      <w:r w:rsidRPr="001A32DF">
        <w:rPr>
          <w:rFonts w:hint="cs"/>
          <w:rtl/>
        </w:rPr>
        <w:t>گونه نشانه تمایزی قاطی شده است واین قاطی شدن به دوسبب است:</w:t>
      </w:r>
    </w:p>
    <w:p w:rsidR="00A246AD" w:rsidRDefault="00A246AD" w:rsidP="0083292C">
      <w:pPr>
        <w:pStyle w:val="ab"/>
        <w:rPr>
          <w:rtl/>
        </w:rPr>
      </w:pPr>
      <w:r>
        <w:rPr>
          <w:rFonts w:hint="cs"/>
          <w:rtl/>
        </w:rPr>
        <w:tab/>
        <w:t xml:space="preserve">1- </w:t>
      </w:r>
      <w:r w:rsidRPr="001A32DF">
        <w:rPr>
          <w:rFonts w:hint="cs"/>
          <w:rtl/>
        </w:rPr>
        <w:t>عدم الزام اهل کتاب به</w:t>
      </w:r>
      <w:r>
        <w:rPr>
          <w:rFonts w:hint="cs"/>
          <w:rtl/>
        </w:rPr>
        <w:t xml:space="preserve"> </w:t>
      </w:r>
      <w:r w:rsidRPr="001A32DF">
        <w:rPr>
          <w:rFonts w:hint="cs"/>
          <w:rtl/>
        </w:rPr>
        <w:t>«غیار» (لباس مخصوص اهل ذمه درجامعه اسلامی) که آنان را از مسلمانان متمایزمی</w:t>
      </w:r>
      <w:r w:rsidRPr="001A32DF">
        <w:rPr>
          <w:rFonts w:hint="cs"/>
          <w:rtl/>
        </w:rPr>
        <w:softHyphen/>
        <w:t>گرداند که نتیجه ساقط شدن عمل به قوانین مربوط به اهل ذمه، به سبب دستورات و قوانین وضعی ودست سازانسان است که بین کلیه ساکنان ـ مسلمان و</w:t>
      </w:r>
      <w:r>
        <w:rPr>
          <w:rFonts w:hint="cs"/>
          <w:rtl/>
        </w:rPr>
        <w:t xml:space="preserve"> </w:t>
      </w:r>
      <w:r w:rsidRPr="001A32DF">
        <w:rPr>
          <w:rFonts w:hint="cs"/>
          <w:rtl/>
        </w:rPr>
        <w:t>غیر</w:t>
      </w:r>
      <w:r>
        <w:rPr>
          <w:rFonts w:hint="cs"/>
          <w:rtl/>
        </w:rPr>
        <w:t xml:space="preserve"> </w:t>
      </w:r>
      <w:r w:rsidRPr="001A32DF">
        <w:rPr>
          <w:rFonts w:hint="cs"/>
          <w:rtl/>
        </w:rPr>
        <w:t>مسلمان ـ در</w:t>
      </w:r>
      <w:r>
        <w:rPr>
          <w:rFonts w:hint="cs"/>
          <w:rtl/>
        </w:rPr>
        <w:t xml:space="preserve"> </w:t>
      </w:r>
      <w:r w:rsidRPr="001A32DF">
        <w:rPr>
          <w:rFonts w:hint="cs"/>
          <w:rtl/>
        </w:rPr>
        <w:t xml:space="preserve">حقوق و واجبات براساس وطن واحد مساوات قرارداده و مبدأ هویت دینی را لغو نموده است. </w:t>
      </w:r>
    </w:p>
    <w:p w:rsidR="00A246AD" w:rsidRDefault="00A246AD" w:rsidP="0083292C">
      <w:pPr>
        <w:pStyle w:val="ab"/>
        <w:rPr>
          <w:rtl/>
        </w:rPr>
      </w:pPr>
      <w:r>
        <w:rPr>
          <w:rFonts w:hint="cs"/>
          <w:rtl/>
        </w:rPr>
        <w:tab/>
        <w:t xml:space="preserve">2- </w:t>
      </w:r>
      <w:r w:rsidRPr="001A32DF">
        <w:rPr>
          <w:rFonts w:hint="cs"/>
          <w:rtl/>
        </w:rPr>
        <w:t>اقرار و آزاد گذاشتن مرتدین بر ارتدادشان و عدم اجرای احکام مربوط به آنها، به دلیل اینکه در این گونه</w:t>
      </w:r>
      <w:r>
        <w:rPr>
          <w:rFonts w:hint="cs"/>
          <w:rtl/>
        </w:rPr>
        <w:t xml:space="preserve"> </w:t>
      </w:r>
      <w:r w:rsidRPr="001A32DF">
        <w:rPr>
          <w:rFonts w:hint="cs"/>
          <w:rtl/>
        </w:rPr>
        <w:t>قوانین وضعی، مر</w:t>
      </w:r>
      <w:r>
        <w:rPr>
          <w:rFonts w:hint="cs"/>
          <w:rtl/>
        </w:rPr>
        <w:t>تد شدن هیچ</w:t>
      </w:r>
      <w:r>
        <w:rPr>
          <w:rFonts w:hint="eastAsia"/>
          <w:rtl/>
        </w:rPr>
        <w:t>‌</w:t>
      </w:r>
      <w:r>
        <w:rPr>
          <w:rFonts w:hint="cs"/>
          <w:rtl/>
        </w:rPr>
        <w:t>گونه جرمی به حساب نمی</w:t>
      </w:r>
      <w:r>
        <w:rPr>
          <w:rFonts w:hint="eastAsia"/>
          <w:rtl/>
        </w:rPr>
        <w:t>‌</w:t>
      </w:r>
      <w:r w:rsidRPr="001A32DF">
        <w:rPr>
          <w:rFonts w:hint="cs"/>
          <w:rtl/>
        </w:rPr>
        <w:t>آید. درحالی که حکم مرتد دردارالإسلام، استتابه(درخواست توبه) یا کشتن و</w:t>
      </w:r>
      <w:r>
        <w:rPr>
          <w:rFonts w:hint="cs"/>
          <w:rtl/>
        </w:rPr>
        <w:t xml:space="preserve"> </w:t>
      </w:r>
      <w:r w:rsidRPr="001A32DF">
        <w:rPr>
          <w:rFonts w:hint="cs"/>
          <w:rtl/>
        </w:rPr>
        <w:t>قتل او است. اما اکنون می</w:t>
      </w:r>
      <w:r w:rsidRPr="001A32DF">
        <w:rPr>
          <w:rFonts w:hint="cs"/>
          <w:rtl/>
        </w:rPr>
        <w:softHyphen/>
        <w:t>بینیم که بسیاری ازافراد مرتد اعم از علمانی (سکولار) و</w:t>
      </w:r>
      <w:r>
        <w:rPr>
          <w:rFonts w:hint="cs"/>
          <w:rtl/>
        </w:rPr>
        <w:t xml:space="preserve"> </w:t>
      </w:r>
      <w:r w:rsidRPr="001A32DF">
        <w:rPr>
          <w:rFonts w:hint="cs"/>
          <w:rtl/>
        </w:rPr>
        <w:t>شیوعی (کمونیست) و...آزادانه در جامعه به سر می</w:t>
      </w:r>
      <w:r w:rsidRPr="001A32DF">
        <w:rPr>
          <w:rFonts w:hint="cs"/>
          <w:rtl/>
        </w:rPr>
        <w:softHyphen/>
        <w:t>برند و هیچ</w:t>
      </w:r>
      <w:r>
        <w:rPr>
          <w:rFonts w:hint="eastAsia"/>
          <w:rtl/>
        </w:rPr>
        <w:t>‌</w:t>
      </w:r>
      <w:r w:rsidRPr="001A32DF">
        <w:rPr>
          <w:rFonts w:hint="cs"/>
          <w:rtl/>
        </w:rPr>
        <w:t>گونه ملامتی هم</w:t>
      </w:r>
      <w:r>
        <w:rPr>
          <w:rFonts w:hint="cs"/>
          <w:rtl/>
        </w:rPr>
        <w:t xml:space="preserve"> بر آن‌ها </w:t>
      </w:r>
      <w:r w:rsidRPr="001A32DF">
        <w:rPr>
          <w:rFonts w:hint="cs"/>
          <w:rtl/>
        </w:rPr>
        <w:t>وجود ندارد. پس در نتیجه در چنین اوضاعی فرد مجهول الحال مشخص نیست که آیا مسلمان، شیوعی (کمونیست) یا مرتد یا...است.</w:t>
      </w:r>
    </w:p>
    <w:p w:rsidR="00A246AD" w:rsidRPr="001A32DF" w:rsidRDefault="00A246AD" w:rsidP="0083292C">
      <w:pPr>
        <w:pStyle w:val="ab"/>
        <w:rPr>
          <w:color w:val="C00000"/>
        </w:rPr>
      </w:pPr>
      <w:r>
        <w:rPr>
          <w:rFonts w:hint="cs"/>
          <w:rtl/>
        </w:rPr>
        <w:tab/>
      </w:r>
      <w:r w:rsidRPr="001A32DF">
        <w:rPr>
          <w:rFonts w:hint="cs"/>
          <w:rtl/>
        </w:rPr>
        <w:t>با وجود دارالإسلام، أفراد مجهول الحال ـ که علامت غیراسلام</w:t>
      </w:r>
      <w:r>
        <w:rPr>
          <w:rFonts w:hint="cs"/>
          <w:rtl/>
        </w:rPr>
        <w:t xml:space="preserve"> بر آن‌ها </w:t>
      </w:r>
      <w:r w:rsidRPr="001A32DF">
        <w:rPr>
          <w:rFonts w:hint="cs"/>
          <w:rtl/>
        </w:rPr>
        <w:t>نیست ـ غالباً مسلمان هستند، زیرا دردارالإسلام، افراد مرتد را اجازه زندگانی نمی</w:t>
      </w:r>
      <w:r w:rsidRPr="001A32DF">
        <w:rPr>
          <w:rFonts w:hint="cs"/>
          <w:rtl/>
        </w:rPr>
        <w:softHyphen/>
        <w:t>دهند وافراد اهل ذمه نیزبا لباس مشهورخویش مشخص هستند، اما دردارالکفر و</w:t>
      </w:r>
      <w:r>
        <w:rPr>
          <w:rFonts w:hint="cs"/>
          <w:rtl/>
        </w:rPr>
        <w:t xml:space="preserve"> </w:t>
      </w:r>
      <w:r w:rsidRPr="001A32DF">
        <w:rPr>
          <w:rFonts w:hint="cs"/>
          <w:rtl/>
        </w:rPr>
        <w:t>باوجود اختلاط مسلمان با کافر وعدم تَمَیُّز و جدایی بین آنها، دیگراصل منضبطی باقی نمانده تا برای مجهول الحال استصحاب شود و حکم دادن بر او به اسلام یا</w:t>
      </w:r>
      <w:r>
        <w:rPr>
          <w:rFonts w:hint="cs"/>
          <w:rtl/>
        </w:rPr>
        <w:t xml:space="preserve"> </w:t>
      </w:r>
      <w:r w:rsidRPr="001A32DF">
        <w:rPr>
          <w:rFonts w:hint="cs"/>
          <w:rtl/>
        </w:rPr>
        <w:t>کفر فقط بر اساس ظن و</w:t>
      </w:r>
      <w:r>
        <w:rPr>
          <w:rFonts w:hint="cs"/>
          <w:rtl/>
        </w:rPr>
        <w:t xml:space="preserve"> </w:t>
      </w:r>
      <w:r w:rsidRPr="001A32DF">
        <w:rPr>
          <w:rFonts w:hint="cs"/>
          <w:rtl/>
        </w:rPr>
        <w:t>گمان است</w:t>
      </w:r>
      <w:r>
        <w:rPr>
          <w:rFonts w:hint="cs"/>
          <w:rtl/>
        </w:rPr>
        <w:t xml:space="preserve"> </w:t>
      </w:r>
      <w:r>
        <w:rPr>
          <w:rFonts w:cs="Traditional Arabic" w:hint="cs"/>
          <w:rtl/>
        </w:rPr>
        <w:t>﴿</w:t>
      </w:r>
      <w:r w:rsidRPr="00632F4D">
        <w:rPr>
          <w:rFonts w:cs="KFGQPC Uthmanic Script HAFS"/>
          <w:rtl/>
        </w:rPr>
        <w:t xml:space="preserve">إِنَّ </w:t>
      </w:r>
      <w:r w:rsidRPr="00632F4D">
        <w:rPr>
          <w:rFonts w:cs="KFGQPC Uthmanic Script HAFS" w:hint="cs"/>
          <w:rtl/>
        </w:rPr>
        <w:t>ٱ</w:t>
      </w:r>
      <w:r w:rsidRPr="00632F4D">
        <w:rPr>
          <w:rFonts w:cs="KFGQPC Uthmanic Script HAFS" w:hint="eastAsia"/>
          <w:rtl/>
        </w:rPr>
        <w:t>لظَّنَّ</w:t>
      </w:r>
      <w:r w:rsidRPr="00632F4D">
        <w:rPr>
          <w:rFonts w:cs="KFGQPC Uthmanic Script HAFS"/>
          <w:rtl/>
        </w:rPr>
        <w:t xml:space="preserve"> لَا يُغۡنِي مِنَ </w:t>
      </w:r>
      <w:r w:rsidRPr="00632F4D">
        <w:rPr>
          <w:rFonts w:cs="KFGQPC Uthmanic Script HAFS" w:hint="cs"/>
          <w:rtl/>
        </w:rPr>
        <w:t>ٱ</w:t>
      </w:r>
      <w:r w:rsidRPr="00632F4D">
        <w:rPr>
          <w:rFonts w:cs="KFGQPC Uthmanic Script HAFS" w:hint="eastAsia"/>
          <w:rtl/>
        </w:rPr>
        <w:t>لۡحَقِّ</w:t>
      </w:r>
      <w:r w:rsidRPr="00632F4D">
        <w:rPr>
          <w:rFonts w:cs="KFGQPC Uthmanic Script HAFS"/>
          <w:rtl/>
        </w:rPr>
        <w:t xml:space="preserve"> شَيۡ‍ًٔاۚ</w:t>
      </w:r>
      <w:r>
        <w:rPr>
          <w:rFonts w:cs="Traditional Arabic" w:hint="cs"/>
          <w:rtl/>
        </w:rPr>
        <w:t>﴾</w:t>
      </w:r>
      <w:r w:rsidRPr="00632F4D">
        <w:rPr>
          <w:rtl/>
        </w:rPr>
        <w:t xml:space="preserve"> [</w:t>
      </w:r>
      <w:r w:rsidRPr="00544F2B">
        <w:rPr>
          <w:rtl/>
        </w:rPr>
        <w:t>ی</w:t>
      </w:r>
      <w:r w:rsidRPr="00632F4D">
        <w:rPr>
          <w:rtl/>
        </w:rPr>
        <w:t>ونس: 36]</w:t>
      </w:r>
      <w:r w:rsidRPr="001A32DF">
        <w:rPr>
          <w:rFonts w:hint="cs"/>
          <w:rtl/>
        </w:rPr>
        <w:t xml:space="preserve"> </w:t>
      </w:r>
      <w:r>
        <w:rPr>
          <w:rFonts w:hint="cs"/>
          <w:rtl/>
        </w:rPr>
        <w:t>به دلیل همه این</w:t>
      </w:r>
      <w:r>
        <w:rPr>
          <w:rFonts w:hint="eastAsia"/>
          <w:rtl/>
        </w:rPr>
        <w:t>‌</w:t>
      </w:r>
      <w:r>
        <w:rPr>
          <w:rFonts w:hint="cs"/>
          <w:rtl/>
        </w:rPr>
        <w:t>ها، می</w:t>
      </w:r>
      <w:r>
        <w:rPr>
          <w:rFonts w:hint="eastAsia"/>
          <w:rtl/>
        </w:rPr>
        <w:t>‌</w:t>
      </w:r>
      <w:r w:rsidRPr="001A32DF">
        <w:rPr>
          <w:rFonts w:hint="cs"/>
          <w:rtl/>
        </w:rPr>
        <w:t>گوییم که برای مجهول الحال در دارالکفر، اصلی در اثبات کفر یا اسلامش استصحاب نمی</w:t>
      </w:r>
      <w:r w:rsidRPr="001A32DF">
        <w:rPr>
          <w:rFonts w:hint="cs"/>
          <w:rtl/>
        </w:rPr>
        <w:softHyphen/>
        <w:t>گردد، مگر در تنگ</w:t>
      </w:r>
      <w:r w:rsidRPr="001A32DF">
        <w:rPr>
          <w:rFonts w:hint="cs"/>
          <w:rtl/>
        </w:rPr>
        <w:softHyphen/>
        <w:t>ترین شرایط و آن هم حالت بچه</w:t>
      </w:r>
      <w:r w:rsidRPr="001A32DF">
        <w:rPr>
          <w:rFonts w:hint="cs"/>
          <w:rtl/>
        </w:rPr>
        <w:softHyphen/>
        <w:t>ای پیدا شده یا میتی مجهول است که برآن علامتی که دال براسلام یا کفر باشد، موجود</w:t>
      </w:r>
      <w:r>
        <w:rPr>
          <w:rFonts w:hint="cs"/>
          <w:rtl/>
        </w:rPr>
        <w:t xml:space="preserve"> </w:t>
      </w:r>
      <w:r w:rsidRPr="001A32DF">
        <w:rPr>
          <w:rFonts w:hint="cs"/>
          <w:rtl/>
        </w:rPr>
        <w:t>باشد. پس در</w:t>
      </w:r>
      <w:r>
        <w:rPr>
          <w:rFonts w:hint="cs"/>
          <w:rtl/>
        </w:rPr>
        <w:t xml:space="preserve"> </w:t>
      </w:r>
      <w:r w:rsidRPr="001A32DF">
        <w:rPr>
          <w:rFonts w:hint="cs"/>
          <w:rtl/>
        </w:rPr>
        <w:t>چنین وضعیتی</w:t>
      </w:r>
      <w:r>
        <w:rPr>
          <w:rFonts w:hint="cs"/>
          <w:rtl/>
        </w:rPr>
        <w:t xml:space="preserve"> </w:t>
      </w:r>
      <w:r w:rsidRPr="001A32DF">
        <w:rPr>
          <w:rFonts w:hint="cs"/>
          <w:rtl/>
        </w:rPr>
        <w:t>(دردارالکفر)</w:t>
      </w:r>
      <w:r>
        <w:rPr>
          <w:rFonts w:hint="cs"/>
          <w:rtl/>
        </w:rPr>
        <w:t xml:space="preserve"> </w:t>
      </w:r>
      <w:r w:rsidRPr="001A32DF">
        <w:rPr>
          <w:rFonts w:hint="cs"/>
          <w:rtl/>
        </w:rPr>
        <w:t>جستجو برای یافتن گوشت حلال و</w:t>
      </w:r>
      <w:r>
        <w:rPr>
          <w:rFonts w:hint="cs"/>
          <w:rtl/>
        </w:rPr>
        <w:t xml:space="preserve"> </w:t>
      </w:r>
      <w:r w:rsidRPr="001A32DF">
        <w:rPr>
          <w:rFonts w:hint="cs"/>
          <w:rtl/>
        </w:rPr>
        <w:t>توقف از خوردن گوشت در</w:t>
      </w:r>
      <w:r>
        <w:rPr>
          <w:rFonts w:hint="cs"/>
          <w:rtl/>
        </w:rPr>
        <w:t xml:space="preserve"> </w:t>
      </w:r>
      <w:r w:rsidRPr="001A32DF">
        <w:rPr>
          <w:rFonts w:hint="cs"/>
          <w:rtl/>
        </w:rPr>
        <w:t>حالت مجهول</w:t>
      </w:r>
      <w:r w:rsidRPr="001A32DF">
        <w:rPr>
          <w:rtl/>
        </w:rPr>
        <w:softHyphen/>
      </w:r>
      <w:r w:rsidRPr="001A32DF">
        <w:rPr>
          <w:rFonts w:hint="cs"/>
          <w:rtl/>
        </w:rPr>
        <w:t>الحال بودن ذابح، واجب است.</w:t>
      </w:r>
      <w:r>
        <w:rPr>
          <w:rFonts w:hint="cs"/>
          <w:rtl/>
        </w:rPr>
        <w:t xml:space="preserve"> [الجامع ف</w:t>
      </w:r>
      <w:r>
        <w:rPr>
          <w:rFonts w:hint="cs"/>
          <w:rtl/>
          <w:lang w:bidi="ar-SA"/>
        </w:rPr>
        <w:t>ي</w:t>
      </w:r>
      <w:r w:rsidRPr="001A32DF">
        <w:rPr>
          <w:rFonts w:hint="cs"/>
          <w:rtl/>
        </w:rPr>
        <w:t xml:space="preserve"> طلب العلم الشریف ج 2 ص 612:</w:t>
      </w:r>
      <w:r>
        <w:rPr>
          <w:rFonts w:hint="cs"/>
          <w:rtl/>
        </w:rPr>
        <w:t xml:space="preserve"> </w:t>
      </w:r>
      <w:r w:rsidRPr="001A32DF">
        <w:rPr>
          <w:rFonts w:hint="cs"/>
          <w:rtl/>
        </w:rPr>
        <w:t>(4- ومن احکام الدارالکفر:..)</w:t>
      </w:r>
      <w:r>
        <w:rPr>
          <w:rFonts w:hint="cs"/>
          <w:rtl/>
        </w:rPr>
        <w:t xml:space="preserve"> </w:t>
      </w:r>
      <w:r w:rsidRPr="001A32DF">
        <w:rPr>
          <w:rFonts w:hint="cs"/>
          <w:rtl/>
        </w:rPr>
        <w:t>و</w:t>
      </w:r>
      <w:r>
        <w:rPr>
          <w:rFonts w:hint="cs"/>
          <w:rtl/>
        </w:rPr>
        <w:t xml:space="preserve"> </w:t>
      </w:r>
      <w:r w:rsidRPr="001A32DF">
        <w:rPr>
          <w:rFonts w:hint="cs"/>
          <w:rtl/>
        </w:rPr>
        <w:t>الجامع فی طلب العلم الشریف ج 2 ص 591 الی 589].</w:t>
      </w:r>
    </w:p>
  </w:footnote>
  <w:footnote w:id="36">
    <w:p w:rsidR="00A246AD" w:rsidRPr="001A32DF" w:rsidRDefault="00A246AD" w:rsidP="0083292C">
      <w:pPr>
        <w:pStyle w:val="ab"/>
      </w:pPr>
      <w:r w:rsidRPr="006F20E0">
        <w:footnoteRef/>
      </w:r>
      <w:r w:rsidRPr="006F20E0">
        <w:rPr>
          <w:rFonts w:hint="cs"/>
          <w:rtl/>
        </w:rPr>
        <w:t>-</w:t>
      </w:r>
      <w:r w:rsidRPr="001A32DF">
        <w:rPr>
          <w:rFonts w:hint="cs"/>
          <w:rtl/>
        </w:rPr>
        <w:t xml:space="preserve"> ا</w:t>
      </w:r>
      <w:r w:rsidRPr="00544F2B">
        <w:rPr>
          <w:rFonts w:hint="cs"/>
          <w:rtl/>
        </w:rPr>
        <w:t>ی</w:t>
      </w:r>
      <w:r w:rsidRPr="001A32DF">
        <w:rPr>
          <w:rFonts w:hint="cs"/>
          <w:rtl/>
        </w:rPr>
        <w:t>ن قاعده در صفحات آ</w:t>
      </w:r>
      <w:r w:rsidRPr="00544F2B">
        <w:rPr>
          <w:rFonts w:hint="cs"/>
          <w:rtl/>
        </w:rPr>
        <w:t>ی</w:t>
      </w:r>
      <w:r w:rsidRPr="001A32DF">
        <w:rPr>
          <w:rFonts w:hint="cs"/>
          <w:rtl/>
        </w:rPr>
        <w:t>نده اثبات و توض</w:t>
      </w:r>
      <w:r w:rsidRPr="00544F2B">
        <w:rPr>
          <w:rFonts w:hint="cs"/>
          <w:rtl/>
        </w:rPr>
        <w:t>ی</w:t>
      </w:r>
      <w:r w:rsidRPr="001A32DF">
        <w:rPr>
          <w:rFonts w:hint="cs"/>
          <w:rtl/>
        </w:rPr>
        <w:t>ح داده خواهد شد. ان شاء الله</w:t>
      </w:r>
    </w:p>
  </w:footnote>
  <w:footnote w:id="37">
    <w:p w:rsidR="00A246AD" w:rsidRPr="006931D7" w:rsidRDefault="00A246AD" w:rsidP="0083292C">
      <w:pPr>
        <w:pStyle w:val="ab"/>
      </w:pPr>
      <w:r w:rsidRPr="006931D7">
        <w:rPr>
          <w:rStyle w:val="FootnoteReference"/>
          <w:vertAlign w:val="baseline"/>
        </w:rPr>
        <w:footnoteRef/>
      </w:r>
      <w:r w:rsidRPr="006931D7">
        <w:rPr>
          <w:rFonts w:hint="cs"/>
          <w:rtl/>
        </w:rPr>
        <w:t>-</w:t>
      </w:r>
      <w:r w:rsidRPr="006931D7">
        <w:rPr>
          <w:rtl/>
        </w:rPr>
        <w:t>مجلة البحوث الإسلامیة عدد</w:t>
      </w:r>
      <w:r w:rsidRPr="006931D7">
        <w:rPr>
          <w:rFonts w:hint="cs"/>
          <w:rtl/>
        </w:rPr>
        <w:t xml:space="preserve"> 25 ص 89 ـ 90</w:t>
      </w:r>
      <w:r>
        <w:rPr>
          <w:rFonts w:hint="cs"/>
          <w:rtl/>
        </w:rPr>
        <w:t>.</w:t>
      </w:r>
    </w:p>
  </w:footnote>
  <w:footnote w:id="38">
    <w:p w:rsidR="00A246AD" w:rsidRPr="00632F4D" w:rsidRDefault="00A246AD" w:rsidP="0083292C">
      <w:pPr>
        <w:pStyle w:val="ab"/>
      </w:pPr>
      <w:r w:rsidRPr="00632F4D">
        <w:rPr>
          <w:rStyle w:val="FootnoteReference"/>
          <w:vertAlign w:val="baseline"/>
        </w:rPr>
        <w:footnoteRef/>
      </w:r>
      <w:r w:rsidRPr="00632F4D">
        <w:rPr>
          <w:rFonts w:hint="cs"/>
          <w:rtl/>
        </w:rPr>
        <w:t>- الموافقات للإمام الشاطبی ج 3 ص 261</w:t>
      </w:r>
      <w:r>
        <w:rPr>
          <w:rFonts w:hint="cs"/>
          <w:rtl/>
        </w:rPr>
        <w:t>.</w:t>
      </w:r>
      <w:r w:rsidRPr="00632F4D">
        <w:rPr>
          <w:rFonts w:hint="cs"/>
          <w:rtl/>
        </w:rPr>
        <w:t xml:space="preserve"> </w:t>
      </w:r>
    </w:p>
  </w:footnote>
  <w:footnote w:id="39">
    <w:p w:rsidR="00A246AD" w:rsidRPr="00F1020F" w:rsidRDefault="00A246AD" w:rsidP="0083292C">
      <w:pPr>
        <w:pStyle w:val="ab"/>
        <w:rPr>
          <w:rtl/>
        </w:rPr>
      </w:pPr>
      <w:r w:rsidRPr="00F1020F">
        <w:rPr>
          <w:rStyle w:val="FootnoteReference"/>
          <w:vertAlign w:val="baseline"/>
        </w:rPr>
        <w:footnoteRef/>
      </w:r>
      <w:r w:rsidRPr="00F1020F">
        <w:rPr>
          <w:rFonts w:hint="cs"/>
          <w:rtl/>
        </w:rPr>
        <w:t xml:space="preserve">- </w:t>
      </w:r>
      <w:r w:rsidRPr="00F1020F">
        <w:rPr>
          <w:rtl/>
        </w:rPr>
        <w:t>مجلة البحوث الإسلامیه عدد</w:t>
      </w:r>
      <w:r w:rsidRPr="00F1020F">
        <w:rPr>
          <w:rFonts w:hint="cs"/>
          <w:rtl/>
        </w:rPr>
        <w:t xml:space="preserve"> 11 ص 159 فتوی رقم 1653</w:t>
      </w:r>
      <w:r>
        <w:rPr>
          <w:rFonts w:hint="cs"/>
          <w:rtl/>
        </w:rPr>
        <w:t>.</w:t>
      </w:r>
      <w:r w:rsidRPr="00F1020F">
        <w:rPr>
          <w:rFonts w:hint="cs"/>
          <w:rtl/>
        </w:rPr>
        <w:t xml:space="preserve"> </w:t>
      </w:r>
    </w:p>
  </w:footnote>
  <w:footnote w:id="40">
    <w:p w:rsidR="00A246AD" w:rsidRPr="001A32DF" w:rsidRDefault="00A246AD" w:rsidP="0083292C">
      <w:pPr>
        <w:pStyle w:val="ab"/>
        <w:rPr>
          <w:rtl/>
        </w:rPr>
      </w:pPr>
      <w:r w:rsidRPr="00F1020F">
        <w:rPr>
          <w:rStyle w:val="FootnoteReference"/>
          <w:vertAlign w:val="baseline"/>
        </w:rPr>
        <w:footnoteRef/>
      </w:r>
      <w:r w:rsidRPr="00F1020F">
        <w:rPr>
          <w:rFonts w:hint="cs"/>
          <w:rtl/>
        </w:rPr>
        <w:t>- فِرَق مبتدعه به فرقه</w:t>
      </w:r>
      <w:r w:rsidRPr="00F1020F">
        <w:rPr>
          <w:rFonts w:hint="cs"/>
          <w:rtl/>
        </w:rPr>
        <w:softHyphen/>
        <w:t>ها</w:t>
      </w:r>
      <w:r w:rsidRPr="00544F2B">
        <w:rPr>
          <w:rFonts w:hint="cs"/>
          <w:rtl/>
        </w:rPr>
        <w:t>یی</w:t>
      </w:r>
      <w:r w:rsidRPr="00F1020F">
        <w:rPr>
          <w:rFonts w:hint="cs"/>
          <w:rtl/>
        </w:rPr>
        <w:t xml:space="preserve"> گفته م</w:t>
      </w:r>
      <w:r w:rsidRPr="00544F2B">
        <w:rPr>
          <w:rFonts w:hint="cs"/>
          <w:rtl/>
        </w:rPr>
        <w:t>ی</w:t>
      </w:r>
      <w:r w:rsidRPr="00F1020F">
        <w:rPr>
          <w:rFonts w:hint="cs"/>
          <w:rtl/>
        </w:rPr>
        <w:softHyphen/>
        <w:t xml:space="preserve">شود </w:t>
      </w:r>
      <w:r w:rsidRPr="00544F2B">
        <w:rPr>
          <w:rFonts w:hint="cs"/>
          <w:rtl/>
        </w:rPr>
        <w:t>ک</w:t>
      </w:r>
      <w:r w:rsidRPr="00F1020F">
        <w:rPr>
          <w:rFonts w:hint="cs"/>
          <w:rtl/>
        </w:rPr>
        <w:t>ه در صدر اسلام و زمان پ</w:t>
      </w:r>
      <w:r w:rsidRPr="00544F2B">
        <w:rPr>
          <w:rFonts w:hint="cs"/>
          <w:rtl/>
        </w:rPr>
        <w:t>ی</w:t>
      </w:r>
      <w:r w:rsidRPr="00F1020F">
        <w:rPr>
          <w:rFonts w:hint="cs"/>
          <w:rtl/>
        </w:rPr>
        <w:t>امبر</w:t>
      </w:r>
      <w:r>
        <w:rPr>
          <w:rFonts w:hint="cs"/>
          <w:rtl/>
        </w:rPr>
        <w:t xml:space="preserve"> </w:t>
      </w:r>
      <w:r>
        <w:rPr>
          <w:rFonts w:cs="CTraditional Arabic" w:hint="cs"/>
          <w:rtl/>
        </w:rPr>
        <w:t>ج</w:t>
      </w:r>
      <w:r w:rsidRPr="00F1020F">
        <w:rPr>
          <w:rFonts w:hint="cs"/>
          <w:rtl/>
        </w:rPr>
        <w:t xml:space="preserve"> وجود نداشته</w:t>
      </w:r>
      <w:r w:rsidRPr="00F1020F">
        <w:rPr>
          <w:rFonts w:hint="cs"/>
          <w:rtl/>
        </w:rPr>
        <w:softHyphen/>
        <w:t>اند و بعداً ا</w:t>
      </w:r>
      <w:r w:rsidRPr="00544F2B">
        <w:rPr>
          <w:rFonts w:hint="cs"/>
          <w:rtl/>
        </w:rPr>
        <w:t>ی</w:t>
      </w:r>
      <w:r w:rsidRPr="00F1020F">
        <w:rPr>
          <w:rFonts w:hint="cs"/>
          <w:rtl/>
        </w:rPr>
        <w:t>جاد شده</w:t>
      </w:r>
      <w:r w:rsidRPr="00F1020F">
        <w:rPr>
          <w:rFonts w:hint="cs"/>
          <w:rtl/>
        </w:rPr>
        <w:softHyphen/>
        <w:t>اند و عقائد</w:t>
      </w:r>
      <w:r w:rsidRPr="00544F2B">
        <w:rPr>
          <w:rFonts w:hint="cs"/>
          <w:rtl/>
        </w:rPr>
        <w:t>ی</w:t>
      </w:r>
      <w:r w:rsidRPr="00F1020F">
        <w:rPr>
          <w:rFonts w:hint="cs"/>
          <w:rtl/>
        </w:rPr>
        <w:t xml:space="preserve"> تازه و نو در اسلام پد</w:t>
      </w:r>
      <w:r w:rsidRPr="00544F2B">
        <w:rPr>
          <w:rFonts w:hint="cs"/>
          <w:rtl/>
        </w:rPr>
        <w:t>ی</w:t>
      </w:r>
      <w:r w:rsidRPr="00F1020F">
        <w:rPr>
          <w:rFonts w:hint="cs"/>
          <w:rtl/>
        </w:rPr>
        <w:t>د آورده</w:t>
      </w:r>
      <w:r w:rsidRPr="00F1020F">
        <w:rPr>
          <w:rFonts w:hint="cs"/>
          <w:rtl/>
        </w:rPr>
        <w:softHyphen/>
        <w:t>اند. به هم</w:t>
      </w:r>
      <w:r w:rsidRPr="00544F2B">
        <w:rPr>
          <w:rFonts w:hint="cs"/>
          <w:rtl/>
        </w:rPr>
        <w:t>ی</w:t>
      </w:r>
      <w:r w:rsidRPr="00F1020F">
        <w:rPr>
          <w:rFonts w:hint="cs"/>
          <w:rtl/>
        </w:rPr>
        <w:t>ن دل</w:t>
      </w:r>
      <w:r w:rsidRPr="00544F2B">
        <w:rPr>
          <w:rFonts w:hint="cs"/>
          <w:rtl/>
        </w:rPr>
        <w:t>ی</w:t>
      </w:r>
      <w:r w:rsidRPr="00F1020F">
        <w:rPr>
          <w:rFonts w:hint="cs"/>
          <w:rtl/>
        </w:rPr>
        <w:t>ل آن‌ها را فرقه</w:t>
      </w:r>
      <w:r w:rsidRPr="00F1020F">
        <w:rPr>
          <w:rFonts w:hint="cs"/>
          <w:rtl/>
        </w:rPr>
        <w:softHyphen/>
        <w:t>ها</w:t>
      </w:r>
      <w:r w:rsidRPr="00544F2B">
        <w:rPr>
          <w:rFonts w:hint="cs"/>
          <w:rtl/>
        </w:rPr>
        <w:t>ی</w:t>
      </w:r>
      <w:r w:rsidRPr="00F1020F">
        <w:rPr>
          <w:rFonts w:hint="cs"/>
          <w:rtl/>
        </w:rPr>
        <w:t xml:space="preserve"> پد</w:t>
      </w:r>
      <w:r w:rsidRPr="00544F2B">
        <w:rPr>
          <w:rFonts w:hint="cs"/>
          <w:rtl/>
        </w:rPr>
        <w:t>ی</w:t>
      </w:r>
      <w:r w:rsidRPr="00F1020F">
        <w:rPr>
          <w:rFonts w:hint="cs"/>
          <w:rtl/>
        </w:rPr>
        <w:t>د آمده (مبتدعه) م</w:t>
      </w:r>
      <w:r w:rsidRPr="00544F2B">
        <w:rPr>
          <w:rFonts w:hint="cs"/>
          <w:rtl/>
        </w:rPr>
        <w:t>ی</w:t>
      </w:r>
      <w:r w:rsidRPr="00F1020F">
        <w:rPr>
          <w:rFonts w:hint="cs"/>
          <w:rtl/>
        </w:rPr>
        <w:softHyphen/>
        <w:t>گو</w:t>
      </w:r>
      <w:r w:rsidRPr="00544F2B">
        <w:rPr>
          <w:rFonts w:hint="cs"/>
          <w:rtl/>
        </w:rPr>
        <w:t>ی</w:t>
      </w:r>
      <w:r w:rsidRPr="00F1020F">
        <w:rPr>
          <w:rFonts w:hint="cs"/>
          <w:rtl/>
        </w:rPr>
        <w:t>ند. رجوع شود به شرح حد</w:t>
      </w:r>
      <w:r w:rsidRPr="00544F2B">
        <w:rPr>
          <w:rFonts w:hint="cs"/>
          <w:rtl/>
        </w:rPr>
        <w:t>ی</w:t>
      </w:r>
      <w:r w:rsidRPr="00F1020F">
        <w:rPr>
          <w:rFonts w:hint="cs"/>
          <w:rtl/>
        </w:rPr>
        <w:t>ث فرقه ناج</w:t>
      </w:r>
      <w:r w:rsidRPr="00544F2B">
        <w:rPr>
          <w:rFonts w:hint="cs"/>
          <w:rtl/>
        </w:rPr>
        <w:t>ی</w:t>
      </w:r>
      <w:r w:rsidRPr="00F1020F">
        <w:rPr>
          <w:rFonts w:hint="cs"/>
          <w:rtl/>
        </w:rPr>
        <w:t>ه. والله تعال</w:t>
      </w:r>
      <w:r w:rsidRPr="00544F2B">
        <w:rPr>
          <w:rFonts w:hint="cs"/>
          <w:rtl/>
        </w:rPr>
        <w:t>ی</w:t>
      </w:r>
      <w:r w:rsidRPr="00F1020F">
        <w:rPr>
          <w:rFonts w:hint="cs"/>
          <w:rtl/>
        </w:rPr>
        <w:t xml:space="preserve"> اعلم</w:t>
      </w:r>
      <w:r>
        <w:rPr>
          <w:rFonts w:hint="cs"/>
          <w:rtl/>
        </w:rPr>
        <w:t>.</w:t>
      </w:r>
    </w:p>
  </w:footnote>
  <w:footnote w:id="41">
    <w:p w:rsidR="00A246AD" w:rsidRPr="00F1020F" w:rsidRDefault="00A246AD" w:rsidP="0083292C">
      <w:pPr>
        <w:pStyle w:val="ab"/>
        <w:rPr>
          <w:rtl/>
        </w:rPr>
      </w:pPr>
      <w:r w:rsidRPr="00F1020F">
        <w:rPr>
          <w:rStyle w:val="FootnoteReference"/>
          <w:vertAlign w:val="baseline"/>
        </w:rPr>
        <w:footnoteRef/>
      </w:r>
      <w:r w:rsidRPr="00F1020F">
        <w:rPr>
          <w:rFonts w:hint="cs"/>
          <w:rtl/>
        </w:rPr>
        <w:t>- فرقه رافضه (شیعه) از فرقه</w:t>
      </w:r>
      <w:r w:rsidRPr="00F1020F">
        <w:rPr>
          <w:rFonts w:hint="cs"/>
          <w:rtl/>
        </w:rPr>
        <w:softHyphen/>
        <w:t>های مبتدعه</w:t>
      </w:r>
      <w:r w:rsidRPr="00F1020F">
        <w:rPr>
          <w:rFonts w:hint="cs"/>
          <w:rtl/>
        </w:rPr>
        <w:softHyphen/>
        <w:t>ای می</w:t>
      </w:r>
      <w:r w:rsidRPr="00F1020F">
        <w:rPr>
          <w:rFonts w:hint="cs"/>
          <w:rtl/>
        </w:rPr>
        <w:softHyphen/>
        <w:t>باشد که از</w:t>
      </w:r>
      <w:r>
        <w:rPr>
          <w:rFonts w:hint="cs"/>
          <w:rtl/>
        </w:rPr>
        <w:t xml:space="preserve"> </w:t>
      </w:r>
      <w:r w:rsidRPr="00F1020F">
        <w:rPr>
          <w:rFonts w:hint="cs"/>
          <w:rtl/>
        </w:rPr>
        <w:t>جانب علمای اسلام تکفیر شده است، از علمائی که قول به تکفیر</w:t>
      </w:r>
      <w:r>
        <w:rPr>
          <w:rFonts w:hint="cs"/>
          <w:rtl/>
        </w:rPr>
        <w:t xml:space="preserve"> </w:t>
      </w:r>
      <w:r w:rsidRPr="00F1020F">
        <w:rPr>
          <w:rFonts w:hint="cs"/>
          <w:rtl/>
        </w:rPr>
        <w:t>را</w:t>
      </w:r>
      <w:r>
        <w:rPr>
          <w:rFonts w:hint="cs"/>
          <w:rtl/>
        </w:rPr>
        <w:t xml:space="preserve"> </w:t>
      </w:r>
      <w:r w:rsidRPr="00F1020F">
        <w:rPr>
          <w:rFonts w:hint="cs"/>
          <w:rtl/>
        </w:rPr>
        <w:t>فضه داده</w:t>
      </w:r>
      <w:r w:rsidRPr="00F1020F">
        <w:rPr>
          <w:rFonts w:hint="cs"/>
          <w:rtl/>
        </w:rPr>
        <w:softHyphen/>
        <w:t>اند،</w:t>
      </w:r>
      <w:r>
        <w:rPr>
          <w:rFonts w:hint="cs"/>
          <w:rtl/>
        </w:rPr>
        <w:t xml:space="preserve"> </w:t>
      </w:r>
      <w:r w:rsidRPr="00F1020F">
        <w:rPr>
          <w:rFonts w:hint="cs"/>
          <w:rtl/>
        </w:rPr>
        <w:t>با ذکر</w:t>
      </w:r>
      <w:r>
        <w:rPr>
          <w:rFonts w:hint="cs"/>
          <w:rtl/>
        </w:rPr>
        <w:t xml:space="preserve"> </w:t>
      </w:r>
      <w:r w:rsidRPr="00F1020F">
        <w:rPr>
          <w:rFonts w:hint="cs"/>
          <w:rtl/>
        </w:rPr>
        <w:t>نام و</w:t>
      </w:r>
      <w:r>
        <w:rPr>
          <w:rFonts w:hint="cs"/>
          <w:rtl/>
        </w:rPr>
        <w:t xml:space="preserve"> </w:t>
      </w:r>
      <w:r w:rsidRPr="00F1020F">
        <w:rPr>
          <w:rFonts w:hint="cs"/>
          <w:rtl/>
        </w:rPr>
        <w:t>مرجع و</w:t>
      </w:r>
      <w:r>
        <w:rPr>
          <w:rFonts w:hint="cs"/>
          <w:rtl/>
        </w:rPr>
        <w:t xml:space="preserve"> </w:t>
      </w:r>
      <w:r w:rsidRPr="00F1020F">
        <w:rPr>
          <w:rFonts w:hint="cs"/>
          <w:rtl/>
        </w:rPr>
        <w:t>صفحه آن عبارتند از: قاضی أبویعلی حنبلی</w:t>
      </w:r>
      <w:r>
        <w:rPr>
          <w:rFonts w:hint="cs"/>
          <w:rtl/>
        </w:rPr>
        <w:t xml:space="preserve"> </w:t>
      </w:r>
      <w:r w:rsidRPr="00F1020F">
        <w:rPr>
          <w:rFonts w:hint="cs"/>
          <w:rtl/>
        </w:rPr>
        <w:t>(المعتمد ص 267)، إبن حزم أندلسی</w:t>
      </w:r>
      <w:r>
        <w:rPr>
          <w:rFonts w:hint="cs"/>
          <w:rtl/>
        </w:rPr>
        <w:t xml:space="preserve"> </w:t>
      </w:r>
      <w:r w:rsidRPr="00F1020F">
        <w:rPr>
          <w:rFonts w:hint="cs"/>
          <w:rtl/>
        </w:rPr>
        <w:t>(الفصل فی الملل والنحل ج 2 ص 213)، القاضی عیاض</w:t>
      </w:r>
      <w:r>
        <w:rPr>
          <w:rFonts w:hint="cs"/>
          <w:rtl/>
        </w:rPr>
        <w:t xml:space="preserve"> </w:t>
      </w:r>
      <w:r w:rsidRPr="00F1020F">
        <w:rPr>
          <w:rFonts w:hint="cs"/>
          <w:rtl/>
        </w:rPr>
        <w:t xml:space="preserve">(الشفاء بتعریف حقوق المصطفی)، </w:t>
      </w:r>
      <w:r w:rsidRPr="00F1020F">
        <w:rPr>
          <w:rtl/>
        </w:rPr>
        <w:t>إبن تیمیة</w:t>
      </w:r>
      <w:r>
        <w:rPr>
          <w:rFonts w:hint="cs"/>
          <w:rtl/>
        </w:rPr>
        <w:t xml:space="preserve"> </w:t>
      </w:r>
      <w:r w:rsidRPr="00F1020F">
        <w:rPr>
          <w:rFonts w:hint="cs"/>
          <w:rtl/>
        </w:rPr>
        <w:t>(الصارم المسلول ص 586 و587)، علامه آلوسی</w:t>
      </w:r>
      <w:r>
        <w:rPr>
          <w:rFonts w:hint="cs"/>
          <w:rtl/>
        </w:rPr>
        <w:t xml:space="preserve"> </w:t>
      </w:r>
      <w:r w:rsidRPr="00F1020F">
        <w:rPr>
          <w:rFonts w:hint="cs"/>
          <w:rtl/>
        </w:rPr>
        <w:t>(تفسیر«روح المعانی»</w:t>
      </w:r>
      <w:r>
        <w:rPr>
          <w:rFonts w:hint="cs"/>
          <w:rtl/>
        </w:rPr>
        <w:t xml:space="preserve"> </w:t>
      </w:r>
      <w:r w:rsidRPr="00F1020F">
        <w:rPr>
          <w:rFonts w:hint="cs"/>
          <w:rtl/>
        </w:rPr>
        <w:t>ج 26 ص 116)، محب الدین الخطیب</w:t>
      </w:r>
      <w:r>
        <w:rPr>
          <w:rFonts w:hint="cs"/>
          <w:rtl/>
        </w:rPr>
        <w:t xml:space="preserve"> </w:t>
      </w:r>
      <w:r w:rsidRPr="00F1020F">
        <w:rPr>
          <w:rFonts w:hint="cs"/>
          <w:rtl/>
        </w:rPr>
        <w:t>(الفصل ج 2 ص 78)، إمام مالک بن أنس</w:t>
      </w:r>
      <w:r>
        <w:rPr>
          <w:rFonts w:hint="cs"/>
          <w:rtl/>
        </w:rPr>
        <w:t xml:space="preserve"> </w:t>
      </w:r>
      <w:r w:rsidRPr="00F1020F">
        <w:rPr>
          <w:rFonts w:hint="cs"/>
          <w:rtl/>
        </w:rPr>
        <w:t>(تفسیر ابن کثیر و قرطبی، تفسیرآیه29 سوره فتح والسنة للخلال ج 2 ص 557)، إمام احمد بن حنبل</w:t>
      </w:r>
      <w:r>
        <w:rPr>
          <w:rFonts w:hint="cs"/>
          <w:rtl/>
        </w:rPr>
        <w:t xml:space="preserve"> </w:t>
      </w:r>
      <w:r w:rsidRPr="00F1020F">
        <w:rPr>
          <w:rFonts w:hint="cs"/>
          <w:rtl/>
        </w:rPr>
        <w:t>(السنة للخلال ج 2 ص 557 و558)، إمام بخاری (خلق أفعال العباد ص 125)، عبدالرحمن بن مهدی</w:t>
      </w:r>
      <w:r>
        <w:rPr>
          <w:rFonts w:hint="cs"/>
          <w:rtl/>
        </w:rPr>
        <w:t xml:space="preserve"> </w:t>
      </w:r>
      <w:r w:rsidRPr="00F1020F">
        <w:rPr>
          <w:rFonts w:hint="cs"/>
          <w:rtl/>
        </w:rPr>
        <w:t>(خلق أفعال العباد ص 125)، إبن قتیبه دینوری</w:t>
      </w:r>
      <w:r>
        <w:rPr>
          <w:rFonts w:hint="cs"/>
          <w:rtl/>
        </w:rPr>
        <w:t xml:space="preserve"> </w:t>
      </w:r>
      <w:r w:rsidRPr="00F1020F">
        <w:rPr>
          <w:rFonts w:hint="cs"/>
          <w:rtl/>
        </w:rPr>
        <w:t>(الإختلاف فی الرد علی الجهمیة والمشبهة ص47)، عبدالقاهر</w:t>
      </w:r>
      <w:r>
        <w:rPr>
          <w:rFonts w:hint="cs"/>
          <w:rtl/>
        </w:rPr>
        <w:t xml:space="preserve"> </w:t>
      </w:r>
      <w:r w:rsidRPr="00F1020F">
        <w:rPr>
          <w:rFonts w:hint="cs"/>
          <w:rtl/>
        </w:rPr>
        <w:t>البغدادی</w:t>
      </w:r>
      <w:r>
        <w:rPr>
          <w:rFonts w:hint="cs"/>
          <w:rtl/>
        </w:rPr>
        <w:t xml:space="preserve"> </w:t>
      </w:r>
      <w:r w:rsidRPr="00F1020F">
        <w:rPr>
          <w:rFonts w:hint="cs"/>
          <w:rtl/>
        </w:rPr>
        <w:t>(الفَرق بین الفِرَق ص 357 والملل والنحل ص 52 و53)، السمعانی(الأنصاب ج 6 ص 341)، إمام ابوزرعه رازی وإمام ابوحاتم رازی(</w:t>
      </w:r>
      <w:r w:rsidRPr="00F1020F">
        <w:rPr>
          <w:rtl/>
        </w:rPr>
        <w:t>شرح أصول اعتقاد أهل السنة و الجماعة، إمام اللالکائی</w:t>
      </w:r>
      <w:r w:rsidRPr="00F1020F">
        <w:rPr>
          <w:rFonts w:hint="cs"/>
          <w:rtl/>
        </w:rPr>
        <w:t>)، ملاعلی القاری (</w:t>
      </w:r>
      <w:r w:rsidRPr="00F1020F">
        <w:rPr>
          <w:rtl/>
        </w:rPr>
        <w:t>مرقاة ال</w:t>
      </w:r>
      <w:r w:rsidRPr="00F1020F">
        <w:rPr>
          <w:rFonts w:hint="cs"/>
          <w:rtl/>
        </w:rPr>
        <w:t>ـ</w:t>
      </w:r>
      <w:r w:rsidRPr="00F1020F">
        <w:rPr>
          <w:rtl/>
        </w:rPr>
        <w:t>مفاتیح حدیث</w:t>
      </w:r>
      <w:r w:rsidRPr="00F1020F">
        <w:rPr>
          <w:rFonts w:hint="cs"/>
          <w:rtl/>
        </w:rPr>
        <w:t xml:space="preserve">: </w:t>
      </w:r>
      <w:r w:rsidRPr="00770FC3">
        <w:rPr>
          <w:rStyle w:val="Charb"/>
          <w:rFonts w:hint="cs"/>
          <w:rtl/>
        </w:rPr>
        <w:t>أیما رجل قال لأخیه: کافر، فقد باء به أحدهما</w:t>
      </w:r>
      <w:r w:rsidRPr="00F1020F">
        <w:rPr>
          <w:rFonts w:hint="cs"/>
          <w:rtl/>
        </w:rPr>
        <w:t>)، إبن عابدین (</w:t>
      </w:r>
      <w:r w:rsidRPr="00F1020F">
        <w:rPr>
          <w:rtl/>
        </w:rPr>
        <w:t>العقود الدریة فی الفتاوی الحمدانیة</w:t>
      </w:r>
      <w:r w:rsidRPr="00F1020F">
        <w:rPr>
          <w:rFonts w:hint="cs"/>
          <w:rtl/>
        </w:rPr>
        <w:t>)،</w:t>
      </w:r>
      <w:r>
        <w:rPr>
          <w:rFonts w:hint="cs"/>
          <w:rtl/>
        </w:rPr>
        <w:t xml:space="preserve"> </w:t>
      </w:r>
      <w:r w:rsidRPr="00F1020F">
        <w:rPr>
          <w:rFonts w:hint="cs"/>
          <w:rtl/>
        </w:rPr>
        <w:t>إبن القیم (</w:t>
      </w:r>
      <w:r w:rsidRPr="00F1020F">
        <w:rPr>
          <w:rtl/>
        </w:rPr>
        <w:t>إغاثة اللهفان، فصل؛ ثم إن فی اتخاذ القبور اعیاداً ... و مدارج السالکین</w:t>
      </w:r>
      <w:r w:rsidRPr="00F1020F">
        <w:rPr>
          <w:rFonts w:hint="cs"/>
          <w:rtl/>
        </w:rPr>
        <w:t>)، محمد بن عبدالوهاب، ابوالمظفر</w:t>
      </w:r>
      <w:r>
        <w:rPr>
          <w:rFonts w:hint="cs"/>
          <w:rtl/>
        </w:rPr>
        <w:t xml:space="preserve"> </w:t>
      </w:r>
      <w:r w:rsidRPr="00F1020F">
        <w:rPr>
          <w:rFonts w:hint="cs"/>
          <w:rtl/>
        </w:rPr>
        <w:t>الإسفرایینی</w:t>
      </w:r>
      <w:r>
        <w:rPr>
          <w:rFonts w:hint="cs"/>
          <w:rtl/>
        </w:rPr>
        <w:t xml:space="preserve"> </w:t>
      </w:r>
      <w:r w:rsidRPr="00F1020F">
        <w:rPr>
          <w:rFonts w:hint="cs"/>
          <w:rtl/>
        </w:rPr>
        <w:t>(التبصیرفی الدین ص 25)، أبوحامد محمد المقدسی</w:t>
      </w:r>
      <w:r>
        <w:rPr>
          <w:rFonts w:hint="cs"/>
          <w:rtl/>
        </w:rPr>
        <w:t xml:space="preserve"> (رسالة الرد علی الرافضة</w:t>
      </w:r>
      <w:r w:rsidRPr="00F1020F">
        <w:rPr>
          <w:rFonts w:hint="cs"/>
          <w:rtl/>
        </w:rPr>
        <w:t>)، إبن حجرالهیتمی</w:t>
      </w:r>
      <w:r>
        <w:rPr>
          <w:rFonts w:hint="cs"/>
          <w:rtl/>
        </w:rPr>
        <w:t xml:space="preserve"> </w:t>
      </w:r>
      <w:r w:rsidRPr="00F1020F">
        <w:rPr>
          <w:rFonts w:hint="cs"/>
          <w:rtl/>
        </w:rPr>
        <w:t>(</w:t>
      </w:r>
      <w:r w:rsidRPr="00F1020F">
        <w:rPr>
          <w:rtl/>
        </w:rPr>
        <w:t>الصواعق المحرقة</w:t>
      </w:r>
      <w:r w:rsidRPr="00F1020F">
        <w:rPr>
          <w:rFonts w:hint="cs"/>
          <w:rtl/>
        </w:rPr>
        <w:t>)،</w:t>
      </w:r>
      <w:r>
        <w:rPr>
          <w:rFonts w:hint="cs"/>
          <w:rtl/>
        </w:rPr>
        <w:t xml:space="preserve"> </w:t>
      </w:r>
      <w:r w:rsidRPr="00F1020F">
        <w:rPr>
          <w:rFonts w:hint="cs"/>
          <w:rtl/>
        </w:rPr>
        <w:t>محمد انورشاه الکشمیری</w:t>
      </w:r>
      <w:r>
        <w:rPr>
          <w:rFonts w:hint="cs"/>
          <w:rtl/>
        </w:rPr>
        <w:t xml:space="preserve"> </w:t>
      </w:r>
      <w:r w:rsidRPr="00F1020F">
        <w:rPr>
          <w:rFonts w:hint="cs"/>
          <w:rtl/>
        </w:rPr>
        <w:t>(العرف الشذ</w:t>
      </w:r>
      <w:r w:rsidRPr="00544F2B">
        <w:rPr>
          <w:rFonts w:hint="cs"/>
          <w:rtl/>
        </w:rPr>
        <w:t>ی</w:t>
      </w:r>
      <w:r w:rsidRPr="00F1020F">
        <w:rPr>
          <w:rFonts w:hint="cs"/>
          <w:rtl/>
        </w:rPr>
        <w:t xml:space="preserve"> شرح سنن ترمذ</w:t>
      </w:r>
      <w:r w:rsidRPr="00544F2B">
        <w:rPr>
          <w:rFonts w:hint="cs"/>
          <w:rtl/>
        </w:rPr>
        <w:t>ی</w:t>
      </w:r>
      <w:r w:rsidRPr="00F1020F">
        <w:rPr>
          <w:rFonts w:hint="cs"/>
          <w:rtl/>
        </w:rPr>
        <w:t>)،</w:t>
      </w:r>
      <w:r>
        <w:rPr>
          <w:rFonts w:hint="cs"/>
          <w:rtl/>
        </w:rPr>
        <w:t xml:space="preserve"> </w:t>
      </w:r>
      <w:r w:rsidRPr="00F1020F">
        <w:rPr>
          <w:rFonts w:hint="cs"/>
          <w:rtl/>
        </w:rPr>
        <w:t>إبن عابدین</w:t>
      </w:r>
      <w:r>
        <w:rPr>
          <w:rFonts w:hint="cs"/>
          <w:rtl/>
        </w:rPr>
        <w:t xml:space="preserve"> </w:t>
      </w:r>
      <w:r w:rsidRPr="00F1020F">
        <w:rPr>
          <w:rFonts w:hint="cs"/>
          <w:rtl/>
        </w:rPr>
        <w:t>(حاشیه ابن عابدین،کتاب النکاح)، ولی الله الدهلوی</w:t>
      </w:r>
      <w:r>
        <w:rPr>
          <w:rFonts w:hint="cs"/>
          <w:rtl/>
        </w:rPr>
        <w:t xml:space="preserve"> </w:t>
      </w:r>
      <w:r w:rsidRPr="00F1020F">
        <w:rPr>
          <w:rFonts w:hint="cs"/>
          <w:rtl/>
        </w:rPr>
        <w:t>(</w:t>
      </w:r>
      <w:r w:rsidRPr="00F1020F">
        <w:rPr>
          <w:rtl/>
        </w:rPr>
        <w:t>التحفةالأثنی عشریة، خاتمة</w:t>
      </w:r>
      <w:r w:rsidRPr="00F1020F">
        <w:rPr>
          <w:rFonts w:hint="cs"/>
          <w:rtl/>
        </w:rPr>
        <w:t>)، علامه محمد امین الشنقیطی (تفسیرأضواءالبیان)، عبدالعزیز بن باز و... می</w:t>
      </w:r>
      <w:r w:rsidRPr="00F1020F">
        <w:rPr>
          <w:rFonts w:hint="cs"/>
          <w:rtl/>
        </w:rPr>
        <w:softHyphen/>
        <w:t>توان بیان نمود که علماء بر تکفیر فرقه رافضه إجماع دارند. برای آگاهی بیشتر از اقوال علماء اسلام درمورد روافض می</w:t>
      </w:r>
      <w:r w:rsidRPr="00F1020F">
        <w:rPr>
          <w:rFonts w:hint="cs"/>
          <w:rtl/>
        </w:rPr>
        <w:softHyphen/>
        <w:t xml:space="preserve">توانید به کتاب </w:t>
      </w:r>
      <w:r>
        <w:rPr>
          <w:rFonts w:hint="cs"/>
          <w:rtl/>
        </w:rPr>
        <w:t>«</w:t>
      </w:r>
      <w:r w:rsidRPr="00F1020F">
        <w:rPr>
          <w:rFonts w:hint="cs"/>
          <w:rtl/>
        </w:rPr>
        <w:t>إجماع اهل العلم والإیمان علی رفض دین مجوس طهران» تألیف «صادق الکرخی» مراجعه نمایید.</w:t>
      </w:r>
    </w:p>
  </w:footnote>
  <w:footnote w:id="42">
    <w:p w:rsidR="00A246AD" w:rsidRPr="001A32DF" w:rsidRDefault="00A246AD" w:rsidP="0083292C">
      <w:pPr>
        <w:pStyle w:val="ab"/>
      </w:pPr>
      <w:r w:rsidRPr="00F1020F">
        <w:rPr>
          <w:rStyle w:val="FootnoteReference"/>
          <w:vertAlign w:val="baseline"/>
        </w:rPr>
        <w:footnoteRef/>
      </w:r>
      <w:r w:rsidRPr="00F1020F">
        <w:rPr>
          <w:rFonts w:hint="cs"/>
          <w:rtl/>
        </w:rPr>
        <w:t>- لجنه دائم</w:t>
      </w:r>
      <w:r w:rsidRPr="00544F2B">
        <w:rPr>
          <w:rFonts w:hint="cs"/>
          <w:rtl/>
        </w:rPr>
        <w:t>ی</w:t>
      </w:r>
      <w:r w:rsidRPr="00F1020F">
        <w:rPr>
          <w:rFonts w:hint="cs"/>
          <w:rtl/>
        </w:rPr>
        <w:t xml:space="preserve"> فتوا در عربستان ج 2 ص 372</w:t>
      </w:r>
    </w:p>
  </w:footnote>
  <w:footnote w:id="43">
    <w:p w:rsidR="00A246AD" w:rsidRPr="00F1020F" w:rsidRDefault="00A246AD" w:rsidP="0083292C">
      <w:pPr>
        <w:pStyle w:val="ab"/>
      </w:pPr>
      <w:r w:rsidRPr="00F1020F">
        <w:rPr>
          <w:rStyle w:val="FootnoteReference"/>
          <w:vertAlign w:val="baseline"/>
        </w:rPr>
        <w:footnoteRef/>
      </w:r>
      <w:r w:rsidRPr="00F1020F">
        <w:rPr>
          <w:rFonts w:hint="cs"/>
          <w:rtl/>
        </w:rPr>
        <w:t>- همان جلد 2 ص 377</w:t>
      </w:r>
      <w:r>
        <w:rPr>
          <w:rFonts w:hint="cs"/>
          <w:rtl/>
        </w:rPr>
        <w:t>.</w:t>
      </w:r>
    </w:p>
  </w:footnote>
  <w:footnote w:id="44">
    <w:p w:rsidR="00A246AD" w:rsidRPr="00F44D8C" w:rsidRDefault="00A246AD" w:rsidP="0083292C">
      <w:pPr>
        <w:pStyle w:val="ab"/>
      </w:pPr>
      <w:r w:rsidRPr="00F44D8C">
        <w:rPr>
          <w:rStyle w:val="FootnoteReference"/>
          <w:vertAlign w:val="baseline"/>
        </w:rPr>
        <w:footnoteRef/>
      </w:r>
      <w:r w:rsidRPr="00F44D8C">
        <w:rPr>
          <w:rFonts w:hint="cs"/>
          <w:rtl/>
        </w:rPr>
        <w:t>- علماء برای شرعی بودن یک ذبح 4 شرط قرارداده</w:t>
      </w:r>
      <w:r w:rsidRPr="00F44D8C">
        <w:rPr>
          <w:rFonts w:hint="cs"/>
          <w:rtl/>
        </w:rPr>
        <w:softHyphen/>
        <w:t>اند: 1</w:t>
      </w:r>
      <w:r>
        <w:rPr>
          <w:rFonts w:hint="cs"/>
          <w:rtl/>
        </w:rPr>
        <w:t xml:space="preserve">- </w:t>
      </w:r>
      <w:r w:rsidRPr="00F44D8C">
        <w:rPr>
          <w:rFonts w:hint="cs"/>
          <w:rtl/>
        </w:rPr>
        <w:t>فرد ذابح،</w:t>
      </w:r>
      <w:r>
        <w:rPr>
          <w:rFonts w:hint="cs"/>
          <w:rtl/>
        </w:rPr>
        <w:t xml:space="preserve"> </w:t>
      </w:r>
      <w:r w:rsidRPr="00F44D8C">
        <w:rPr>
          <w:rFonts w:hint="cs"/>
          <w:rtl/>
        </w:rPr>
        <w:t>مسلمان یا اهل کتاب و</w:t>
      </w:r>
      <w:r>
        <w:rPr>
          <w:rFonts w:hint="cs"/>
          <w:rtl/>
        </w:rPr>
        <w:t xml:space="preserve"> </w:t>
      </w:r>
      <w:r w:rsidRPr="00F44D8C">
        <w:rPr>
          <w:rFonts w:hint="cs"/>
          <w:rtl/>
        </w:rPr>
        <w:t>عاقل باشد 2</w:t>
      </w:r>
      <w:r>
        <w:rPr>
          <w:rFonts w:hint="cs"/>
          <w:rtl/>
        </w:rPr>
        <w:t xml:space="preserve">- </w:t>
      </w:r>
      <w:r w:rsidRPr="00F44D8C">
        <w:rPr>
          <w:rFonts w:hint="cs"/>
          <w:rtl/>
        </w:rPr>
        <w:t>آلت ذبح 3</w:t>
      </w:r>
      <w:r>
        <w:rPr>
          <w:rFonts w:hint="cs"/>
          <w:rtl/>
        </w:rPr>
        <w:t xml:space="preserve">- </w:t>
      </w:r>
      <w:r w:rsidRPr="00F44D8C">
        <w:rPr>
          <w:rFonts w:hint="cs"/>
          <w:rtl/>
        </w:rPr>
        <w:t>بسم الله گفتن 4</w:t>
      </w:r>
      <w:r>
        <w:rPr>
          <w:rFonts w:hint="cs"/>
          <w:rtl/>
        </w:rPr>
        <w:t xml:space="preserve">- </w:t>
      </w:r>
      <w:r w:rsidRPr="00F44D8C">
        <w:rPr>
          <w:rFonts w:hint="cs"/>
          <w:rtl/>
        </w:rPr>
        <w:t>محل ذبح</w:t>
      </w:r>
      <w:r>
        <w:rPr>
          <w:rFonts w:hint="cs"/>
          <w:rtl/>
        </w:rPr>
        <w:t xml:space="preserve"> (</w:t>
      </w:r>
      <w:r w:rsidRPr="00F44D8C">
        <w:rPr>
          <w:rFonts w:hint="cs"/>
          <w:rtl/>
        </w:rPr>
        <w:t>یعنی کجای حیوان را باید برید).</w:t>
      </w:r>
    </w:p>
  </w:footnote>
  <w:footnote w:id="45">
    <w:p w:rsidR="00A246AD" w:rsidRPr="00F44D8C" w:rsidRDefault="00A246AD" w:rsidP="0083292C">
      <w:pPr>
        <w:pStyle w:val="ab"/>
        <w:rPr>
          <w:rtl/>
        </w:rPr>
      </w:pPr>
      <w:r w:rsidRPr="00F44D8C">
        <w:rPr>
          <w:rStyle w:val="FootnoteReference"/>
          <w:vertAlign w:val="baseline"/>
        </w:rPr>
        <w:footnoteRef/>
      </w:r>
      <w:r w:rsidRPr="00F44D8C">
        <w:rPr>
          <w:rFonts w:hint="cs"/>
          <w:rtl/>
        </w:rPr>
        <w:t>- این حدیث در</w:t>
      </w:r>
      <w:r>
        <w:rPr>
          <w:rFonts w:hint="cs"/>
          <w:rtl/>
        </w:rPr>
        <w:t xml:space="preserve"> </w:t>
      </w:r>
      <w:r w:rsidRPr="00F44D8C">
        <w:rPr>
          <w:rFonts w:hint="cs"/>
          <w:rtl/>
        </w:rPr>
        <w:t>صفحه 50</w:t>
      </w:r>
      <w:r>
        <w:rPr>
          <w:rFonts w:hint="cs"/>
          <w:rtl/>
        </w:rPr>
        <w:t xml:space="preserve"> </w:t>
      </w:r>
      <w:r w:rsidRPr="00F44D8C">
        <w:rPr>
          <w:rFonts w:hint="cs"/>
          <w:rtl/>
        </w:rPr>
        <w:t>نقل گردید.</w:t>
      </w:r>
    </w:p>
  </w:footnote>
  <w:footnote w:id="46">
    <w:p w:rsidR="00A246AD" w:rsidRPr="00F44D8C" w:rsidRDefault="00A246AD" w:rsidP="0083292C">
      <w:pPr>
        <w:pStyle w:val="ab"/>
      </w:pPr>
      <w:r w:rsidRPr="00C079B8">
        <w:footnoteRef/>
      </w:r>
      <w:r w:rsidRPr="00C079B8">
        <w:rPr>
          <w:rFonts w:hint="cs"/>
          <w:rtl/>
        </w:rPr>
        <w:t>- مسأله</w:t>
      </w:r>
      <w:r w:rsidRPr="00F44D8C">
        <w:rPr>
          <w:rFonts w:hint="cs"/>
          <w:rtl/>
        </w:rPr>
        <w:t xml:space="preserve"> فراموش کردن گفتن بسم الله و یا به عمدی ترک نمودن آن به هنگام ذبح، درمیان علماء مورد اختلاف است درمورد تأثیر</w:t>
      </w:r>
      <w:r>
        <w:rPr>
          <w:rFonts w:hint="cs"/>
          <w:rtl/>
        </w:rPr>
        <w:t xml:space="preserve"> </w:t>
      </w:r>
      <w:r w:rsidRPr="00F44D8C">
        <w:rPr>
          <w:rFonts w:hint="cs"/>
          <w:rtl/>
        </w:rPr>
        <w:t>بر</w:t>
      </w:r>
      <w:r>
        <w:rPr>
          <w:rFonts w:hint="cs"/>
          <w:rtl/>
        </w:rPr>
        <w:t xml:space="preserve"> </w:t>
      </w:r>
      <w:r w:rsidRPr="00F44D8C">
        <w:rPr>
          <w:rFonts w:hint="cs"/>
          <w:rtl/>
        </w:rPr>
        <w:t>حکم ذبیحه، می</w:t>
      </w:r>
      <w:r w:rsidRPr="00F44D8C">
        <w:rPr>
          <w:rFonts w:hint="cs"/>
          <w:rtl/>
        </w:rPr>
        <w:softHyphen/>
        <w:t>توانید به کتب معتبر فقه ـ باب ذبائح ـ مراجعه نمایید</w:t>
      </w:r>
      <w:r>
        <w:rPr>
          <w:rFonts w:hint="cs"/>
          <w:rtl/>
        </w:rPr>
        <w:t xml:space="preserve"> </w:t>
      </w:r>
      <w:r w:rsidRPr="00F44D8C">
        <w:rPr>
          <w:rFonts w:hint="cs"/>
          <w:rtl/>
        </w:rPr>
        <w:t>«والله سبحانه وتعالی أعلم».</w:t>
      </w:r>
    </w:p>
  </w:footnote>
  <w:footnote w:id="47">
    <w:p w:rsidR="00A246AD" w:rsidRPr="00586698" w:rsidRDefault="00A246AD" w:rsidP="0083292C">
      <w:pPr>
        <w:pStyle w:val="ab"/>
        <w:rPr>
          <w:rtl/>
        </w:rPr>
      </w:pPr>
      <w:r w:rsidRPr="00586698">
        <w:rPr>
          <w:rStyle w:val="FootnoteReference"/>
          <w:vertAlign w:val="baseline"/>
        </w:rPr>
        <w:footnoteRef/>
      </w:r>
      <w:r w:rsidRPr="00586698">
        <w:rPr>
          <w:rFonts w:hint="cs"/>
          <w:rtl/>
        </w:rPr>
        <w:t>- به کتاب المجموع شرح المُهَذَّب، امام نووی</w:t>
      </w:r>
      <w:r>
        <w:rPr>
          <w:rFonts w:cs="CTraditional Arabic" w:hint="cs"/>
          <w:rtl/>
        </w:rPr>
        <w:t xml:space="preserve"> /</w:t>
      </w:r>
      <w:r w:rsidRPr="00586698">
        <w:rPr>
          <w:rFonts w:hint="cs"/>
          <w:rtl/>
        </w:rPr>
        <w:t xml:space="preserve"> ج 9 ص 56 بنگرید که می</w:t>
      </w:r>
      <w:r w:rsidRPr="00586698">
        <w:rPr>
          <w:rFonts w:hint="cs"/>
          <w:rtl/>
        </w:rPr>
        <w:softHyphen/>
        <w:t xml:space="preserve">فرماید: </w:t>
      </w:r>
    </w:p>
    <w:p w:rsidR="00A246AD" w:rsidRPr="001A32DF" w:rsidRDefault="00A246AD" w:rsidP="0083292C">
      <w:pPr>
        <w:pStyle w:val="ab"/>
      </w:pPr>
      <w:r w:rsidRPr="00586698">
        <w:rPr>
          <w:rFonts w:hint="cs"/>
          <w:rtl/>
        </w:rPr>
        <w:tab/>
        <w:t>به راستی که این قاعده محل اتفاق علماء می</w:t>
      </w:r>
      <w:r w:rsidRPr="00586698">
        <w:rPr>
          <w:rFonts w:hint="cs"/>
          <w:rtl/>
        </w:rPr>
        <w:softHyphen/>
        <w:t xml:space="preserve">باشد و خلافی درآن نیست و نیز در شرح صحیح مسلم ج 31 ص 87 ؛ درشرح حدیث عدی بن حاتم </w:t>
      </w:r>
      <w:r>
        <w:rPr>
          <w:rFonts w:cs="CTraditional Arabic" w:hint="cs"/>
          <w:rtl/>
        </w:rPr>
        <w:t>س</w:t>
      </w:r>
      <w:r w:rsidRPr="00586698">
        <w:rPr>
          <w:rFonts w:hint="cs"/>
          <w:rtl/>
        </w:rPr>
        <w:t xml:space="preserve"> (که إن شاء الله ذکر</w:t>
      </w:r>
      <w:r>
        <w:rPr>
          <w:rFonts w:hint="cs"/>
          <w:rtl/>
        </w:rPr>
        <w:t xml:space="preserve"> </w:t>
      </w:r>
      <w:r w:rsidRPr="00586698">
        <w:rPr>
          <w:rFonts w:hint="cs"/>
          <w:rtl/>
        </w:rPr>
        <w:t>می</w:t>
      </w:r>
      <w:r w:rsidRPr="00586698">
        <w:rPr>
          <w:rFonts w:hint="cs"/>
          <w:rtl/>
        </w:rPr>
        <w:softHyphen/>
        <w:t>گردد این مطلب را ذکر</w:t>
      </w:r>
      <w:r>
        <w:rPr>
          <w:rFonts w:hint="cs"/>
          <w:rtl/>
        </w:rPr>
        <w:t xml:space="preserve"> </w:t>
      </w:r>
      <w:r w:rsidRPr="00586698">
        <w:rPr>
          <w:rFonts w:hint="cs"/>
          <w:rtl/>
        </w:rPr>
        <w:t>نموده است، همچنین به کتاب</w:t>
      </w:r>
      <w:r>
        <w:rPr>
          <w:rFonts w:hint="cs"/>
          <w:rtl/>
        </w:rPr>
        <w:t xml:space="preserve"> «</w:t>
      </w:r>
      <w:r w:rsidRPr="00586698">
        <w:rPr>
          <w:rFonts w:hint="cs"/>
          <w:rtl/>
        </w:rPr>
        <w:t>بلوغ الأمانی من الفتح الربانی،</w:t>
      </w:r>
      <w:r>
        <w:rPr>
          <w:rFonts w:hint="cs"/>
          <w:rtl/>
        </w:rPr>
        <w:t xml:space="preserve"> </w:t>
      </w:r>
      <w:r w:rsidRPr="00586698">
        <w:rPr>
          <w:rFonts w:hint="cs"/>
          <w:rtl/>
        </w:rPr>
        <w:t>ج 71 ص 44» بنگرید که در</w:t>
      </w:r>
      <w:r>
        <w:rPr>
          <w:rFonts w:hint="cs"/>
          <w:rtl/>
        </w:rPr>
        <w:t xml:space="preserve"> </w:t>
      </w:r>
      <w:r w:rsidRPr="00586698">
        <w:rPr>
          <w:rFonts w:hint="cs"/>
          <w:rtl/>
        </w:rPr>
        <w:t>آن آمده است که: در</w:t>
      </w:r>
      <w:r>
        <w:rPr>
          <w:rFonts w:hint="cs"/>
          <w:rtl/>
        </w:rPr>
        <w:t xml:space="preserve"> </w:t>
      </w:r>
      <w:r w:rsidRPr="00586698">
        <w:rPr>
          <w:rFonts w:hint="cs"/>
          <w:rtl/>
        </w:rPr>
        <w:t>این حدیث</w:t>
      </w:r>
      <w:r>
        <w:rPr>
          <w:rFonts w:hint="cs"/>
          <w:rtl/>
        </w:rPr>
        <w:t xml:space="preserve"> </w:t>
      </w:r>
      <w:r w:rsidRPr="00586698">
        <w:rPr>
          <w:rFonts w:hint="cs"/>
          <w:rtl/>
        </w:rPr>
        <w:t xml:space="preserve">(حدیث عدی بن حاتم </w:t>
      </w:r>
      <w:r>
        <w:rPr>
          <w:rFonts w:cs="CTraditional Arabic" w:hint="cs"/>
          <w:rtl/>
        </w:rPr>
        <w:t>س</w:t>
      </w:r>
      <w:r w:rsidRPr="00586698">
        <w:rPr>
          <w:rFonts w:hint="cs"/>
          <w:rtl/>
        </w:rPr>
        <w:t>)</w:t>
      </w:r>
      <w:r>
        <w:rPr>
          <w:rFonts w:hint="cs"/>
          <w:rtl/>
        </w:rPr>
        <w:t xml:space="preserve"> </w:t>
      </w:r>
      <w:r w:rsidRPr="00586698">
        <w:rPr>
          <w:rFonts w:hint="cs"/>
          <w:rtl/>
        </w:rPr>
        <w:t>بیان قاعده مهمی است که هرگاه در</w:t>
      </w:r>
      <w:r>
        <w:rPr>
          <w:rFonts w:hint="cs"/>
          <w:rtl/>
        </w:rPr>
        <w:t xml:space="preserve"> </w:t>
      </w:r>
      <w:r w:rsidRPr="00586698">
        <w:rPr>
          <w:rFonts w:hint="cs"/>
          <w:rtl/>
        </w:rPr>
        <w:t xml:space="preserve">ذبح یا صید شرعی حیوان </w:t>
      </w:r>
      <w:r w:rsidRPr="00586698">
        <w:rPr>
          <w:rStyle w:val="Char2"/>
          <w:rFonts w:ascii="IRNazli" w:hAnsi="IRNazli" w:cs="IRNazli" w:hint="cs"/>
          <w:b w:val="0"/>
          <w:bCs w:val="0"/>
          <w:sz w:val="24"/>
          <w:szCs w:val="24"/>
          <w:rtl/>
          <w:lang w:eastAsia="en-US"/>
        </w:rPr>
        <w:t>(</w:t>
      </w:r>
      <w:r w:rsidRPr="00586698">
        <w:rPr>
          <w:rStyle w:val="Char2"/>
          <w:rFonts w:ascii="IRNazli" w:hAnsi="IRNazli" w:cs="IRNazli"/>
          <w:b w:val="0"/>
          <w:bCs w:val="0"/>
          <w:sz w:val="24"/>
          <w:szCs w:val="24"/>
          <w:rtl/>
          <w:lang w:eastAsia="en-US"/>
        </w:rPr>
        <w:t>ذکاة مبیحه للحیوان</w:t>
      </w:r>
      <w:r w:rsidRPr="00586698">
        <w:rPr>
          <w:rStyle w:val="Char2"/>
          <w:rFonts w:ascii="IRNazli" w:hAnsi="IRNazli" w:cs="IRNazli" w:hint="cs"/>
          <w:b w:val="0"/>
          <w:bCs w:val="0"/>
          <w:sz w:val="24"/>
          <w:szCs w:val="24"/>
          <w:rtl/>
          <w:lang w:eastAsia="en-US"/>
        </w:rPr>
        <w:t>)</w:t>
      </w:r>
      <w:r w:rsidRPr="00586698">
        <w:rPr>
          <w:rFonts w:hint="cs"/>
          <w:rtl/>
        </w:rPr>
        <w:t xml:space="preserve"> شک حاصل شد، در</w:t>
      </w:r>
      <w:r>
        <w:rPr>
          <w:rFonts w:hint="cs"/>
          <w:rtl/>
        </w:rPr>
        <w:t xml:space="preserve"> </w:t>
      </w:r>
      <w:r w:rsidRPr="00586698">
        <w:rPr>
          <w:rFonts w:hint="cs"/>
          <w:rtl/>
        </w:rPr>
        <w:t>این صورت گوشت آن حیوان ـ ذبح شده ـ حلال نیست، زیرا در این مورد اصل بر</w:t>
      </w:r>
      <w:r>
        <w:rPr>
          <w:rFonts w:hint="cs"/>
          <w:rtl/>
        </w:rPr>
        <w:t xml:space="preserve"> </w:t>
      </w:r>
      <w:r w:rsidRPr="00586698">
        <w:rPr>
          <w:rFonts w:hint="cs"/>
          <w:rtl/>
        </w:rPr>
        <w:t>تحریم است و در این قاعده خلافی نیست.</w:t>
      </w:r>
    </w:p>
  </w:footnote>
  <w:footnote w:id="48">
    <w:p w:rsidR="00A246AD" w:rsidRPr="00586698" w:rsidRDefault="00A246AD" w:rsidP="0083292C">
      <w:pPr>
        <w:pStyle w:val="ab"/>
      </w:pPr>
      <w:r w:rsidRPr="00586698">
        <w:rPr>
          <w:rStyle w:val="FootnoteReference"/>
          <w:vertAlign w:val="baseline"/>
        </w:rPr>
        <w:footnoteRef/>
      </w:r>
      <w:r w:rsidRPr="00586698">
        <w:rPr>
          <w:rFonts w:hint="cs"/>
          <w:rtl/>
        </w:rPr>
        <w:t>- در</w:t>
      </w:r>
      <w:r>
        <w:rPr>
          <w:rFonts w:hint="cs"/>
          <w:rtl/>
        </w:rPr>
        <w:t xml:space="preserve"> </w:t>
      </w:r>
      <w:r w:rsidRPr="00586698">
        <w:rPr>
          <w:rFonts w:hint="cs"/>
          <w:rtl/>
        </w:rPr>
        <w:t xml:space="preserve">این که تا چه وقت به حیوان </w:t>
      </w:r>
      <w:r w:rsidRPr="00586698">
        <w:rPr>
          <w:rtl/>
        </w:rPr>
        <w:t>منخقة وموقوذة</w:t>
      </w:r>
      <w:r w:rsidRPr="00586698">
        <w:rPr>
          <w:rFonts w:hint="cs"/>
          <w:rtl/>
        </w:rPr>
        <w:t xml:space="preserve"> و...رسیدن و</w:t>
      </w:r>
      <w:r>
        <w:rPr>
          <w:rFonts w:hint="cs"/>
          <w:rtl/>
        </w:rPr>
        <w:t xml:space="preserve"> </w:t>
      </w:r>
      <w:r w:rsidRPr="00586698">
        <w:rPr>
          <w:rFonts w:hint="cs"/>
          <w:rtl/>
        </w:rPr>
        <w:t>ذبح آن درست است،</w:t>
      </w:r>
      <w:r>
        <w:rPr>
          <w:rFonts w:hint="cs"/>
          <w:rtl/>
        </w:rPr>
        <w:t xml:space="preserve"> </w:t>
      </w:r>
      <w:r w:rsidRPr="00586698">
        <w:rPr>
          <w:rFonts w:hint="cs"/>
          <w:rtl/>
        </w:rPr>
        <w:t>درمیان علماء اختلاف نظر</w:t>
      </w:r>
      <w:r>
        <w:rPr>
          <w:rFonts w:hint="cs"/>
          <w:rtl/>
        </w:rPr>
        <w:t xml:space="preserve"> </w:t>
      </w:r>
      <w:r w:rsidRPr="00586698">
        <w:rPr>
          <w:rFonts w:hint="cs"/>
          <w:rtl/>
        </w:rPr>
        <w:t>است،</w:t>
      </w:r>
      <w:r>
        <w:rPr>
          <w:rFonts w:hint="cs"/>
          <w:rtl/>
        </w:rPr>
        <w:t xml:space="preserve"> </w:t>
      </w:r>
      <w:r w:rsidRPr="00586698">
        <w:rPr>
          <w:rFonts w:hint="cs"/>
          <w:rtl/>
        </w:rPr>
        <w:t>گروهی می</w:t>
      </w:r>
      <w:r w:rsidRPr="00586698">
        <w:rPr>
          <w:rFonts w:hint="cs"/>
          <w:rtl/>
        </w:rPr>
        <w:softHyphen/>
        <w:t>گویند باید</w:t>
      </w:r>
      <w:r>
        <w:rPr>
          <w:rFonts w:hint="cs"/>
          <w:rtl/>
        </w:rPr>
        <w:t xml:space="preserve"> </w:t>
      </w:r>
      <w:r w:rsidRPr="00586698">
        <w:rPr>
          <w:rFonts w:hint="cs"/>
          <w:rtl/>
        </w:rPr>
        <w:t>(در</w:t>
      </w:r>
      <w:r>
        <w:rPr>
          <w:rFonts w:hint="cs"/>
          <w:rtl/>
        </w:rPr>
        <w:t xml:space="preserve"> </w:t>
      </w:r>
      <w:r w:rsidRPr="00586698">
        <w:rPr>
          <w:rFonts w:hint="cs"/>
          <w:rtl/>
        </w:rPr>
        <w:t>آن حیوان)</w:t>
      </w:r>
      <w:r>
        <w:rPr>
          <w:rFonts w:hint="cs"/>
          <w:rtl/>
        </w:rPr>
        <w:t xml:space="preserve"> </w:t>
      </w:r>
      <w:r w:rsidRPr="00586698">
        <w:rPr>
          <w:rFonts w:hint="cs"/>
          <w:rtl/>
        </w:rPr>
        <w:t>حیات مستقر</w:t>
      </w:r>
      <w:r>
        <w:rPr>
          <w:rFonts w:hint="cs"/>
          <w:rtl/>
        </w:rPr>
        <w:t xml:space="preserve"> </w:t>
      </w:r>
      <w:r w:rsidRPr="00586698">
        <w:rPr>
          <w:rFonts w:hint="cs"/>
          <w:rtl/>
        </w:rPr>
        <w:t>باشد</w:t>
      </w:r>
      <w:r>
        <w:rPr>
          <w:rFonts w:hint="cs"/>
          <w:rtl/>
        </w:rPr>
        <w:t xml:space="preserve"> </w:t>
      </w:r>
      <w:r w:rsidRPr="00586698">
        <w:rPr>
          <w:rFonts w:hint="cs"/>
          <w:rtl/>
        </w:rPr>
        <w:t>(یعنی طوری نباشد که اگر</w:t>
      </w:r>
      <w:r>
        <w:rPr>
          <w:rFonts w:hint="cs"/>
          <w:rtl/>
        </w:rPr>
        <w:t xml:space="preserve"> </w:t>
      </w:r>
      <w:r w:rsidRPr="00586698">
        <w:rPr>
          <w:rFonts w:hint="cs"/>
          <w:rtl/>
        </w:rPr>
        <w:t>آن را چند لحظه رها کنی خودش بمیرد) و</w:t>
      </w:r>
      <w:r>
        <w:rPr>
          <w:rFonts w:hint="cs"/>
          <w:rtl/>
        </w:rPr>
        <w:t xml:space="preserve"> </w:t>
      </w:r>
      <w:r w:rsidRPr="00586698">
        <w:rPr>
          <w:rFonts w:hint="cs"/>
          <w:rtl/>
        </w:rPr>
        <w:t>گروهی می</w:t>
      </w:r>
      <w:r w:rsidRPr="00586698">
        <w:rPr>
          <w:rFonts w:hint="cs"/>
          <w:rtl/>
        </w:rPr>
        <w:softHyphen/>
        <w:t>گویند،</w:t>
      </w:r>
      <w:r>
        <w:rPr>
          <w:rFonts w:hint="cs"/>
          <w:rtl/>
        </w:rPr>
        <w:t xml:space="preserve"> </w:t>
      </w:r>
      <w:r w:rsidRPr="00586698">
        <w:rPr>
          <w:rFonts w:hint="cs"/>
          <w:rtl/>
        </w:rPr>
        <w:t>همین که قبل از</w:t>
      </w:r>
      <w:r>
        <w:rPr>
          <w:rFonts w:hint="cs"/>
          <w:rtl/>
        </w:rPr>
        <w:t xml:space="preserve"> </w:t>
      </w:r>
      <w:r w:rsidRPr="00586698">
        <w:rPr>
          <w:rFonts w:hint="cs"/>
          <w:rtl/>
        </w:rPr>
        <w:t>مرگ حیوان به آن برسی و</w:t>
      </w:r>
      <w:r>
        <w:rPr>
          <w:rFonts w:hint="cs"/>
          <w:rtl/>
        </w:rPr>
        <w:t xml:space="preserve"> </w:t>
      </w:r>
      <w:r w:rsidRPr="00586698">
        <w:rPr>
          <w:rFonts w:hint="cs"/>
          <w:rtl/>
        </w:rPr>
        <w:t>آن را ذبح نمایی صحیح است.</w:t>
      </w:r>
      <w:r>
        <w:rPr>
          <w:rFonts w:hint="cs"/>
          <w:rtl/>
        </w:rPr>
        <w:t xml:space="preserve"> </w:t>
      </w:r>
      <w:r w:rsidRPr="00586698">
        <w:rPr>
          <w:rFonts w:hint="cs"/>
          <w:rtl/>
        </w:rPr>
        <w:t>«والله تعالی أعلم»</w:t>
      </w:r>
    </w:p>
  </w:footnote>
  <w:footnote w:id="49">
    <w:p w:rsidR="00A246AD" w:rsidRPr="00C81AC4" w:rsidRDefault="00A246AD" w:rsidP="0083292C">
      <w:pPr>
        <w:pStyle w:val="ab"/>
      </w:pPr>
      <w:r w:rsidRPr="00C81AC4">
        <w:rPr>
          <w:rStyle w:val="FootnoteReference"/>
          <w:vertAlign w:val="baseline"/>
        </w:rPr>
        <w:footnoteRef/>
      </w:r>
      <w:r w:rsidRPr="00C81AC4">
        <w:rPr>
          <w:rFonts w:hint="cs"/>
          <w:rtl/>
        </w:rPr>
        <w:t>- به تفسیرآلوسی ج 6 ص 75 و</w:t>
      </w:r>
      <w:r>
        <w:rPr>
          <w:rFonts w:hint="cs"/>
          <w:rtl/>
        </w:rPr>
        <w:t xml:space="preserve"> </w:t>
      </w:r>
      <w:r w:rsidRPr="00C81AC4">
        <w:rPr>
          <w:rFonts w:hint="cs"/>
          <w:rtl/>
        </w:rPr>
        <w:t>تفسیرالمنار</w:t>
      </w:r>
      <w:r>
        <w:rPr>
          <w:rFonts w:hint="cs"/>
          <w:rtl/>
        </w:rPr>
        <w:t xml:space="preserve"> </w:t>
      </w:r>
      <w:r w:rsidRPr="00C81AC4">
        <w:rPr>
          <w:rFonts w:hint="cs"/>
          <w:rtl/>
        </w:rPr>
        <w:t>ج 6 ص 611 بنگرید.</w:t>
      </w:r>
    </w:p>
  </w:footnote>
  <w:footnote w:id="50">
    <w:p w:rsidR="00A246AD" w:rsidRPr="00C81AC4" w:rsidRDefault="00A246AD" w:rsidP="0083292C">
      <w:pPr>
        <w:pStyle w:val="ab"/>
        <w:rPr>
          <w:rtl/>
        </w:rPr>
      </w:pPr>
      <w:r w:rsidRPr="00C81AC4">
        <w:rPr>
          <w:rStyle w:val="FootnoteReference"/>
          <w:vertAlign w:val="baseline"/>
        </w:rPr>
        <w:footnoteRef/>
      </w:r>
      <w:r>
        <w:rPr>
          <w:rFonts w:hint="cs"/>
          <w:rtl/>
        </w:rPr>
        <w:t>- ج 4 ص 932.</w:t>
      </w:r>
    </w:p>
  </w:footnote>
  <w:footnote w:id="51">
    <w:p w:rsidR="00A246AD" w:rsidRPr="001A32DF" w:rsidRDefault="00A246AD" w:rsidP="0083292C">
      <w:pPr>
        <w:pStyle w:val="ab"/>
        <w:rPr>
          <w:rtl/>
        </w:rPr>
      </w:pPr>
      <w:r w:rsidRPr="00C81AC4">
        <w:rPr>
          <w:rStyle w:val="FootnoteReference"/>
          <w:vertAlign w:val="baseline"/>
        </w:rPr>
        <w:footnoteRef/>
      </w:r>
      <w:r w:rsidRPr="00C81AC4">
        <w:rPr>
          <w:rFonts w:hint="cs"/>
          <w:rtl/>
        </w:rPr>
        <w:t>- وقال الحاکم صحیح علی شرط الشیخین ولم یخرجاه ووافقه الذهبی</w:t>
      </w:r>
      <w:r>
        <w:rPr>
          <w:rFonts w:hint="cs"/>
          <w:rtl/>
        </w:rPr>
        <w:t>.</w:t>
      </w:r>
    </w:p>
  </w:footnote>
  <w:footnote w:id="52">
    <w:p w:rsidR="00A246AD" w:rsidRPr="00DF4511" w:rsidRDefault="00A246AD" w:rsidP="0083292C">
      <w:pPr>
        <w:pStyle w:val="ab"/>
        <w:rPr>
          <w:rtl/>
        </w:rPr>
      </w:pPr>
      <w:r w:rsidRPr="00DF4511">
        <w:rPr>
          <w:rStyle w:val="FootnoteReference"/>
          <w:vertAlign w:val="baseline"/>
        </w:rPr>
        <w:footnoteRef/>
      </w:r>
      <w:r w:rsidRPr="00DF4511">
        <w:rPr>
          <w:rFonts w:hint="cs"/>
          <w:rtl/>
        </w:rPr>
        <w:t>- رواه احمد و ابوداود و ترمذی،ابن ماجه، حاکم، دارمی، بیهقی، هثیمی و به صحیح الجامع ألبانی ج 5 ص 51 بنگرید که گوید:حدیثٌ صحیح.</w:t>
      </w:r>
    </w:p>
  </w:footnote>
  <w:footnote w:id="53">
    <w:p w:rsidR="00A246AD" w:rsidRPr="00DF4511" w:rsidRDefault="00A246AD" w:rsidP="0083292C">
      <w:pPr>
        <w:pStyle w:val="ab"/>
        <w:rPr>
          <w:rtl/>
        </w:rPr>
      </w:pPr>
      <w:r w:rsidRPr="00DF4511">
        <w:rPr>
          <w:rStyle w:val="FootnoteReference"/>
          <w:vertAlign w:val="baseline"/>
        </w:rPr>
        <w:footnoteRef/>
      </w:r>
      <w:r w:rsidRPr="00DF4511">
        <w:rPr>
          <w:rFonts w:hint="cs"/>
          <w:rtl/>
        </w:rPr>
        <w:t>- ج 3 ص 43 حدیث 1351.</w:t>
      </w:r>
    </w:p>
  </w:footnote>
  <w:footnote w:id="54">
    <w:p w:rsidR="00A246AD" w:rsidRPr="001A32DF" w:rsidRDefault="00A246AD" w:rsidP="0083292C">
      <w:pPr>
        <w:pStyle w:val="ab"/>
      </w:pPr>
      <w:r w:rsidRPr="00DF4511">
        <w:rPr>
          <w:rStyle w:val="FootnoteReference"/>
          <w:vertAlign w:val="baseline"/>
        </w:rPr>
        <w:footnoteRef/>
      </w:r>
      <w:r w:rsidRPr="00DF4511">
        <w:rPr>
          <w:rFonts w:hint="cs"/>
          <w:rtl/>
        </w:rPr>
        <w:t>- و</w:t>
      </w:r>
      <w:r>
        <w:rPr>
          <w:rFonts w:hint="cs"/>
          <w:rtl/>
        </w:rPr>
        <w:t xml:space="preserve"> </w:t>
      </w:r>
      <w:r w:rsidRPr="00DF4511">
        <w:rPr>
          <w:rFonts w:hint="cs"/>
          <w:rtl/>
        </w:rPr>
        <w:t>رواه البخاری ایضاً</w:t>
      </w:r>
      <w:r>
        <w:rPr>
          <w:rFonts w:hint="cs"/>
          <w:rtl/>
        </w:rPr>
        <w:t>.</w:t>
      </w:r>
    </w:p>
  </w:footnote>
  <w:footnote w:id="55">
    <w:p w:rsidR="00A246AD" w:rsidRPr="00D23B24" w:rsidRDefault="00A246AD" w:rsidP="0083292C">
      <w:pPr>
        <w:pStyle w:val="ab"/>
        <w:rPr>
          <w:rtl/>
        </w:rPr>
      </w:pPr>
      <w:r w:rsidRPr="00D23B24">
        <w:rPr>
          <w:rStyle w:val="FootnoteReference"/>
          <w:vertAlign w:val="baseline"/>
        </w:rPr>
        <w:footnoteRef/>
      </w:r>
      <w:r w:rsidRPr="00D23B24">
        <w:rPr>
          <w:rFonts w:hint="cs"/>
          <w:rtl/>
        </w:rPr>
        <w:t>- ج 6 ص 22</w:t>
      </w:r>
      <w:r>
        <w:rPr>
          <w:rFonts w:hint="cs"/>
          <w:rtl/>
        </w:rPr>
        <w:t>.</w:t>
      </w:r>
      <w:r w:rsidRPr="00D23B24">
        <w:rPr>
          <w:rFonts w:hint="cs"/>
          <w:rtl/>
        </w:rPr>
        <w:t xml:space="preserve"> </w:t>
      </w:r>
    </w:p>
  </w:footnote>
  <w:footnote w:id="56">
    <w:p w:rsidR="00A246AD" w:rsidRPr="001A32DF" w:rsidRDefault="00A246AD" w:rsidP="0083292C">
      <w:pPr>
        <w:pStyle w:val="ab"/>
        <w:rPr>
          <w:rtl/>
        </w:rPr>
      </w:pPr>
      <w:r w:rsidRPr="00D23B24">
        <w:rPr>
          <w:rStyle w:val="FootnoteReference"/>
          <w:vertAlign w:val="baseline"/>
        </w:rPr>
        <w:footnoteRef/>
      </w:r>
      <w:r w:rsidRPr="00D23B24">
        <w:rPr>
          <w:rFonts w:hint="cs"/>
          <w:rtl/>
        </w:rPr>
        <w:t>- در</w:t>
      </w:r>
      <w:r>
        <w:rPr>
          <w:rFonts w:hint="cs"/>
          <w:rtl/>
        </w:rPr>
        <w:t xml:space="preserve"> </w:t>
      </w:r>
      <w:r w:rsidRPr="00D23B24">
        <w:rPr>
          <w:rFonts w:hint="cs"/>
          <w:rtl/>
        </w:rPr>
        <w:t>کتاب شرح نووی برمسلم</w:t>
      </w:r>
      <w:r>
        <w:rPr>
          <w:rFonts w:hint="cs"/>
          <w:rtl/>
        </w:rPr>
        <w:t>.</w:t>
      </w:r>
    </w:p>
  </w:footnote>
  <w:footnote w:id="57">
    <w:p w:rsidR="00A246AD" w:rsidRPr="00DF4511" w:rsidRDefault="00A246AD" w:rsidP="0083292C">
      <w:pPr>
        <w:pStyle w:val="ab"/>
        <w:rPr>
          <w:rtl/>
        </w:rPr>
      </w:pPr>
      <w:r w:rsidRPr="00DF4511">
        <w:rPr>
          <w:rStyle w:val="FootnoteReference"/>
          <w:vertAlign w:val="baseline"/>
        </w:rPr>
        <w:footnoteRef/>
      </w:r>
      <w:r w:rsidRPr="00DF4511">
        <w:rPr>
          <w:rFonts w:hint="cs"/>
          <w:rtl/>
        </w:rPr>
        <w:t>- ج 9 ص842</w:t>
      </w:r>
      <w:r>
        <w:rPr>
          <w:rFonts w:hint="cs"/>
          <w:rtl/>
        </w:rPr>
        <w:t>.</w:t>
      </w:r>
    </w:p>
  </w:footnote>
  <w:footnote w:id="58">
    <w:p w:rsidR="00A246AD" w:rsidRPr="00DF4511" w:rsidRDefault="00A246AD" w:rsidP="0083292C">
      <w:pPr>
        <w:pStyle w:val="ab"/>
        <w:rPr>
          <w:rtl/>
        </w:rPr>
      </w:pPr>
      <w:r w:rsidRPr="00DF4511">
        <w:rPr>
          <w:rStyle w:val="FootnoteReference"/>
          <w:vertAlign w:val="baseline"/>
        </w:rPr>
        <w:footnoteRef/>
      </w:r>
      <w:r w:rsidRPr="00DF4511">
        <w:rPr>
          <w:rFonts w:hint="cs"/>
          <w:rtl/>
        </w:rPr>
        <w:t>- الأحکام للإمام جصاص ج 3 ص 892</w:t>
      </w:r>
      <w:r>
        <w:rPr>
          <w:rFonts w:hint="cs"/>
          <w:rtl/>
        </w:rPr>
        <w:t>.</w:t>
      </w:r>
    </w:p>
  </w:footnote>
  <w:footnote w:id="59">
    <w:p w:rsidR="00A246AD" w:rsidRPr="001A32DF" w:rsidRDefault="00A246AD" w:rsidP="0083292C">
      <w:pPr>
        <w:pStyle w:val="ab"/>
      </w:pPr>
      <w:r w:rsidRPr="00DF4511">
        <w:rPr>
          <w:rStyle w:val="FootnoteReference"/>
          <w:vertAlign w:val="baseline"/>
        </w:rPr>
        <w:footnoteRef/>
      </w:r>
      <w:r w:rsidRPr="00DF4511">
        <w:rPr>
          <w:rFonts w:hint="cs"/>
          <w:rtl/>
        </w:rPr>
        <w:t>- می</w:t>
      </w:r>
      <w:r w:rsidRPr="00DF4511">
        <w:rPr>
          <w:rFonts w:hint="cs"/>
          <w:rtl/>
        </w:rPr>
        <w:softHyphen/>
        <w:t>بینیم که در این روایت موقوف</w:t>
      </w:r>
      <w:r>
        <w:rPr>
          <w:rFonts w:hint="cs"/>
          <w:rtl/>
        </w:rPr>
        <w:t xml:space="preserve"> </w:t>
      </w:r>
      <w:r w:rsidRPr="00DF4511">
        <w:rPr>
          <w:rFonts w:hint="cs"/>
          <w:rtl/>
        </w:rPr>
        <w:t>(از</w:t>
      </w:r>
      <w:r>
        <w:rPr>
          <w:rFonts w:hint="cs"/>
          <w:rtl/>
        </w:rPr>
        <w:t xml:space="preserve"> </w:t>
      </w:r>
      <w:r w:rsidRPr="00DF4511">
        <w:rPr>
          <w:rFonts w:hint="cs"/>
          <w:rtl/>
        </w:rPr>
        <w:t xml:space="preserve">ابن مسعود </w:t>
      </w:r>
      <w:r>
        <w:rPr>
          <w:rFonts w:cs="CTraditional Arabic" w:hint="cs"/>
          <w:rtl/>
        </w:rPr>
        <w:t>س</w:t>
      </w:r>
      <w:r w:rsidRPr="00DF4511">
        <w:rPr>
          <w:rFonts w:hint="cs"/>
          <w:rtl/>
        </w:rPr>
        <w:t>) و</w:t>
      </w:r>
      <w:r>
        <w:rPr>
          <w:rFonts w:hint="cs"/>
          <w:rtl/>
        </w:rPr>
        <w:t xml:space="preserve"> </w:t>
      </w:r>
      <w:r w:rsidRPr="00DF4511">
        <w:rPr>
          <w:rFonts w:hint="cs"/>
          <w:rtl/>
        </w:rPr>
        <w:t>نیز</w:t>
      </w:r>
      <w:r>
        <w:rPr>
          <w:rFonts w:hint="cs"/>
          <w:rtl/>
        </w:rPr>
        <w:t xml:space="preserve"> </w:t>
      </w:r>
      <w:r w:rsidRPr="00DF4511">
        <w:rPr>
          <w:rFonts w:hint="cs"/>
          <w:rtl/>
        </w:rPr>
        <w:t>درحدیث عدی بن حاتمس به مجرد وجود شک در</w:t>
      </w:r>
      <w:r>
        <w:rPr>
          <w:rFonts w:hint="cs"/>
          <w:rtl/>
        </w:rPr>
        <w:t xml:space="preserve"> </w:t>
      </w:r>
      <w:r w:rsidRPr="00DF4511">
        <w:rPr>
          <w:rFonts w:hint="cs"/>
          <w:rtl/>
        </w:rPr>
        <w:t>سبب قتل صید،</w:t>
      </w:r>
      <w:r>
        <w:rPr>
          <w:rFonts w:hint="cs"/>
          <w:rtl/>
        </w:rPr>
        <w:t xml:space="preserve"> گوشت آن حرام می</w:t>
      </w:r>
      <w:r>
        <w:rPr>
          <w:rFonts w:hint="cs"/>
          <w:rtl/>
        </w:rPr>
        <w:softHyphen/>
        <w:t>گردد. «</w:t>
      </w:r>
      <w:r w:rsidRPr="00DF4511">
        <w:rPr>
          <w:rFonts w:hint="cs"/>
          <w:rtl/>
        </w:rPr>
        <w:t>والله تعالی أعلم»</w:t>
      </w:r>
      <w:r>
        <w:rPr>
          <w:rFonts w:hint="cs"/>
          <w:rtl/>
        </w:rPr>
        <w:t>.</w:t>
      </w:r>
    </w:p>
  </w:footnote>
  <w:footnote w:id="60">
    <w:p w:rsidR="00A246AD" w:rsidRPr="00F64A4C" w:rsidRDefault="00A246AD" w:rsidP="0083292C">
      <w:pPr>
        <w:pStyle w:val="ab"/>
      </w:pPr>
      <w:r w:rsidRPr="00F64A4C">
        <w:rPr>
          <w:rStyle w:val="FootnoteReference"/>
          <w:vertAlign w:val="baseline"/>
        </w:rPr>
        <w:footnoteRef/>
      </w:r>
      <w:r w:rsidRPr="00F64A4C">
        <w:rPr>
          <w:rFonts w:hint="cs"/>
          <w:rtl/>
        </w:rPr>
        <w:t>- أنظرمعالم السنن للإمام الخطابی مع مختصرأبی داود ج 4 ص 221</w:t>
      </w:r>
      <w:r>
        <w:rPr>
          <w:rFonts w:hint="cs"/>
          <w:rtl/>
        </w:rPr>
        <w:t>.</w:t>
      </w:r>
      <w:r w:rsidRPr="00F64A4C">
        <w:rPr>
          <w:rFonts w:hint="cs"/>
          <w:rtl/>
        </w:rPr>
        <w:t xml:space="preserve"> </w:t>
      </w:r>
    </w:p>
  </w:footnote>
  <w:footnote w:id="61">
    <w:p w:rsidR="00A246AD" w:rsidRPr="00F64A4C" w:rsidRDefault="00A246AD" w:rsidP="0083292C">
      <w:pPr>
        <w:pStyle w:val="ab"/>
      </w:pPr>
      <w:r w:rsidRPr="00F64A4C">
        <w:rPr>
          <w:rStyle w:val="FootnoteReference"/>
          <w:vertAlign w:val="baseline"/>
        </w:rPr>
        <w:footnoteRef/>
      </w:r>
      <w:r w:rsidRPr="00F64A4C">
        <w:rPr>
          <w:rFonts w:hint="cs"/>
          <w:rtl/>
        </w:rPr>
        <w:t>- فتح الباری ج21 ص2 والأحکام ابن دقیق العید</w:t>
      </w:r>
      <w:r>
        <w:rPr>
          <w:rFonts w:hint="cs"/>
          <w:rtl/>
        </w:rPr>
        <w:t xml:space="preserve"> </w:t>
      </w:r>
      <w:r w:rsidRPr="00F64A4C">
        <w:rPr>
          <w:rFonts w:hint="cs"/>
          <w:rtl/>
        </w:rPr>
        <w:t>ج2 ص803 و</w:t>
      </w:r>
      <w:r>
        <w:rPr>
          <w:rFonts w:hint="cs"/>
          <w:rtl/>
        </w:rPr>
        <w:t xml:space="preserve"> نیل </w:t>
      </w:r>
      <w:r w:rsidRPr="00F64A4C">
        <w:rPr>
          <w:rFonts w:hint="cs"/>
          <w:rtl/>
        </w:rPr>
        <w:t>الأوطار</w:t>
      </w:r>
      <w:r>
        <w:rPr>
          <w:rFonts w:hint="cs"/>
          <w:rtl/>
        </w:rPr>
        <w:t xml:space="preserve"> </w:t>
      </w:r>
      <w:r w:rsidRPr="00F64A4C">
        <w:rPr>
          <w:rFonts w:hint="cs"/>
          <w:rtl/>
        </w:rPr>
        <w:t>إمام شوکانی ج 2 ص 941</w:t>
      </w:r>
      <w:r>
        <w:rPr>
          <w:rFonts w:hint="cs"/>
          <w:rtl/>
        </w:rPr>
        <w:t>.</w:t>
      </w:r>
    </w:p>
  </w:footnote>
  <w:footnote w:id="62">
    <w:p w:rsidR="00A246AD" w:rsidRPr="00F64A4C" w:rsidRDefault="00A246AD" w:rsidP="0083292C">
      <w:pPr>
        <w:pStyle w:val="ab"/>
        <w:rPr>
          <w:rtl/>
        </w:rPr>
      </w:pPr>
      <w:r w:rsidRPr="00F64A4C">
        <w:rPr>
          <w:rStyle w:val="FootnoteReference"/>
          <w:vertAlign w:val="baseline"/>
        </w:rPr>
        <w:footnoteRef/>
      </w:r>
      <w:r w:rsidRPr="00F64A4C">
        <w:rPr>
          <w:rFonts w:hint="cs"/>
          <w:rtl/>
        </w:rPr>
        <w:t>- الأحکام للإمام جصاص ج 3 ص 892 وبذل المجهود أبی داود ج 31 ص 86</w:t>
      </w:r>
      <w:r>
        <w:rPr>
          <w:rFonts w:hint="cs"/>
          <w:rtl/>
        </w:rPr>
        <w:t>.</w:t>
      </w:r>
    </w:p>
  </w:footnote>
  <w:footnote w:id="63">
    <w:p w:rsidR="00A246AD" w:rsidRPr="00F64A4C" w:rsidRDefault="00A246AD" w:rsidP="0083292C">
      <w:pPr>
        <w:pStyle w:val="ab"/>
      </w:pPr>
      <w:r w:rsidRPr="00F64A4C">
        <w:rPr>
          <w:rStyle w:val="FootnoteReference"/>
          <w:vertAlign w:val="baseline"/>
        </w:rPr>
        <w:footnoteRef/>
      </w:r>
      <w:r w:rsidRPr="00F64A4C">
        <w:rPr>
          <w:rFonts w:hint="cs"/>
          <w:rtl/>
        </w:rPr>
        <w:t xml:space="preserve">- </w:t>
      </w:r>
      <w:r w:rsidRPr="00F64A4C">
        <w:rPr>
          <w:rtl/>
        </w:rPr>
        <w:t>قاعدة الأصل فی البهیمة</w:t>
      </w:r>
      <w:r w:rsidRPr="00F64A4C">
        <w:rPr>
          <w:rFonts w:hint="cs"/>
          <w:rtl/>
        </w:rPr>
        <w:t xml:space="preserve">(الحیوان)التحریم حتی تتحق من </w:t>
      </w:r>
      <w:r w:rsidRPr="00F64A4C">
        <w:rPr>
          <w:rtl/>
        </w:rPr>
        <w:t>ذکاة</w:t>
      </w:r>
      <w:r w:rsidRPr="00F64A4C">
        <w:rPr>
          <w:rFonts w:hint="cs"/>
          <w:rtl/>
        </w:rPr>
        <w:t xml:space="preserve"> مبیحه.</w:t>
      </w:r>
    </w:p>
  </w:footnote>
  <w:footnote w:id="64">
    <w:p w:rsidR="00A246AD" w:rsidRPr="001A32DF" w:rsidRDefault="00A246AD" w:rsidP="0083292C">
      <w:pPr>
        <w:pStyle w:val="ab"/>
        <w:rPr>
          <w:rtl/>
        </w:rPr>
      </w:pPr>
      <w:r w:rsidRPr="00F64A4C">
        <w:rPr>
          <w:rStyle w:val="FootnoteReference"/>
          <w:vertAlign w:val="baseline"/>
        </w:rPr>
        <w:footnoteRef/>
      </w:r>
      <w:r w:rsidRPr="00F64A4C">
        <w:rPr>
          <w:rFonts w:hint="cs"/>
          <w:rtl/>
        </w:rPr>
        <w:t>- مصنف ج 4 ص 362</w:t>
      </w:r>
      <w:r>
        <w:rPr>
          <w:rFonts w:hint="cs"/>
          <w:rtl/>
        </w:rPr>
        <w:t>.</w:t>
      </w:r>
    </w:p>
  </w:footnote>
  <w:footnote w:id="65">
    <w:p w:rsidR="00A246AD" w:rsidRPr="004E477D" w:rsidRDefault="00A246AD" w:rsidP="0083292C">
      <w:pPr>
        <w:pStyle w:val="ab"/>
        <w:rPr>
          <w:rtl/>
        </w:rPr>
      </w:pPr>
      <w:r w:rsidRPr="004E477D">
        <w:rPr>
          <w:rStyle w:val="FootnoteReference"/>
          <w:vertAlign w:val="baseline"/>
        </w:rPr>
        <w:footnoteRef/>
      </w:r>
      <w:r w:rsidRPr="004E477D">
        <w:rPr>
          <w:rFonts w:hint="cs"/>
          <w:rtl/>
        </w:rPr>
        <w:t>- مصنف ج 4 ص 364</w:t>
      </w:r>
      <w:r>
        <w:rPr>
          <w:rFonts w:hint="cs"/>
          <w:rtl/>
        </w:rPr>
        <w:t>.</w:t>
      </w:r>
      <w:r w:rsidRPr="004E477D">
        <w:rPr>
          <w:rFonts w:hint="cs"/>
          <w:rtl/>
        </w:rPr>
        <w:t xml:space="preserve"> </w:t>
      </w:r>
    </w:p>
  </w:footnote>
  <w:footnote w:id="66">
    <w:p w:rsidR="00A246AD" w:rsidRPr="004E477D" w:rsidRDefault="00A246AD" w:rsidP="0083292C">
      <w:pPr>
        <w:pStyle w:val="ab"/>
        <w:rPr>
          <w:rtl/>
        </w:rPr>
      </w:pPr>
      <w:r w:rsidRPr="004E477D">
        <w:rPr>
          <w:rStyle w:val="FootnoteReference"/>
          <w:vertAlign w:val="baseline"/>
        </w:rPr>
        <w:footnoteRef/>
      </w:r>
      <w:r w:rsidRPr="004E477D">
        <w:rPr>
          <w:rFonts w:hint="cs"/>
          <w:rtl/>
        </w:rPr>
        <w:t>- فتح الباری ج 21 ص 32 ونیزمی</w:t>
      </w:r>
      <w:r w:rsidRPr="004E477D">
        <w:rPr>
          <w:rFonts w:hint="cs"/>
          <w:rtl/>
        </w:rPr>
        <w:softHyphen/>
        <w:t>توانید به حاشیه ابن عابدین ج 6 ص 474 بنگرید.</w:t>
      </w:r>
    </w:p>
  </w:footnote>
  <w:footnote w:id="67">
    <w:p w:rsidR="00A246AD" w:rsidRPr="004E477D" w:rsidRDefault="00A246AD" w:rsidP="0083292C">
      <w:pPr>
        <w:pStyle w:val="ab"/>
        <w:rPr>
          <w:rtl/>
        </w:rPr>
      </w:pPr>
      <w:r w:rsidRPr="004E477D">
        <w:rPr>
          <w:rStyle w:val="FootnoteReference"/>
          <w:vertAlign w:val="baseline"/>
        </w:rPr>
        <w:footnoteRef/>
      </w:r>
      <w:r w:rsidRPr="004E477D">
        <w:rPr>
          <w:rFonts w:hint="cs"/>
          <w:rtl/>
        </w:rPr>
        <w:t xml:space="preserve">- لقوله تعالی: </w:t>
      </w:r>
      <w:r>
        <w:rPr>
          <w:rFonts w:cs="Traditional Arabic" w:hint="cs"/>
          <w:rtl/>
        </w:rPr>
        <w:t>﴿</w:t>
      </w:r>
      <w:r w:rsidRPr="004E477D">
        <w:rPr>
          <w:rFonts w:cs="KFGQPC Uthmanic Script HAFS" w:hint="cs"/>
          <w:rtl/>
        </w:rPr>
        <w:t xml:space="preserve">... </w:t>
      </w:r>
      <w:r w:rsidRPr="004E477D">
        <w:rPr>
          <w:rFonts w:cs="KFGQPC Uthmanic Script HAFS"/>
          <w:rtl/>
        </w:rPr>
        <w:t>إِلَّا مَا ذَكَّيۡتُمۡ</w:t>
      </w:r>
      <w:r>
        <w:rPr>
          <w:rFonts w:cs="Traditional Arabic" w:hint="cs"/>
          <w:rtl/>
        </w:rPr>
        <w:t>﴾</w:t>
      </w:r>
      <w:r w:rsidRPr="004E477D">
        <w:rPr>
          <w:rtl/>
        </w:rPr>
        <w:t xml:space="preserve"> </w:t>
      </w:r>
      <w:r w:rsidRPr="004E477D">
        <w:rPr>
          <w:rStyle w:val="Char8"/>
          <w:rtl/>
        </w:rPr>
        <w:t>[المائدة: 3]</w:t>
      </w:r>
      <w:r w:rsidRPr="004E477D">
        <w:rPr>
          <w:rFonts w:hint="cs"/>
          <w:rtl/>
        </w:rPr>
        <w:t>.</w:t>
      </w:r>
    </w:p>
  </w:footnote>
  <w:footnote w:id="68">
    <w:p w:rsidR="00A246AD" w:rsidRPr="001A32DF" w:rsidRDefault="00A246AD" w:rsidP="0083292C">
      <w:pPr>
        <w:pStyle w:val="ab"/>
      </w:pPr>
      <w:r w:rsidRPr="004E477D">
        <w:rPr>
          <w:rStyle w:val="FootnoteReference"/>
          <w:vertAlign w:val="baseline"/>
        </w:rPr>
        <w:footnoteRef/>
      </w:r>
      <w:r w:rsidRPr="004E477D">
        <w:rPr>
          <w:rFonts w:hint="cs"/>
          <w:rtl/>
        </w:rPr>
        <w:t>- الدارقطن</w:t>
      </w:r>
      <w:r w:rsidRPr="00544F2B">
        <w:rPr>
          <w:rFonts w:hint="cs"/>
          <w:rtl/>
        </w:rPr>
        <w:t>ی</w:t>
      </w:r>
      <w:r w:rsidRPr="004E477D">
        <w:rPr>
          <w:rFonts w:hint="cs"/>
          <w:rtl/>
        </w:rPr>
        <w:t xml:space="preserve"> ج 3 ص 158</w:t>
      </w:r>
      <w:r>
        <w:rPr>
          <w:rFonts w:hint="cs"/>
          <w:rtl/>
        </w:rPr>
        <w:t>.</w:t>
      </w:r>
      <w:r w:rsidRPr="001A32DF">
        <w:rPr>
          <w:rFonts w:hint="cs"/>
          <w:rtl/>
        </w:rPr>
        <w:t xml:space="preserve"> </w:t>
      </w:r>
    </w:p>
  </w:footnote>
  <w:footnote w:id="69">
    <w:p w:rsidR="00A246AD" w:rsidRPr="004E477D" w:rsidRDefault="00A246AD" w:rsidP="0083292C">
      <w:pPr>
        <w:pStyle w:val="ab"/>
      </w:pPr>
      <w:r w:rsidRPr="004E477D">
        <w:rPr>
          <w:rStyle w:val="FootnoteReference"/>
          <w:vertAlign w:val="baseline"/>
        </w:rPr>
        <w:footnoteRef/>
      </w:r>
      <w:r w:rsidRPr="004E477D">
        <w:rPr>
          <w:rFonts w:hint="cs"/>
          <w:rtl/>
        </w:rPr>
        <w:t>- درالدرر(الغرر) ج 2 ص 461</w:t>
      </w:r>
      <w:r>
        <w:rPr>
          <w:rFonts w:hint="cs"/>
          <w:rtl/>
        </w:rPr>
        <w:t>.</w:t>
      </w:r>
      <w:r w:rsidRPr="004E477D">
        <w:rPr>
          <w:rFonts w:hint="cs"/>
          <w:rtl/>
        </w:rPr>
        <w:t xml:space="preserve"> </w:t>
      </w:r>
    </w:p>
  </w:footnote>
  <w:footnote w:id="70">
    <w:p w:rsidR="00A246AD" w:rsidRPr="00F37253" w:rsidRDefault="00A246AD" w:rsidP="0083292C">
      <w:pPr>
        <w:pStyle w:val="ab"/>
      </w:pPr>
      <w:r w:rsidRPr="00F37253">
        <w:rPr>
          <w:rStyle w:val="FootnoteReference"/>
          <w:vertAlign w:val="baseline"/>
        </w:rPr>
        <w:footnoteRef/>
      </w:r>
      <w:r w:rsidRPr="00F37253">
        <w:rPr>
          <w:rFonts w:hint="cs"/>
          <w:rtl/>
        </w:rPr>
        <w:t>- تلخیص الحبیر</w:t>
      </w:r>
      <w:r>
        <w:rPr>
          <w:rFonts w:hint="cs"/>
          <w:rtl/>
        </w:rPr>
        <w:t xml:space="preserve"> </w:t>
      </w:r>
      <w:r w:rsidRPr="00F37253">
        <w:rPr>
          <w:rFonts w:hint="cs"/>
          <w:rtl/>
        </w:rPr>
        <w:t>لإبن حجر ج 1 ص 94</w:t>
      </w:r>
      <w:r>
        <w:rPr>
          <w:rFonts w:hint="cs"/>
          <w:rtl/>
        </w:rPr>
        <w:t>.</w:t>
      </w:r>
      <w:r w:rsidRPr="00F37253">
        <w:rPr>
          <w:rFonts w:hint="cs"/>
          <w:rtl/>
        </w:rPr>
        <w:t xml:space="preserve"> </w:t>
      </w:r>
    </w:p>
  </w:footnote>
  <w:footnote w:id="71">
    <w:p w:rsidR="00A246AD" w:rsidRPr="00F37253" w:rsidRDefault="00A246AD" w:rsidP="0083292C">
      <w:pPr>
        <w:pStyle w:val="ab"/>
      </w:pPr>
      <w:r w:rsidRPr="00F37253">
        <w:rPr>
          <w:rStyle w:val="FootnoteReference"/>
          <w:vertAlign w:val="baseline"/>
        </w:rPr>
        <w:footnoteRef/>
      </w:r>
      <w:r w:rsidRPr="00F37253">
        <w:rPr>
          <w:rFonts w:hint="cs"/>
          <w:rtl/>
        </w:rPr>
        <w:t>- احکام قرآن ج 2 ص 645</w:t>
      </w:r>
      <w:r>
        <w:rPr>
          <w:rFonts w:hint="cs"/>
          <w:rtl/>
        </w:rPr>
        <w:t>.</w:t>
      </w:r>
      <w:r w:rsidRPr="00F37253">
        <w:rPr>
          <w:rFonts w:hint="cs"/>
          <w:rtl/>
        </w:rPr>
        <w:t xml:space="preserve"> </w:t>
      </w:r>
    </w:p>
  </w:footnote>
  <w:footnote w:id="72">
    <w:p w:rsidR="00A246AD" w:rsidRPr="00F37253" w:rsidRDefault="00A246AD" w:rsidP="0083292C">
      <w:pPr>
        <w:pStyle w:val="ab"/>
      </w:pPr>
      <w:r w:rsidRPr="00F37253">
        <w:rPr>
          <w:rStyle w:val="FootnoteReference"/>
          <w:vertAlign w:val="baseline"/>
        </w:rPr>
        <w:footnoteRef/>
      </w:r>
      <w:r w:rsidRPr="00F37253">
        <w:rPr>
          <w:rFonts w:hint="cs"/>
          <w:rtl/>
        </w:rPr>
        <w:t>- المجموع شرح المهذّب للنووی ج9 ص 56.</w:t>
      </w:r>
    </w:p>
  </w:footnote>
  <w:footnote w:id="73">
    <w:p w:rsidR="00A246AD" w:rsidRPr="001A32DF" w:rsidRDefault="00A246AD" w:rsidP="0083292C">
      <w:pPr>
        <w:pStyle w:val="ab"/>
        <w:rPr>
          <w:rtl/>
        </w:rPr>
      </w:pPr>
      <w:r w:rsidRPr="00F37253">
        <w:rPr>
          <w:rStyle w:val="FootnoteReference"/>
          <w:vertAlign w:val="baseline"/>
        </w:rPr>
        <w:footnoteRef/>
      </w:r>
      <w:r w:rsidRPr="00F37253">
        <w:rPr>
          <w:rFonts w:hint="cs"/>
          <w:rtl/>
        </w:rPr>
        <w:t>- المغن</w:t>
      </w:r>
      <w:r w:rsidRPr="00544F2B">
        <w:rPr>
          <w:rFonts w:hint="cs"/>
          <w:rtl/>
        </w:rPr>
        <w:t>ی</w:t>
      </w:r>
      <w:r w:rsidRPr="00F37253">
        <w:rPr>
          <w:rFonts w:hint="cs"/>
          <w:rtl/>
        </w:rPr>
        <w:t>،</w:t>
      </w:r>
      <w:r w:rsidRPr="00F37253">
        <w:rPr>
          <w:rtl/>
        </w:rPr>
        <w:t>لإبن قدامة</w:t>
      </w:r>
      <w:r w:rsidRPr="00F37253">
        <w:rPr>
          <w:rFonts w:hint="cs"/>
          <w:rtl/>
        </w:rPr>
        <w:t xml:space="preserve"> المقدسی ج 8 ص 55،175،375</w:t>
      </w:r>
      <w:r>
        <w:rPr>
          <w:rFonts w:hint="cs"/>
          <w:rtl/>
        </w:rPr>
        <w:t>.</w:t>
      </w:r>
    </w:p>
  </w:footnote>
  <w:footnote w:id="74">
    <w:p w:rsidR="00A246AD" w:rsidRPr="00F37253" w:rsidRDefault="00A246AD" w:rsidP="0083292C">
      <w:pPr>
        <w:pStyle w:val="ab"/>
      </w:pPr>
      <w:r w:rsidRPr="00F37253">
        <w:rPr>
          <w:rStyle w:val="FootnoteReference"/>
          <w:vertAlign w:val="baseline"/>
        </w:rPr>
        <w:footnoteRef/>
      </w:r>
      <w:r w:rsidRPr="00F37253">
        <w:rPr>
          <w:rFonts w:hint="cs"/>
          <w:rtl/>
        </w:rPr>
        <w:t xml:space="preserve">- الفتاوی </w:t>
      </w:r>
      <w:r w:rsidRPr="00F37253">
        <w:rPr>
          <w:rtl/>
        </w:rPr>
        <w:t>للشیخ الإسلام ابن تیمیة</w:t>
      </w:r>
      <w:r w:rsidRPr="00F37253">
        <w:rPr>
          <w:rFonts w:hint="cs"/>
          <w:rtl/>
        </w:rPr>
        <w:t xml:space="preserve"> ج 23 ص 91،ج 12 ص 89،1</w:t>
      </w:r>
      <w:r>
        <w:rPr>
          <w:rFonts w:hint="cs"/>
          <w:rtl/>
        </w:rPr>
        <w:t>.</w:t>
      </w:r>
    </w:p>
  </w:footnote>
  <w:footnote w:id="75">
    <w:p w:rsidR="00A246AD" w:rsidRPr="00F37253" w:rsidRDefault="00A246AD" w:rsidP="0083292C">
      <w:pPr>
        <w:pStyle w:val="ab"/>
      </w:pPr>
      <w:r w:rsidRPr="00F37253">
        <w:rPr>
          <w:rStyle w:val="FootnoteReference"/>
          <w:vertAlign w:val="baseline"/>
        </w:rPr>
        <w:footnoteRef/>
      </w:r>
      <w:r>
        <w:rPr>
          <w:rFonts w:hint="cs"/>
          <w:rtl/>
        </w:rPr>
        <w:t>- جامع العلوم والحکم ص 78.</w:t>
      </w:r>
    </w:p>
  </w:footnote>
  <w:footnote w:id="76">
    <w:p w:rsidR="00A246AD" w:rsidRPr="001A32DF" w:rsidRDefault="00A246AD" w:rsidP="0083292C">
      <w:pPr>
        <w:pStyle w:val="ab"/>
      </w:pPr>
      <w:r w:rsidRPr="00F37253">
        <w:rPr>
          <w:rStyle w:val="FootnoteReference"/>
          <w:vertAlign w:val="baseline"/>
        </w:rPr>
        <w:footnoteRef/>
      </w:r>
      <w:r w:rsidRPr="00F37253">
        <w:rPr>
          <w:rFonts w:hint="cs"/>
          <w:rtl/>
        </w:rPr>
        <w:t>-</w:t>
      </w:r>
      <w:r>
        <w:rPr>
          <w:rFonts w:hint="cs"/>
          <w:rtl/>
        </w:rPr>
        <w:t xml:space="preserve"> </w:t>
      </w:r>
      <w:r w:rsidRPr="00F37253">
        <w:rPr>
          <w:rFonts w:hint="cs"/>
          <w:rtl/>
        </w:rPr>
        <w:t>فقه السنة سید سابق ج 3 ص 92 باب الأطعمه ومغنی المحتاج ج 4 ص 271 قاعده شک درمبیح.</w:t>
      </w:r>
    </w:p>
  </w:footnote>
  <w:footnote w:id="77">
    <w:p w:rsidR="00A246AD" w:rsidRPr="00BB455E" w:rsidRDefault="00A246AD" w:rsidP="0083292C">
      <w:pPr>
        <w:pStyle w:val="ab"/>
      </w:pPr>
      <w:r w:rsidRPr="00BB455E">
        <w:rPr>
          <w:rStyle w:val="FootnoteReference"/>
          <w:vertAlign w:val="baseline"/>
        </w:rPr>
        <w:footnoteRef/>
      </w:r>
      <w:r w:rsidRPr="00BB455E">
        <w:rPr>
          <w:rFonts w:hint="cs"/>
          <w:rtl/>
        </w:rPr>
        <w:t>- المجموع ج 9 ص 79</w:t>
      </w:r>
      <w:r>
        <w:rPr>
          <w:rFonts w:hint="cs"/>
          <w:rtl/>
        </w:rPr>
        <w:t>.</w:t>
      </w:r>
      <w:r w:rsidRPr="00BB455E">
        <w:rPr>
          <w:rFonts w:hint="cs"/>
          <w:rtl/>
        </w:rPr>
        <w:t xml:space="preserve"> </w:t>
      </w:r>
    </w:p>
  </w:footnote>
  <w:footnote w:id="78">
    <w:p w:rsidR="00A246AD" w:rsidRPr="007059A2" w:rsidRDefault="00A246AD" w:rsidP="0083292C">
      <w:pPr>
        <w:pStyle w:val="ab"/>
      </w:pPr>
      <w:r w:rsidRPr="007059A2">
        <w:rPr>
          <w:rStyle w:val="FootnoteReference"/>
          <w:vertAlign w:val="baseline"/>
        </w:rPr>
        <w:footnoteRef/>
      </w:r>
      <w:r w:rsidRPr="007059A2">
        <w:rPr>
          <w:rFonts w:hint="cs"/>
          <w:rtl/>
        </w:rPr>
        <w:t>- پس می</w:t>
      </w:r>
      <w:r w:rsidRPr="007059A2">
        <w:rPr>
          <w:rFonts w:hint="cs"/>
          <w:rtl/>
        </w:rPr>
        <w:softHyphen/>
        <w:t>توان گفت که گوشت</w:t>
      </w:r>
      <w:r w:rsidRPr="007059A2">
        <w:rPr>
          <w:rFonts w:hint="cs"/>
          <w:rtl/>
        </w:rPr>
        <w:softHyphen/>
        <w:t>های وارداتی از</w:t>
      </w:r>
      <w:r>
        <w:rPr>
          <w:rFonts w:hint="cs"/>
          <w:rtl/>
        </w:rPr>
        <w:t xml:space="preserve"> </w:t>
      </w:r>
      <w:r w:rsidRPr="007059A2">
        <w:rPr>
          <w:rFonts w:hint="cs"/>
          <w:rtl/>
        </w:rPr>
        <w:t>اسرائیل ودولت یهود،برای ما حلال هستند چون می</w:t>
      </w:r>
      <w:r w:rsidRPr="007059A2">
        <w:rPr>
          <w:rFonts w:hint="cs"/>
          <w:rtl/>
        </w:rPr>
        <w:softHyphen/>
        <w:t>دانیم که ذبائح اهل کتاب برای ما حلال می</w:t>
      </w:r>
      <w:r w:rsidRPr="007059A2">
        <w:rPr>
          <w:rFonts w:hint="cs"/>
          <w:rtl/>
        </w:rPr>
        <w:softHyphen/>
        <w:t>باشند. ـ رساله ذبائح د.عبدالله عزام ص 46،45.</w:t>
      </w:r>
    </w:p>
  </w:footnote>
  <w:footnote w:id="79">
    <w:p w:rsidR="00A246AD" w:rsidRPr="007059A2" w:rsidRDefault="00A246AD" w:rsidP="0083292C">
      <w:pPr>
        <w:pStyle w:val="ab"/>
      </w:pPr>
      <w:r w:rsidRPr="007059A2">
        <w:rPr>
          <w:rStyle w:val="FootnoteReference"/>
          <w:vertAlign w:val="baseline"/>
        </w:rPr>
        <w:footnoteRef/>
      </w:r>
      <w:r w:rsidRPr="007059A2">
        <w:rPr>
          <w:rFonts w:hint="cs"/>
          <w:rtl/>
        </w:rPr>
        <w:t>- مجمع الزوائد ج 4 ص 63 وقال الهثیمی</w:t>
      </w:r>
      <w:r>
        <w:rPr>
          <w:rFonts w:cs="CTraditional Arabic" w:hint="cs"/>
          <w:rtl/>
        </w:rPr>
        <w:t xml:space="preserve"> /</w:t>
      </w:r>
      <w:r>
        <w:rPr>
          <w:rFonts w:hint="cs"/>
          <w:rtl/>
        </w:rPr>
        <w:t xml:space="preserve"> </w:t>
      </w:r>
      <w:r w:rsidRPr="007059A2">
        <w:rPr>
          <w:rtl/>
        </w:rPr>
        <w:t>رواه الطبرانی ف</w:t>
      </w:r>
      <w:r w:rsidRPr="00544F2B">
        <w:rPr>
          <w:rtl/>
        </w:rPr>
        <w:t>ی</w:t>
      </w:r>
      <w:r w:rsidRPr="007059A2">
        <w:rPr>
          <w:rtl/>
        </w:rPr>
        <w:t xml:space="preserve"> الکبیر و فیه اسماعیل بن عمرالبجلی،</w:t>
      </w:r>
      <w:r>
        <w:rPr>
          <w:rFonts w:hint="cs"/>
          <w:rtl/>
        </w:rPr>
        <w:t xml:space="preserve"> </w:t>
      </w:r>
      <w:r w:rsidRPr="007059A2">
        <w:rPr>
          <w:rtl/>
        </w:rPr>
        <w:t>وثقه ابن حبان وغ</w:t>
      </w:r>
      <w:r w:rsidRPr="00544F2B">
        <w:rPr>
          <w:rtl/>
        </w:rPr>
        <w:t>ی</w:t>
      </w:r>
      <w:r w:rsidRPr="007059A2">
        <w:rPr>
          <w:rtl/>
        </w:rPr>
        <w:t>ره</w:t>
      </w:r>
      <w:r>
        <w:rPr>
          <w:rFonts w:hint="cs"/>
          <w:rtl/>
        </w:rPr>
        <w:t>.</w:t>
      </w:r>
    </w:p>
  </w:footnote>
  <w:footnote w:id="80">
    <w:p w:rsidR="00A246AD" w:rsidRPr="001A32DF" w:rsidRDefault="00A246AD" w:rsidP="0083292C">
      <w:pPr>
        <w:pStyle w:val="ab"/>
      </w:pPr>
      <w:r w:rsidRPr="007059A2">
        <w:rPr>
          <w:rStyle w:val="FootnoteReference"/>
          <w:vertAlign w:val="baseline"/>
        </w:rPr>
        <w:footnoteRef/>
      </w:r>
      <w:r w:rsidRPr="007059A2">
        <w:rPr>
          <w:rFonts w:hint="cs"/>
          <w:rtl/>
        </w:rPr>
        <w:t>- رساله ذبائح د.عبدالله عزام ص 44</w:t>
      </w:r>
      <w:r>
        <w:rPr>
          <w:rFonts w:hint="cs"/>
          <w:rtl/>
        </w:rPr>
        <w:t>.</w:t>
      </w:r>
      <w:r w:rsidRPr="001A32DF">
        <w:rPr>
          <w:rFonts w:hint="cs"/>
          <w:rtl/>
        </w:rPr>
        <w:t xml:space="preserve"> </w:t>
      </w:r>
    </w:p>
  </w:footnote>
  <w:footnote w:id="81">
    <w:p w:rsidR="00A246AD" w:rsidRPr="007059A2" w:rsidRDefault="00A246AD" w:rsidP="0083292C">
      <w:pPr>
        <w:pStyle w:val="ab"/>
      </w:pPr>
      <w:r w:rsidRPr="007059A2">
        <w:rPr>
          <w:rStyle w:val="FootnoteReference"/>
          <w:vertAlign w:val="baseline"/>
        </w:rPr>
        <w:footnoteRef/>
      </w:r>
      <w:r w:rsidRPr="007059A2">
        <w:rPr>
          <w:rFonts w:hint="cs"/>
          <w:rtl/>
        </w:rPr>
        <w:t>- نقل از</w:t>
      </w:r>
      <w:r>
        <w:rPr>
          <w:rFonts w:hint="cs"/>
          <w:rtl/>
        </w:rPr>
        <w:t xml:space="preserve"> </w:t>
      </w:r>
      <w:r w:rsidRPr="007059A2">
        <w:rPr>
          <w:rFonts w:hint="cs"/>
          <w:rtl/>
        </w:rPr>
        <w:t>کتاب دکتر</w:t>
      </w:r>
      <w:r>
        <w:rPr>
          <w:rFonts w:hint="cs"/>
          <w:rtl/>
        </w:rPr>
        <w:t xml:space="preserve"> </w:t>
      </w:r>
      <w:r w:rsidRPr="007059A2">
        <w:rPr>
          <w:rFonts w:hint="cs"/>
          <w:rtl/>
        </w:rPr>
        <w:t>عبدالله عزام، نقل از</w:t>
      </w:r>
      <w:r>
        <w:rPr>
          <w:rFonts w:hint="cs"/>
          <w:rtl/>
        </w:rPr>
        <w:t xml:space="preserve"> </w:t>
      </w:r>
      <w:r w:rsidRPr="007059A2">
        <w:rPr>
          <w:rFonts w:hint="cs"/>
          <w:rtl/>
        </w:rPr>
        <w:t xml:space="preserve">مجلة الإعتصام عدد 1 </w:t>
      </w:r>
      <w:r w:rsidRPr="007059A2">
        <w:rPr>
          <w:rtl/>
        </w:rPr>
        <w:t>سنة</w:t>
      </w:r>
      <w:r w:rsidRPr="007059A2">
        <w:rPr>
          <w:rFonts w:hint="cs"/>
          <w:rtl/>
        </w:rPr>
        <w:t xml:space="preserve"> 44،</w:t>
      </w:r>
      <w:r>
        <w:rPr>
          <w:rFonts w:hint="cs"/>
          <w:rtl/>
        </w:rPr>
        <w:t xml:space="preserve"> </w:t>
      </w:r>
      <w:r w:rsidRPr="007059A2">
        <w:rPr>
          <w:rFonts w:hint="cs"/>
          <w:rtl/>
        </w:rPr>
        <w:t>نقل از</w:t>
      </w:r>
      <w:r>
        <w:rPr>
          <w:rFonts w:hint="cs"/>
          <w:rtl/>
        </w:rPr>
        <w:t xml:space="preserve"> </w:t>
      </w:r>
      <w:r w:rsidRPr="007059A2">
        <w:rPr>
          <w:rFonts w:hint="cs"/>
          <w:rtl/>
        </w:rPr>
        <w:t>کتاب</w:t>
      </w:r>
      <w:r>
        <w:rPr>
          <w:rFonts w:hint="cs"/>
          <w:rtl/>
        </w:rPr>
        <w:t xml:space="preserve"> </w:t>
      </w:r>
      <w:r w:rsidRPr="007059A2">
        <w:rPr>
          <w:rFonts w:hint="cs"/>
          <w:rtl/>
        </w:rPr>
        <w:t>(</w:t>
      </w:r>
      <w:r w:rsidRPr="007059A2">
        <w:rPr>
          <w:rtl/>
        </w:rPr>
        <w:t>أحکام الذکاة ف</w:t>
      </w:r>
      <w:r>
        <w:rPr>
          <w:rFonts w:hint="cs"/>
          <w:rtl/>
          <w:lang w:bidi="ar-SA"/>
        </w:rPr>
        <w:t>ي</w:t>
      </w:r>
      <w:r w:rsidRPr="007059A2">
        <w:rPr>
          <w:rtl/>
        </w:rPr>
        <w:t xml:space="preserve"> الإسلام وذبا</w:t>
      </w:r>
      <w:r>
        <w:rPr>
          <w:rtl/>
        </w:rPr>
        <w:t>ئح اهل الکتاب والأروبیین حدیثاً</w:t>
      </w:r>
      <w:r w:rsidRPr="007059A2">
        <w:rPr>
          <w:rFonts w:hint="cs"/>
          <w:rtl/>
        </w:rPr>
        <w:t>)</w:t>
      </w:r>
      <w:r>
        <w:rPr>
          <w:rFonts w:hint="cs"/>
          <w:rtl/>
        </w:rPr>
        <w:t>.</w:t>
      </w:r>
    </w:p>
  </w:footnote>
  <w:footnote w:id="82">
    <w:p w:rsidR="00A246AD" w:rsidRPr="007059A2" w:rsidRDefault="00A246AD" w:rsidP="0083292C">
      <w:pPr>
        <w:pStyle w:val="ab"/>
      </w:pPr>
      <w:r w:rsidRPr="007059A2">
        <w:rPr>
          <w:rStyle w:val="FootnoteReference"/>
          <w:vertAlign w:val="baseline"/>
        </w:rPr>
        <w:footnoteRef/>
      </w:r>
      <w:r>
        <w:rPr>
          <w:rFonts w:hint="cs"/>
          <w:rtl/>
        </w:rPr>
        <w:t>- فتح الباری ج 31 ص 42.</w:t>
      </w:r>
      <w:r w:rsidRPr="007059A2">
        <w:rPr>
          <w:rFonts w:hint="cs"/>
          <w:rtl/>
        </w:rPr>
        <w:t xml:space="preserve"> </w:t>
      </w:r>
    </w:p>
  </w:footnote>
  <w:footnote w:id="83">
    <w:p w:rsidR="00A246AD" w:rsidRPr="001A32DF" w:rsidRDefault="00A246AD" w:rsidP="0083292C">
      <w:pPr>
        <w:pStyle w:val="ab"/>
      </w:pPr>
      <w:r w:rsidRPr="007059A2">
        <w:rPr>
          <w:rStyle w:val="FootnoteReference"/>
          <w:vertAlign w:val="baseline"/>
        </w:rPr>
        <w:footnoteRef/>
      </w:r>
      <w:r w:rsidRPr="007059A2">
        <w:rPr>
          <w:rtl/>
        </w:rPr>
        <w:t>-</w:t>
      </w:r>
      <w:r w:rsidRPr="007059A2">
        <w:rPr>
          <w:rFonts w:hint="cs"/>
          <w:rtl/>
        </w:rPr>
        <w:t xml:space="preserve"> این شرط برا</w:t>
      </w:r>
      <w:r w:rsidRPr="00544F2B">
        <w:rPr>
          <w:rFonts w:hint="cs"/>
          <w:rtl/>
        </w:rPr>
        <w:t>ی</w:t>
      </w:r>
      <w:r w:rsidRPr="007059A2">
        <w:rPr>
          <w:rFonts w:hint="cs"/>
          <w:rtl/>
        </w:rPr>
        <w:t xml:space="preserve"> ذبائح اهل </w:t>
      </w:r>
      <w:r w:rsidRPr="00544F2B">
        <w:rPr>
          <w:rFonts w:hint="cs"/>
          <w:rtl/>
        </w:rPr>
        <w:t>ک</w:t>
      </w:r>
      <w:r w:rsidRPr="007059A2">
        <w:rPr>
          <w:rFonts w:hint="cs"/>
          <w:rtl/>
        </w:rPr>
        <w:t>تاب نزد تعدادی از</w:t>
      </w:r>
      <w:r>
        <w:rPr>
          <w:rFonts w:hint="cs"/>
          <w:rtl/>
        </w:rPr>
        <w:t xml:space="preserve"> </w:t>
      </w:r>
      <w:r w:rsidRPr="007059A2">
        <w:rPr>
          <w:rFonts w:hint="cs"/>
          <w:rtl/>
        </w:rPr>
        <w:t>علماء است وعده</w:t>
      </w:r>
      <w:r w:rsidRPr="007059A2">
        <w:rPr>
          <w:rFonts w:hint="cs"/>
          <w:rtl/>
        </w:rPr>
        <w:softHyphen/>
      </w:r>
      <w:r w:rsidRPr="007059A2">
        <w:rPr>
          <w:rFonts w:hint="cs"/>
          <w:rtl/>
        </w:rPr>
        <w:softHyphen/>
        <w:t>ای از</w:t>
      </w:r>
      <w:r>
        <w:rPr>
          <w:rFonts w:hint="cs"/>
          <w:rtl/>
        </w:rPr>
        <w:t xml:space="preserve"> </w:t>
      </w:r>
      <w:r w:rsidRPr="007059A2">
        <w:rPr>
          <w:rFonts w:hint="cs"/>
          <w:rtl/>
        </w:rPr>
        <w:t>علماء این شرط را قرارنمی</w:t>
      </w:r>
      <w:r w:rsidRPr="007059A2">
        <w:rPr>
          <w:rFonts w:hint="cs"/>
          <w:rtl/>
        </w:rPr>
        <w:softHyphen/>
        <w:t>دهند،</w:t>
      </w:r>
      <w:r>
        <w:rPr>
          <w:rFonts w:hint="cs"/>
          <w:rtl/>
        </w:rPr>
        <w:t xml:space="preserve"> </w:t>
      </w:r>
      <w:r w:rsidRPr="007059A2">
        <w:rPr>
          <w:rFonts w:hint="cs"/>
          <w:rtl/>
        </w:rPr>
        <w:t>والله اعلم.</w:t>
      </w:r>
    </w:p>
  </w:footnote>
  <w:footnote w:id="84">
    <w:p w:rsidR="00A246AD" w:rsidRPr="007059A2" w:rsidRDefault="00A246AD" w:rsidP="0083292C">
      <w:pPr>
        <w:pStyle w:val="ab"/>
      </w:pPr>
      <w:r w:rsidRPr="007059A2">
        <w:rPr>
          <w:rStyle w:val="FootnoteReference"/>
          <w:vertAlign w:val="baseline"/>
        </w:rPr>
        <w:footnoteRef/>
      </w:r>
      <w:r w:rsidRPr="007059A2">
        <w:rPr>
          <w:rtl/>
        </w:rPr>
        <w:t>-</w:t>
      </w:r>
      <w:r w:rsidRPr="007059A2">
        <w:rPr>
          <w:rFonts w:hint="cs"/>
          <w:rtl/>
        </w:rPr>
        <w:t xml:space="preserve"> نقل از</w:t>
      </w:r>
      <w:r>
        <w:rPr>
          <w:rFonts w:hint="cs"/>
          <w:rtl/>
        </w:rPr>
        <w:t xml:space="preserve"> </w:t>
      </w:r>
      <w:r w:rsidRPr="007059A2">
        <w:rPr>
          <w:rFonts w:hint="cs"/>
          <w:rtl/>
        </w:rPr>
        <w:t>کتاب دکتر</w:t>
      </w:r>
      <w:r>
        <w:rPr>
          <w:rFonts w:hint="cs"/>
          <w:rtl/>
        </w:rPr>
        <w:t xml:space="preserve"> </w:t>
      </w:r>
      <w:r w:rsidRPr="007059A2">
        <w:rPr>
          <w:rFonts w:hint="cs"/>
          <w:rtl/>
        </w:rPr>
        <w:t>عبدالله عزام</w:t>
      </w:r>
      <w:r>
        <w:rPr>
          <w:rFonts w:hint="cs"/>
          <w:rtl/>
        </w:rPr>
        <w:t xml:space="preserve"> </w:t>
      </w:r>
      <w:r w:rsidRPr="007059A2">
        <w:rPr>
          <w:rFonts w:hint="cs"/>
          <w:rtl/>
        </w:rPr>
        <w:t>ص 47،46</w:t>
      </w:r>
      <w:r>
        <w:rPr>
          <w:rFonts w:hint="cs"/>
          <w:rtl/>
        </w:rPr>
        <w:t>.</w:t>
      </w:r>
      <w:r w:rsidRPr="007059A2">
        <w:rPr>
          <w:rFonts w:hint="cs"/>
          <w:rtl/>
        </w:rPr>
        <w:t xml:space="preserve"> </w:t>
      </w:r>
    </w:p>
  </w:footnote>
  <w:footnote w:id="85">
    <w:p w:rsidR="00A246AD" w:rsidRPr="001A32DF" w:rsidRDefault="00A246AD" w:rsidP="0083292C">
      <w:pPr>
        <w:pStyle w:val="ab"/>
      </w:pPr>
      <w:r w:rsidRPr="007059A2">
        <w:rPr>
          <w:rStyle w:val="FootnoteReference"/>
          <w:vertAlign w:val="baseline"/>
        </w:rPr>
        <w:footnoteRef/>
      </w:r>
      <w:r w:rsidRPr="007059A2">
        <w:rPr>
          <w:rFonts w:hint="cs"/>
          <w:rtl/>
        </w:rPr>
        <w:t>- رساله ذبائح د.عبدالله عزام ص 47</w:t>
      </w:r>
      <w:r>
        <w:rPr>
          <w:rFonts w:hint="cs"/>
          <w:rtl/>
        </w:rPr>
        <w:t>.</w:t>
      </w:r>
      <w:r w:rsidRPr="001A32DF">
        <w:rPr>
          <w:rFonts w:hint="cs"/>
          <w:rtl/>
        </w:rPr>
        <w:t xml:space="preserve"> </w:t>
      </w:r>
    </w:p>
  </w:footnote>
  <w:footnote w:id="86">
    <w:p w:rsidR="00A246AD" w:rsidRPr="00184E73" w:rsidRDefault="00A246AD" w:rsidP="0083292C">
      <w:pPr>
        <w:pStyle w:val="ab"/>
        <w:rPr>
          <w:rtl/>
        </w:rPr>
      </w:pPr>
      <w:r w:rsidRPr="00184E73">
        <w:rPr>
          <w:rStyle w:val="FootnoteReference"/>
          <w:vertAlign w:val="baseline"/>
        </w:rPr>
        <w:footnoteRef/>
      </w:r>
      <w:r w:rsidRPr="00184E73">
        <w:rPr>
          <w:rFonts w:hint="cs"/>
          <w:rtl/>
        </w:rPr>
        <w:t xml:space="preserve">- نقلازرساله </w:t>
      </w:r>
      <w:r w:rsidRPr="00184E73">
        <w:rPr>
          <w:rtl/>
        </w:rPr>
        <w:t xml:space="preserve">ذبائح و اللحوم المستوردة </w:t>
      </w:r>
      <w:r w:rsidRPr="00184E73">
        <w:rPr>
          <w:rFonts w:hint="cs"/>
          <w:rtl/>
        </w:rPr>
        <w:t>د.عبدالله عزام</w:t>
      </w:r>
      <w:r>
        <w:rPr>
          <w:rFonts w:hint="cs"/>
          <w:rtl/>
        </w:rPr>
        <w:t>.</w:t>
      </w:r>
    </w:p>
  </w:footnote>
  <w:footnote w:id="87">
    <w:p w:rsidR="00A246AD" w:rsidRPr="001A32DF" w:rsidRDefault="00A246AD" w:rsidP="00A246AD">
      <w:pPr>
        <w:pStyle w:val="ab"/>
        <w:widowControl w:val="0"/>
      </w:pPr>
      <w:r w:rsidRPr="001A32DF">
        <w:rPr>
          <w:rStyle w:val="FootnoteReference"/>
          <w:rFonts w:cs="B Zar"/>
          <w:vertAlign w:val="baseline"/>
        </w:rPr>
        <w:footnoteRef/>
      </w:r>
      <w:r w:rsidRPr="001A32DF">
        <w:rPr>
          <w:rFonts w:hint="cs"/>
          <w:rtl/>
        </w:rPr>
        <w:t>- برای آگاهی بیشترازصدق یا کذب اینگونه شهادات به کتاب الذبائح د.عبدالله عزام ص 49،48 مراجعه فرمائید.</w:t>
      </w:r>
    </w:p>
  </w:footnote>
  <w:footnote w:id="88">
    <w:p w:rsidR="00A246AD" w:rsidRPr="009B3022" w:rsidRDefault="00A246AD" w:rsidP="0083292C">
      <w:pPr>
        <w:pStyle w:val="ab"/>
      </w:pPr>
      <w:r w:rsidRPr="009B3022">
        <w:rPr>
          <w:rStyle w:val="FootnoteReference"/>
          <w:vertAlign w:val="baseline"/>
        </w:rPr>
        <w:footnoteRef/>
      </w:r>
      <w:r>
        <w:rPr>
          <w:rFonts w:hint="cs"/>
          <w:rtl/>
        </w:rPr>
        <w:t>- قرار رقم</w:t>
      </w:r>
      <w:r w:rsidRPr="009B3022">
        <w:rPr>
          <w:rFonts w:hint="cs"/>
          <w:rtl/>
        </w:rPr>
        <w:t>: 94 ج 3 ص 10،</w:t>
      </w:r>
      <w:r>
        <w:rPr>
          <w:rFonts w:hint="cs"/>
          <w:rtl/>
        </w:rPr>
        <w:t xml:space="preserve"> </w:t>
      </w:r>
      <w:r w:rsidRPr="009B3022">
        <w:rPr>
          <w:rFonts w:hint="cs"/>
          <w:rtl/>
        </w:rPr>
        <w:t>بشأن الذبائح</w:t>
      </w:r>
      <w:r>
        <w:rPr>
          <w:rFonts w:hint="cs"/>
          <w:rtl/>
        </w:rPr>
        <w:t>.</w:t>
      </w:r>
      <w:r w:rsidRPr="009B3022">
        <w:rPr>
          <w:rFonts w:hint="cs"/>
          <w:rtl/>
        </w:rPr>
        <w:t xml:space="preserve"> </w:t>
      </w:r>
    </w:p>
  </w:footnote>
  <w:footnote w:id="89">
    <w:p w:rsidR="00A246AD" w:rsidRPr="001A32DF" w:rsidRDefault="00A246AD" w:rsidP="0083292C">
      <w:pPr>
        <w:pStyle w:val="ab"/>
      </w:pPr>
      <w:r w:rsidRPr="009B3022">
        <w:rPr>
          <w:rStyle w:val="FootnoteReference"/>
          <w:vertAlign w:val="baseline"/>
        </w:rPr>
        <w:footnoteRef/>
      </w:r>
      <w:r w:rsidRPr="009B3022">
        <w:rPr>
          <w:rFonts w:hint="cs"/>
          <w:rtl/>
        </w:rPr>
        <w:t>- المغنی لإبن قدامه ج 8 ص 578</w:t>
      </w:r>
      <w:r>
        <w:rPr>
          <w:rFonts w:hint="cs"/>
          <w:rtl/>
        </w:rPr>
        <w:t>.</w:t>
      </w:r>
      <w:r w:rsidRPr="001A32DF">
        <w:rPr>
          <w:rFonts w:hint="cs"/>
          <w:rtl/>
        </w:rPr>
        <w:t xml:space="preserve"> </w:t>
      </w:r>
    </w:p>
  </w:footnote>
  <w:footnote w:id="90">
    <w:p w:rsidR="00A246AD" w:rsidRPr="009B3022" w:rsidRDefault="00A246AD" w:rsidP="0083292C">
      <w:pPr>
        <w:pStyle w:val="ab"/>
      </w:pPr>
      <w:r w:rsidRPr="009B3022">
        <w:rPr>
          <w:rStyle w:val="FootnoteReference"/>
          <w:vertAlign w:val="baseline"/>
        </w:rPr>
        <w:footnoteRef/>
      </w:r>
      <w:r w:rsidRPr="009B3022">
        <w:rPr>
          <w:rFonts w:hint="cs"/>
          <w:rtl/>
        </w:rPr>
        <w:t>- چون تسمیه عبادت است و</w:t>
      </w:r>
      <w:r>
        <w:rPr>
          <w:rFonts w:hint="cs"/>
          <w:rtl/>
        </w:rPr>
        <w:t xml:space="preserve"> </w:t>
      </w:r>
      <w:r w:rsidRPr="009B3022">
        <w:rPr>
          <w:rFonts w:hint="cs"/>
          <w:rtl/>
        </w:rPr>
        <w:t>نیاز</w:t>
      </w:r>
      <w:r>
        <w:rPr>
          <w:rFonts w:hint="cs"/>
          <w:rtl/>
        </w:rPr>
        <w:t xml:space="preserve"> </w:t>
      </w:r>
      <w:r w:rsidRPr="009B3022">
        <w:rPr>
          <w:rFonts w:hint="cs"/>
          <w:rtl/>
        </w:rPr>
        <w:t>به فردی زنده دارد که نیت این عبادت را</w:t>
      </w:r>
      <w:r>
        <w:rPr>
          <w:rFonts w:hint="cs"/>
          <w:rtl/>
        </w:rPr>
        <w:t xml:space="preserve"> </w:t>
      </w:r>
      <w:r w:rsidRPr="009B3022">
        <w:rPr>
          <w:rFonts w:hint="cs"/>
          <w:rtl/>
        </w:rPr>
        <w:t>کند،</w:t>
      </w:r>
      <w:r>
        <w:rPr>
          <w:rFonts w:hint="cs"/>
          <w:rtl/>
        </w:rPr>
        <w:t xml:space="preserve"> </w:t>
      </w:r>
      <w:r w:rsidRPr="009B3022">
        <w:rPr>
          <w:rFonts w:hint="cs"/>
          <w:rtl/>
        </w:rPr>
        <w:t>بنابراین نه تنها تسمیه،</w:t>
      </w:r>
      <w:r>
        <w:rPr>
          <w:rFonts w:hint="cs"/>
          <w:rtl/>
        </w:rPr>
        <w:t xml:space="preserve"> </w:t>
      </w:r>
      <w:r w:rsidRPr="009B3022">
        <w:rPr>
          <w:rFonts w:hint="cs"/>
          <w:rtl/>
        </w:rPr>
        <w:t>بلکه سایر</w:t>
      </w:r>
      <w:r>
        <w:rPr>
          <w:rFonts w:hint="cs"/>
          <w:rtl/>
        </w:rPr>
        <w:t xml:space="preserve"> </w:t>
      </w:r>
      <w:r w:rsidRPr="009B3022">
        <w:rPr>
          <w:rFonts w:hint="cs"/>
          <w:rtl/>
        </w:rPr>
        <w:t>موارد مانند أذان گفتن،</w:t>
      </w:r>
      <w:r>
        <w:rPr>
          <w:rFonts w:hint="cs"/>
          <w:rtl/>
        </w:rPr>
        <w:t xml:space="preserve"> </w:t>
      </w:r>
      <w:r w:rsidRPr="009B3022">
        <w:rPr>
          <w:rFonts w:hint="cs"/>
          <w:rtl/>
        </w:rPr>
        <w:t>با صدای ضبط شده صحیح نیست.</w:t>
      </w:r>
      <w:r>
        <w:rPr>
          <w:rFonts w:hint="cs"/>
          <w:rtl/>
        </w:rPr>
        <w:t xml:space="preserve"> </w:t>
      </w:r>
      <w:r w:rsidRPr="009B3022">
        <w:rPr>
          <w:rFonts w:hint="cs"/>
          <w:rtl/>
        </w:rPr>
        <w:t>والله تعالی أعلم.</w:t>
      </w:r>
    </w:p>
  </w:footnote>
  <w:footnote w:id="91">
    <w:p w:rsidR="00A246AD" w:rsidRPr="009B3022" w:rsidRDefault="00A246AD" w:rsidP="0083292C">
      <w:pPr>
        <w:pStyle w:val="ab"/>
      </w:pPr>
      <w:r w:rsidRPr="009B3022">
        <w:rPr>
          <w:rStyle w:val="FootnoteReference"/>
          <w:vertAlign w:val="baseline"/>
        </w:rPr>
        <w:footnoteRef/>
      </w:r>
      <w:r w:rsidRPr="009B3022">
        <w:rPr>
          <w:rFonts w:hint="cs"/>
          <w:rtl/>
        </w:rPr>
        <w:t>- مجموع فتاوی ج 21 ص 102إلی 103</w:t>
      </w:r>
      <w:r>
        <w:rPr>
          <w:rFonts w:hint="cs"/>
          <w:rtl/>
        </w:rPr>
        <w:t>.</w:t>
      </w:r>
      <w:r w:rsidRPr="009B3022">
        <w:rPr>
          <w:rFonts w:hint="cs"/>
          <w:rtl/>
        </w:rPr>
        <w:t xml:space="preserve"> </w:t>
      </w:r>
    </w:p>
  </w:footnote>
  <w:footnote w:id="92">
    <w:p w:rsidR="00A246AD" w:rsidRPr="009B3022" w:rsidRDefault="00A246AD" w:rsidP="0083292C">
      <w:pPr>
        <w:pStyle w:val="ab"/>
        <w:rPr>
          <w:rtl/>
        </w:rPr>
      </w:pPr>
      <w:r w:rsidRPr="009B3022">
        <w:rPr>
          <w:rStyle w:val="FootnoteReference"/>
          <w:vertAlign w:val="baseline"/>
        </w:rPr>
        <w:footnoteRef/>
      </w:r>
      <w:r w:rsidRPr="009B3022">
        <w:rPr>
          <w:rFonts w:hint="cs"/>
          <w:rtl/>
        </w:rPr>
        <w:t>- ج1ص24</w:t>
      </w:r>
      <w:r>
        <w:rPr>
          <w:rFonts w:hint="cs"/>
          <w:rtl/>
        </w:rPr>
        <w:t>.</w:t>
      </w:r>
    </w:p>
  </w:footnote>
  <w:footnote w:id="93">
    <w:p w:rsidR="00A246AD" w:rsidRPr="009B3022" w:rsidRDefault="00A246AD" w:rsidP="0083292C">
      <w:pPr>
        <w:pStyle w:val="ab"/>
        <w:rPr>
          <w:rtl/>
        </w:rPr>
      </w:pPr>
      <w:r w:rsidRPr="009B3022">
        <w:rPr>
          <w:rStyle w:val="FootnoteReference"/>
          <w:vertAlign w:val="baseline"/>
        </w:rPr>
        <w:footnoteRef/>
      </w:r>
      <w:r w:rsidRPr="009B3022">
        <w:rPr>
          <w:rFonts w:hint="cs"/>
          <w:rtl/>
        </w:rPr>
        <w:t>- مشخص است منظور از استخوان، استخوان</w:t>
      </w:r>
      <w:r>
        <w:rPr>
          <w:rFonts w:hint="eastAsia"/>
          <w:rtl/>
        </w:rPr>
        <w:t>‌</w:t>
      </w:r>
      <w:r w:rsidRPr="009B3022">
        <w:rPr>
          <w:rFonts w:hint="cs"/>
          <w:rtl/>
        </w:rPr>
        <w:t>ها</w:t>
      </w:r>
      <w:r w:rsidRPr="00544F2B">
        <w:rPr>
          <w:rFonts w:hint="cs"/>
          <w:rtl/>
        </w:rPr>
        <w:t>ی</w:t>
      </w:r>
      <w:r w:rsidRPr="009B3022">
        <w:rPr>
          <w:rFonts w:hint="cs"/>
          <w:rtl/>
        </w:rPr>
        <w:t xml:space="preserve"> خش</w:t>
      </w:r>
      <w:r w:rsidRPr="00544F2B">
        <w:rPr>
          <w:rFonts w:hint="cs"/>
          <w:rtl/>
        </w:rPr>
        <w:t>ک</w:t>
      </w:r>
      <w:r w:rsidRPr="009B3022">
        <w:rPr>
          <w:rFonts w:hint="cs"/>
          <w:rtl/>
        </w:rPr>
        <w:t xml:space="preserve"> شده ح</w:t>
      </w:r>
      <w:r w:rsidRPr="00544F2B">
        <w:rPr>
          <w:rFonts w:hint="cs"/>
          <w:rtl/>
        </w:rPr>
        <w:t>ی</w:t>
      </w:r>
      <w:r w:rsidRPr="009B3022">
        <w:rPr>
          <w:rFonts w:hint="cs"/>
          <w:rtl/>
        </w:rPr>
        <w:t>وان مردار برا</w:t>
      </w:r>
      <w:r w:rsidRPr="00544F2B">
        <w:rPr>
          <w:rFonts w:hint="cs"/>
          <w:rtl/>
        </w:rPr>
        <w:t>ی</w:t>
      </w:r>
      <w:r w:rsidRPr="009B3022">
        <w:rPr>
          <w:rFonts w:hint="cs"/>
          <w:rtl/>
        </w:rPr>
        <w:t xml:space="preserve"> استفاده</w:t>
      </w:r>
      <w:r w:rsidRPr="009B3022">
        <w:rPr>
          <w:rFonts w:hint="cs"/>
          <w:rtl/>
        </w:rPr>
        <w:softHyphen/>
        <w:t>ها</w:t>
      </w:r>
      <w:r w:rsidRPr="00544F2B">
        <w:rPr>
          <w:rFonts w:hint="cs"/>
          <w:rtl/>
        </w:rPr>
        <w:t>ی</w:t>
      </w:r>
      <w:r w:rsidRPr="009B3022">
        <w:rPr>
          <w:rFonts w:hint="cs"/>
          <w:rtl/>
        </w:rPr>
        <w:t xml:space="preserve"> غ</w:t>
      </w:r>
      <w:r w:rsidRPr="00544F2B">
        <w:rPr>
          <w:rFonts w:hint="cs"/>
          <w:rtl/>
        </w:rPr>
        <w:t>ی</w:t>
      </w:r>
      <w:r w:rsidRPr="009B3022">
        <w:rPr>
          <w:rFonts w:hint="cs"/>
          <w:rtl/>
        </w:rPr>
        <w:t>ر خورا</w:t>
      </w:r>
      <w:r w:rsidRPr="00544F2B">
        <w:rPr>
          <w:rFonts w:hint="cs"/>
          <w:rtl/>
        </w:rPr>
        <w:t>کی</w:t>
      </w:r>
      <w:r w:rsidRPr="009B3022">
        <w:rPr>
          <w:rFonts w:hint="cs"/>
          <w:rtl/>
        </w:rPr>
        <w:t xml:space="preserve"> م</w:t>
      </w:r>
      <w:r w:rsidRPr="00544F2B">
        <w:rPr>
          <w:rFonts w:hint="cs"/>
          <w:rtl/>
        </w:rPr>
        <w:t>ی</w:t>
      </w:r>
      <w:r w:rsidRPr="009B3022">
        <w:rPr>
          <w:rtl/>
        </w:rPr>
        <w:softHyphen/>
      </w:r>
      <w:r w:rsidRPr="009B3022">
        <w:rPr>
          <w:rtl/>
        </w:rPr>
        <w:softHyphen/>
      </w:r>
      <w:r w:rsidRPr="009B3022">
        <w:rPr>
          <w:rFonts w:hint="cs"/>
          <w:rtl/>
        </w:rPr>
        <w:t>باشد. اما استخوان</w:t>
      </w:r>
      <w:r>
        <w:rPr>
          <w:rFonts w:hint="eastAsia"/>
          <w:rtl/>
        </w:rPr>
        <w:t>‌</w:t>
      </w:r>
      <w:r w:rsidRPr="009B3022">
        <w:rPr>
          <w:rFonts w:hint="cs"/>
          <w:rtl/>
        </w:rPr>
        <w:t>ها</w:t>
      </w:r>
      <w:r w:rsidRPr="00544F2B">
        <w:rPr>
          <w:rFonts w:hint="cs"/>
          <w:rtl/>
        </w:rPr>
        <w:t>یی</w:t>
      </w:r>
      <w:r w:rsidRPr="009B3022">
        <w:rPr>
          <w:rFonts w:hint="cs"/>
          <w:rtl/>
        </w:rPr>
        <w:t xml:space="preserve"> </w:t>
      </w:r>
      <w:r w:rsidRPr="00544F2B">
        <w:rPr>
          <w:rFonts w:hint="cs"/>
          <w:rtl/>
        </w:rPr>
        <w:t>ک</w:t>
      </w:r>
      <w:r w:rsidRPr="009B3022">
        <w:rPr>
          <w:rFonts w:hint="cs"/>
          <w:rtl/>
        </w:rPr>
        <w:t xml:space="preserve">ه تازه بوده و در آن مغز استخوان وجود دارد </w:t>
      </w:r>
      <w:r w:rsidRPr="00544F2B">
        <w:rPr>
          <w:rFonts w:hint="cs"/>
          <w:rtl/>
        </w:rPr>
        <w:t>ی</w:t>
      </w:r>
      <w:r w:rsidRPr="009B3022">
        <w:rPr>
          <w:rFonts w:hint="cs"/>
          <w:rtl/>
        </w:rPr>
        <w:t>ا بر آن‌ها گوشت باق</w:t>
      </w:r>
      <w:r w:rsidRPr="00544F2B">
        <w:rPr>
          <w:rFonts w:hint="cs"/>
          <w:rtl/>
        </w:rPr>
        <w:t>ی</w:t>
      </w:r>
      <w:r w:rsidRPr="009B3022">
        <w:rPr>
          <w:rFonts w:hint="cs"/>
          <w:rtl/>
        </w:rPr>
        <w:t xml:space="preserve"> است و برا</w:t>
      </w:r>
      <w:r w:rsidRPr="00544F2B">
        <w:rPr>
          <w:rFonts w:hint="cs"/>
          <w:rtl/>
        </w:rPr>
        <w:t>ی</w:t>
      </w:r>
      <w:r w:rsidRPr="009B3022">
        <w:rPr>
          <w:rFonts w:hint="cs"/>
          <w:rtl/>
        </w:rPr>
        <w:t xml:space="preserve"> طعام استفاده م</w:t>
      </w:r>
      <w:r w:rsidRPr="00544F2B">
        <w:rPr>
          <w:rFonts w:hint="cs"/>
          <w:rtl/>
        </w:rPr>
        <w:t>ی</w:t>
      </w:r>
      <w:r w:rsidRPr="009B3022">
        <w:rPr>
          <w:rFonts w:hint="cs"/>
          <w:rtl/>
        </w:rPr>
        <w:softHyphen/>
        <w:t>شوند، قطعاً حرام م</w:t>
      </w:r>
      <w:r w:rsidRPr="00544F2B">
        <w:rPr>
          <w:rFonts w:hint="cs"/>
          <w:rtl/>
        </w:rPr>
        <w:t>ی</w:t>
      </w:r>
      <w:r w:rsidRPr="009B3022">
        <w:rPr>
          <w:rFonts w:hint="cs"/>
          <w:rtl/>
        </w:rPr>
        <w:softHyphen/>
        <w:t xml:space="preserve">باشند. </w:t>
      </w:r>
    </w:p>
  </w:footnote>
  <w:footnote w:id="94">
    <w:p w:rsidR="00A246AD" w:rsidRPr="001A32DF" w:rsidRDefault="00A246AD" w:rsidP="0083292C">
      <w:pPr>
        <w:pStyle w:val="ab"/>
        <w:rPr>
          <w:rtl/>
        </w:rPr>
      </w:pPr>
      <w:r w:rsidRPr="009B3022">
        <w:rPr>
          <w:rStyle w:val="FootnoteReference"/>
          <w:vertAlign w:val="baseline"/>
        </w:rPr>
        <w:footnoteRef/>
      </w:r>
      <w:r w:rsidRPr="009B3022">
        <w:rPr>
          <w:rFonts w:hint="cs"/>
          <w:rtl/>
        </w:rPr>
        <w:t>- رواه ابن منذر و ابن اب</w:t>
      </w:r>
      <w:r w:rsidRPr="00544F2B">
        <w:rPr>
          <w:rFonts w:hint="cs"/>
          <w:rtl/>
        </w:rPr>
        <w:t>ی</w:t>
      </w:r>
      <w:r w:rsidRPr="009B3022">
        <w:rPr>
          <w:rFonts w:hint="cs"/>
          <w:rtl/>
        </w:rPr>
        <w:t xml:space="preserve"> حاتم</w:t>
      </w:r>
      <w:r>
        <w:rPr>
          <w:rFonts w:hint="cs"/>
          <w:rtl/>
        </w:rPr>
        <w:t>.</w:t>
      </w:r>
    </w:p>
  </w:footnote>
  <w:footnote w:id="95">
    <w:p w:rsidR="00A246AD" w:rsidRPr="001A32DF" w:rsidRDefault="00A246AD" w:rsidP="0083292C">
      <w:pPr>
        <w:pStyle w:val="ab"/>
      </w:pPr>
      <w:r w:rsidRPr="009B3022">
        <w:footnoteRef/>
      </w:r>
      <w:r w:rsidRPr="009B3022">
        <w:rPr>
          <w:rFonts w:hint="cs"/>
          <w:rtl/>
        </w:rPr>
        <w:t>- با</w:t>
      </w:r>
      <w:r w:rsidRPr="00544F2B">
        <w:rPr>
          <w:rFonts w:hint="cs"/>
          <w:rtl/>
        </w:rPr>
        <w:t>ی</w:t>
      </w:r>
      <w:r w:rsidRPr="009B3022">
        <w:rPr>
          <w:rFonts w:hint="cs"/>
          <w:rtl/>
        </w:rPr>
        <w:t>د آگاه باش</w:t>
      </w:r>
      <w:r w:rsidRPr="00544F2B">
        <w:rPr>
          <w:rFonts w:hint="cs"/>
          <w:rtl/>
        </w:rPr>
        <w:t>ی</w:t>
      </w:r>
      <w:r w:rsidRPr="009B3022">
        <w:rPr>
          <w:rFonts w:hint="cs"/>
          <w:rtl/>
        </w:rPr>
        <w:t xml:space="preserve">م </w:t>
      </w:r>
      <w:r w:rsidRPr="00544F2B">
        <w:rPr>
          <w:rFonts w:hint="cs"/>
          <w:rtl/>
        </w:rPr>
        <w:t>ک</w:t>
      </w:r>
      <w:r w:rsidRPr="009B3022">
        <w:rPr>
          <w:rFonts w:hint="cs"/>
          <w:rtl/>
        </w:rPr>
        <w:t xml:space="preserve">ه در </w:t>
      </w:r>
      <w:r w:rsidRPr="00544F2B">
        <w:rPr>
          <w:rFonts w:hint="cs"/>
          <w:rtl/>
        </w:rPr>
        <w:t>ک</w:t>
      </w:r>
      <w:r w:rsidRPr="009B3022">
        <w:rPr>
          <w:rFonts w:hint="cs"/>
          <w:rtl/>
        </w:rPr>
        <w:t>لام سلمان</w:t>
      </w:r>
      <w:r w:rsidRPr="009B3022">
        <w:rPr>
          <w:rFonts w:cs="CTraditional Arabic" w:hint="cs"/>
          <w:rtl/>
        </w:rPr>
        <w:t xml:space="preserve"> س</w:t>
      </w:r>
      <w:r w:rsidRPr="009B3022">
        <w:rPr>
          <w:rFonts w:hint="cs"/>
          <w:rtl/>
        </w:rPr>
        <w:t xml:space="preserve"> منظور از </w:t>
      </w:r>
      <w:r w:rsidRPr="00544F2B">
        <w:rPr>
          <w:rFonts w:hint="cs"/>
          <w:rtl/>
        </w:rPr>
        <w:t>ک</w:t>
      </w:r>
      <w:r w:rsidRPr="009B3022">
        <w:rPr>
          <w:rFonts w:hint="cs"/>
          <w:rtl/>
        </w:rPr>
        <w:t xml:space="preserve">تاب الله </w:t>
      </w:r>
      <w:r w:rsidRPr="009B3022">
        <w:rPr>
          <w:rFonts w:cs="CTraditional Arabic" w:hint="cs"/>
          <w:rtl/>
        </w:rPr>
        <w:t>ﻷ</w:t>
      </w:r>
      <w:r w:rsidRPr="009B3022">
        <w:rPr>
          <w:rFonts w:hint="cs"/>
          <w:rtl/>
        </w:rPr>
        <w:t xml:space="preserve"> به ا</w:t>
      </w:r>
      <w:r w:rsidRPr="00544F2B">
        <w:rPr>
          <w:rFonts w:hint="cs"/>
          <w:rtl/>
        </w:rPr>
        <w:t>ی</w:t>
      </w:r>
      <w:r w:rsidRPr="009B3022">
        <w:rPr>
          <w:rFonts w:hint="cs"/>
          <w:rtl/>
        </w:rPr>
        <w:t>ن معن</w:t>
      </w:r>
      <w:r w:rsidRPr="00544F2B">
        <w:rPr>
          <w:rFonts w:hint="cs"/>
          <w:rtl/>
        </w:rPr>
        <w:t>ی</w:t>
      </w:r>
      <w:r w:rsidRPr="009B3022">
        <w:rPr>
          <w:rFonts w:hint="cs"/>
          <w:rtl/>
        </w:rPr>
        <w:t xml:space="preserve"> ن</w:t>
      </w:r>
      <w:r w:rsidRPr="00544F2B">
        <w:rPr>
          <w:rFonts w:hint="cs"/>
          <w:rtl/>
        </w:rPr>
        <w:t>ی</w:t>
      </w:r>
      <w:r w:rsidRPr="009B3022">
        <w:rPr>
          <w:rFonts w:hint="cs"/>
          <w:rtl/>
        </w:rPr>
        <w:t xml:space="preserve">ست </w:t>
      </w:r>
      <w:r w:rsidRPr="00544F2B">
        <w:rPr>
          <w:rFonts w:hint="cs"/>
          <w:rtl/>
        </w:rPr>
        <w:t>ک</w:t>
      </w:r>
      <w:r w:rsidRPr="009B3022">
        <w:rPr>
          <w:rFonts w:hint="cs"/>
          <w:rtl/>
        </w:rPr>
        <w:t>ه اگر چ</w:t>
      </w:r>
      <w:r w:rsidRPr="00544F2B">
        <w:rPr>
          <w:rFonts w:hint="cs"/>
          <w:rtl/>
        </w:rPr>
        <w:t>ی</w:t>
      </w:r>
      <w:r w:rsidRPr="009B3022">
        <w:rPr>
          <w:rFonts w:hint="cs"/>
          <w:rtl/>
        </w:rPr>
        <w:t>ز</w:t>
      </w:r>
      <w:r w:rsidRPr="00544F2B">
        <w:rPr>
          <w:rFonts w:hint="cs"/>
          <w:rtl/>
        </w:rPr>
        <w:t>ی</w:t>
      </w:r>
      <w:r w:rsidRPr="009B3022">
        <w:rPr>
          <w:rFonts w:hint="cs"/>
          <w:rtl/>
        </w:rPr>
        <w:t xml:space="preserve"> در سنت پ</w:t>
      </w:r>
      <w:r w:rsidRPr="00544F2B">
        <w:rPr>
          <w:rFonts w:hint="cs"/>
          <w:rtl/>
        </w:rPr>
        <w:t>ی</w:t>
      </w:r>
      <w:r w:rsidRPr="009B3022">
        <w:rPr>
          <w:rFonts w:hint="cs"/>
          <w:rtl/>
        </w:rPr>
        <w:t xml:space="preserve">امبر حرام </w:t>
      </w:r>
      <w:r w:rsidRPr="00544F2B">
        <w:rPr>
          <w:rFonts w:hint="cs"/>
          <w:rtl/>
        </w:rPr>
        <w:t>ی</w:t>
      </w:r>
      <w:r w:rsidRPr="009B3022">
        <w:rPr>
          <w:rFonts w:hint="cs"/>
          <w:rtl/>
        </w:rPr>
        <w:t>ا حلال بودن آن مشخص شده است، اما در قرآن ن</w:t>
      </w:r>
      <w:r w:rsidRPr="00544F2B">
        <w:rPr>
          <w:rFonts w:hint="cs"/>
          <w:rtl/>
        </w:rPr>
        <w:t>ی</w:t>
      </w:r>
      <w:r w:rsidRPr="009B3022">
        <w:rPr>
          <w:rFonts w:hint="cs"/>
          <w:rtl/>
        </w:rPr>
        <w:t>امده باشد، قابل قبول ن</w:t>
      </w:r>
      <w:r w:rsidRPr="00544F2B">
        <w:rPr>
          <w:rFonts w:hint="cs"/>
          <w:rtl/>
        </w:rPr>
        <w:t>ی</w:t>
      </w:r>
      <w:r w:rsidRPr="009B3022">
        <w:rPr>
          <w:rFonts w:hint="cs"/>
          <w:rtl/>
        </w:rPr>
        <w:t>ست. بل</w:t>
      </w:r>
      <w:r w:rsidRPr="00544F2B">
        <w:rPr>
          <w:rFonts w:hint="cs"/>
          <w:rtl/>
        </w:rPr>
        <w:t>ک</w:t>
      </w:r>
      <w:r w:rsidRPr="009B3022">
        <w:rPr>
          <w:rFonts w:hint="cs"/>
          <w:rtl/>
        </w:rPr>
        <w:t>ه با</w:t>
      </w:r>
      <w:r w:rsidRPr="00544F2B">
        <w:rPr>
          <w:rFonts w:hint="cs"/>
          <w:rtl/>
        </w:rPr>
        <w:t>ی</w:t>
      </w:r>
      <w:r w:rsidRPr="009B3022">
        <w:rPr>
          <w:rFonts w:hint="cs"/>
          <w:rtl/>
        </w:rPr>
        <w:t>د بدان</w:t>
      </w:r>
      <w:r w:rsidRPr="00544F2B">
        <w:rPr>
          <w:rFonts w:hint="cs"/>
          <w:rtl/>
        </w:rPr>
        <w:t>ی</w:t>
      </w:r>
      <w:r w:rsidRPr="009B3022">
        <w:rPr>
          <w:rFonts w:hint="cs"/>
          <w:rtl/>
        </w:rPr>
        <w:t xml:space="preserve">م </w:t>
      </w:r>
      <w:r w:rsidRPr="00544F2B">
        <w:rPr>
          <w:rFonts w:hint="cs"/>
          <w:rtl/>
        </w:rPr>
        <w:t>ک</w:t>
      </w:r>
      <w:r w:rsidRPr="009B3022">
        <w:rPr>
          <w:rFonts w:hint="cs"/>
          <w:rtl/>
        </w:rPr>
        <w:t>ه سنت پ</w:t>
      </w:r>
      <w:r w:rsidRPr="00544F2B">
        <w:rPr>
          <w:rFonts w:hint="cs"/>
          <w:rtl/>
        </w:rPr>
        <w:t>ی</w:t>
      </w:r>
      <w:r w:rsidRPr="009B3022">
        <w:rPr>
          <w:rFonts w:hint="cs"/>
          <w:rtl/>
        </w:rPr>
        <w:t>امبر</w:t>
      </w:r>
      <w:r w:rsidRPr="009B3022">
        <w:rPr>
          <w:rFonts w:cs="CTraditional Arabic" w:hint="cs"/>
          <w:rtl/>
        </w:rPr>
        <w:t xml:space="preserve"> ج</w:t>
      </w:r>
      <w:r w:rsidRPr="009B3022">
        <w:rPr>
          <w:rFonts w:hint="cs"/>
          <w:rtl/>
        </w:rPr>
        <w:t xml:space="preserve"> در تحل</w:t>
      </w:r>
      <w:r w:rsidRPr="00544F2B">
        <w:rPr>
          <w:rFonts w:hint="cs"/>
          <w:rtl/>
        </w:rPr>
        <w:t>ی</w:t>
      </w:r>
      <w:r w:rsidRPr="009B3022">
        <w:rPr>
          <w:rFonts w:hint="cs"/>
          <w:rtl/>
        </w:rPr>
        <w:t>ل و تحر</w:t>
      </w:r>
      <w:r w:rsidRPr="00544F2B">
        <w:rPr>
          <w:rFonts w:hint="cs"/>
          <w:rtl/>
        </w:rPr>
        <w:t>ی</w:t>
      </w:r>
      <w:r w:rsidRPr="009B3022">
        <w:rPr>
          <w:rFonts w:hint="cs"/>
          <w:rtl/>
        </w:rPr>
        <w:t>م همانند قرآن م</w:t>
      </w:r>
      <w:r w:rsidRPr="00544F2B">
        <w:rPr>
          <w:rFonts w:hint="cs"/>
          <w:rtl/>
        </w:rPr>
        <w:t>ی</w:t>
      </w:r>
      <w:r w:rsidRPr="009B3022">
        <w:rPr>
          <w:rFonts w:hint="cs"/>
          <w:rtl/>
        </w:rPr>
        <w:softHyphen/>
        <w:t>باشد و ا</w:t>
      </w:r>
      <w:r w:rsidRPr="00544F2B">
        <w:rPr>
          <w:rFonts w:hint="cs"/>
          <w:rtl/>
        </w:rPr>
        <w:t>ی</w:t>
      </w:r>
      <w:r w:rsidRPr="009B3022">
        <w:rPr>
          <w:rFonts w:hint="cs"/>
          <w:rtl/>
        </w:rPr>
        <w:t>ن دو ه</w:t>
      </w:r>
      <w:r w:rsidRPr="00544F2B">
        <w:rPr>
          <w:rFonts w:hint="cs"/>
          <w:rtl/>
        </w:rPr>
        <w:t>ی</w:t>
      </w:r>
      <w:r>
        <w:rPr>
          <w:rFonts w:hint="cs"/>
          <w:rtl/>
        </w:rPr>
        <w:t>چ</w:t>
      </w:r>
      <w:r>
        <w:rPr>
          <w:rFonts w:hint="eastAsia"/>
          <w:rtl/>
        </w:rPr>
        <w:t>‌</w:t>
      </w:r>
      <w:r w:rsidRPr="009B3022">
        <w:rPr>
          <w:rFonts w:hint="cs"/>
          <w:rtl/>
        </w:rPr>
        <w:t>گونه تعارض</w:t>
      </w:r>
      <w:r w:rsidRPr="00544F2B">
        <w:rPr>
          <w:rFonts w:hint="cs"/>
          <w:rtl/>
        </w:rPr>
        <w:t>ی</w:t>
      </w:r>
      <w:r w:rsidRPr="009B3022">
        <w:rPr>
          <w:rFonts w:hint="cs"/>
          <w:rtl/>
        </w:rPr>
        <w:t xml:space="preserve"> با هم ندارند. چون هم </w:t>
      </w:r>
      <w:r w:rsidRPr="00544F2B">
        <w:rPr>
          <w:rFonts w:hint="cs"/>
          <w:rtl/>
        </w:rPr>
        <w:t>ک</w:t>
      </w:r>
      <w:r w:rsidRPr="009B3022">
        <w:rPr>
          <w:rFonts w:hint="cs"/>
          <w:rtl/>
        </w:rPr>
        <w:t>تاب و هم سنت از طرف خداوند</w:t>
      </w:r>
      <w:r w:rsidRPr="009B3022">
        <w:rPr>
          <w:rFonts w:cs="CTraditional Arabic" w:hint="cs"/>
          <w:rtl/>
        </w:rPr>
        <w:t xml:space="preserve"> ﻷ</w:t>
      </w:r>
      <w:r w:rsidRPr="009B3022">
        <w:rPr>
          <w:rFonts w:hint="cs"/>
          <w:rtl/>
        </w:rPr>
        <w:t xml:space="preserve"> بر پ</w:t>
      </w:r>
      <w:r w:rsidRPr="00544F2B">
        <w:rPr>
          <w:rFonts w:hint="cs"/>
          <w:rtl/>
        </w:rPr>
        <w:t>ی</w:t>
      </w:r>
      <w:r w:rsidRPr="009B3022">
        <w:rPr>
          <w:rFonts w:hint="cs"/>
          <w:rtl/>
        </w:rPr>
        <w:t>امبر نازل شده است. پ</w:t>
      </w:r>
      <w:r w:rsidRPr="00544F2B">
        <w:rPr>
          <w:rFonts w:hint="cs"/>
          <w:rtl/>
        </w:rPr>
        <w:t>ی</w:t>
      </w:r>
      <w:r w:rsidRPr="009B3022">
        <w:rPr>
          <w:rFonts w:hint="cs"/>
          <w:rtl/>
        </w:rPr>
        <w:t>امبر ا</w:t>
      </w:r>
      <w:r w:rsidRPr="00544F2B">
        <w:rPr>
          <w:rFonts w:hint="cs"/>
          <w:rtl/>
        </w:rPr>
        <w:t>ک</w:t>
      </w:r>
      <w:r w:rsidRPr="009B3022">
        <w:rPr>
          <w:rFonts w:hint="cs"/>
          <w:rtl/>
        </w:rPr>
        <w:t xml:space="preserve">رم </w:t>
      </w:r>
      <w:r w:rsidRPr="009B3022">
        <w:rPr>
          <w:rFonts w:cs="CTraditional Arabic" w:hint="cs"/>
          <w:rtl/>
        </w:rPr>
        <w:t>ج</w:t>
      </w:r>
      <w:r w:rsidRPr="009B3022">
        <w:rPr>
          <w:rFonts w:hint="cs"/>
          <w:rtl/>
        </w:rPr>
        <w:t xml:space="preserve"> م</w:t>
      </w:r>
      <w:r w:rsidRPr="00544F2B">
        <w:rPr>
          <w:rFonts w:hint="cs"/>
          <w:rtl/>
        </w:rPr>
        <w:t>ی</w:t>
      </w:r>
      <w:r w:rsidRPr="009B3022">
        <w:rPr>
          <w:rFonts w:hint="cs"/>
          <w:rtl/>
        </w:rPr>
        <w:softHyphen/>
        <w:t>فرما</w:t>
      </w:r>
      <w:r w:rsidRPr="00544F2B">
        <w:rPr>
          <w:rFonts w:hint="cs"/>
          <w:rtl/>
        </w:rPr>
        <w:t>ی</w:t>
      </w:r>
      <w:r w:rsidRPr="009B3022">
        <w:rPr>
          <w:rFonts w:hint="cs"/>
          <w:rtl/>
        </w:rPr>
        <w:t>د: «</w:t>
      </w:r>
      <w:r w:rsidRPr="00A246AD">
        <w:rPr>
          <w:rFonts w:cs="KFGQPC Uthman Taha Naskh" w:hint="cs"/>
          <w:sz w:val="22"/>
          <w:szCs w:val="22"/>
          <w:rtl/>
        </w:rPr>
        <w:t>ألا إن ما حرم رسول الله مثل ما حرم الله</w:t>
      </w:r>
      <w:r>
        <w:rPr>
          <w:rFonts w:hint="cs"/>
          <w:rtl/>
        </w:rPr>
        <w:t>» رواه ابوداود و</w:t>
      </w:r>
      <w:r w:rsidRPr="009B3022">
        <w:rPr>
          <w:rFonts w:hint="cs"/>
          <w:rtl/>
        </w:rPr>
        <w:t>الترمذ</w:t>
      </w:r>
      <w:r w:rsidRPr="00544F2B">
        <w:rPr>
          <w:rFonts w:hint="cs"/>
          <w:rtl/>
        </w:rPr>
        <w:t>ی</w:t>
      </w:r>
      <w:r>
        <w:rPr>
          <w:rFonts w:hint="cs"/>
          <w:rtl/>
        </w:rPr>
        <w:t xml:space="preserve"> و</w:t>
      </w:r>
      <w:r w:rsidRPr="009B3022">
        <w:rPr>
          <w:rFonts w:hint="cs"/>
          <w:rtl/>
        </w:rPr>
        <w:t>صححه. «آگاه باش</w:t>
      </w:r>
      <w:r w:rsidRPr="00544F2B">
        <w:rPr>
          <w:rFonts w:hint="cs"/>
          <w:rtl/>
        </w:rPr>
        <w:t>ی</w:t>
      </w:r>
      <w:r w:rsidRPr="009B3022">
        <w:rPr>
          <w:rFonts w:hint="cs"/>
          <w:rtl/>
        </w:rPr>
        <w:t xml:space="preserve">د </w:t>
      </w:r>
      <w:r w:rsidRPr="00544F2B">
        <w:rPr>
          <w:rFonts w:hint="cs"/>
          <w:rtl/>
        </w:rPr>
        <w:t>ک</w:t>
      </w:r>
      <w:r w:rsidRPr="009B3022">
        <w:rPr>
          <w:rFonts w:hint="cs"/>
          <w:rtl/>
        </w:rPr>
        <w:t>ه هرآنچه پ</w:t>
      </w:r>
      <w:r w:rsidRPr="00544F2B">
        <w:rPr>
          <w:rFonts w:hint="cs"/>
          <w:rtl/>
        </w:rPr>
        <w:t>ی</w:t>
      </w:r>
      <w:r w:rsidRPr="009B3022">
        <w:rPr>
          <w:rFonts w:hint="cs"/>
          <w:rtl/>
        </w:rPr>
        <w:t>امبر خدا حرام نمود، دق</w:t>
      </w:r>
      <w:r w:rsidRPr="00544F2B">
        <w:rPr>
          <w:rFonts w:hint="cs"/>
          <w:rtl/>
        </w:rPr>
        <w:t>ی</w:t>
      </w:r>
      <w:r w:rsidRPr="009B3022">
        <w:rPr>
          <w:rFonts w:hint="cs"/>
          <w:rtl/>
        </w:rPr>
        <w:t xml:space="preserve">قاً همانند آن است خداوند </w:t>
      </w:r>
      <w:r w:rsidRPr="009B3022">
        <w:rPr>
          <w:rFonts w:cs="CTraditional Arabic" w:hint="cs"/>
          <w:rtl/>
        </w:rPr>
        <w:t>ﻷ</w:t>
      </w:r>
      <w:r w:rsidRPr="009B3022">
        <w:rPr>
          <w:rFonts w:hint="cs"/>
          <w:rtl/>
        </w:rPr>
        <w:t xml:space="preserve"> حرام نموده است و تفاوت</w:t>
      </w:r>
      <w:r w:rsidRPr="00544F2B">
        <w:rPr>
          <w:rFonts w:hint="cs"/>
          <w:rtl/>
        </w:rPr>
        <w:t>ی</w:t>
      </w:r>
      <w:r w:rsidRPr="009B3022">
        <w:rPr>
          <w:rFonts w:hint="cs"/>
          <w:rtl/>
        </w:rPr>
        <w:t xml:space="preserve"> ندارد.» و سلمان فارس</w:t>
      </w:r>
      <w:r w:rsidRPr="00544F2B">
        <w:rPr>
          <w:rFonts w:hint="cs"/>
          <w:rtl/>
        </w:rPr>
        <w:t>ی</w:t>
      </w:r>
      <w:r w:rsidRPr="009B3022">
        <w:rPr>
          <w:rFonts w:cs="CTraditional Arabic" w:hint="cs"/>
          <w:rtl/>
        </w:rPr>
        <w:t xml:space="preserve"> س</w:t>
      </w:r>
      <w:r w:rsidRPr="009B3022">
        <w:rPr>
          <w:rFonts w:hint="cs"/>
          <w:rtl/>
        </w:rPr>
        <w:t xml:space="preserve"> در ا</w:t>
      </w:r>
      <w:r w:rsidRPr="00544F2B">
        <w:rPr>
          <w:rFonts w:hint="cs"/>
          <w:rtl/>
        </w:rPr>
        <w:t>ی</w:t>
      </w:r>
      <w:r w:rsidRPr="009B3022">
        <w:rPr>
          <w:rFonts w:hint="cs"/>
          <w:rtl/>
        </w:rPr>
        <w:t>ن امر از همه آگاه</w:t>
      </w:r>
      <w:r w:rsidRPr="009B3022">
        <w:rPr>
          <w:rtl/>
        </w:rPr>
        <w:softHyphen/>
      </w:r>
      <w:r w:rsidRPr="009B3022">
        <w:rPr>
          <w:rFonts w:hint="cs"/>
          <w:rtl/>
        </w:rPr>
        <w:t xml:space="preserve">تر است و فقط جهت اختصار </w:t>
      </w:r>
      <w:r w:rsidRPr="00544F2B">
        <w:rPr>
          <w:rFonts w:hint="cs"/>
          <w:rtl/>
        </w:rPr>
        <w:t>ک</w:t>
      </w:r>
      <w:r w:rsidRPr="009B3022">
        <w:rPr>
          <w:rFonts w:hint="cs"/>
          <w:rtl/>
        </w:rPr>
        <w:t>لام و واضح بودن امر لفظ سنت پ</w:t>
      </w:r>
      <w:r w:rsidRPr="00544F2B">
        <w:rPr>
          <w:rFonts w:hint="cs"/>
          <w:rtl/>
        </w:rPr>
        <w:t>ی</w:t>
      </w:r>
      <w:r w:rsidRPr="009B3022">
        <w:rPr>
          <w:rFonts w:hint="cs"/>
          <w:rtl/>
        </w:rPr>
        <w:t xml:space="preserve">امبر </w:t>
      </w:r>
      <w:r w:rsidRPr="009B3022">
        <w:rPr>
          <w:rFonts w:cs="CTraditional Arabic" w:hint="cs"/>
          <w:rtl/>
        </w:rPr>
        <w:t>ج</w:t>
      </w:r>
      <w:r w:rsidRPr="009B3022">
        <w:rPr>
          <w:rFonts w:hint="cs"/>
          <w:rtl/>
        </w:rPr>
        <w:t xml:space="preserve"> را ن</w:t>
      </w:r>
      <w:r w:rsidRPr="00544F2B">
        <w:rPr>
          <w:rFonts w:hint="cs"/>
          <w:rtl/>
        </w:rPr>
        <w:t>ی</w:t>
      </w:r>
      <w:r w:rsidRPr="009B3022">
        <w:rPr>
          <w:rFonts w:hint="cs"/>
          <w:rtl/>
        </w:rPr>
        <w:t>اورده است با</w:t>
      </w:r>
      <w:r w:rsidRPr="00544F2B">
        <w:rPr>
          <w:rFonts w:hint="cs"/>
          <w:rtl/>
        </w:rPr>
        <w:t>ی</w:t>
      </w:r>
      <w:r w:rsidRPr="009B3022">
        <w:rPr>
          <w:rFonts w:hint="cs"/>
          <w:rtl/>
        </w:rPr>
        <w:t>د بدان آگاه باش</w:t>
      </w:r>
      <w:r w:rsidRPr="00544F2B">
        <w:rPr>
          <w:rFonts w:hint="cs"/>
          <w:rtl/>
        </w:rPr>
        <w:t>ی</w:t>
      </w:r>
      <w:r w:rsidRPr="009B3022">
        <w:rPr>
          <w:rFonts w:hint="cs"/>
          <w:rtl/>
        </w:rPr>
        <w:t>م. والله اعلم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8602DE" w:rsidRDefault="00EA1AC6" w:rsidP="00BB648F">
    <w:pPr>
      <w:pStyle w:val="Header"/>
      <w:tabs>
        <w:tab w:val="right" w:pos="2267"/>
        <w:tab w:val="right" w:pos="5952"/>
      </w:tabs>
      <w:spacing w:after="180"/>
      <w:ind w:right="284"/>
      <w:jc w:val="both"/>
      <w:rPr>
        <w:rFonts w:ascii="IRNazanin" w:hAnsi="IRNazanin" w:cs="IRNazanin"/>
        <w:b/>
        <w:bCs/>
        <w:rtl/>
        <w:lang w:bidi="fa-IR"/>
      </w:rPr>
    </w:pPr>
    <w:r>
      <w:rPr>
        <w:rFonts w:cs="Nazli"/>
        <w:noProof/>
        <w:sz w:val="30"/>
        <w:szCs w:val="30"/>
      </w:rPr>
      <mc:AlternateContent>
        <mc:Choice Requires="wps">
          <w:drawing>
            <wp:anchor distT="4294967295" distB="4294967295" distL="114300" distR="114300" simplePos="0" relativeHeight="251653120"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1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XbQUxiwCAABNBAAADgAAAAAAAAAAAAAAAAAuAgAAZHJzL2Uyb0Rv&#10;Yy54bWxQSwECLQAUAAYACAAAACEABjwHkNgAAAAHAQAADwAAAAAAAAAAAAAAAACGBAAAZHJzL2Rv&#10;d25yZXYueG1sUEsFBgAAAAAEAAQA8wAAAIsFAAAAAA==&#10;" strokeweight="3pt">
              <v:stroke linestyle="thinThin"/>
            </v:line>
          </w:pict>
        </mc:Fallback>
      </mc:AlternateContent>
    </w:r>
    <w:r w:rsidR="00A246AD" w:rsidRPr="00232DB7">
      <w:rPr>
        <w:rFonts w:ascii="IRNazli" w:hAnsi="IRNazli" w:cs="Nazli"/>
        <w:sz w:val="30"/>
        <w:szCs w:val="30"/>
        <w:rtl/>
      </w:rPr>
      <w:fldChar w:fldCharType="begin"/>
    </w:r>
    <w:r w:rsidR="00A246AD" w:rsidRPr="00232DB7">
      <w:rPr>
        <w:rFonts w:ascii="IRNazli" w:hAnsi="IRNazli" w:cs="Nazli"/>
        <w:sz w:val="30"/>
        <w:szCs w:val="30"/>
      </w:rPr>
      <w:instrText xml:space="preserve"> PAGE </w:instrText>
    </w:r>
    <w:r w:rsidR="00A246AD" w:rsidRPr="00232DB7">
      <w:rPr>
        <w:rFonts w:ascii="IRNazli" w:hAnsi="IRNazli" w:cs="Nazli"/>
        <w:sz w:val="30"/>
        <w:szCs w:val="30"/>
        <w:rtl/>
      </w:rPr>
      <w:fldChar w:fldCharType="separate"/>
    </w:r>
    <w:r w:rsidR="00B543E2">
      <w:rPr>
        <w:rFonts w:ascii="IRNazli" w:hAnsi="IRNazli" w:cs="Nazli" w:hint="cs"/>
        <w:noProof/>
        <w:sz w:val="30"/>
        <w:szCs w:val="30"/>
        <w:rtl/>
      </w:rPr>
      <w:t>ب‌</w:t>
    </w:r>
    <w:r w:rsidR="00A246AD" w:rsidRPr="00232DB7">
      <w:rPr>
        <w:rFonts w:ascii="IRNazli" w:hAnsi="IRNazli" w:cs="Nazli"/>
        <w:sz w:val="30"/>
        <w:szCs w:val="30"/>
        <w:rtl/>
      </w:rPr>
      <w:fldChar w:fldCharType="end"/>
    </w:r>
    <w:r w:rsidR="00A246AD" w:rsidRPr="008602DE">
      <w:rPr>
        <w:rFonts w:ascii="IRNazanin" w:hAnsi="IRNazanin" w:cs="IRNazanin"/>
        <w:b/>
        <w:bCs/>
        <w:sz w:val="26"/>
        <w:szCs w:val="26"/>
        <w:rtl/>
      </w:rPr>
      <w:tab/>
    </w:r>
    <w:r w:rsidR="00A246AD" w:rsidRPr="008602DE">
      <w:rPr>
        <w:rFonts w:ascii="IRNazanin" w:hAnsi="IRNazanin" w:cs="IRNazanin"/>
        <w:b/>
        <w:bCs/>
        <w:sz w:val="26"/>
        <w:szCs w:val="26"/>
        <w:rtl/>
      </w:rPr>
      <w:tab/>
    </w:r>
    <w:r w:rsidR="00A246AD">
      <w:rPr>
        <w:rFonts w:ascii="IRNazanin" w:hAnsi="IRNazanin" w:cs="IRNazanin" w:hint="cs"/>
        <w:b/>
        <w:bCs/>
        <w:sz w:val="26"/>
        <w:szCs w:val="26"/>
        <w:rtl/>
      </w:rPr>
      <w:tab/>
    </w:r>
    <w:r w:rsidR="00A246AD">
      <w:rPr>
        <w:rFonts w:ascii="IRNazanin" w:hAnsi="IRNazanin" w:cs="IRNazanin" w:hint="cs"/>
        <w:b/>
        <w:bCs/>
        <w:sz w:val="26"/>
        <w:szCs w:val="26"/>
        <w:rtl/>
        <w:lang w:bidi="fa-IR"/>
      </w:rPr>
      <w:t>رساله‌ای در مورد ذبائح</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E1657F">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307339</wp:posOffset>
              </wp:positionV>
              <wp:extent cx="3959860" cy="0"/>
              <wp:effectExtent l="0" t="19050" r="254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1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0y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Cj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«احکام ذبائح»</w:t>
    </w:r>
    <w:r w:rsidR="00A246AD" w:rsidRPr="008602DE">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E1657F">
      <w:rPr>
        <w:rFonts w:ascii="IRNazli" w:hAnsi="IRNazli" w:cs="Nazli"/>
        <w:sz w:val="30"/>
        <w:szCs w:val="30"/>
        <w:rtl/>
      </w:rPr>
      <w:fldChar w:fldCharType="begin"/>
    </w:r>
    <w:r w:rsidR="00A246AD" w:rsidRPr="00E1657F">
      <w:rPr>
        <w:rFonts w:ascii="IRNazli" w:hAnsi="IRNazli" w:cs="Nazli"/>
        <w:sz w:val="30"/>
        <w:szCs w:val="30"/>
      </w:rPr>
      <w:instrText xml:space="preserve"> PAGE </w:instrText>
    </w:r>
    <w:r w:rsidR="00A246AD" w:rsidRPr="00E1657F">
      <w:rPr>
        <w:rFonts w:ascii="IRNazli" w:hAnsi="IRNazli" w:cs="Nazli"/>
        <w:sz w:val="30"/>
        <w:szCs w:val="30"/>
        <w:rtl/>
      </w:rPr>
      <w:fldChar w:fldCharType="separate"/>
    </w:r>
    <w:r w:rsidR="009049BD">
      <w:rPr>
        <w:rFonts w:ascii="IRNazli" w:hAnsi="IRNazli" w:cs="Nazli"/>
        <w:noProof/>
        <w:sz w:val="30"/>
        <w:szCs w:val="30"/>
        <w:rtl/>
      </w:rPr>
      <w:t>27</w:t>
    </w:r>
    <w:r w:rsidR="00A246AD" w:rsidRPr="00E1657F">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9D1297">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307339</wp:posOffset>
              </wp:positionV>
              <wp:extent cx="3959860" cy="0"/>
              <wp:effectExtent l="0" t="19050" r="25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1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OLAIAAEw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" strokeweight="3pt">
              <v:stroke linestyle="thinThin"/>
            </v:line>
          </w:pict>
        </mc:Fallback>
      </mc:AlternateContent>
    </w:r>
    <w:r w:rsidR="00A246AD">
      <w:rPr>
        <w:rFonts w:ascii="IRNazanin" w:hAnsi="IRNazanin" w:cs="IRNazanin" w:hint="cs"/>
        <w:b/>
        <w:bCs/>
        <w:sz w:val="26"/>
        <w:szCs w:val="26"/>
        <w:rtl/>
        <w:lang w:bidi="fa-IR"/>
      </w:rPr>
      <w:t>تحریم ذبائح مشرکین و مرتدین و کفار (غیر اهل کتاب)</w:t>
    </w:r>
    <w:r w:rsidR="00A246AD" w:rsidRPr="008602DE">
      <w:rPr>
        <w:rFonts w:ascii="IRNazanin" w:hAnsi="IRNazanin" w:cs="IRNazanin"/>
        <w:b/>
        <w:bCs/>
        <w:sz w:val="26"/>
        <w:szCs w:val="26"/>
        <w:rtl/>
      </w:rPr>
      <w:tab/>
    </w:r>
    <w:r w:rsidR="00A246AD" w:rsidRPr="009D1297">
      <w:rPr>
        <w:rFonts w:ascii="IRNazli" w:hAnsi="IRNazli" w:cs="Nazli"/>
        <w:sz w:val="30"/>
        <w:szCs w:val="30"/>
        <w:rtl/>
      </w:rPr>
      <w:fldChar w:fldCharType="begin"/>
    </w:r>
    <w:r w:rsidR="00A246AD" w:rsidRPr="009D1297">
      <w:rPr>
        <w:rFonts w:ascii="IRNazli" w:hAnsi="IRNazli" w:cs="Nazli"/>
        <w:sz w:val="30"/>
        <w:szCs w:val="30"/>
      </w:rPr>
      <w:instrText xml:space="preserve"> PAGE </w:instrText>
    </w:r>
    <w:r w:rsidR="00A246AD" w:rsidRPr="009D1297">
      <w:rPr>
        <w:rFonts w:ascii="IRNazli" w:hAnsi="IRNazli" w:cs="Nazli"/>
        <w:sz w:val="30"/>
        <w:szCs w:val="30"/>
        <w:rtl/>
      </w:rPr>
      <w:fldChar w:fldCharType="separate"/>
    </w:r>
    <w:r w:rsidR="009049BD">
      <w:rPr>
        <w:rFonts w:ascii="IRNazli" w:hAnsi="IRNazli" w:cs="Nazli"/>
        <w:noProof/>
        <w:sz w:val="30"/>
        <w:szCs w:val="30"/>
        <w:rtl/>
      </w:rPr>
      <w:t>35</w:t>
    </w:r>
    <w:r w:rsidR="00A246AD" w:rsidRPr="009D1297">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632F4D">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307339</wp:posOffset>
              </wp:positionV>
              <wp:extent cx="3959860" cy="0"/>
              <wp:effectExtent l="0" t="19050" r="254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1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FI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w:t>
    </w:r>
    <w:r w:rsidR="0018099C">
      <w:rPr>
        <w:rFonts w:ascii="IRNazanin" w:hAnsi="IRNazanin" w:cs="IRNazanin" w:hint="cs"/>
        <w:b/>
        <w:bCs/>
        <w:sz w:val="26"/>
        <w:szCs w:val="26"/>
        <w:rtl/>
        <w:lang w:bidi="fa-IR"/>
      </w:rPr>
      <w:t>ا</w:t>
    </w:r>
    <w:r w:rsidR="00A246AD">
      <w:rPr>
        <w:rFonts w:ascii="IRNazanin" w:hAnsi="IRNazanin" w:cs="IRNazanin" w:hint="cs"/>
        <w:b/>
        <w:bCs/>
        <w:sz w:val="26"/>
        <w:szCs w:val="26"/>
        <w:rtl/>
        <w:lang w:bidi="fa-IR"/>
      </w:rPr>
      <w:t>حک</w:t>
    </w:r>
    <w:r w:rsidR="0018099C">
      <w:rPr>
        <w:rFonts w:ascii="IRNazanin" w:hAnsi="IRNazanin" w:cs="IRNazanin" w:hint="cs"/>
        <w:b/>
        <w:bCs/>
        <w:sz w:val="26"/>
        <w:szCs w:val="26"/>
        <w:rtl/>
        <w:lang w:bidi="fa-IR"/>
      </w:rPr>
      <w:t>ا</w:t>
    </w:r>
    <w:r w:rsidR="00A246AD">
      <w:rPr>
        <w:rFonts w:ascii="IRNazanin" w:hAnsi="IRNazanin" w:cs="IRNazanin" w:hint="cs"/>
        <w:b/>
        <w:bCs/>
        <w:sz w:val="26"/>
        <w:szCs w:val="26"/>
        <w:rtl/>
        <w:lang w:bidi="fa-IR"/>
      </w:rPr>
      <w:t>م ذبائح مسلمان مستور</w:t>
    </w:r>
    <w:r w:rsidR="0018099C">
      <w:rPr>
        <w:rFonts w:ascii="IRNazanin" w:hAnsi="IRNazanin" w:cs="IRNazanin" w:hint="cs"/>
        <w:b/>
        <w:bCs/>
        <w:sz w:val="26"/>
        <w:szCs w:val="26"/>
        <w:rtl/>
        <w:lang w:bidi="fa-IR"/>
      </w:rPr>
      <w:t xml:space="preserve"> </w:t>
    </w:r>
    <w:r w:rsidR="00A246AD">
      <w:rPr>
        <w:rFonts w:ascii="IRNazanin" w:hAnsi="IRNazanin" w:cs="IRNazanin" w:hint="cs"/>
        <w:b/>
        <w:bCs/>
        <w:sz w:val="26"/>
        <w:szCs w:val="26"/>
        <w:rtl/>
        <w:lang w:bidi="fa-IR"/>
      </w:rPr>
      <w:t>الحال و فرد مجهول الحال»</w:t>
    </w:r>
    <w:r w:rsidR="00A246AD" w:rsidRPr="008602DE">
      <w:rPr>
        <w:rFonts w:ascii="IRNazanin" w:hAnsi="IRNazanin" w:cs="IRNazanin"/>
        <w:b/>
        <w:bCs/>
        <w:sz w:val="26"/>
        <w:szCs w:val="26"/>
        <w:rtl/>
      </w:rPr>
      <w:tab/>
    </w:r>
    <w:r w:rsidR="00A246AD" w:rsidRPr="00632F4D">
      <w:rPr>
        <w:rFonts w:ascii="IRNazli" w:hAnsi="IRNazli" w:cs="Nazli"/>
        <w:sz w:val="30"/>
        <w:szCs w:val="30"/>
        <w:rtl/>
      </w:rPr>
      <w:fldChar w:fldCharType="begin"/>
    </w:r>
    <w:r w:rsidR="00A246AD" w:rsidRPr="00632F4D">
      <w:rPr>
        <w:rFonts w:ascii="IRNazli" w:hAnsi="IRNazli" w:cs="Nazli"/>
        <w:sz w:val="30"/>
        <w:szCs w:val="30"/>
      </w:rPr>
      <w:instrText xml:space="preserve"> PAGE </w:instrText>
    </w:r>
    <w:r w:rsidR="00A246AD" w:rsidRPr="00632F4D">
      <w:rPr>
        <w:rFonts w:ascii="IRNazli" w:hAnsi="IRNazli" w:cs="Nazli"/>
        <w:sz w:val="30"/>
        <w:szCs w:val="30"/>
        <w:rtl/>
      </w:rPr>
      <w:fldChar w:fldCharType="separate"/>
    </w:r>
    <w:r w:rsidR="009049BD">
      <w:rPr>
        <w:rFonts w:ascii="IRNazli" w:hAnsi="IRNazli" w:cs="Nazli"/>
        <w:noProof/>
        <w:sz w:val="30"/>
        <w:szCs w:val="30"/>
        <w:rtl/>
      </w:rPr>
      <w:t>43</w:t>
    </w:r>
    <w:r w:rsidR="00A246AD" w:rsidRPr="00632F4D">
      <w:rPr>
        <w:rFonts w:ascii="IRNazli" w:hAnsi="IRNazli" w:cs="Nazli"/>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632F4D">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297814</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45pt" to="311.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ذبائح أهل بدعت</w:t>
    </w:r>
    <w:r w:rsidR="00A246AD">
      <w:rPr>
        <w:rFonts w:ascii="IRNazanin" w:hAnsi="IRNazanin" w:cs="IRNazanin" w:hint="cs"/>
        <w:b/>
        <w:bCs/>
        <w:sz w:val="26"/>
        <w:szCs w:val="26"/>
        <w:rtl/>
        <w:lang w:bidi="fa-IR"/>
      </w:rPr>
      <w:tab/>
    </w:r>
    <w:r w:rsidR="00A246AD" w:rsidRPr="008602DE">
      <w:rPr>
        <w:rFonts w:ascii="IRNazanin" w:hAnsi="IRNazanin" w:cs="IRNazanin"/>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632F4D">
      <w:rPr>
        <w:rFonts w:ascii="IRNazli" w:hAnsi="IRNazli" w:cs="Nazli"/>
        <w:sz w:val="30"/>
        <w:szCs w:val="30"/>
        <w:rtl/>
      </w:rPr>
      <w:fldChar w:fldCharType="begin"/>
    </w:r>
    <w:r w:rsidR="00A246AD" w:rsidRPr="00632F4D">
      <w:rPr>
        <w:rFonts w:ascii="IRNazli" w:hAnsi="IRNazli" w:cs="Nazli"/>
        <w:sz w:val="30"/>
        <w:szCs w:val="30"/>
      </w:rPr>
      <w:instrText xml:space="preserve"> PAGE </w:instrText>
    </w:r>
    <w:r w:rsidR="00A246AD" w:rsidRPr="00632F4D">
      <w:rPr>
        <w:rFonts w:ascii="IRNazli" w:hAnsi="IRNazli" w:cs="Nazli"/>
        <w:sz w:val="30"/>
        <w:szCs w:val="30"/>
        <w:rtl/>
      </w:rPr>
      <w:fldChar w:fldCharType="separate"/>
    </w:r>
    <w:r w:rsidR="009049BD">
      <w:rPr>
        <w:rFonts w:ascii="IRNazli" w:hAnsi="IRNazli" w:cs="Nazli"/>
        <w:noProof/>
        <w:sz w:val="30"/>
        <w:szCs w:val="30"/>
        <w:rtl/>
      </w:rPr>
      <w:t>51</w:t>
    </w:r>
    <w:r w:rsidR="00A246AD" w:rsidRPr="00632F4D">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586698">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297814</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45pt" to="311.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اثبات قاعده «اصل در گوشت حیوان بر تحریم است»</w:t>
    </w:r>
    <w:r w:rsidR="00A246AD" w:rsidRPr="008602DE">
      <w:rPr>
        <w:rFonts w:ascii="IRNazanin" w:hAnsi="IRNazanin" w:cs="IRNazanin"/>
        <w:b/>
        <w:bCs/>
        <w:sz w:val="26"/>
        <w:szCs w:val="26"/>
        <w:rtl/>
      </w:rPr>
      <w:tab/>
    </w:r>
    <w:r w:rsidR="00A246AD" w:rsidRPr="00586698">
      <w:rPr>
        <w:rFonts w:ascii="IRNazli" w:hAnsi="IRNazli" w:cs="Nazli"/>
        <w:sz w:val="30"/>
        <w:szCs w:val="30"/>
        <w:rtl/>
      </w:rPr>
      <w:fldChar w:fldCharType="begin"/>
    </w:r>
    <w:r w:rsidR="00A246AD" w:rsidRPr="00586698">
      <w:rPr>
        <w:rFonts w:ascii="IRNazli" w:hAnsi="IRNazli" w:cs="Nazli"/>
        <w:sz w:val="30"/>
        <w:szCs w:val="30"/>
      </w:rPr>
      <w:instrText xml:space="preserve"> PAGE </w:instrText>
    </w:r>
    <w:r w:rsidR="00A246AD" w:rsidRPr="00586698">
      <w:rPr>
        <w:rFonts w:ascii="IRNazli" w:hAnsi="IRNazli" w:cs="Nazli"/>
        <w:sz w:val="30"/>
        <w:szCs w:val="30"/>
        <w:rtl/>
      </w:rPr>
      <w:fldChar w:fldCharType="separate"/>
    </w:r>
    <w:r w:rsidR="009049BD">
      <w:rPr>
        <w:rFonts w:ascii="IRNazli" w:hAnsi="IRNazli" w:cs="Nazli"/>
        <w:noProof/>
        <w:sz w:val="30"/>
        <w:szCs w:val="30"/>
        <w:rtl/>
      </w:rPr>
      <w:t>67</w:t>
    </w:r>
    <w:r w:rsidR="00A246AD" w:rsidRPr="00586698">
      <w:rPr>
        <w:rFonts w:ascii="IRNazli" w:hAnsi="IRNazli" w:cs="Nazli"/>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7059A2">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307339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1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OJANWTYAAAABgEAAA8AAABkcnMvZG93bnJl&#10;di54bWxMj8FOwzAQRO9I/IO1SNyoQ4iiKsSpKgS9Eypx3cbbOCJem9hpwt9jxAGOOzOaeVvvVjuK&#10;C01hcKzgfpOBIO6cHrhXcHx7uduCCBFZ4+iYFHxRgF1zfVVjpd3Cr3RpYy9SCYcKFZgYfSVl6AxZ&#10;DBvniZN3dpPFmM6pl3rCJZXbUeZZVkqLA6cFg56eDHUf7WwV5H5/WNz8bHyL8f0os/Oh+JRK3d6s&#10;+0cQkdb4F4Yf/IQOTWI6uZl1EKOC9EhUUGwLEMkt84cSxOl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DiQDVk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حکم گوشت‌های وارداتی</w:t>
    </w:r>
    <w:r w:rsidR="00A246AD" w:rsidRPr="008602DE">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586698">
      <w:rPr>
        <w:rFonts w:ascii="IRNazli" w:hAnsi="IRNazli" w:cs="Nazli"/>
        <w:sz w:val="30"/>
        <w:szCs w:val="30"/>
        <w:rtl/>
      </w:rPr>
      <w:fldChar w:fldCharType="begin"/>
    </w:r>
    <w:r w:rsidR="00A246AD" w:rsidRPr="00586698">
      <w:rPr>
        <w:rFonts w:ascii="IRNazli" w:hAnsi="IRNazli" w:cs="Nazli"/>
        <w:sz w:val="30"/>
        <w:szCs w:val="30"/>
      </w:rPr>
      <w:instrText xml:space="preserve"> PAGE </w:instrText>
    </w:r>
    <w:r w:rsidR="00A246AD" w:rsidRPr="00586698">
      <w:rPr>
        <w:rFonts w:ascii="IRNazli" w:hAnsi="IRNazli" w:cs="Nazli"/>
        <w:sz w:val="30"/>
        <w:szCs w:val="30"/>
        <w:rtl/>
      </w:rPr>
      <w:fldChar w:fldCharType="separate"/>
    </w:r>
    <w:r w:rsidR="009049BD">
      <w:rPr>
        <w:rFonts w:ascii="IRNazli" w:hAnsi="IRNazli" w:cs="Nazli"/>
        <w:noProof/>
        <w:sz w:val="30"/>
        <w:szCs w:val="30"/>
        <w:rtl/>
      </w:rPr>
      <w:t>75</w:t>
    </w:r>
    <w:r w:rsidR="00A246AD" w:rsidRPr="00586698">
      <w:rPr>
        <w:rFonts w:ascii="IRNazli" w:hAnsi="IRNazli" w:cs="Nazli"/>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9B3022">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307339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1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OJANWTYAAAABgEAAA8AAABkcnMvZG93bnJl&#10;di54bWxMj8FOwzAQRO9I/IO1SNyoQ4iiKsSpKgS9Eypx3cbbOCJem9hpwt9jxAGOOzOaeVvvVjuK&#10;C01hcKzgfpOBIO6cHrhXcHx7uduCCBFZ4+iYFHxRgF1zfVVjpd3Cr3RpYy9SCYcKFZgYfSVl6AxZ&#10;DBvniZN3dpPFmM6pl3rCJZXbUeZZVkqLA6cFg56eDHUf7WwV5H5/WNz8bHyL8f0os/Oh+JRK3d6s&#10;+0cQkdb4F4Yf/IQOTWI6uZl1EKOC9EhUUGwLEMkt84cSxOl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DiQDVk2AAAAAYBAAAPAAAAAAAAAAAAAAAAAIUEAABkcnMvZG93&#10;bnJldi54bWxQSwUGAAAAAAQABADzAAAAigUAAAAA&#10;" strokeweight="3pt">
              <v:stroke linestyle="thinThin"/>
            </v:line>
          </w:pict>
        </mc:Fallback>
      </mc:AlternateContent>
    </w:r>
    <w:r w:rsidR="00A246AD">
      <w:rPr>
        <w:rFonts w:ascii="IRNazanin" w:hAnsi="IRNazanin" w:cs="IRNazanin" w:hint="cs"/>
        <w:b/>
        <w:bCs/>
        <w:sz w:val="26"/>
        <w:szCs w:val="26"/>
        <w:rtl/>
        <w:lang w:bidi="fa-IR"/>
      </w:rPr>
      <w:t>ذبح برقی</w:t>
    </w:r>
    <w:r w:rsidR="00A246AD" w:rsidRPr="008602DE">
      <w:rPr>
        <w:rFonts w:ascii="IRNazanin" w:hAnsi="IRNazanin" w:cs="IRNazanin"/>
        <w:b/>
        <w:bCs/>
        <w:sz w:val="26"/>
        <w:szCs w:val="26"/>
        <w:rtl/>
        <w:lang w:bidi="fa-IR"/>
      </w:rPr>
      <w:tab/>
    </w:r>
    <w:r w:rsidR="00A246AD">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sidRPr="008602DE">
      <w:rPr>
        <w:rFonts w:ascii="IRNazanin" w:hAnsi="IRNazanin" w:cs="IRNazanin"/>
        <w:b/>
        <w:bCs/>
        <w:sz w:val="26"/>
        <w:szCs w:val="26"/>
        <w:rtl/>
      </w:rPr>
      <w:tab/>
    </w:r>
    <w:r w:rsidR="00A246AD" w:rsidRPr="009B3022">
      <w:rPr>
        <w:rFonts w:ascii="IRNazli" w:hAnsi="IRNazli" w:cs="Nazli"/>
        <w:sz w:val="30"/>
        <w:szCs w:val="30"/>
        <w:rtl/>
      </w:rPr>
      <w:fldChar w:fldCharType="begin"/>
    </w:r>
    <w:r w:rsidR="00A246AD" w:rsidRPr="009B3022">
      <w:rPr>
        <w:rFonts w:ascii="IRNazli" w:hAnsi="IRNazli" w:cs="Nazli"/>
        <w:sz w:val="30"/>
        <w:szCs w:val="30"/>
      </w:rPr>
      <w:instrText xml:space="preserve"> PAGE </w:instrText>
    </w:r>
    <w:r w:rsidR="00A246AD" w:rsidRPr="009B3022">
      <w:rPr>
        <w:rFonts w:ascii="IRNazli" w:hAnsi="IRNazli" w:cs="Nazli"/>
        <w:sz w:val="30"/>
        <w:szCs w:val="30"/>
        <w:rtl/>
      </w:rPr>
      <w:fldChar w:fldCharType="separate"/>
    </w:r>
    <w:r w:rsidR="009049BD">
      <w:rPr>
        <w:rFonts w:ascii="IRNazli" w:hAnsi="IRNazli" w:cs="Nazli"/>
        <w:noProof/>
        <w:sz w:val="30"/>
        <w:szCs w:val="30"/>
        <w:rtl/>
      </w:rPr>
      <w:t>81</w:t>
    </w:r>
    <w:r w:rsidR="00A246AD" w:rsidRPr="009B3022">
      <w:rPr>
        <w:rFonts w:ascii="IRNazli" w:hAnsi="IRNazli" w:cs="Nazli"/>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B966B8" w:rsidRDefault="00EA1AC6" w:rsidP="00D04EC4">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52096"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u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I0U6&#10;KNFaKI5G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folPLiQCAAA/BAAADgAAAAAAAAAAAAAAAAAuAgAAZHJzL2Uyb0RvYy54bWxQSwEC&#10;LQAUAAYACAAAACEAvy89kNcAAAAGAQAADwAAAAAAAAAAAAAAAAB+BAAAZHJzL2Rvd25yZXYueG1s&#10;UEsFBgAAAAAEAAQA8wAAAIIFAAAAAA==&#10;" strokeweight="3pt">
              <v:stroke linestyle="thinThin"/>
            </v:line>
          </w:pict>
        </mc:Fallback>
      </mc:AlternateContent>
    </w:r>
    <w:r w:rsidR="00A246AD" w:rsidRPr="00B966B8">
      <w:rPr>
        <w:rFonts w:ascii="Times New Roman Bold" w:hAnsi="Times New Roman Bold" w:cs="B Zar" w:hint="cs"/>
        <w:rtl/>
      </w:rPr>
      <w:fldChar w:fldCharType="begin"/>
    </w:r>
    <w:r w:rsidR="00A246AD" w:rsidRPr="00B966B8">
      <w:rPr>
        <w:rFonts w:ascii="Times New Roman Bold" w:hAnsi="Times New Roman Bold" w:cs="B Zar" w:hint="cs"/>
      </w:rPr>
      <w:instrText xml:space="preserve"> PAGE </w:instrText>
    </w:r>
    <w:r w:rsidR="00A246AD" w:rsidRPr="00B966B8">
      <w:rPr>
        <w:rFonts w:ascii="Times New Roman Bold" w:hAnsi="Times New Roman Bold" w:cs="B Zar" w:hint="cs"/>
        <w:rtl/>
      </w:rPr>
      <w:fldChar w:fldCharType="separate"/>
    </w:r>
    <w:r w:rsidR="00A246AD">
      <w:rPr>
        <w:rFonts w:ascii="Times New Roman Bold" w:hAnsi="Times New Roman Bold" w:cs="B Zar"/>
        <w:noProof/>
        <w:rtl/>
      </w:rPr>
      <w:t>94</w:t>
    </w:r>
    <w:r w:rsidR="00A246AD" w:rsidRPr="00B966B8">
      <w:rPr>
        <w:rFonts w:ascii="Times New Roman Bold" w:hAnsi="Times New Roman Bold" w:cs="B Zar" w:hint="cs"/>
        <w:rtl/>
      </w:rPr>
      <w:fldChar w:fldCharType="end"/>
    </w:r>
    <w:r w:rsidR="00A246AD" w:rsidRPr="00B966B8">
      <w:rPr>
        <w:rFonts w:ascii="Times New Roman Bold" w:hAnsi="Times New Roman Bold" w:hint="cs"/>
        <w:rtl/>
      </w:rPr>
      <w:tab/>
    </w:r>
    <w:r w:rsidR="00A246AD" w:rsidRPr="00B966B8">
      <w:rPr>
        <w:rFonts w:ascii="Times New Roman Bold" w:hAnsi="Times New Roman Bold"/>
        <w:rtl/>
      </w:rPr>
      <w:tab/>
    </w:r>
    <w:r w:rsidR="00A246AD" w:rsidRPr="00B966B8">
      <w:rPr>
        <w:rFonts w:ascii="Times New Roman Bold" w:hAnsi="Times New Roman Bold" w:hint="cs"/>
        <w:rtl/>
      </w:rPr>
      <w:tab/>
    </w:r>
    <w:r w:rsidR="00A246AD" w:rsidRPr="00AE443A">
      <w:rPr>
        <w:rFonts w:hint="cs"/>
        <w:b/>
        <w:bCs/>
        <w:sz w:val="26"/>
        <w:szCs w:val="26"/>
        <w:rtl/>
        <w:lang w:bidi="fa-IR"/>
      </w:rPr>
      <w:t>نام کتاب</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F65A1C" w:rsidRDefault="00A246AD" w:rsidP="006E1BD5">
    <w:pPr>
      <w:pStyle w:val="0"/>
      <w:spacing w:after="0"/>
      <w:ind w:firstLine="0"/>
      <w:rPr>
        <w:sz w:val="24"/>
        <w:szCs w:val="2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83292C" w:rsidRDefault="00A246AD" w:rsidP="0083292C">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5E2A06" w:rsidRDefault="00EA1AC6"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1gJAIAAD8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AD2Q1g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3A7191" w:rsidRDefault="00A246AD" w:rsidP="003A71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18099C" w:rsidRDefault="00EA1AC6" w:rsidP="0018099C">
    <w:pPr>
      <w:pStyle w:val="Header"/>
      <w:tabs>
        <w:tab w:val="right" w:pos="2267"/>
        <w:tab w:val="right" w:pos="5952"/>
      </w:tabs>
      <w:spacing w:after="180"/>
      <w:ind w:right="284"/>
      <w:jc w:val="both"/>
      <w:rPr>
        <w:rFonts w:ascii="IRNazanin" w:hAnsi="IRNazanin" w:cs="IRNazanin"/>
        <w:b/>
        <w:bCs/>
        <w:rtl/>
        <w:lang w:bidi="fa-IR"/>
      </w:rPr>
    </w:pPr>
    <w:r>
      <w:rPr>
        <w:rFonts w:cs="Nazli"/>
        <w:noProof/>
        <w:sz w:val="30"/>
        <w:szCs w:val="30"/>
      </w:rPr>
      <mc:AlternateContent>
        <mc:Choice Requires="wps">
          <w:drawing>
            <wp:anchor distT="4294967295" distB="4294967295" distL="114300" distR="114300" simplePos="0" relativeHeight="251664384"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U9LAIAAE0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ta1PSwCAABNBAAADgAAAAAAAAAAAAAAAAAuAgAAZHJzL2Uyb0Rv&#10;Yy54bWxQSwECLQAUAAYACAAAACEABjwHkNgAAAAHAQAADwAAAAAAAAAAAAAAAACGBAAAZHJzL2Rv&#10;d25yZXYueG1sUEsFBgAAAAAEAAQA8wAAAIsFAAAAAA==&#10;" strokeweight="3pt">
              <v:stroke linestyle="thinThin"/>
            </v:line>
          </w:pict>
        </mc:Fallback>
      </mc:AlternateContent>
    </w:r>
    <w:r w:rsidR="0018099C" w:rsidRPr="00232DB7">
      <w:rPr>
        <w:rFonts w:ascii="IRNazli" w:hAnsi="IRNazli" w:cs="Nazli"/>
        <w:sz w:val="30"/>
        <w:szCs w:val="30"/>
        <w:rtl/>
      </w:rPr>
      <w:fldChar w:fldCharType="begin"/>
    </w:r>
    <w:r w:rsidR="0018099C" w:rsidRPr="00232DB7">
      <w:rPr>
        <w:rFonts w:ascii="IRNazli" w:hAnsi="IRNazli" w:cs="Nazli"/>
        <w:sz w:val="30"/>
        <w:szCs w:val="30"/>
      </w:rPr>
      <w:instrText xml:space="preserve"> PAGE </w:instrText>
    </w:r>
    <w:r w:rsidR="0018099C" w:rsidRPr="00232DB7">
      <w:rPr>
        <w:rFonts w:ascii="IRNazli" w:hAnsi="IRNazli" w:cs="Nazli"/>
        <w:sz w:val="30"/>
        <w:szCs w:val="30"/>
        <w:rtl/>
      </w:rPr>
      <w:fldChar w:fldCharType="separate"/>
    </w:r>
    <w:r w:rsidR="00B543E2">
      <w:rPr>
        <w:rFonts w:ascii="IRNazli" w:hAnsi="IRNazli" w:cs="Nazli" w:hint="cs"/>
        <w:noProof/>
        <w:sz w:val="30"/>
        <w:szCs w:val="30"/>
        <w:rtl/>
      </w:rPr>
      <w:t>ت‌</w:t>
    </w:r>
    <w:r w:rsidR="0018099C" w:rsidRPr="00232DB7">
      <w:rPr>
        <w:rFonts w:ascii="IRNazli" w:hAnsi="IRNazli" w:cs="Nazli"/>
        <w:sz w:val="30"/>
        <w:szCs w:val="30"/>
        <w:rtl/>
      </w:rPr>
      <w:fldChar w:fldCharType="end"/>
    </w:r>
    <w:r w:rsidR="0018099C" w:rsidRPr="008602DE">
      <w:rPr>
        <w:rFonts w:ascii="IRNazanin" w:hAnsi="IRNazanin" w:cs="IRNazanin"/>
        <w:b/>
        <w:bCs/>
        <w:sz w:val="26"/>
        <w:szCs w:val="26"/>
        <w:rtl/>
      </w:rPr>
      <w:tab/>
    </w:r>
    <w:r w:rsidR="0018099C" w:rsidRPr="008602DE">
      <w:rPr>
        <w:rFonts w:ascii="IRNazanin" w:hAnsi="IRNazanin" w:cs="IRNazanin"/>
        <w:b/>
        <w:bCs/>
        <w:sz w:val="26"/>
        <w:szCs w:val="26"/>
        <w:rtl/>
      </w:rPr>
      <w:tab/>
    </w:r>
    <w:r w:rsidR="0018099C">
      <w:rPr>
        <w:rFonts w:ascii="IRNazanin" w:hAnsi="IRNazanin" w:cs="IRNazanin" w:hint="cs"/>
        <w:b/>
        <w:bCs/>
        <w:sz w:val="26"/>
        <w:szCs w:val="26"/>
        <w:rtl/>
      </w:rPr>
      <w:tab/>
    </w:r>
    <w:r w:rsidR="0018099C">
      <w:rPr>
        <w:rFonts w:ascii="IRNazanin" w:hAnsi="IRNazanin" w:cs="IRNazanin" w:hint="cs"/>
        <w:b/>
        <w:bCs/>
        <w:sz w:val="26"/>
        <w:szCs w:val="26"/>
        <w:rtl/>
        <w:lang w:bidi="fa-IR"/>
      </w:rPr>
      <w:t>رساله‌ای در مورد ذبائح</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Default="00A246AD">
    <w:pPr>
      <w:pStyle w:val="Header"/>
      <w:rPr>
        <w:rtl/>
      </w:rPr>
    </w:pPr>
  </w:p>
  <w:p w:rsidR="00A246AD" w:rsidRPr="003A7191" w:rsidRDefault="00A246AD">
    <w:pPr>
      <w:pStyle w:val="Header"/>
      <w:rPr>
        <w:sz w:val="30"/>
        <w:szCs w:val="3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BB648F">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uTLAIAAE0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9vtrkywCAABNBAAADgAAAAAAAAAAAAAAAAAuAgAAZHJzL2Uyb0Rv&#10;Yy54bWxQSwECLQAUAAYACAAAACEAkaph4NgAAAAGAQAADwAAAAAAAAAAAAAAAACGBAAAZHJzL2Rv&#10;d25yZXYueG1sUEsFBgAAAAAEAAQA8wAAAIsFAAAAAA==&#10;" strokeweight="3pt">
              <v:stroke linestyle="thinThin"/>
            </v:line>
          </w:pict>
        </mc:Fallback>
      </mc:AlternateContent>
    </w:r>
    <w:r w:rsidR="00A246AD">
      <w:rPr>
        <w:rFonts w:ascii="IRNazanin" w:hAnsi="IRNazanin" w:cs="IRNazanin" w:hint="cs"/>
        <w:b/>
        <w:bCs/>
        <w:sz w:val="26"/>
        <w:szCs w:val="26"/>
        <w:rtl/>
        <w:lang w:bidi="fa-IR"/>
      </w:rPr>
      <w:t>مقدمه</w:t>
    </w:r>
    <w:r w:rsidR="00A246AD" w:rsidRPr="008602DE">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BB648F">
      <w:rPr>
        <w:rFonts w:ascii="IRNazli" w:hAnsi="IRNazli" w:cs="Nazli"/>
        <w:sz w:val="30"/>
        <w:szCs w:val="30"/>
        <w:rtl/>
      </w:rPr>
      <w:fldChar w:fldCharType="begin"/>
    </w:r>
    <w:r w:rsidR="00A246AD" w:rsidRPr="00BB648F">
      <w:rPr>
        <w:rFonts w:ascii="IRNazli" w:hAnsi="IRNazli" w:cs="Nazli"/>
        <w:sz w:val="30"/>
        <w:szCs w:val="30"/>
      </w:rPr>
      <w:instrText xml:space="preserve"> PAGE </w:instrText>
    </w:r>
    <w:r w:rsidR="00A246AD" w:rsidRPr="00BB648F">
      <w:rPr>
        <w:rFonts w:ascii="IRNazli" w:hAnsi="IRNazli" w:cs="Nazli"/>
        <w:sz w:val="30"/>
        <w:szCs w:val="30"/>
        <w:rtl/>
      </w:rPr>
      <w:fldChar w:fldCharType="separate"/>
    </w:r>
    <w:r w:rsidR="009049BD">
      <w:rPr>
        <w:rFonts w:ascii="IRNazli" w:hAnsi="IRNazli" w:cs="Nazli"/>
        <w:noProof/>
        <w:sz w:val="30"/>
        <w:szCs w:val="30"/>
        <w:rtl/>
      </w:rPr>
      <w:t>5</w:t>
    </w:r>
    <w:r w:rsidR="00A246AD" w:rsidRPr="00BB648F">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Default="00A246AD">
    <w:pPr>
      <w:pStyle w:val="Header"/>
      <w:rPr>
        <w:rtl/>
      </w:rPr>
    </w:pPr>
  </w:p>
  <w:p w:rsidR="00A246AD" w:rsidRDefault="00A246AD">
    <w:pPr>
      <w:pStyle w:val="Header"/>
      <w:rPr>
        <w:rtl/>
      </w:rPr>
    </w:pPr>
  </w:p>
  <w:p w:rsidR="00A246AD" w:rsidRPr="003A7191" w:rsidRDefault="00A246AD">
    <w:pPr>
      <w:pStyle w:val="Heade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232DB7">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xVKwIAAE0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U6JxVKwIAAE0EAAAOAAAAAAAAAAAAAAAAAC4CAABkcnMvZTJvRG9j&#10;LnhtbFBLAQItABQABgAIAAAAIQCRqmHg2AAAAAYBAAAPAAAAAAAAAAAAAAAAAIUEAABkcnMvZG93&#10;bnJldi54bWxQSwUGAAAAAAQABADzAAAAigUAAAAA&#10;" strokeweight="3pt">
              <v:stroke linestyle="thinThin"/>
            </v:line>
          </w:pict>
        </mc:Fallback>
      </mc:AlternateContent>
    </w:r>
    <w:r w:rsidR="0018099C">
      <w:rPr>
        <w:rFonts w:ascii="IRNazanin" w:hAnsi="IRNazanin" w:cs="IRNazanin" w:hint="cs"/>
        <w:b/>
        <w:bCs/>
        <w:sz w:val="26"/>
        <w:szCs w:val="26"/>
        <w:rtl/>
        <w:lang w:bidi="fa-IR"/>
      </w:rPr>
      <w:t>اختلاف آراء علماء به چه دلیل</w:t>
    </w:r>
    <w:r w:rsidR="00A246AD">
      <w:rPr>
        <w:rFonts w:ascii="IRNazanin" w:hAnsi="IRNazanin" w:cs="IRNazanin" w:hint="cs"/>
        <w:b/>
        <w:bCs/>
        <w:sz w:val="26"/>
        <w:szCs w:val="26"/>
        <w:rtl/>
        <w:lang w:bidi="fa-IR"/>
      </w:rPr>
      <w:t xml:space="preserve"> است؟</w:t>
    </w:r>
    <w:r w:rsidR="00A246AD" w:rsidRPr="008602DE">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232DB7">
      <w:rPr>
        <w:rFonts w:ascii="IRNazli" w:hAnsi="IRNazli" w:cs="Nazli"/>
        <w:sz w:val="30"/>
        <w:szCs w:val="30"/>
        <w:rtl/>
      </w:rPr>
      <w:fldChar w:fldCharType="begin"/>
    </w:r>
    <w:r w:rsidR="00A246AD" w:rsidRPr="00232DB7">
      <w:rPr>
        <w:rFonts w:ascii="IRNazli" w:hAnsi="IRNazli" w:cs="Nazli"/>
        <w:sz w:val="30"/>
        <w:szCs w:val="30"/>
      </w:rPr>
      <w:instrText xml:space="preserve"> PAGE </w:instrText>
    </w:r>
    <w:r w:rsidR="00A246AD" w:rsidRPr="00232DB7">
      <w:rPr>
        <w:rFonts w:ascii="IRNazli" w:hAnsi="IRNazli" w:cs="Nazli"/>
        <w:sz w:val="30"/>
        <w:szCs w:val="30"/>
        <w:rtl/>
      </w:rPr>
      <w:fldChar w:fldCharType="separate"/>
    </w:r>
    <w:r w:rsidR="009049BD">
      <w:rPr>
        <w:rFonts w:ascii="IRNazli" w:hAnsi="IRNazli" w:cs="Nazli"/>
        <w:noProof/>
        <w:sz w:val="30"/>
        <w:szCs w:val="30"/>
        <w:rtl/>
      </w:rPr>
      <w:t>13</w:t>
    </w:r>
    <w:r w:rsidR="00A246AD" w:rsidRPr="00232DB7">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6AD" w:rsidRPr="00A321B8" w:rsidRDefault="00EA1AC6" w:rsidP="008E72DF">
    <w:pPr>
      <w:pStyle w:val="Header"/>
      <w:tabs>
        <w:tab w:val="right" w:pos="282"/>
        <w:tab w:val="left" w:pos="3488"/>
        <w:tab w:val="right" w:pos="4251"/>
        <w:tab w:val="right" w:pos="5952"/>
      </w:tabs>
      <w:spacing w:after="180"/>
      <w:ind w:right="284"/>
      <w:jc w:val="both"/>
      <w:rPr>
        <w:rFonts w:ascii="IRLotus" w:hAnsi="IRLotus" w:cs="IRLotus"/>
        <w:b/>
        <w:bCs/>
        <w:rtl/>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r0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0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Avzr0KwIAAEwEAAAOAAAAAAAAAAAAAAAAAC4CAABkcnMvZTJvRG9j&#10;LnhtbFBLAQItABQABgAIAAAAIQCRqmHg2AAAAAYBAAAPAAAAAAAAAAAAAAAAAIUEAABkcnMvZG93&#10;bnJldi54bWxQSwUGAAAAAAQABADzAAAAigUAAAAA&#10;" strokeweight="3pt">
              <v:stroke linestyle="thinThin"/>
            </v:line>
          </w:pict>
        </mc:Fallback>
      </mc:AlternateContent>
    </w:r>
    <w:r w:rsidR="0018099C">
      <w:rPr>
        <w:rFonts w:ascii="IRNazanin" w:hAnsi="IRNazanin" w:cs="IRNazanin" w:hint="cs"/>
        <w:b/>
        <w:bCs/>
        <w:sz w:val="26"/>
        <w:szCs w:val="26"/>
        <w:rtl/>
        <w:lang w:bidi="fa-IR"/>
      </w:rPr>
      <w:t>شبهه: إجتهاد مُصیب و مُخ</w:t>
    </w:r>
    <w:r w:rsidR="00A246AD">
      <w:rPr>
        <w:rFonts w:ascii="IRNazanin" w:hAnsi="IRNazanin" w:cs="IRNazanin" w:hint="cs"/>
        <w:b/>
        <w:bCs/>
        <w:sz w:val="26"/>
        <w:szCs w:val="26"/>
        <w:rtl/>
        <w:lang w:bidi="fa-IR"/>
      </w:rPr>
      <w:t>طِی</w:t>
    </w:r>
    <w:r w:rsidR="00A246AD" w:rsidRPr="008602DE">
      <w:rPr>
        <w:rFonts w:ascii="IRNazanin" w:hAnsi="IRNazanin" w:cs="IRNazanin"/>
        <w:b/>
        <w:bCs/>
        <w:sz w:val="26"/>
        <w:szCs w:val="26"/>
        <w:rtl/>
        <w:lang w:bidi="fa-IR"/>
      </w:rPr>
      <w:tab/>
    </w:r>
    <w:r w:rsidR="00A246AD">
      <w:rPr>
        <w:rFonts w:ascii="IRNazanin" w:hAnsi="IRNazanin" w:cs="IRNazanin" w:hint="cs"/>
        <w:b/>
        <w:bCs/>
        <w:sz w:val="26"/>
        <w:szCs w:val="26"/>
        <w:rtl/>
        <w:lang w:bidi="fa-IR"/>
      </w:rPr>
      <w:tab/>
    </w:r>
    <w:r w:rsidR="00A246AD">
      <w:rPr>
        <w:rFonts w:ascii="IRNazanin" w:hAnsi="IRNazanin" w:cs="IRNazanin"/>
        <w:b/>
        <w:bCs/>
        <w:sz w:val="26"/>
        <w:szCs w:val="26"/>
        <w:rtl/>
        <w:lang w:bidi="fa-IR"/>
      </w:rPr>
      <w:tab/>
    </w:r>
    <w:r w:rsidR="00A246AD" w:rsidRPr="008602DE">
      <w:rPr>
        <w:rFonts w:ascii="IRNazanin" w:hAnsi="IRNazanin" w:cs="IRNazanin"/>
        <w:b/>
        <w:bCs/>
        <w:sz w:val="26"/>
        <w:szCs w:val="26"/>
        <w:rtl/>
      </w:rPr>
      <w:tab/>
    </w:r>
    <w:r w:rsidR="00A246AD" w:rsidRPr="008602DE">
      <w:rPr>
        <w:rFonts w:ascii="IRNazli" w:hAnsi="IRNazli" w:cs="IRNazli"/>
        <w:rtl/>
      </w:rPr>
      <w:fldChar w:fldCharType="begin"/>
    </w:r>
    <w:r w:rsidR="00A246AD" w:rsidRPr="008602DE">
      <w:rPr>
        <w:rFonts w:ascii="IRNazli" w:hAnsi="IRNazli" w:cs="IRNazli"/>
      </w:rPr>
      <w:instrText xml:space="preserve"> PAGE </w:instrText>
    </w:r>
    <w:r w:rsidR="00A246AD" w:rsidRPr="008602DE">
      <w:rPr>
        <w:rFonts w:ascii="IRNazli" w:hAnsi="IRNazli" w:cs="IRNazli"/>
        <w:rtl/>
      </w:rPr>
      <w:fldChar w:fldCharType="separate"/>
    </w:r>
    <w:r w:rsidR="009049BD">
      <w:rPr>
        <w:rFonts w:ascii="IRNazli" w:hAnsi="IRNazli" w:cs="IRNazli"/>
        <w:noProof/>
        <w:rtl/>
      </w:rPr>
      <w:t>21</w:t>
    </w:r>
    <w:r w:rsidR="00A246AD"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67EC"/>
    <w:multiLevelType w:val="hybridMultilevel"/>
    <w:tmpl w:val="2438C7F4"/>
    <w:lvl w:ilvl="0" w:tplc="BA248F9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7033296"/>
    <w:multiLevelType w:val="hybridMultilevel"/>
    <w:tmpl w:val="9A5AF05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15F87F06"/>
    <w:multiLevelType w:val="hybridMultilevel"/>
    <w:tmpl w:val="8D661BA2"/>
    <w:lvl w:ilvl="0" w:tplc="1096B50C">
      <w:start w:val="1"/>
      <w:numFmt w:val="decimal"/>
      <w:lvlText w:val="%1."/>
      <w:lvlJc w:val="left"/>
      <w:pPr>
        <w:tabs>
          <w:tab w:val="num" w:pos="720"/>
        </w:tabs>
        <w:ind w:left="720" w:hanging="360"/>
      </w:pPr>
      <w:rPr>
        <w:rFonts w:ascii="B Zar" w:hAnsi="B Zar" w:cs="B Zar"/>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321B25"/>
    <w:multiLevelType w:val="hybridMultilevel"/>
    <w:tmpl w:val="1974C830"/>
    <w:lvl w:ilvl="0" w:tplc="764A920C">
      <w:start w:val="1"/>
      <w:numFmt w:val="decimal"/>
      <w:lvlText w:val="%1."/>
      <w:lvlJc w:val="left"/>
      <w:pPr>
        <w:tabs>
          <w:tab w:val="num" w:pos="720"/>
        </w:tabs>
        <w:ind w:left="720" w:hanging="360"/>
      </w:pPr>
      <w:rPr>
        <w:rFonts w:ascii="B Zar" w:hAnsi="B Zar"/>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1067C7"/>
    <w:multiLevelType w:val="hybridMultilevel"/>
    <w:tmpl w:val="0D5E16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DB4D53"/>
    <w:multiLevelType w:val="hybridMultilevel"/>
    <w:tmpl w:val="E66A0D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6E7625"/>
    <w:multiLevelType w:val="hybridMultilevel"/>
    <w:tmpl w:val="24202B42"/>
    <w:lvl w:ilvl="0" w:tplc="A328BC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07A080F"/>
    <w:multiLevelType w:val="hybridMultilevel"/>
    <w:tmpl w:val="9AD8F1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1C2132A"/>
    <w:multiLevelType w:val="hybridMultilevel"/>
    <w:tmpl w:val="22629488"/>
    <w:lvl w:ilvl="0" w:tplc="FF006ED8">
      <w:start w:val="1"/>
      <w:numFmt w:val="decimal"/>
      <w:lvlText w:val="%1."/>
      <w:lvlJc w:val="left"/>
      <w:pPr>
        <w:tabs>
          <w:tab w:val="num" w:pos="360"/>
        </w:tabs>
        <w:ind w:left="360" w:hanging="360"/>
      </w:pPr>
      <w:rPr>
        <w:rFonts w:ascii="Al-QuranAlKareem" w:hAnsi="Al-QuranAlKareem" w:cs="Al-QuranAlKareem"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5941FC4"/>
    <w:multiLevelType w:val="hybridMultilevel"/>
    <w:tmpl w:val="041269D0"/>
    <w:lvl w:ilvl="0" w:tplc="BA248F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5D73907"/>
    <w:multiLevelType w:val="hybridMultilevel"/>
    <w:tmpl w:val="027ED44A"/>
    <w:lvl w:ilvl="0" w:tplc="B7C20AC2">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7101C69"/>
    <w:multiLevelType w:val="hybridMultilevel"/>
    <w:tmpl w:val="1DA47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2763C5"/>
    <w:multiLevelType w:val="hybridMultilevel"/>
    <w:tmpl w:val="B3680D4C"/>
    <w:lvl w:ilvl="0" w:tplc="130C187C">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1B046A5"/>
    <w:multiLevelType w:val="hybridMultilevel"/>
    <w:tmpl w:val="2EEA1C5A"/>
    <w:lvl w:ilvl="0" w:tplc="2A7E8284">
      <w:start w:val="1"/>
      <w:numFmt w:val="decimal"/>
      <w:lvlText w:val="%1-"/>
      <w:lvlJc w:val="left"/>
      <w:pPr>
        <w:ind w:left="529" w:hanging="360"/>
      </w:pPr>
      <w:rPr>
        <w:rFonts w:ascii="IRNazli" w:hAnsi="IRNazli" w:cs="IRNazli" w:hint="default"/>
        <w:b/>
        <w:sz w:val="28"/>
        <w:szCs w:val="28"/>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4">
    <w:nsid w:val="475013EF"/>
    <w:multiLevelType w:val="hybridMultilevel"/>
    <w:tmpl w:val="3926E2A2"/>
    <w:lvl w:ilvl="0" w:tplc="057A8D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5">
    <w:nsid w:val="4CB506BC"/>
    <w:multiLevelType w:val="hybridMultilevel"/>
    <w:tmpl w:val="257A1D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3413C65"/>
    <w:multiLevelType w:val="hybridMultilevel"/>
    <w:tmpl w:val="CCE61642"/>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7">
    <w:nsid w:val="550201ED"/>
    <w:multiLevelType w:val="hybridMultilevel"/>
    <w:tmpl w:val="CEDAFC52"/>
    <w:lvl w:ilvl="0" w:tplc="4CFE21C4">
      <w:start w:val="1"/>
      <w:numFmt w:val="decimal"/>
      <w:lvlText w:val="%1-"/>
      <w:lvlJc w:val="left"/>
      <w:pPr>
        <w:ind w:left="827" w:hanging="60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8">
    <w:nsid w:val="5C4B7E26"/>
    <w:multiLevelType w:val="hybridMultilevel"/>
    <w:tmpl w:val="6A5E0E3A"/>
    <w:lvl w:ilvl="0" w:tplc="E94CB334">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A5E6073"/>
    <w:multiLevelType w:val="hybridMultilevel"/>
    <w:tmpl w:val="8A1E28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D34523"/>
    <w:multiLevelType w:val="hybridMultilevel"/>
    <w:tmpl w:val="F33244D6"/>
    <w:lvl w:ilvl="0" w:tplc="90D8246C">
      <w:start w:val="1"/>
      <w:numFmt w:val="decimal"/>
      <w:lvlText w:val="%1)"/>
      <w:lvlJc w:val="left"/>
      <w:pPr>
        <w:ind w:left="529" w:hanging="360"/>
      </w:pPr>
      <w:rPr>
        <w:rFonts w:ascii="Al-QuranAlKareem" w:hAnsi="Al-QuranAlKareem" w:cs="Al-QuranAlKareem"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1">
    <w:nsid w:val="6EA15EB7"/>
    <w:multiLevelType w:val="hybridMultilevel"/>
    <w:tmpl w:val="F6F49736"/>
    <w:lvl w:ilvl="0" w:tplc="3BD85FF8">
      <w:start w:val="1"/>
      <w:numFmt w:val="decimal"/>
      <w:lvlText w:val="%1."/>
      <w:lvlJc w:val="left"/>
      <w:pPr>
        <w:ind w:left="667" w:hanging="360"/>
      </w:pPr>
      <w:rPr>
        <w:rFonts w:ascii="B Zar" w:hAnsi="B Zar" w:cs="B Zar"/>
      </w:rPr>
    </w:lvl>
    <w:lvl w:ilvl="1" w:tplc="04090019" w:tentative="1">
      <w:start w:val="1"/>
      <w:numFmt w:val="lowerLetter"/>
      <w:lvlText w:val="%2."/>
      <w:lvlJc w:val="left"/>
      <w:pPr>
        <w:ind w:left="1387" w:hanging="360"/>
      </w:pPr>
    </w:lvl>
    <w:lvl w:ilvl="2" w:tplc="0409001B" w:tentative="1">
      <w:start w:val="1"/>
      <w:numFmt w:val="lowerRoman"/>
      <w:lvlText w:val="%3."/>
      <w:lvlJc w:val="right"/>
      <w:pPr>
        <w:ind w:left="2107" w:hanging="180"/>
      </w:pPr>
    </w:lvl>
    <w:lvl w:ilvl="3" w:tplc="0409000F" w:tentative="1">
      <w:start w:val="1"/>
      <w:numFmt w:val="decimal"/>
      <w:lvlText w:val="%4."/>
      <w:lvlJc w:val="left"/>
      <w:pPr>
        <w:ind w:left="2827" w:hanging="360"/>
      </w:pPr>
    </w:lvl>
    <w:lvl w:ilvl="4" w:tplc="04090019" w:tentative="1">
      <w:start w:val="1"/>
      <w:numFmt w:val="lowerLetter"/>
      <w:lvlText w:val="%5."/>
      <w:lvlJc w:val="left"/>
      <w:pPr>
        <w:ind w:left="3547" w:hanging="360"/>
      </w:pPr>
    </w:lvl>
    <w:lvl w:ilvl="5" w:tplc="0409001B" w:tentative="1">
      <w:start w:val="1"/>
      <w:numFmt w:val="lowerRoman"/>
      <w:lvlText w:val="%6."/>
      <w:lvlJc w:val="right"/>
      <w:pPr>
        <w:ind w:left="4267" w:hanging="180"/>
      </w:pPr>
    </w:lvl>
    <w:lvl w:ilvl="6" w:tplc="0409000F" w:tentative="1">
      <w:start w:val="1"/>
      <w:numFmt w:val="decimal"/>
      <w:lvlText w:val="%7."/>
      <w:lvlJc w:val="left"/>
      <w:pPr>
        <w:ind w:left="4987" w:hanging="360"/>
      </w:pPr>
    </w:lvl>
    <w:lvl w:ilvl="7" w:tplc="04090019" w:tentative="1">
      <w:start w:val="1"/>
      <w:numFmt w:val="lowerLetter"/>
      <w:lvlText w:val="%8."/>
      <w:lvlJc w:val="left"/>
      <w:pPr>
        <w:ind w:left="5707" w:hanging="360"/>
      </w:pPr>
    </w:lvl>
    <w:lvl w:ilvl="8" w:tplc="0409001B" w:tentative="1">
      <w:start w:val="1"/>
      <w:numFmt w:val="lowerRoman"/>
      <w:lvlText w:val="%9."/>
      <w:lvlJc w:val="right"/>
      <w:pPr>
        <w:ind w:left="6427" w:hanging="180"/>
      </w:pPr>
    </w:lvl>
  </w:abstractNum>
  <w:abstractNum w:abstractNumId="22">
    <w:nsid w:val="74390BCB"/>
    <w:multiLevelType w:val="hybridMultilevel"/>
    <w:tmpl w:val="97ECA81A"/>
    <w:lvl w:ilvl="0" w:tplc="BA248F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7280AA9"/>
    <w:multiLevelType w:val="hybridMultilevel"/>
    <w:tmpl w:val="F40024BE"/>
    <w:lvl w:ilvl="0" w:tplc="FB58FB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AAF6795"/>
    <w:multiLevelType w:val="hybridMultilevel"/>
    <w:tmpl w:val="9E92F5B6"/>
    <w:lvl w:ilvl="0" w:tplc="BA248F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D770EAF"/>
    <w:multiLevelType w:val="hybridMultilevel"/>
    <w:tmpl w:val="C688C130"/>
    <w:lvl w:ilvl="0" w:tplc="7CAC315A">
      <w:start w:val="1"/>
      <w:numFmt w:val="decimal"/>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3"/>
  </w:num>
  <w:num w:numId="3">
    <w:abstractNumId w:val="2"/>
  </w:num>
  <w:num w:numId="4">
    <w:abstractNumId w:val="14"/>
  </w:num>
  <w:num w:numId="5">
    <w:abstractNumId w:val="11"/>
  </w:num>
  <w:num w:numId="6">
    <w:abstractNumId w:val="21"/>
  </w:num>
  <w:num w:numId="7">
    <w:abstractNumId w:val="1"/>
  </w:num>
  <w:num w:numId="8">
    <w:abstractNumId w:val="20"/>
  </w:num>
  <w:num w:numId="9">
    <w:abstractNumId w:val="16"/>
  </w:num>
  <w:num w:numId="10">
    <w:abstractNumId w:val="19"/>
  </w:num>
  <w:num w:numId="11">
    <w:abstractNumId w:val="15"/>
  </w:num>
  <w:num w:numId="12">
    <w:abstractNumId w:val="5"/>
  </w:num>
  <w:num w:numId="13">
    <w:abstractNumId w:val="4"/>
  </w:num>
  <w:num w:numId="14">
    <w:abstractNumId w:val="10"/>
  </w:num>
  <w:num w:numId="15">
    <w:abstractNumId w:val="23"/>
  </w:num>
  <w:num w:numId="16">
    <w:abstractNumId w:val="25"/>
  </w:num>
  <w:num w:numId="17">
    <w:abstractNumId w:val="6"/>
  </w:num>
  <w:num w:numId="18">
    <w:abstractNumId w:val="13"/>
  </w:num>
  <w:num w:numId="19">
    <w:abstractNumId w:val="9"/>
  </w:num>
  <w:num w:numId="20">
    <w:abstractNumId w:val="0"/>
  </w:num>
  <w:num w:numId="21">
    <w:abstractNumId w:val="22"/>
  </w:num>
  <w:num w:numId="22">
    <w:abstractNumId w:val="12"/>
  </w:num>
  <w:num w:numId="23">
    <w:abstractNumId w:val="17"/>
  </w:num>
  <w:num w:numId="24">
    <w:abstractNumId w:val="18"/>
  </w:num>
  <w:num w:numId="25">
    <w:abstractNumId w:val="7"/>
  </w:num>
  <w:num w:numId="2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ZUpfYaLi8hC7c73ms4fpnGYDQGY=" w:salt="aDr+/YrUnkqAZJ3eixdr+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A96"/>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198"/>
    <w:rsid w:val="0006139C"/>
    <w:rsid w:val="00061405"/>
    <w:rsid w:val="00061A22"/>
    <w:rsid w:val="00061FDB"/>
    <w:rsid w:val="0006230C"/>
    <w:rsid w:val="000623C3"/>
    <w:rsid w:val="00062ABB"/>
    <w:rsid w:val="00063568"/>
    <w:rsid w:val="00063605"/>
    <w:rsid w:val="00063B67"/>
    <w:rsid w:val="00063F9E"/>
    <w:rsid w:val="00064486"/>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437F"/>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41F"/>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099C"/>
    <w:rsid w:val="0018102A"/>
    <w:rsid w:val="001813DD"/>
    <w:rsid w:val="00181AE6"/>
    <w:rsid w:val="001822E9"/>
    <w:rsid w:val="00182373"/>
    <w:rsid w:val="00182403"/>
    <w:rsid w:val="00182C42"/>
    <w:rsid w:val="00183673"/>
    <w:rsid w:val="00183A14"/>
    <w:rsid w:val="00184760"/>
    <w:rsid w:val="00184993"/>
    <w:rsid w:val="00184A0D"/>
    <w:rsid w:val="00184C2B"/>
    <w:rsid w:val="00184E73"/>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2DF"/>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566"/>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19F3"/>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2DB7"/>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816"/>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40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483"/>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4CF9"/>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CAA"/>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191"/>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6DA"/>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518"/>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3E5F"/>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3D7F"/>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1D5B"/>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77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1E2"/>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061"/>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2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698"/>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0EB"/>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0C5C"/>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81F"/>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2F4D"/>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8B4"/>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AB5"/>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4F8A"/>
    <w:rsid w:val="00695171"/>
    <w:rsid w:val="00695256"/>
    <w:rsid w:val="0069585D"/>
    <w:rsid w:val="00695D86"/>
    <w:rsid w:val="006965D6"/>
    <w:rsid w:val="006967F6"/>
    <w:rsid w:val="006970F9"/>
    <w:rsid w:val="006971CD"/>
    <w:rsid w:val="00697792"/>
    <w:rsid w:val="00697B3F"/>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BD5"/>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E7EE2"/>
    <w:rsid w:val="006F02CE"/>
    <w:rsid w:val="006F02FE"/>
    <w:rsid w:val="006F04B4"/>
    <w:rsid w:val="006F0CF9"/>
    <w:rsid w:val="006F0FAD"/>
    <w:rsid w:val="006F1045"/>
    <w:rsid w:val="006F115B"/>
    <w:rsid w:val="006F1638"/>
    <w:rsid w:val="006F1D1D"/>
    <w:rsid w:val="006F20E0"/>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9A2"/>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1A8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0FC3"/>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39F"/>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0EA"/>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92C"/>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0BB"/>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E54"/>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AF2"/>
    <w:rsid w:val="008E5FE4"/>
    <w:rsid w:val="008E600F"/>
    <w:rsid w:val="008E64F8"/>
    <w:rsid w:val="008E6568"/>
    <w:rsid w:val="008E6696"/>
    <w:rsid w:val="008E66BC"/>
    <w:rsid w:val="008E6B9C"/>
    <w:rsid w:val="008E6C13"/>
    <w:rsid w:val="008E72DF"/>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9BD"/>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584"/>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022"/>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69D"/>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297"/>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289"/>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46AD"/>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0A5"/>
    <w:rsid w:val="00A331BD"/>
    <w:rsid w:val="00A336DF"/>
    <w:rsid w:val="00A33B88"/>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55"/>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3E2"/>
    <w:rsid w:val="00B5441F"/>
    <w:rsid w:val="00B544C6"/>
    <w:rsid w:val="00B54748"/>
    <w:rsid w:val="00B54D97"/>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48F"/>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81B"/>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C4"/>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4EC4"/>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DEA"/>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3425"/>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C8F"/>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764"/>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00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511"/>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3C70"/>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57F"/>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B2"/>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009"/>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6624"/>
    <w:rsid w:val="00E97318"/>
    <w:rsid w:val="00E975AF"/>
    <w:rsid w:val="00E97637"/>
    <w:rsid w:val="00E9778A"/>
    <w:rsid w:val="00E977FE"/>
    <w:rsid w:val="00E97C5E"/>
    <w:rsid w:val="00EA0077"/>
    <w:rsid w:val="00EA017F"/>
    <w:rsid w:val="00EA028F"/>
    <w:rsid w:val="00EA04D9"/>
    <w:rsid w:val="00EA0813"/>
    <w:rsid w:val="00EA0BC0"/>
    <w:rsid w:val="00EA1224"/>
    <w:rsid w:val="00EA1AC6"/>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20F"/>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B3"/>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253"/>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4D8C"/>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A4C"/>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C38"/>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Table Professional"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940EB"/>
    <w:pPr>
      <w:spacing w:before="240" w:after="240"/>
      <w:ind w:firstLine="0"/>
      <w:jc w:val="center"/>
      <w:outlineLvl w:val="0"/>
    </w:pPr>
    <w:rPr>
      <w:rFonts w:ascii="IRYakout" w:hAnsi="IRYakout" w:cs="IRYakout"/>
      <w:b/>
      <w:bCs/>
      <w:sz w:val="32"/>
      <w:szCs w:val="32"/>
      <w:lang w:bidi="fa-IR"/>
    </w:rPr>
  </w:style>
  <w:style w:type="character" w:customStyle="1" w:styleId="Char">
    <w:name w:val="تیتر اول Char"/>
    <w:link w:val="a"/>
    <w:rsid w:val="005940EB"/>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5940EB"/>
    <w:pPr>
      <w:spacing w:before="240" w:after="60"/>
      <w:ind w:firstLine="0"/>
      <w:jc w:val="both"/>
      <w:outlineLvl w:val="1"/>
    </w:pPr>
    <w:rPr>
      <w:rFonts w:ascii="IRZar" w:hAnsi="IRZar" w:cs="IRZar"/>
      <w:b/>
      <w:bCs/>
      <w:sz w:val="24"/>
      <w:szCs w:val="24"/>
      <w:lang w:bidi="fa-IR"/>
    </w:rPr>
  </w:style>
  <w:style w:type="paragraph" w:customStyle="1" w:styleId="0">
    <w:name w:val="0 پاراگراف"/>
    <w:basedOn w:val="Normal"/>
    <w:link w:val="0Char"/>
    <w:rsid w:val="006568B4"/>
    <w:pPr>
      <w:tabs>
        <w:tab w:val="left" w:pos="2267"/>
      </w:tabs>
      <w:spacing w:after="120"/>
      <w:ind w:firstLine="227"/>
    </w:pPr>
    <w:rPr>
      <w:rFonts w:eastAsia="Times New Roman" w:cs="B Zar"/>
      <w:sz w:val="26"/>
      <w:szCs w:val="26"/>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246AD"/>
    <w:pPr>
      <w:spacing w:before="120"/>
      <w:ind w:firstLine="0"/>
      <w:jc w:val="both"/>
    </w:pPr>
    <w:rPr>
      <w:rFonts w:ascii="Times New Roman Bold" w:hAnsi="Times New Roman Bold" w:cs="IRYakout"/>
      <w:b/>
      <w:bCs/>
    </w:rPr>
  </w:style>
  <w:style w:type="paragraph" w:styleId="TOC2">
    <w:name w:val="toc 2"/>
    <w:basedOn w:val="Normal"/>
    <w:next w:val="Normal"/>
    <w:uiPriority w:val="39"/>
    <w:unhideWhenUsed/>
    <w:rsid w:val="00A246AD"/>
    <w:pPr>
      <w:ind w:left="284" w:firstLine="0"/>
      <w:jc w:val="both"/>
    </w:pPr>
    <w:rPr>
      <w:rFonts w:cs="IRNazli"/>
      <w:sz w:val="30"/>
      <w:szCs w:val="30"/>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A246AD"/>
    <w:pPr>
      <w:ind w:left="567" w:firstLine="0"/>
      <w:jc w:val="both"/>
    </w:pPr>
    <w:rPr>
      <w:rFonts w:cs="IRNazli"/>
    </w:rPr>
  </w:style>
  <w:style w:type="character" w:customStyle="1" w:styleId="Char0">
    <w:name w:val="تیتر دوم Char"/>
    <w:link w:val="a0"/>
    <w:rsid w:val="005940EB"/>
    <w:rPr>
      <w:rFonts w:ascii="IRZar" w:hAnsi="IRZar" w:cs="IRZar"/>
      <w:b/>
      <w:bCs/>
      <w:sz w:val="24"/>
      <w:szCs w:val="24"/>
      <w:lang w:bidi="fa-IR"/>
    </w:rPr>
  </w:style>
  <w:style w:type="character" w:customStyle="1" w:styleId="0Char">
    <w:name w:val="0 پاراگراف Char"/>
    <w:link w:val="0"/>
    <w:rsid w:val="006568B4"/>
    <w:rPr>
      <w:rFonts w:eastAsia="Times New Roman" w:cs="B Zar"/>
      <w:sz w:val="26"/>
      <w:szCs w:val="26"/>
      <w:lang w:bidi="fa-IR"/>
    </w:rPr>
  </w:style>
  <w:style w:type="table" w:customStyle="1" w:styleId="TableStyle1">
    <w:name w:val="Table Style1"/>
    <w:basedOn w:val="TableWeb2"/>
    <w:rsid w:val="006568B4"/>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568B4"/>
    <w:pPr>
      <w:bidi/>
    </w:pPr>
    <w:rPr>
      <w:rFonts w:eastAsia="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link w:val="SubtitleChar"/>
    <w:qFormat/>
    <w:rsid w:val="006568B4"/>
    <w:pPr>
      <w:ind w:firstLine="0"/>
      <w:jc w:val="center"/>
    </w:pPr>
    <w:rPr>
      <w:rFonts w:eastAsia="Times New Roman" w:cs="Traditional Arabic"/>
      <w:b/>
      <w:bCs/>
      <w:sz w:val="40"/>
      <w:szCs w:val="40"/>
      <w:lang w:eastAsia="ar-SA"/>
    </w:rPr>
  </w:style>
  <w:style w:type="character" w:customStyle="1" w:styleId="SubtitleChar">
    <w:name w:val="Subtitle Char"/>
    <w:link w:val="Subtitle"/>
    <w:rsid w:val="006568B4"/>
    <w:rPr>
      <w:rFonts w:eastAsia="Times New Roman" w:cs="Traditional Arabic"/>
      <w:b/>
      <w:bCs/>
      <w:sz w:val="40"/>
      <w:szCs w:val="40"/>
      <w:lang w:eastAsia="ar-SA"/>
    </w:rPr>
  </w:style>
  <w:style w:type="paragraph" w:styleId="BodyText">
    <w:name w:val="Body Text"/>
    <w:basedOn w:val="Normal"/>
    <w:link w:val="BodyTextChar"/>
    <w:rsid w:val="006568B4"/>
    <w:pPr>
      <w:ind w:firstLine="0"/>
    </w:pPr>
    <w:rPr>
      <w:rFonts w:eastAsia="Times New Roman" w:cs="Traditional Arabic"/>
      <w:b/>
      <w:bCs/>
      <w:sz w:val="40"/>
      <w:szCs w:val="40"/>
      <w:lang w:eastAsia="ar-SA"/>
    </w:rPr>
  </w:style>
  <w:style w:type="character" w:customStyle="1" w:styleId="BodyTextChar">
    <w:name w:val="Body Text Char"/>
    <w:link w:val="BodyText"/>
    <w:rsid w:val="006568B4"/>
    <w:rPr>
      <w:rFonts w:eastAsia="Times New Roman" w:cs="Traditional Arabic"/>
      <w:b/>
      <w:bCs/>
      <w:sz w:val="40"/>
      <w:szCs w:val="40"/>
      <w:lang w:eastAsia="ar-SA"/>
    </w:rPr>
  </w:style>
  <w:style w:type="paragraph" w:customStyle="1" w:styleId="1">
    <w:name w:val="1ایه"/>
    <w:basedOn w:val="Normal"/>
    <w:link w:val="1Char"/>
    <w:rsid w:val="006568B4"/>
    <w:pPr>
      <w:ind w:firstLine="227"/>
    </w:pPr>
    <w:rPr>
      <w:rFonts w:ascii="Al-QuranAlKareem" w:eastAsia="Times New Roman" w:hAnsi="Al-QuranAlKareem" w:cs="Al-QuranAlKareem"/>
      <w:color w:val="C00000"/>
      <w:sz w:val="26"/>
      <w:szCs w:val="26"/>
    </w:rPr>
  </w:style>
  <w:style w:type="character" w:customStyle="1" w:styleId="1Char">
    <w:name w:val="1ایه Char"/>
    <w:link w:val="1"/>
    <w:rsid w:val="006568B4"/>
    <w:rPr>
      <w:rFonts w:ascii="Al-QuranAlKareem" w:eastAsia="Times New Roman" w:hAnsi="Al-QuranAlKareem" w:cs="Al-QuranAlKareem"/>
      <w:color w:val="C00000"/>
      <w:sz w:val="26"/>
      <w:szCs w:val="26"/>
    </w:rPr>
  </w:style>
  <w:style w:type="paragraph" w:customStyle="1" w:styleId="a1">
    <w:name w:val="پاراگراف"/>
    <w:basedOn w:val="Normal"/>
    <w:link w:val="Char1"/>
    <w:rsid w:val="006568B4"/>
    <w:pPr>
      <w:spacing w:before="120"/>
      <w:ind w:firstLine="454"/>
    </w:pPr>
    <w:rPr>
      <w:rFonts w:eastAsia="Times New Roman" w:cs="2  Badr"/>
      <w:sz w:val="26"/>
      <w:szCs w:val="26"/>
    </w:rPr>
  </w:style>
  <w:style w:type="character" w:customStyle="1" w:styleId="Char1">
    <w:name w:val="پاراگراف Char"/>
    <w:link w:val="a1"/>
    <w:rsid w:val="006568B4"/>
    <w:rPr>
      <w:rFonts w:eastAsia="Times New Roman" w:cs="2  Badr"/>
      <w:sz w:val="26"/>
      <w:szCs w:val="26"/>
    </w:rPr>
  </w:style>
  <w:style w:type="paragraph" w:customStyle="1" w:styleId="00">
    <w:name w:val="0 حدیث"/>
    <w:basedOn w:val="0"/>
    <w:link w:val="0Char0"/>
    <w:rsid w:val="006568B4"/>
    <w:pPr>
      <w:spacing w:after="0"/>
    </w:pPr>
    <w:rPr>
      <w:rFonts w:ascii="Al-QuranAlKareem" w:hAnsi="Al-QuranAlKareem" w:cs="Al-QuranAlKareem"/>
      <w:b/>
      <w:bCs/>
    </w:rPr>
  </w:style>
  <w:style w:type="paragraph" w:customStyle="1" w:styleId="2">
    <w:name w:val="2"/>
    <w:basedOn w:val="FootnoteText"/>
    <w:qFormat/>
    <w:rsid w:val="006568B4"/>
  </w:style>
  <w:style w:type="character" w:styleId="Emphasis">
    <w:name w:val="Emphasis"/>
    <w:qFormat/>
    <w:rsid w:val="006568B4"/>
    <w:rPr>
      <w:i/>
      <w:iCs/>
    </w:rPr>
  </w:style>
  <w:style w:type="character" w:customStyle="1" w:styleId="0Char0">
    <w:name w:val="0 حدیث Char"/>
    <w:link w:val="00"/>
    <w:rsid w:val="006568B4"/>
    <w:rPr>
      <w:rFonts w:ascii="Al-QuranAlKareem" w:eastAsia="Times New Roman" w:hAnsi="Al-QuranAlKareem" w:cs="Al-QuranAlKareem"/>
      <w:b/>
      <w:bCs/>
      <w:sz w:val="26"/>
      <w:szCs w:val="26"/>
      <w:lang w:bidi="fa-IR"/>
    </w:rPr>
  </w:style>
  <w:style w:type="paragraph" w:styleId="BodyText2">
    <w:name w:val="Body Text 2"/>
    <w:basedOn w:val="Normal"/>
    <w:link w:val="BodyText2Char"/>
    <w:rsid w:val="006568B4"/>
    <w:pPr>
      <w:spacing w:after="120" w:line="480" w:lineRule="auto"/>
      <w:ind w:firstLine="0"/>
      <w:jc w:val="left"/>
    </w:pPr>
    <w:rPr>
      <w:rFonts w:eastAsia="Times New Roman" w:cs="Times New Roman"/>
      <w:sz w:val="24"/>
      <w:szCs w:val="24"/>
    </w:rPr>
  </w:style>
  <w:style w:type="character" w:customStyle="1" w:styleId="BodyText2Char">
    <w:name w:val="Body Text 2 Char"/>
    <w:link w:val="BodyText2"/>
    <w:rsid w:val="006568B4"/>
    <w:rPr>
      <w:rFonts w:eastAsia="Times New Roman" w:cs="Times New Roman"/>
      <w:sz w:val="24"/>
      <w:szCs w:val="24"/>
    </w:rPr>
  </w:style>
  <w:style w:type="paragraph" w:customStyle="1" w:styleId="03">
    <w:name w:val="03"/>
    <w:basedOn w:val="0"/>
    <w:link w:val="03Char"/>
    <w:rsid w:val="006568B4"/>
    <w:rPr>
      <w:rFonts w:ascii="B Zar" w:hAnsi="B Zar"/>
      <w:szCs w:val="22"/>
    </w:rPr>
  </w:style>
  <w:style w:type="character" w:customStyle="1" w:styleId="03Char">
    <w:name w:val="03 Char"/>
    <w:link w:val="03"/>
    <w:rsid w:val="006568B4"/>
    <w:rPr>
      <w:rFonts w:ascii="B Zar" w:eastAsia="Times New Roman" w:hAnsi="B Zar" w:cs="B Zar"/>
      <w:sz w:val="26"/>
      <w:szCs w:val="22"/>
      <w:lang w:bidi="fa-IR"/>
    </w:rPr>
  </w:style>
  <w:style w:type="table" w:styleId="TableProfessional">
    <w:name w:val="Table Professional"/>
    <w:basedOn w:val="TableNormal"/>
    <w:rsid w:val="006568B4"/>
    <w:pPr>
      <w:bidi/>
    </w:pPr>
    <w:rPr>
      <w:rFonts w:eastAsia="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2">
    <w:name w:val="متن عربي"/>
    <w:basedOn w:val="BodyText"/>
    <w:link w:val="Char2"/>
    <w:rsid w:val="006568B4"/>
    <w:pPr>
      <w:ind w:firstLine="284"/>
      <w:jc w:val="both"/>
    </w:pPr>
    <w:rPr>
      <w:rFonts w:ascii="Al-QuranAlKareem" w:hAnsi="Al-QuranAlKareem" w:cs="mylotus"/>
      <w:sz w:val="27"/>
      <w:szCs w:val="27"/>
    </w:rPr>
  </w:style>
  <w:style w:type="character" w:customStyle="1" w:styleId="Char2">
    <w:name w:val="متن عربي Char"/>
    <w:link w:val="a2"/>
    <w:rsid w:val="006568B4"/>
    <w:rPr>
      <w:rFonts w:ascii="Al-QuranAlKareem" w:eastAsia="Times New Roman" w:hAnsi="Al-QuranAlKareem" w:cs="mylotus"/>
      <w:b/>
      <w:bCs/>
      <w:sz w:val="27"/>
      <w:szCs w:val="27"/>
      <w:lang w:eastAsia="ar-SA"/>
    </w:rPr>
  </w:style>
  <w:style w:type="paragraph" w:customStyle="1" w:styleId="a3">
    <w:name w:val="تيتر سوم"/>
    <w:basedOn w:val="Normal"/>
    <w:link w:val="Char3"/>
    <w:rsid w:val="00DB6764"/>
    <w:pPr>
      <w:spacing w:before="240"/>
      <w:ind w:firstLine="0"/>
    </w:pPr>
    <w:rPr>
      <w:rFonts w:ascii="Times New Roman Bold" w:hAnsi="Times New Roman Bold"/>
      <w:b/>
      <w:bCs/>
      <w:sz w:val="32"/>
      <w:szCs w:val="32"/>
    </w:rPr>
  </w:style>
  <w:style w:type="paragraph" w:customStyle="1" w:styleId="a4">
    <w:name w:val="نص عربي"/>
    <w:basedOn w:val="Normal"/>
    <w:link w:val="Char4"/>
    <w:qFormat/>
    <w:rsid w:val="005940EB"/>
    <w:pPr>
      <w:jc w:val="both"/>
    </w:pPr>
    <w:rPr>
      <w:rFonts w:ascii="mylotus" w:eastAsia="Times New Roman" w:hAnsi="mylotus" w:cs="mylotus"/>
      <w:sz w:val="27"/>
      <w:szCs w:val="27"/>
      <w:lang w:bidi="fa-IR"/>
    </w:rPr>
  </w:style>
  <w:style w:type="character" w:customStyle="1" w:styleId="Char3">
    <w:name w:val="تيتر سوم Char"/>
    <w:link w:val="a3"/>
    <w:rsid w:val="00DB6764"/>
    <w:rPr>
      <w:rFonts w:ascii="Times New Roman Bold" w:hAnsi="Times New Roman Bold"/>
      <w:b/>
      <w:bCs/>
      <w:sz w:val="32"/>
      <w:szCs w:val="32"/>
    </w:rPr>
  </w:style>
  <w:style w:type="character" w:customStyle="1" w:styleId="Char4">
    <w:name w:val="نص عربي Char"/>
    <w:link w:val="a4"/>
    <w:rsid w:val="005940EB"/>
    <w:rPr>
      <w:rFonts w:ascii="mylotus" w:eastAsia="Times New Roman" w:hAnsi="mylotus" w:cs="mylotus"/>
      <w:sz w:val="27"/>
      <w:szCs w:val="27"/>
      <w:lang w:bidi="fa-IR"/>
    </w:rPr>
  </w:style>
  <w:style w:type="paragraph" w:customStyle="1" w:styleId="a5">
    <w:name w:val="تیتر سوم"/>
    <w:basedOn w:val="Normal"/>
    <w:qFormat/>
    <w:rsid w:val="005940EB"/>
    <w:pPr>
      <w:spacing w:before="180"/>
      <w:ind w:firstLine="0"/>
      <w:jc w:val="both"/>
      <w:outlineLvl w:val="2"/>
    </w:pPr>
    <w:rPr>
      <w:rFonts w:ascii="IRNazli" w:eastAsia="Times New Roman" w:hAnsi="IRNazli" w:cs="IRNazli"/>
      <w:b/>
      <w:bCs/>
      <w:sz w:val="27"/>
      <w:szCs w:val="27"/>
      <w:lang w:bidi="fa-IR"/>
    </w:rPr>
  </w:style>
  <w:style w:type="paragraph" w:customStyle="1" w:styleId="a6">
    <w:name w:val="نص أحاديث"/>
    <w:basedOn w:val="Normal"/>
    <w:link w:val="Char5"/>
    <w:qFormat/>
    <w:rsid w:val="005940EB"/>
    <w:pPr>
      <w:jc w:val="both"/>
    </w:pPr>
    <w:rPr>
      <w:rFonts w:ascii="KFGQPC Uthman Taha Naskh" w:eastAsia="Times New Roman" w:hAnsi="KFGQPC Uthman Taha Naskh" w:cs="KFGQPC Uthman Taha Naskh"/>
      <w:sz w:val="27"/>
      <w:szCs w:val="27"/>
    </w:rPr>
  </w:style>
  <w:style w:type="paragraph" w:customStyle="1" w:styleId="a7">
    <w:name w:val="متن"/>
    <w:basedOn w:val="Normal"/>
    <w:link w:val="Char6"/>
    <w:qFormat/>
    <w:rsid w:val="005940EB"/>
    <w:pPr>
      <w:jc w:val="both"/>
    </w:pPr>
    <w:rPr>
      <w:rFonts w:ascii="IRNazli" w:eastAsia="Times New Roman" w:hAnsi="IRNazli" w:cs="IRNazli"/>
      <w:lang w:bidi="fa-IR"/>
    </w:rPr>
  </w:style>
  <w:style w:type="character" w:customStyle="1" w:styleId="Char5">
    <w:name w:val="نص أحاديث Char"/>
    <w:link w:val="a6"/>
    <w:rsid w:val="005940EB"/>
    <w:rPr>
      <w:rFonts w:ascii="KFGQPC Uthman Taha Naskh" w:eastAsia="Times New Roman" w:hAnsi="KFGQPC Uthman Taha Naskh" w:cs="KFGQPC Uthman Taha Naskh"/>
      <w:sz w:val="27"/>
      <w:szCs w:val="27"/>
    </w:rPr>
  </w:style>
  <w:style w:type="paragraph" w:customStyle="1" w:styleId="a8">
    <w:name w:val="متن بولد"/>
    <w:basedOn w:val="Normal"/>
    <w:link w:val="Char7"/>
    <w:qFormat/>
    <w:rsid w:val="005940EB"/>
    <w:pPr>
      <w:jc w:val="both"/>
    </w:pPr>
    <w:rPr>
      <w:rFonts w:ascii="IRNazli" w:eastAsia="Times New Roman" w:hAnsi="IRNazli" w:cs="IRNazli"/>
      <w:b/>
      <w:bCs/>
      <w:sz w:val="24"/>
      <w:szCs w:val="24"/>
      <w:lang w:bidi="fa-IR"/>
    </w:rPr>
  </w:style>
  <w:style w:type="character" w:customStyle="1" w:styleId="Char6">
    <w:name w:val="متن Char"/>
    <w:link w:val="a7"/>
    <w:rsid w:val="005940EB"/>
    <w:rPr>
      <w:rFonts w:ascii="IRNazli" w:eastAsia="Times New Roman" w:hAnsi="IRNazli" w:cs="IRNazli"/>
      <w:sz w:val="28"/>
      <w:szCs w:val="28"/>
      <w:lang w:bidi="fa-IR"/>
    </w:rPr>
  </w:style>
  <w:style w:type="paragraph" w:customStyle="1" w:styleId="a9">
    <w:name w:val="آدرس آیات"/>
    <w:basedOn w:val="Normal"/>
    <w:link w:val="Char8"/>
    <w:qFormat/>
    <w:rsid w:val="005940EB"/>
    <w:pPr>
      <w:jc w:val="both"/>
    </w:pPr>
    <w:rPr>
      <w:rFonts w:ascii="IRNazli" w:eastAsia="Times New Roman" w:hAnsi="IRNazli" w:cs="IRNazli"/>
      <w:sz w:val="24"/>
      <w:szCs w:val="24"/>
      <w:lang w:bidi="fa-IR"/>
    </w:rPr>
  </w:style>
  <w:style w:type="character" w:customStyle="1" w:styleId="Char7">
    <w:name w:val="متن بولد Char"/>
    <w:link w:val="a8"/>
    <w:rsid w:val="005940EB"/>
    <w:rPr>
      <w:rFonts w:ascii="IRNazli" w:eastAsia="Times New Roman" w:hAnsi="IRNazli" w:cs="IRNazli"/>
      <w:b/>
      <w:bCs/>
      <w:sz w:val="24"/>
      <w:szCs w:val="24"/>
      <w:lang w:bidi="fa-IR"/>
    </w:rPr>
  </w:style>
  <w:style w:type="paragraph" w:customStyle="1" w:styleId="aa">
    <w:name w:val="ترجمه آیات"/>
    <w:basedOn w:val="Normal"/>
    <w:link w:val="Char9"/>
    <w:qFormat/>
    <w:rsid w:val="005940EB"/>
    <w:pPr>
      <w:ind w:left="567" w:firstLine="0"/>
      <w:jc w:val="both"/>
    </w:pPr>
    <w:rPr>
      <w:rFonts w:ascii="IRNazli" w:eastAsia="Times New Roman" w:hAnsi="IRNazli" w:cs="IRNazli"/>
      <w:sz w:val="26"/>
      <w:szCs w:val="26"/>
      <w:lang w:bidi="fa-IR"/>
    </w:rPr>
  </w:style>
  <w:style w:type="character" w:customStyle="1" w:styleId="Char8">
    <w:name w:val="آدرس آیات Char"/>
    <w:link w:val="a9"/>
    <w:rsid w:val="005940EB"/>
    <w:rPr>
      <w:rFonts w:ascii="IRNazli" w:eastAsia="Times New Roman" w:hAnsi="IRNazli" w:cs="IRNazli"/>
      <w:sz w:val="24"/>
      <w:szCs w:val="24"/>
      <w:lang w:bidi="fa-IR"/>
    </w:rPr>
  </w:style>
  <w:style w:type="character" w:customStyle="1" w:styleId="Char9">
    <w:name w:val="ترجمه آیات Char"/>
    <w:link w:val="aa"/>
    <w:rsid w:val="005940EB"/>
    <w:rPr>
      <w:rFonts w:ascii="IRNazli" w:eastAsia="Times New Roman" w:hAnsi="IRNazli" w:cs="IRNazli"/>
      <w:sz w:val="26"/>
      <w:szCs w:val="26"/>
      <w:lang w:bidi="fa-IR"/>
    </w:rPr>
  </w:style>
  <w:style w:type="paragraph" w:customStyle="1" w:styleId="ab">
    <w:name w:val="پاورقی"/>
    <w:basedOn w:val="Normal"/>
    <w:link w:val="Chara"/>
    <w:qFormat/>
    <w:rsid w:val="005940EB"/>
    <w:pPr>
      <w:ind w:left="284" w:hanging="284"/>
      <w:jc w:val="both"/>
    </w:pPr>
    <w:rPr>
      <w:rFonts w:ascii="IRNazli" w:eastAsia="Times New Roman" w:hAnsi="IRNazli" w:cs="IRNazli"/>
      <w:sz w:val="24"/>
      <w:szCs w:val="24"/>
      <w:lang w:bidi="fa-IR"/>
    </w:rPr>
  </w:style>
  <w:style w:type="character" w:customStyle="1" w:styleId="Chara">
    <w:name w:val="پاورقی Char"/>
    <w:link w:val="ab"/>
    <w:rsid w:val="005940EB"/>
    <w:rPr>
      <w:rFonts w:ascii="IRNazli" w:eastAsia="Times New Roman" w:hAnsi="IRNazli" w:cs="IRNazli"/>
      <w:sz w:val="24"/>
      <w:szCs w:val="24"/>
      <w:lang w:bidi="fa-IR"/>
    </w:rPr>
  </w:style>
  <w:style w:type="paragraph" w:customStyle="1" w:styleId="ac">
    <w:name w:val="پاورقی عربی"/>
    <w:basedOn w:val="Normal"/>
    <w:link w:val="Charb"/>
    <w:qFormat/>
    <w:rsid w:val="005940EB"/>
    <w:pPr>
      <w:jc w:val="both"/>
    </w:pPr>
    <w:rPr>
      <w:rFonts w:ascii="mylotus" w:eastAsia="Times New Roman" w:hAnsi="mylotus" w:cs="mylotus"/>
      <w:sz w:val="22"/>
      <w:szCs w:val="22"/>
    </w:rPr>
  </w:style>
  <w:style w:type="character" w:customStyle="1" w:styleId="Charb">
    <w:name w:val="پاورقی عربی Char"/>
    <w:link w:val="ac"/>
    <w:rsid w:val="005940EB"/>
    <w:rPr>
      <w:rFonts w:ascii="mylotus" w:eastAsia="Times New Roman" w:hAnsi="mylotus" w:cs="mylotus"/>
      <w:sz w:val="22"/>
      <w:szCs w:val="22"/>
    </w:rPr>
  </w:style>
  <w:style w:type="paragraph" w:customStyle="1" w:styleId="ad">
    <w:name w:val="آیات"/>
    <w:basedOn w:val="Normal"/>
    <w:link w:val="Charc"/>
    <w:qFormat/>
    <w:rsid w:val="005940EB"/>
    <w:pPr>
      <w:ind w:left="567" w:firstLine="0"/>
      <w:jc w:val="both"/>
    </w:pPr>
    <w:rPr>
      <w:rFonts w:ascii="KFGQPC Uthmanic Script HAFS" w:eastAsia="Times New Roman" w:hAnsi="KFGQPC Uthmanic Script HAFS" w:cs="KFGQPC Uthmanic Script HAFS"/>
      <w:lang w:bidi="fa-IR"/>
    </w:rPr>
  </w:style>
  <w:style w:type="paragraph" w:customStyle="1" w:styleId="ae">
    <w:name w:val="ترجمه احادیث و اقوال عربی"/>
    <w:basedOn w:val="Normal"/>
    <w:link w:val="Chard"/>
    <w:qFormat/>
    <w:rsid w:val="005940EB"/>
    <w:pPr>
      <w:jc w:val="both"/>
    </w:pPr>
    <w:rPr>
      <w:rFonts w:ascii="IRNazli" w:eastAsia="Times New Roman" w:hAnsi="IRNazli" w:cs="IRNazli"/>
      <w:sz w:val="26"/>
      <w:szCs w:val="26"/>
      <w:lang w:bidi="fa-IR"/>
    </w:rPr>
  </w:style>
  <w:style w:type="character" w:customStyle="1" w:styleId="Charc">
    <w:name w:val="آیات Char"/>
    <w:link w:val="ad"/>
    <w:rsid w:val="005940EB"/>
    <w:rPr>
      <w:rFonts w:ascii="KFGQPC Uthmanic Script HAFS" w:eastAsia="Times New Roman" w:hAnsi="KFGQPC Uthmanic Script HAFS" w:cs="KFGQPC Uthmanic Script HAFS"/>
      <w:sz w:val="28"/>
      <w:szCs w:val="28"/>
      <w:lang w:bidi="fa-IR"/>
    </w:rPr>
  </w:style>
  <w:style w:type="character" w:customStyle="1" w:styleId="Chard">
    <w:name w:val="ترجمه احادیث و اقوال عربی Char"/>
    <w:link w:val="ae"/>
    <w:rsid w:val="005940EB"/>
    <w:rPr>
      <w:rFonts w:ascii="IRNazli" w:eastAsia="Times New Roman"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Table Professional"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940EB"/>
    <w:pPr>
      <w:spacing w:before="240" w:after="240"/>
      <w:ind w:firstLine="0"/>
      <w:jc w:val="center"/>
      <w:outlineLvl w:val="0"/>
    </w:pPr>
    <w:rPr>
      <w:rFonts w:ascii="IRYakout" w:hAnsi="IRYakout" w:cs="IRYakout"/>
      <w:b/>
      <w:bCs/>
      <w:sz w:val="32"/>
      <w:szCs w:val="32"/>
      <w:lang w:bidi="fa-IR"/>
    </w:rPr>
  </w:style>
  <w:style w:type="character" w:customStyle="1" w:styleId="Char">
    <w:name w:val="تیتر اول Char"/>
    <w:link w:val="a"/>
    <w:rsid w:val="005940EB"/>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5940EB"/>
    <w:pPr>
      <w:spacing w:before="240" w:after="60"/>
      <w:ind w:firstLine="0"/>
      <w:jc w:val="both"/>
      <w:outlineLvl w:val="1"/>
    </w:pPr>
    <w:rPr>
      <w:rFonts w:ascii="IRZar" w:hAnsi="IRZar" w:cs="IRZar"/>
      <w:b/>
      <w:bCs/>
      <w:sz w:val="24"/>
      <w:szCs w:val="24"/>
      <w:lang w:bidi="fa-IR"/>
    </w:rPr>
  </w:style>
  <w:style w:type="paragraph" w:customStyle="1" w:styleId="0">
    <w:name w:val="0 پاراگراف"/>
    <w:basedOn w:val="Normal"/>
    <w:link w:val="0Char"/>
    <w:rsid w:val="006568B4"/>
    <w:pPr>
      <w:tabs>
        <w:tab w:val="left" w:pos="2267"/>
      </w:tabs>
      <w:spacing w:after="120"/>
      <w:ind w:firstLine="227"/>
    </w:pPr>
    <w:rPr>
      <w:rFonts w:eastAsia="Times New Roman" w:cs="B Zar"/>
      <w:sz w:val="26"/>
      <w:szCs w:val="26"/>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246AD"/>
    <w:pPr>
      <w:spacing w:before="120"/>
      <w:ind w:firstLine="0"/>
      <w:jc w:val="both"/>
    </w:pPr>
    <w:rPr>
      <w:rFonts w:ascii="Times New Roman Bold" w:hAnsi="Times New Roman Bold" w:cs="IRYakout"/>
      <w:b/>
      <w:bCs/>
    </w:rPr>
  </w:style>
  <w:style w:type="paragraph" w:styleId="TOC2">
    <w:name w:val="toc 2"/>
    <w:basedOn w:val="Normal"/>
    <w:next w:val="Normal"/>
    <w:uiPriority w:val="39"/>
    <w:unhideWhenUsed/>
    <w:rsid w:val="00A246AD"/>
    <w:pPr>
      <w:ind w:left="284" w:firstLine="0"/>
      <w:jc w:val="both"/>
    </w:pPr>
    <w:rPr>
      <w:rFonts w:cs="IRNazli"/>
      <w:sz w:val="30"/>
      <w:szCs w:val="30"/>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A246AD"/>
    <w:pPr>
      <w:ind w:left="567" w:firstLine="0"/>
      <w:jc w:val="both"/>
    </w:pPr>
    <w:rPr>
      <w:rFonts w:cs="IRNazli"/>
    </w:rPr>
  </w:style>
  <w:style w:type="character" w:customStyle="1" w:styleId="Char0">
    <w:name w:val="تیتر دوم Char"/>
    <w:link w:val="a0"/>
    <w:rsid w:val="005940EB"/>
    <w:rPr>
      <w:rFonts w:ascii="IRZar" w:hAnsi="IRZar" w:cs="IRZar"/>
      <w:b/>
      <w:bCs/>
      <w:sz w:val="24"/>
      <w:szCs w:val="24"/>
      <w:lang w:bidi="fa-IR"/>
    </w:rPr>
  </w:style>
  <w:style w:type="character" w:customStyle="1" w:styleId="0Char">
    <w:name w:val="0 پاراگراف Char"/>
    <w:link w:val="0"/>
    <w:rsid w:val="006568B4"/>
    <w:rPr>
      <w:rFonts w:eastAsia="Times New Roman" w:cs="B Zar"/>
      <w:sz w:val="26"/>
      <w:szCs w:val="26"/>
      <w:lang w:bidi="fa-IR"/>
    </w:rPr>
  </w:style>
  <w:style w:type="table" w:customStyle="1" w:styleId="TableStyle1">
    <w:name w:val="Table Style1"/>
    <w:basedOn w:val="TableWeb2"/>
    <w:rsid w:val="006568B4"/>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568B4"/>
    <w:pPr>
      <w:bidi/>
    </w:pPr>
    <w:rPr>
      <w:rFonts w:eastAsia="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link w:val="SubtitleChar"/>
    <w:qFormat/>
    <w:rsid w:val="006568B4"/>
    <w:pPr>
      <w:ind w:firstLine="0"/>
      <w:jc w:val="center"/>
    </w:pPr>
    <w:rPr>
      <w:rFonts w:eastAsia="Times New Roman" w:cs="Traditional Arabic"/>
      <w:b/>
      <w:bCs/>
      <w:sz w:val="40"/>
      <w:szCs w:val="40"/>
      <w:lang w:eastAsia="ar-SA"/>
    </w:rPr>
  </w:style>
  <w:style w:type="character" w:customStyle="1" w:styleId="SubtitleChar">
    <w:name w:val="Subtitle Char"/>
    <w:link w:val="Subtitle"/>
    <w:rsid w:val="006568B4"/>
    <w:rPr>
      <w:rFonts w:eastAsia="Times New Roman" w:cs="Traditional Arabic"/>
      <w:b/>
      <w:bCs/>
      <w:sz w:val="40"/>
      <w:szCs w:val="40"/>
      <w:lang w:eastAsia="ar-SA"/>
    </w:rPr>
  </w:style>
  <w:style w:type="paragraph" w:styleId="BodyText">
    <w:name w:val="Body Text"/>
    <w:basedOn w:val="Normal"/>
    <w:link w:val="BodyTextChar"/>
    <w:rsid w:val="006568B4"/>
    <w:pPr>
      <w:ind w:firstLine="0"/>
    </w:pPr>
    <w:rPr>
      <w:rFonts w:eastAsia="Times New Roman" w:cs="Traditional Arabic"/>
      <w:b/>
      <w:bCs/>
      <w:sz w:val="40"/>
      <w:szCs w:val="40"/>
      <w:lang w:eastAsia="ar-SA"/>
    </w:rPr>
  </w:style>
  <w:style w:type="character" w:customStyle="1" w:styleId="BodyTextChar">
    <w:name w:val="Body Text Char"/>
    <w:link w:val="BodyText"/>
    <w:rsid w:val="006568B4"/>
    <w:rPr>
      <w:rFonts w:eastAsia="Times New Roman" w:cs="Traditional Arabic"/>
      <w:b/>
      <w:bCs/>
      <w:sz w:val="40"/>
      <w:szCs w:val="40"/>
      <w:lang w:eastAsia="ar-SA"/>
    </w:rPr>
  </w:style>
  <w:style w:type="paragraph" w:customStyle="1" w:styleId="1">
    <w:name w:val="1ایه"/>
    <w:basedOn w:val="Normal"/>
    <w:link w:val="1Char"/>
    <w:rsid w:val="006568B4"/>
    <w:pPr>
      <w:ind w:firstLine="227"/>
    </w:pPr>
    <w:rPr>
      <w:rFonts w:ascii="Al-QuranAlKareem" w:eastAsia="Times New Roman" w:hAnsi="Al-QuranAlKareem" w:cs="Al-QuranAlKareem"/>
      <w:color w:val="C00000"/>
      <w:sz w:val="26"/>
      <w:szCs w:val="26"/>
    </w:rPr>
  </w:style>
  <w:style w:type="character" w:customStyle="1" w:styleId="1Char">
    <w:name w:val="1ایه Char"/>
    <w:link w:val="1"/>
    <w:rsid w:val="006568B4"/>
    <w:rPr>
      <w:rFonts w:ascii="Al-QuranAlKareem" w:eastAsia="Times New Roman" w:hAnsi="Al-QuranAlKareem" w:cs="Al-QuranAlKareem"/>
      <w:color w:val="C00000"/>
      <w:sz w:val="26"/>
      <w:szCs w:val="26"/>
    </w:rPr>
  </w:style>
  <w:style w:type="paragraph" w:customStyle="1" w:styleId="a1">
    <w:name w:val="پاراگراف"/>
    <w:basedOn w:val="Normal"/>
    <w:link w:val="Char1"/>
    <w:rsid w:val="006568B4"/>
    <w:pPr>
      <w:spacing w:before="120"/>
      <w:ind w:firstLine="454"/>
    </w:pPr>
    <w:rPr>
      <w:rFonts w:eastAsia="Times New Roman" w:cs="2  Badr"/>
      <w:sz w:val="26"/>
      <w:szCs w:val="26"/>
    </w:rPr>
  </w:style>
  <w:style w:type="character" w:customStyle="1" w:styleId="Char1">
    <w:name w:val="پاراگراف Char"/>
    <w:link w:val="a1"/>
    <w:rsid w:val="006568B4"/>
    <w:rPr>
      <w:rFonts w:eastAsia="Times New Roman" w:cs="2  Badr"/>
      <w:sz w:val="26"/>
      <w:szCs w:val="26"/>
    </w:rPr>
  </w:style>
  <w:style w:type="paragraph" w:customStyle="1" w:styleId="00">
    <w:name w:val="0 حدیث"/>
    <w:basedOn w:val="0"/>
    <w:link w:val="0Char0"/>
    <w:rsid w:val="006568B4"/>
    <w:pPr>
      <w:spacing w:after="0"/>
    </w:pPr>
    <w:rPr>
      <w:rFonts w:ascii="Al-QuranAlKareem" w:hAnsi="Al-QuranAlKareem" w:cs="Al-QuranAlKareem"/>
      <w:b/>
      <w:bCs/>
    </w:rPr>
  </w:style>
  <w:style w:type="paragraph" w:customStyle="1" w:styleId="2">
    <w:name w:val="2"/>
    <w:basedOn w:val="FootnoteText"/>
    <w:qFormat/>
    <w:rsid w:val="006568B4"/>
  </w:style>
  <w:style w:type="character" w:styleId="Emphasis">
    <w:name w:val="Emphasis"/>
    <w:qFormat/>
    <w:rsid w:val="006568B4"/>
    <w:rPr>
      <w:i/>
      <w:iCs/>
    </w:rPr>
  </w:style>
  <w:style w:type="character" w:customStyle="1" w:styleId="0Char0">
    <w:name w:val="0 حدیث Char"/>
    <w:link w:val="00"/>
    <w:rsid w:val="006568B4"/>
    <w:rPr>
      <w:rFonts w:ascii="Al-QuranAlKareem" w:eastAsia="Times New Roman" w:hAnsi="Al-QuranAlKareem" w:cs="Al-QuranAlKareem"/>
      <w:b/>
      <w:bCs/>
      <w:sz w:val="26"/>
      <w:szCs w:val="26"/>
      <w:lang w:bidi="fa-IR"/>
    </w:rPr>
  </w:style>
  <w:style w:type="paragraph" w:styleId="BodyText2">
    <w:name w:val="Body Text 2"/>
    <w:basedOn w:val="Normal"/>
    <w:link w:val="BodyText2Char"/>
    <w:rsid w:val="006568B4"/>
    <w:pPr>
      <w:spacing w:after="120" w:line="480" w:lineRule="auto"/>
      <w:ind w:firstLine="0"/>
      <w:jc w:val="left"/>
    </w:pPr>
    <w:rPr>
      <w:rFonts w:eastAsia="Times New Roman" w:cs="Times New Roman"/>
      <w:sz w:val="24"/>
      <w:szCs w:val="24"/>
    </w:rPr>
  </w:style>
  <w:style w:type="character" w:customStyle="1" w:styleId="BodyText2Char">
    <w:name w:val="Body Text 2 Char"/>
    <w:link w:val="BodyText2"/>
    <w:rsid w:val="006568B4"/>
    <w:rPr>
      <w:rFonts w:eastAsia="Times New Roman" w:cs="Times New Roman"/>
      <w:sz w:val="24"/>
      <w:szCs w:val="24"/>
    </w:rPr>
  </w:style>
  <w:style w:type="paragraph" w:customStyle="1" w:styleId="03">
    <w:name w:val="03"/>
    <w:basedOn w:val="0"/>
    <w:link w:val="03Char"/>
    <w:rsid w:val="006568B4"/>
    <w:rPr>
      <w:rFonts w:ascii="B Zar" w:hAnsi="B Zar"/>
      <w:szCs w:val="22"/>
    </w:rPr>
  </w:style>
  <w:style w:type="character" w:customStyle="1" w:styleId="03Char">
    <w:name w:val="03 Char"/>
    <w:link w:val="03"/>
    <w:rsid w:val="006568B4"/>
    <w:rPr>
      <w:rFonts w:ascii="B Zar" w:eastAsia="Times New Roman" w:hAnsi="B Zar" w:cs="B Zar"/>
      <w:sz w:val="26"/>
      <w:szCs w:val="22"/>
      <w:lang w:bidi="fa-IR"/>
    </w:rPr>
  </w:style>
  <w:style w:type="table" w:styleId="TableProfessional">
    <w:name w:val="Table Professional"/>
    <w:basedOn w:val="TableNormal"/>
    <w:rsid w:val="006568B4"/>
    <w:pPr>
      <w:bidi/>
    </w:pPr>
    <w:rPr>
      <w:rFonts w:eastAsia="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2">
    <w:name w:val="متن عربي"/>
    <w:basedOn w:val="BodyText"/>
    <w:link w:val="Char2"/>
    <w:rsid w:val="006568B4"/>
    <w:pPr>
      <w:ind w:firstLine="284"/>
      <w:jc w:val="both"/>
    </w:pPr>
    <w:rPr>
      <w:rFonts w:ascii="Al-QuranAlKareem" w:hAnsi="Al-QuranAlKareem" w:cs="mylotus"/>
      <w:sz w:val="27"/>
      <w:szCs w:val="27"/>
    </w:rPr>
  </w:style>
  <w:style w:type="character" w:customStyle="1" w:styleId="Char2">
    <w:name w:val="متن عربي Char"/>
    <w:link w:val="a2"/>
    <w:rsid w:val="006568B4"/>
    <w:rPr>
      <w:rFonts w:ascii="Al-QuranAlKareem" w:eastAsia="Times New Roman" w:hAnsi="Al-QuranAlKareem" w:cs="mylotus"/>
      <w:b/>
      <w:bCs/>
      <w:sz w:val="27"/>
      <w:szCs w:val="27"/>
      <w:lang w:eastAsia="ar-SA"/>
    </w:rPr>
  </w:style>
  <w:style w:type="paragraph" w:customStyle="1" w:styleId="a3">
    <w:name w:val="تيتر سوم"/>
    <w:basedOn w:val="Normal"/>
    <w:link w:val="Char3"/>
    <w:rsid w:val="00DB6764"/>
    <w:pPr>
      <w:spacing w:before="240"/>
      <w:ind w:firstLine="0"/>
    </w:pPr>
    <w:rPr>
      <w:rFonts w:ascii="Times New Roman Bold" w:hAnsi="Times New Roman Bold"/>
      <w:b/>
      <w:bCs/>
      <w:sz w:val="32"/>
      <w:szCs w:val="32"/>
    </w:rPr>
  </w:style>
  <w:style w:type="paragraph" w:customStyle="1" w:styleId="a4">
    <w:name w:val="نص عربي"/>
    <w:basedOn w:val="Normal"/>
    <w:link w:val="Char4"/>
    <w:qFormat/>
    <w:rsid w:val="005940EB"/>
    <w:pPr>
      <w:jc w:val="both"/>
    </w:pPr>
    <w:rPr>
      <w:rFonts w:ascii="mylotus" w:eastAsia="Times New Roman" w:hAnsi="mylotus" w:cs="mylotus"/>
      <w:sz w:val="27"/>
      <w:szCs w:val="27"/>
      <w:lang w:bidi="fa-IR"/>
    </w:rPr>
  </w:style>
  <w:style w:type="character" w:customStyle="1" w:styleId="Char3">
    <w:name w:val="تيتر سوم Char"/>
    <w:link w:val="a3"/>
    <w:rsid w:val="00DB6764"/>
    <w:rPr>
      <w:rFonts w:ascii="Times New Roman Bold" w:hAnsi="Times New Roman Bold"/>
      <w:b/>
      <w:bCs/>
      <w:sz w:val="32"/>
      <w:szCs w:val="32"/>
    </w:rPr>
  </w:style>
  <w:style w:type="character" w:customStyle="1" w:styleId="Char4">
    <w:name w:val="نص عربي Char"/>
    <w:link w:val="a4"/>
    <w:rsid w:val="005940EB"/>
    <w:rPr>
      <w:rFonts w:ascii="mylotus" w:eastAsia="Times New Roman" w:hAnsi="mylotus" w:cs="mylotus"/>
      <w:sz w:val="27"/>
      <w:szCs w:val="27"/>
      <w:lang w:bidi="fa-IR"/>
    </w:rPr>
  </w:style>
  <w:style w:type="paragraph" w:customStyle="1" w:styleId="a5">
    <w:name w:val="تیتر سوم"/>
    <w:basedOn w:val="Normal"/>
    <w:qFormat/>
    <w:rsid w:val="005940EB"/>
    <w:pPr>
      <w:spacing w:before="180"/>
      <w:ind w:firstLine="0"/>
      <w:jc w:val="both"/>
      <w:outlineLvl w:val="2"/>
    </w:pPr>
    <w:rPr>
      <w:rFonts w:ascii="IRNazli" w:eastAsia="Times New Roman" w:hAnsi="IRNazli" w:cs="IRNazli"/>
      <w:b/>
      <w:bCs/>
      <w:sz w:val="27"/>
      <w:szCs w:val="27"/>
      <w:lang w:bidi="fa-IR"/>
    </w:rPr>
  </w:style>
  <w:style w:type="paragraph" w:customStyle="1" w:styleId="a6">
    <w:name w:val="نص أحاديث"/>
    <w:basedOn w:val="Normal"/>
    <w:link w:val="Char5"/>
    <w:qFormat/>
    <w:rsid w:val="005940EB"/>
    <w:pPr>
      <w:jc w:val="both"/>
    </w:pPr>
    <w:rPr>
      <w:rFonts w:ascii="KFGQPC Uthman Taha Naskh" w:eastAsia="Times New Roman" w:hAnsi="KFGQPC Uthman Taha Naskh" w:cs="KFGQPC Uthman Taha Naskh"/>
      <w:sz w:val="27"/>
      <w:szCs w:val="27"/>
    </w:rPr>
  </w:style>
  <w:style w:type="paragraph" w:customStyle="1" w:styleId="a7">
    <w:name w:val="متن"/>
    <w:basedOn w:val="Normal"/>
    <w:link w:val="Char6"/>
    <w:qFormat/>
    <w:rsid w:val="005940EB"/>
    <w:pPr>
      <w:jc w:val="both"/>
    </w:pPr>
    <w:rPr>
      <w:rFonts w:ascii="IRNazli" w:eastAsia="Times New Roman" w:hAnsi="IRNazli" w:cs="IRNazli"/>
      <w:lang w:bidi="fa-IR"/>
    </w:rPr>
  </w:style>
  <w:style w:type="character" w:customStyle="1" w:styleId="Char5">
    <w:name w:val="نص أحاديث Char"/>
    <w:link w:val="a6"/>
    <w:rsid w:val="005940EB"/>
    <w:rPr>
      <w:rFonts w:ascii="KFGQPC Uthman Taha Naskh" w:eastAsia="Times New Roman" w:hAnsi="KFGQPC Uthman Taha Naskh" w:cs="KFGQPC Uthman Taha Naskh"/>
      <w:sz w:val="27"/>
      <w:szCs w:val="27"/>
    </w:rPr>
  </w:style>
  <w:style w:type="paragraph" w:customStyle="1" w:styleId="a8">
    <w:name w:val="متن بولد"/>
    <w:basedOn w:val="Normal"/>
    <w:link w:val="Char7"/>
    <w:qFormat/>
    <w:rsid w:val="005940EB"/>
    <w:pPr>
      <w:jc w:val="both"/>
    </w:pPr>
    <w:rPr>
      <w:rFonts w:ascii="IRNazli" w:eastAsia="Times New Roman" w:hAnsi="IRNazli" w:cs="IRNazli"/>
      <w:b/>
      <w:bCs/>
      <w:sz w:val="24"/>
      <w:szCs w:val="24"/>
      <w:lang w:bidi="fa-IR"/>
    </w:rPr>
  </w:style>
  <w:style w:type="character" w:customStyle="1" w:styleId="Char6">
    <w:name w:val="متن Char"/>
    <w:link w:val="a7"/>
    <w:rsid w:val="005940EB"/>
    <w:rPr>
      <w:rFonts w:ascii="IRNazli" w:eastAsia="Times New Roman" w:hAnsi="IRNazli" w:cs="IRNazli"/>
      <w:sz w:val="28"/>
      <w:szCs w:val="28"/>
      <w:lang w:bidi="fa-IR"/>
    </w:rPr>
  </w:style>
  <w:style w:type="paragraph" w:customStyle="1" w:styleId="a9">
    <w:name w:val="آدرس آیات"/>
    <w:basedOn w:val="Normal"/>
    <w:link w:val="Char8"/>
    <w:qFormat/>
    <w:rsid w:val="005940EB"/>
    <w:pPr>
      <w:jc w:val="both"/>
    </w:pPr>
    <w:rPr>
      <w:rFonts w:ascii="IRNazli" w:eastAsia="Times New Roman" w:hAnsi="IRNazli" w:cs="IRNazli"/>
      <w:sz w:val="24"/>
      <w:szCs w:val="24"/>
      <w:lang w:bidi="fa-IR"/>
    </w:rPr>
  </w:style>
  <w:style w:type="character" w:customStyle="1" w:styleId="Char7">
    <w:name w:val="متن بولد Char"/>
    <w:link w:val="a8"/>
    <w:rsid w:val="005940EB"/>
    <w:rPr>
      <w:rFonts w:ascii="IRNazli" w:eastAsia="Times New Roman" w:hAnsi="IRNazli" w:cs="IRNazli"/>
      <w:b/>
      <w:bCs/>
      <w:sz w:val="24"/>
      <w:szCs w:val="24"/>
      <w:lang w:bidi="fa-IR"/>
    </w:rPr>
  </w:style>
  <w:style w:type="paragraph" w:customStyle="1" w:styleId="aa">
    <w:name w:val="ترجمه آیات"/>
    <w:basedOn w:val="Normal"/>
    <w:link w:val="Char9"/>
    <w:qFormat/>
    <w:rsid w:val="005940EB"/>
    <w:pPr>
      <w:ind w:left="567" w:firstLine="0"/>
      <w:jc w:val="both"/>
    </w:pPr>
    <w:rPr>
      <w:rFonts w:ascii="IRNazli" w:eastAsia="Times New Roman" w:hAnsi="IRNazli" w:cs="IRNazli"/>
      <w:sz w:val="26"/>
      <w:szCs w:val="26"/>
      <w:lang w:bidi="fa-IR"/>
    </w:rPr>
  </w:style>
  <w:style w:type="character" w:customStyle="1" w:styleId="Char8">
    <w:name w:val="آدرس آیات Char"/>
    <w:link w:val="a9"/>
    <w:rsid w:val="005940EB"/>
    <w:rPr>
      <w:rFonts w:ascii="IRNazli" w:eastAsia="Times New Roman" w:hAnsi="IRNazli" w:cs="IRNazli"/>
      <w:sz w:val="24"/>
      <w:szCs w:val="24"/>
      <w:lang w:bidi="fa-IR"/>
    </w:rPr>
  </w:style>
  <w:style w:type="character" w:customStyle="1" w:styleId="Char9">
    <w:name w:val="ترجمه آیات Char"/>
    <w:link w:val="aa"/>
    <w:rsid w:val="005940EB"/>
    <w:rPr>
      <w:rFonts w:ascii="IRNazli" w:eastAsia="Times New Roman" w:hAnsi="IRNazli" w:cs="IRNazli"/>
      <w:sz w:val="26"/>
      <w:szCs w:val="26"/>
      <w:lang w:bidi="fa-IR"/>
    </w:rPr>
  </w:style>
  <w:style w:type="paragraph" w:customStyle="1" w:styleId="ab">
    <w:name w:val="پاورقی"/>
    <w:basedOn w:val="Normal"/>
    <w:link w:val="Chara"/>
    <w:qFormat/>
    <w:rsid w:val="005940EB"/>
    <w:pPr>
      <w:ind w:left="284" w:hanging="284"/>
      <w:jc w:val="both"/>
    </w:pPr>
    <w:rPr>
      <w:rFonts w:ascii="IRNazli" w:eastAsia="Times New Roman" w:hAnsi="IRNazli" w:cs="IRNazli"/>
      <w:sz w:val="24"/>
      <w:szCs w:val="24"/>
      <w:lang w:bidi="fa-IR"/>
    </w:rPr>
  </w:style>
  <w:style w:type="character" w:customStyle="1" w:styleId="Chara">
    <w:name w:val="پاورقی Char"/>
    <w:link w:val="ab"/>
    <w:rsid w:val="005940EB"/>
    <w:rPr>
      <w:rFonts w:ascii="IRNazli" w:eastAsia="Times New Roman" w:hAnsi="IRNazli" w:cs="IRNazli"/>
      <w:sz w:val="24"/>
      <w:szCs w:val="24"/>
      <w:lang w:bidi="fa-IR"/>
    </w:rPr>
  </w:style>
  <w:style w:type="paragraph" w:customStyle="1" w:styleId="ac">
    <w:name w:val="پاورقی عربی"/>
    <w:basedOn w:val="Normal"/>
    <w:link w:val="Charb"/>
    <w:qFormat/>
    <w:rsid w:val="005940EB"/>
    <w:pPr>
      <w:jc w:val="both"/>
    </w:pPr>
    <w:rPr>
      <w:rFonts w:ascii="mylotus" w:eastAsia="Times New Roman" w:hAnsi="mylotus" w:cs="mylotus"/>
      <w:sz w:val="22"/>
      <w:szCs w:val="22"/>
    </w:rPr>
  </w:style>
  <w:style w:type="character" w:customStyle="1" w:styleId="Charb">
    <w:name w:val="پاورقی عربی Char"/>
    <w:link w:val="ac"/>
    <w:rsid w:val="005940EB"/>
    <w:rPr>
      <w:rFonts w:ascii="mylotus" w:eastAsia="Times New Roman" w:hAnsi="mylotus" w:cs="mylotus"/>
      <w:sz w:val="22"/>
      <w:szCs w:val="22"/>
    </w:rPr>
  </w:style>
  <w:style w:type="paragraph" w:customStyle="1" w:styleId="ad">
    <w:name w:val="آیات"/>
    <w:basedOn w:val="Normal"/>
    <w:link w:val="Charc"/>
    <w:qFormat/>
    <w:rsid w:val="005940EB"/>
    <w:pPr>
      <w:ind w:left="567" w:firstLine="0"/>
      <w:jc w:val="both"/>
    </w:pPr>
    <w:rPr>
      <w:rFonts w:ascii="KFGQPC Uthmanic Script HAFS" w:eastAsia="Times New Roman" w:hAnsi="KFGQPC Uthmanic Script HAFS" w:cs="KFGQPC Uthmanic Script HAFS"/>
      <w:lang w:bidi="fa-IR"/>
    </w:rPr>
  </w:style>
  <w:style w:type="paragraph" w:customStyle="1" w:styleId="ae">
    <w:name w:val="ترجمه احادیث و اقوال عربی"/>
    <w:basedOn w:val="Normal"/>
    <w:link w:val="Chard"/>
    <w:qFormat/>
    <w:rsid w:val="005940EB"/>
    <w:pPr>
      <w:jc w:val="both"/>
    </w:pPr>
    <w:rPr>
      <w:rFonts w:ascii="IRNazli" w:eastAsia="Times New Roman" w:hAnsi="IRNazli" w:cs="IRNazli"/>
      <w:sz w:val="26"/>
      <w:szCs w:val="26"/>
      <w:lang w:bidi="fa-IR"/>
    </w:rPr>
  </w:style>
  <w:style w:type="character" w:customStyle="1" w:styleId="Charc">
    <w:name w:val="آیات Char"/>
    <w:link w:val="ad"/>
    <w:rsid w:val="005940EB"/>
    <w:rPr>
      <w:rFonts w:ascii="KFGQPC Uthmanic Script HAFS" w:eastAsia="Times New Roman" w:hAnsi="KFGQPC Uthmanic Script HAFS" w:cs="KFGQPC Uthmanic Script HAFS"/>
      <w:sz w:val="28"/>
      <w:szCs w:val="28"/>
      <w:lang w:bidi="fa-IR"/>
    </w:rPr>
  </w:style>
  <w:style w:type="character" w:customStyle="1" w:styleId="Chard">
    <w:name w:val="ترجمه احادیث و اقوال عربی Char"/>
    <w:link w:val="ae"/>
    <w:rsid w:val="005940EB"/>
    <w:rPr>
      <w:rFonts w:ascii="IRNazli" w:eastAsia="Times New Roman"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12.xml"/><Relationship Id="rId32"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yperlink" Target="http://www.tammkeen.com"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82A5E-5E33-4281-ACB9-A553AB03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13260</Words>
  <Characters>75584</Characters>
  <Application>Microsoft Office Word</Application>
  <DocSecurity>8</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88667</CharactersWithSpaces>
  <SharedDoc>false</SharedDoc>
  <HLinks>
    <vt:vector size="294" baseType="variant">
      <vt:variant>
        <vt:i4>5374041</vt:i4>
      </vt:variant>
      <vt:variant>
        <vt:i4>288</vt:i4>
      </vt:variant>
      <vt:variant>
        <vt:i4>0</vt:i4>
      </vt:variant>
      <vt:variant>
        <vt:i4>5</vt:i4>
      </vt:variant>
      <vt:variant>
        <vt:lpwstr>http://www.tammkeen.com/</vt:lpwstr>
      </vt:variant>
      <vt:variant>
        <vt:lpwstr/>
      </vt:variant>
      <vt:variant>
        <vt:i4>1572924</vt:i4>
      </vt:variant>
      <vt:variant>
        <vt:i4>281</vt:i4>
      </vt:variant>
      <vt:variant>
        <vt:i4>0</vt:i4>
      </vt:variant>
      <vt:variant>
        <vt:i4>5</vt:i4>
      </vt:variant>
      <vt:variant>
        <vt:lpwstr/>
      </vt:variant>
      <vt:variant>
        <vt:lpwstr>_Toc448168623</vt:lpwstr>
      </vt:variant>
      <vt:variant>
        <vt:i4>1572924</vt:i4>
      </vt:variant>
      <vt:variant>
        <vt:i4>275</vt:i4>
      </vt:variant>
      <vt:variant>
        <vt:i4>0</vt:i4>
      </vt:variant>
      <vt:variant>
        <vt:i4>5</vt:i4>
      </vt:variant>
      <vt:variant>
        <vt:lpwstr/>
      </vt:variant>
      <vt:variant>
        <vt:lpwstr>_Toc448168622</vt:lpwstr>
      </vt:variant>
      <vt:variant>
        <vt:i4>1572924</vt:i4>
      </vt:variant>
      <vt:variant>
        <vt:i4>269</vt:i4>
      </vt:variant>
      <vt:variant>
        <vt:i4>0</vt:i4>
      </vt:variant>
      <vt:variant>
        <vt:i4>5</vt:i4>
      </vt:variant>
      <vt:variant>
        <vt:lpwstr/>
      </vt:variant>
      <vt:variant>
        <vt:lpwstr>_Toc448168621</vt:lpwstr>
      </vt:variant>
      <vt:variant>
        <vt:i4>1572924</vt:i4>
      </vt:variant>
      <vt:variant>
        <vt:i4>263</vt:i4>
      </vt:variant>
      <vt:variant>
        <vt:i4>0</vt:i4>
      </vt:variant>
      <vt:variant>
        <vt:i4>5</vt:i4>
      </vt:variant>
      <vt:variant>
        <vt:lpwstr/>
      </vt:variant>
      <vt:variant>
        <vt:lpwstr>_Toc448168620</vt:lpwstr>
      </vt:variant>
      <vt:variant>
        <vt:i4>1769532</vt:i4>
      </vt:variant>
      <vt:variant>
        <vt:i4>257</vt:i4>
      </vt:variant>
      <vt:variant>
        <vt:i4>0</vt:i4>
      </vt:variant>
      <vt:variant>
        <vt:i4>5</vt:i4>
      </vt:variant>
      <vt:variant>
        <vt:lpwstr/>
      </vt:variant>
      <vt:variant>
        <vt:lpwstr>_Toc448168619</vt:lpwstr>
      </vt:variant>
      <vt:variant>
        <vt:i4>1769532</vt:i4>
      </vt:variant>
      <vt:variant>
        <vt:i4>251</vt:i4>
      </vt:variant>
      <vt:variant>
        <vt:i4>0</vt:i4>
      </vt:variant>
      <vt:variant>
        <vt:i4>5</vt:i4>
      </vt:variant>
      <vt:variant>
        <vt:lpwstr/>
      </vt:variant>
      <vt:variant>
        <vt:lpwstr>_Toc448168618</vt:lpwstr>
      </vt:variant>
      <vt:variant>
        <vt:i4>1769532</vt:i4>
      </vt:variant>
      <vt:variant>
        <vt:i4>245</vt:i4>
      </vt:variant>
      <vt:variant>
        <vt:i4>0</vt:i4>
      </vt:variant>
      <vt:variant>
        <vt:i4>5</vt:i4>
      </vt:variant>
      <vt:variant>
        <vt:lpwstr/>
      </vt:variant>
      <vt:variant>
        <vt:lpwstr>_Toc448168617</vt:lpwstr>
      </vt:variant>
      <vt:variant>
        <vt:i4>1769532</vt:i4>
      </vt:variant>
      <vt:variant>
        <vt:i4>239</vt:i4>
      </vt:variant>
      <vt:variant>
        <vt:i4>0</vt:i4>
      </vt:variant>
      <vt:variant>
        <vt:i4>5</vt:i4>
      </vt:variant>
      <vt:variant>
        <vt:lpwstr/>
      </vt:variant>
      <vt:variant>
        <vt:lpwstr>_Toc448168616</vt:lpwstr>
      </vt:variant>
      <vt:variant>
        <vt:i4>1769532</vt:i4>
      </vt:variant>
      <vt:variant>
        <vt:i4>233</vt:i4>
      </vt:variant>
      <vt:variant>
        <vt:i4>0</vt:i4>
      </vt:variant>
      <vt:variant>
        <vt:i4>5</vt:i4>
      </vt:variant>
      <vt:variant>
        <vt:lpwstr/>
      </vt:variant>
      <vt:variant>
        <vt:lpwstr>_Toc448168615</vt:lpwstr>
      </vt:variant>
      <vt:variant>
        <vt:i4>1769532</vt:i4>
      </vt:variant>
      <vt:variant>
        <vt:i4>227</vt:i4>
      </vt:variant>
      <vt:variant>
        <vt:i4>0</vt:i4>
      </vt:variant>
      <vt:variant>
        <vt:i4>5</vt:i4>
      </vt:variant>
      <vt:variant>
        <vt:lpwstr/>
      </vt:variant>
      <vt:variant>
        <vt:lpwstr>_Toc448168614</vt:lpwstr>
      </vt:variant>
      <vt:variant>
        <vt:i4>1769532</vt:i4>
      </vt:variant>
      <vt:variant>
        <vt:i4>221</vt:i4>
      </vt:variant>
      <vt:variant>
        <vt:i4>0</vt:i4>
      </vt:variant>
      <vt:variant>
        <vt:i4>5</vt:i4>
      </vt:variant>
      <vt:variant>
        <vt:lpwstr/>
      </vt:variant>
      <vt:variant>
        <vt:lpwstr>_Toc448168613</vt:lpwstr>
      </vt:variant>
      <vt:variant>
        <vt:i4>1769532</vt:i4>
      </vt:variant>
      <vt:variant>
        <vt:i4>215</vt:i4>
      </vt:variant>
      <vt:variant>
        <vt:i4>0</vt:i4>
      </vt:variant>
      <vt:variant>
        <vt:i4>5</vt:i4>
      </vt:variant>
      <vt:variant>
        <vt:lpwstr/>
      </vt:variant>
      <vt:variant>
        <vt:lpwstr>_Toc448168612</vt:lpwstr>
      </vt:variant>
      <vt:variant>
        <vt:i4>1769532</vt:i4>
      </vt:variant>
      <vt:variant>
        <vt:i4>209</vt:i4>
      </vt:variant>
      <vt:variant>
        <vt:i4>0</vt:i4>
      </vt:variant>
      <vt:variant>
        <vt:i4>5</vt:i4>
      </vt:variant>
      <vt:variant>
        <vt:lpwstr/>
      </vt:variant>
      <vt:variant>
        <vt:lpwstr>_Toc448168611</vt:lpwstr>
      </vt:variant>
      <vt:variant>
        <vt:i4>1769532</vt:i4>
      </vt:variant>
      <vt:variant>
        <vt:i4>203</vt:i4>
      </vt:variant>
      <vt:variant>
        <vt:i4>0</vt:i4>
      </vt:variant>
      <vt:variant>
        <vt:i4>5</vt:i4>
      </vt:variant>
      <vt:variant>
        <vt:lpwstr/>
      </vt:variant>
      <vt:variant>
        <vt:lpwstr>_Toc448168610</vt:lpwstr>
      </vt:variant>
      <vt:variant>
        <vt:i4>1703996</vt:i4>
      </vt:variant>
      <vt:variant>
        <vt:i4>197</vt:i4>
      </vt:variant>
      <vt:variant>
        <vt:i4>0</vt:i4>
      </vt:variant>
      <vt:variant>
        <vt:i4>5</vt:i4>
      </vt:variant>
      <vt:variant>
        <vt:lpwstr/>
      </vt:variant>
      <vt:variant>
        <vt:lpwstr>_Toc448168609</vt:lpwstr>
      </vt:variant>
      <vt:variant>
        <vt:i4>1703996</vt:i4>
      </vt:variant>
      <vt:variant>
        <vt:i4>191</vt:i4>
      </vt:variant>
      <vt:variant>
        <vt:i4>0</vt:i4>
      </vt:variant>
      <vt:variant>
        <vt:i4>5</vt:i4>
      </vt:variant>
      <vt:variant>
        <vt:lpwstr/>
      </vt:variant>
      <vt:variant>
        <vt:lpwstr>_Toc448168608</vt:lpwstr>
      </vt:variant>
      <vt:variant>
        <vt:i4>1703996</vt:i4>
      </vt:variant>
      <vt:variant>
        <vt:i4>185</vt:i4>
      </vt:variant>
      <vt:variant>
        <vt:i4>0</vt:i4>
      </vt:variant>
      <vt:variant>
        <vt:i4>5</vt:i4>
      </vt:variant>
      <vt:variant>
        <vt:lpwstr/>
      </vt:variant>
      <vt:variant>
        <vt:lpwstr>_Toc448168607</vt:lpwstr>
      </vt:variant>
      <vt:variant>
        <vt:i4>1703996</vt:i4>
      </vt:variant>
      <vt:variant>
        <vt:i4>179</vt:i4>
      </vt:variant>
      <vt:variant>
        <vt:i4>0</vt:i4>
      </vt:variant>
      <vt:variant>
        <vt:i4>5</vt:i4>
      </vt:variant>
      <vt:variant>
        <vt:lpwstr/>
      </vt:variant>
      <vt:variant>
        <vt:lpwstr>_Toc448168606</vt:lpwstr>
      </vt:variant>
      <vt:variant>
        <vt:i4>1703996</vt:i4>
      </vt:variant>
      <vt:variant>
        <vt:i4>173</vt:i4>
      </vt:variant>
      <vt:variant>
        <vt:i4>0</vt:i4>
      </vt:variant>
      <vt:variant>
        <vt:i4>5</vt:i4>
      </vt:variant>
      <vt:variant>
        <vt:lpwstr/>
      </vt:variant>
      <vt:variant>
        <vt:lpwstr>_Toc448168605</vt:lpwstr>
      </vt:variant>
      <vt:variant>
        <vt:i4>1703996</vt:i4>
      </vt:variant>
      <vt:variant>
        <vt:i4>167</vt:i4>
      </vt:variant>
      <vt:variant>
        <vt:i4>0</vt:i4>
      </vt:variant>
      <vt:variant>
        <vt:i4>5</vt:i4>
      </vt:variant>
      <vt:variant>
        <vt:lpwstr/>
      </vt:variant>
      <vt:variant>
        <vt:lpwstr>_Toc448168604</vt:lpwstr>
      </vt:variant>
      <vt:variant>
        <vt:i4>1703996</vt:i4>
      </vt:variant>
      <vt:variant>
        <vt:i4>161</vt:i4>
      </vt:variant>
      <vt:variant>
        <vt:i4>0</vt:i4>
      </vt:variant>
      <vt:variant>
        <vt:i4>5</vt:i4>
      </vt:variant>
      <vt:variant>
        <vt:lpwstr/>
      </vt:variant>
      <vt:variant>
        <vt:lpwstr>_Toc448168603</vt:lpwstr>
      </vt:variant>
      <vt:variant>
        <vt:i4>1703996</vt:i4>
      </vt:variant>
      <vt:variant>
        <vt:i4>155</vt:i4>
      </vt:variant>
      <vt:variant>
        <vt:i4>0</vt:i4>
      </vt:variant>
      <vt:variant>
        <vt:i4>5</vt:i4>
      </vt:variant>
      <vt:variant>
        <vt:lpwstr/>
      </vt:variant>
      <vt:variant>
        <vt:lpwstr>_Toc448168602</vt:lpwstr>
      </vt:variant>
      <vt:variant>
        <vt:i4>1703996</vt:i4>
      </vt:variant>
      <vt:variant>
        <vt:i4>149</vt:i4>
      </vt:variant>
      <vt:variant>
        <vt:i4>0</vt:i4>
      </vt:variant>
      <vt:variant>
        <vt:i4>5</vt:i4>
      </vt:variant>
      <vt:variant>
        <vt:lpwstr/>
      </vt:variant>
      <vt:variant>
        <vt:lpwstr>_Toc448168601</vt:lpwstr>
      </vt:variant>
      <vt:variant>
        <vt:i4>1703996</vt:i4>
      </vt:variant>
      <vt:variant>
        <vt:i4>143</vt:i4>
      </vt:variant>
      <vt:variant>
        <vt:i4>0</vt:i4>
      </vt:variant>
      <vt:variant>
        <vt:i4>5</vt:i4>
      </vt:variant>
      <vt:variant>
        <vt:lpwstr/>
      </vt:variant>
      <vt:variant>
        <vt:lpwstr>_Toc448168600</vt:lpwstr>
      </vt:variant>
      <vt:variant>
        <vt:i4>1245247</vt:i4>
      </vt:variant>
      <vt:variant>
        <vt:i4>137</vt:i4>
      </vt:variant>
      <vt:variant>
        <vt:i4>0</vt:i4>
      </vt:variant>
      <vt:variant>
        <vt:i4>5</vt:i4>
      </vt:variant>
      <vt:variant>
        <vt:lpwstr/>
      </vt:variant>
      <vt:variant>
        <vt:lpwstr>_Toc448168599</vt:lpwstr>
      </vt:variant>
      <vt:variant>
        <vt:i4>1245247</vt:i4>
      </vt:variant>
      <vt:variant>
        <vt:i4>131</vt:i4>
      </vt:variant>
      <vt:variant>
        <vt:i4>0</vt:i4>
      </vt:variant>
      <vt:variant>
        <vt:i4>5</vt:i4>
      </vt:variant>
      <vt:variant>
        <vt:lpwstr/>
      </vt:variant>
      <vt:variant>
        <vt:lpwstr>_Toc448168598</vt:lpwstr>
      </vt:variant>
      <vt:variant>
        <vt:i4>1245247</vt:i4>
      </vt:variant>
      <vt:variant>
        <vt:i4>125</vt:i4>
      </vt:variant>
      <vt:variant>
        <vt:i4>0</vt:i4>
      </vt:variant>
      <vt:variant>
        <vt:i4>5</vt:i4>
      </vt:variant>
      <vt:variant>
        <vt:lpwstr/>
      </vt:variant>
      <vt:variant>
        <vt:lpwstr>_Toc448168597</vt:lpwstr>
      </vt:variant>
      <vt:variant>
        <vt:i4>1245247</vt:i4>
      </vt:variant>
      <vt:variant>
        <vt:i4>119</vt:i4>
      </vt:variant>
      <vt:variant>
        <vt:i4>0</vt:i4>
      </vt:variant>
      <vt:variant>
        <vt:i4>5</vt:i4>
      </vt:variant>
      <vt:variant>
        <vt:lpwstr/>
      </vt:variant>
      <vt:variant>
        <vt:lpwstr>_Toc448168596</vt:lpwstr>
      </vt:variant>
      <vt:variant>
        <vt:i4>1245247</vt:i4>
      </vt:variant>
      <vt:variant>
        <vt:i4>113</vt:i4>
      </vt:variant>
      <vt:variant>
        <vt:i4>0</vt:i4>
      </vt:variant>
      <vt:variant>
        <vt:i4>5</vt:i4>
      </vt:variant>
      <vt:variant>
        <vt:lpwstr/>
      </vt:variant>
      <vt:variant>
        <vt:lpwstr>_Toc448168595</vt:lpwstr>
      </vt:variant>
      <vt:variant>
        <vt:i4>1245247</vt:i4>
      </vt:variant>
      <vt:variant>
        <vt:i4>107</vt:i4>
      </vt:variant>
      <vt:variant>
        <vt:i4>0</vt:i4>
      </vt:variant>
      <vt:variant>
        <vt:i4>5</vt:i4>
      </vt:variant>
      <vt:variant>
        <vt:lpwstr/>
      </vt:variant>
      <vt:variant>
        <vt:lpwstr>_Toc448168594</vt:lpwstr>
      </vt:variant>
      <vt:variant>
        <vt:i4>1245247</vt:i4>
      </vt:variant>
      <vt:variant>
        <vt:i4>101</vt:i4>
      </vt:variant>
      <vt:variant>
        <vt:i4>0</vt:i4>
      </vt:variant>
      <vt:variant>
        <vt:i4>5</vt:i4>
      </vt:variant>
      <vt:variant>
        <vt:lpwstr/>
      </vt:variant>
      <vt:variant>
        <vt:lpwstr>_Toc448168593</vt:lpwstr>
      </vt:variant>
      <vt:variant>
        <vt:i4>1245247</vt:i4>
      </vt:variant>
      <vt:variant>
        <vt:i4>95</vt:i4>
      </vt:variant>
      <vt:variant>
        <vt:i4>0</vt:i4>
      </vt:variant>
      <vt:variant>
        <vt:i4>5</vt:i4>
      </vt:variant>
      <vt:variant>
        <vt:lpwstr/>
      </vt:variant>
      <vt:variant>
        <vt:lpwstr>_Toc448168592</vt:lpwstr>
      </vt:variant>
      <vt:variant>
        <vt:i4>1245247</vt:i4>
      </vt:variant>
      <vt:variant>
        <vt:i4>89</vt:i4>
      </vt:variant>
      <vt:variant>
        <vt:i4>0</vt:i4>
      </vt:variant>
      <vt:variant>
        <vt:i4>5</vt:i4>
      </vt:variant>
      <vt:variant>
        <vt:lpwstr/>
      </vt:variant>
      <vt:variant>
        <vt:lpwstr>_Toc448168591</vt:lpwstr>
      </vt:variant>
      <vt:variant>
        <vt:i4>1245247</vt:i4>
      </vt:variant>
      <vt:variant>
        <vt:i4>83</vt:i4>
      </vt:variant>
      <vt:variant>
        <vt:i4>0</vt:i4>
      </vt:variant>
      <vt:variant>
        <vt:i4>5</vt:i4>
      </vt:variant>
      <vt:variant>
        <vt:lpwstr/>
      </vt:variant>
      <vt:variant>
        <vt:lpwstr>_Toc448168590</vt:lpwstr>
      </vt:variant>
      <vt:variant>
        <vt:i4>1179711</vt:i4>
      </vt:variant>
      <vt:variant>
        <vt:i4>77</vt:i4>
      </vt:variant>
      <vt:variant>
        <vt:i4>0</vt:i4>
      </vt:variant>
      <vt:variant>
        <vt:i4>5</vt:i4>
      </vt:variant>
      <vt:variant>
        <vt:lpwstr/>
      </vt:variant>
      <vt:variant>
        <vt:lpwstr>_Toc448168589</vt:lpwstr>
      </vt:variant>
      <vt:variant>
        <vt:i4>1179711</vt:i4>
      </vt:variant>
      <vt:variant>
        <vt:i4>71</vt:i4>
      </vt:variant>
      <vt:variant>
        <vt:i4>0</vt:i4>
      </vt:variant>
      <vt:variant>
        <vt:i4>5</vt:i4>
      </vt:variant>
      <vt:variant>
        <vt:lpwstr/>
      </vt:variant>
      <vt:variant>
        <vt:lpwstr>_Toc448168588</vt:lpwstr>
      </vt:variant>
      <vt:variant>
        <vt:i4>1179711</vt:i4>
      </vt:variant>
      <vt:variant>
        <vt:i4>65</vt:i4>
      </vt:variant>
      <vt:variant>
        <vt:i4>0</vt:i4>
      </vt:variant>
      <vt:variant>
        <vt:i4>5</vt:i4>
      </vt:variant>
      <vt:variant>
        <vt:lpwstr/>
      </vt:variant>
      <vt:variant>
        <vt:lpwstr>_Toc448168587</vt:lpwstr>
      </vt:variant>
      <vt:variant>
        <vt:i4>1179711</vt:i4>
      </vt:variant>
      <vt:variant>
        <vt:i4>59</vt:i4>
      </vt:variant>
      <vt:variant>
        <vt:i4>0</vt:i4>
      </vt:variant>
      <vt:variant>
        <vt:i4>5</vt:i4>
      </vt:variant>
      <vt:variant>
        <vt:lpwstr/>
      </vt:variant>
      <vt:variant>
        <vt:lpwstr>_Toc448168586</vt:lpwstr>
      </vt:variant>
      <vt:variant>
        <vt:i4>1179711</vt:i4>
      </vt:variant>
      <vt:variant>
        <vt:i4>53</vt:i4>
      </vt:variant>
      <vt:variant>
        <vt:i4>0</vt:i4>
      </vt:variant>
      <vt:variant>
        <vt:i4>5</vt:i4>
      </vt:variant>
      <vt:variant>
        <vt:lpwstr/>
      </vt:variant>
      <vt:variant>
        <vt:lpwstr>_Toc448168585</vt:lpwstr>
      </vt:variant>
      <vt:variant>
        <vt:i4>1179711</vt:i4>
      </vt:variant>
      <vt:variant>
        <vt:i4>47</vt:i4>
      </vt:variant>
      <vt:variant>
        <vt:i4>0</vt:i4>
      </vt:variant>
      <vt:variant>
        <vt:i4>5</vt:i4>
      </vt:variant>
      <vt:variant>
        <vt:lpwstr/>
      </vt:variant>
      <vt:variant>
        <vt:lpwstr>_Toc448168584</vt:lpwstr>
      </vt:variant>
      <vt:variant>
        <vt:i4>1179711</vt:i4>
      </vt:variant>
      <vt:variant>
        <vt:i4>41</vt:i4>
      </vt:variant>
      <vt:variant>
        <vt:i4>0</vt:i4>
      </vt:variant>
      <vt:variant>
        <vt:i4>5</vt:i4>
      </vt:variant>
      <vt:variant>
        <vt:lpwstr/>
      </vt:variant>
      <vt:variant>
        <vt:lpwstr>_Toc448168583</vt:lpwstr>
      </vt:variant>
      <vt:variant>
        <vt:i4>1179711</vt:i4>
      </vt:variant>
      <vt:variant>
        <vt:i4>35</vt:i4>
      </vt:variant>
      <vt:variant>
        <vt:i4>0</vt:i4>
      </vt:variant>
      <vt:variant>
        <vt:i4>5</vt:i4>
      </vt:variant>
      <vt:variant>
        <vt:lpwstr/>
      </vt:variant>
      <vt:variant>
        <vt:lpwstr>_Toc448168582</vt:lpwstr>
      </vt:variant>
      <vt:variant>
        <vt:i4>1179711</vt:i4>
      </vt:variant>
      <vt:variant>
        <vt:i4>29</vt:i4>
      </vt:variant>
      <vt:variant>
        <vt:i4>0</vt:i4>
      </vt:variant>
      <vt:variant>
        <vt:i4>5</vt:i4>
      </vt:variant>
      <vt:variant>
        <vt:lpwstr/>
      </vt:variant>
      <vt:variant>
        <vt:lpwstr>_Toc448168581</vt:lpwstr>
      </vt:variant>
      <vt:variant>
        <vt:i4>1179711</vt:i4>
      </vt:variant>
      <vt:variant>
        <vt:i4>23</vt:i4>
      </vt:variant>
      <vt:variant>
        <vt:i4>0</vt:i4>
      </vt:variant>
      <vt:variant>
        <vt:i4>5</vt:i4>
      </vt:variant>
      <vt:variant>
        <vt:lpwstr/>
      </vt:variant>
      <vt:variant>
        <vt:lpwstr>_Toc448168580</vt:lpwstr>
      </vt:variant>
      <vt:variant>
        <vt:i4>1900607</vt:i4>
      </vt:variant>
      <vt:variant>
        <vt:i4>17</vt:i4>
      </vt:variant>
      <vt:variant>
        <vt:i4>0</vt:i4>
      </vt:variant>
      <vt:variant>
        <vt:i4>5</vt:i4>
      </vt:variant>
      <vt:variant>
        <vt:lpwstr/>
      </vt:variant>
      <vt:variant>
        <vt:lpwstr>_Toc448168579</vt:lpwstr>
      </vt:variant>
      <vt:variant>
        <vt:i4>1900607</vt:i4>
      </vt:variant>
      <vt:variant>
        <vt:i4>11</vt:i4>
      </vt:variant>
      <vt:variant>
        <vt:i4>0</vt:i4>
      </vt:variant>
      <vt:variant>
        <vt:i4>5</vt:i4>
      </vt:variant>
      <vt:variant>
        <vt:lpwstr/>
      </vt:variant>
      <vt:variant>
        <vt:lpwstr>_Toc448168578</vt:lpwstr>
      </vt:variant>
      <vt:variant>
        <vt:i4>1900607</vt:i4>
      </vt:variant>
      <vt:variant>
        <vt:i4>5</vt:i4>
      </vt:variant>
      <vt:variant>
        <vt:i4>0</vt:i4>
      </vt:variant>
      <vt:variant>
        <vt:i4>5</vt:i4>
      </vt:variant>
      <vt:variant>
        <vt:lpwstr/>
      </vt:variant>
      <vt:variant>
        <vt:lpwstr>_Toc448168577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رساله¬ای در مورد ذبائح</dc:title>
  <dc:subject>فقه اهل سنت</dc:subject>
  <dc:creator>يوسف عابدی</dc:creator>
  <cp:keywords>کتابخانه; قلم; عقیده; موحدين; موحدین; کتاب; مكتبة; القلم; العقيدة; qalam; library; http:/qalamlib.com; http:/qalamlibrary.com; http:/mowahedin.com; http:/aqeedeh.com; ذبایح; ذبح</cp:keywords>
  <cp:lastModifiedBy>Samsung</cp:lastModifiedBy>
  <cp:revision>2</cp:revision>
  <dcterms:created xsi:type="dcterms:W3CDTF">2016-06-07T08:10:00Z</dcterms:created>
  <dcterms:modified xsi:type="dcterms:W3CDTF">2016-06-07T08:10:00Z</dcterms:modified>
  <cp:version>1 April 2016</cp:version>
</cp:coreProperties>
</file>